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2A734A" w14:textId="6CE22B7E" w:rsidR="007D28B1" w:rsidRDefault="007D28B1" w:rsidP="00CA0475">
      <w:pPr>
        <w:pStyle w:val="Zhlav"/>
        <w:spacing w:before="12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Název </w:t>
      </w:r>
      <w:r w:rsidR="00403C7A">
        <w:rPr>
          <w:rFonts w:cs="Times New Roman"/>
          <w:sz w:val="22"/>
          <w:szCs w:val="22"/>
        </w:rPr>
        <w:t>poptávky</w:t>
      </w:r>
      <w:r w:rsidRPr="001F3A08">
        <w:rPr>
          <w:rFonts w:cs="Times New Roman"/>
          <w:sz w:val="22"/>
          <w:szCs w:val="22"/>
        </w:rPr>
        <w:t xml:space="preserve">: </w:t>
      </w:r>
      <w:r w:rsidR="001F3A08" w:rsidRPr="001F3A08">
        <w:rPr>
          <w:b/>
          <w:bCs/>
          <w:sz w:val="22"/>
          <w:szCs w:val="22"/>
        </w:rPr>
        <w:t xml:space="preserve">Rozšíření </w:t>
      </w:r>
      <w:r w:rsidR="006055BC">
        <w:rPr>
          <w:b/>
          <w:bCs/>
          <w:sz w:val="22"/>
          <w:szCs w:val="22"/>
        </w:rPr>
        <w:t>pro NIS</w:t>
      </w:r>
      <w:r w:rsidR="001F3A08" w:rsidDel="001F3A08">
        <w:rPr>
          <w:rFonts w:cs="Times New Roman"/>
          <w:sz w:val="22"/>
          <w:szCs w:val="22"/>
        </w:rPr>
        <w:t xml:space="preserve"> </w:t>
      </w:r>
    </w:p>
    <w:p w14:paraId="319592B6" w14:textId="6940F4BF" w:rsidR="007D28B1" w:rsidRDefault="007D28B1" w:rsidP="00CA0475">
      <w:pPr>
        <w:pStyle w:val="Zhlav"/>
        <w:tabs>
          <w:tab w:val="clear" w:pos="4703"/>
          <w:tab w:val="clear" w:pos="940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sz w:val="22"/>
          <w:szCs w:val="22"/>
        </w:rPr>
        <w:t xml:space="preserve">Číslo veřejné zakázky: </w:t>
      </w:r>
      <w:r w:rsidR="006055BC">
        <w:rPr>
          <w:rFonts w:cs="Times New Roman"/>
          <w:sz w:val="22"/>
          <w:szCs w:val="22"/>
        </w:rPr>
        <w:t>PT</w:t>
      </w:r>
      <w:r w:rsidR="001F3A08">
        <w:rPr>
          <w:rFonts w:cs="Times New Roman"/>
          <w:sz w:val="22"/>
          <w:szCs w:val="22"/>
        </w:rPr>
        <w:t xml:space="preserve"> 1</w:t>
      </w:r>
      <w:r w:rsidR="00FA2C55">
        <w:rPr>
          <w:rFonts w:cs="Times New Roman"/>
          <w:sz w:val="22"/>
          <w:szCs w:val="22"/>
        </w:rPr>
        <w:t>4</w:t>
      </w:r>
      <w:r w:rsidR="001F3A08">
        <w:rPr>
          <w:rFonts w:cs="Times New Roman"/>
          <w:sz w:val="22"/>
          <w:szCs w:val="22"/>
        </w:rPr>
        <w:t>/2023</w:t>
      </w:r>
    </w:p>
    <w:p w14:paraId="522A1CC3" w14:textId="77777777" w:rsidR="007D28B1" w:rsidRDefault="007D28B1" w:rsidP="00CA0475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</w:p>
    <w:p w14:paraId="349E566F" w14:textId="77777777" w:rsidR="007D28B1" w:rsidRDefault="00CA0475" w:rsidP="00CA0475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  <w:b/>
          <w:color w:val="auto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                        </w:t>
      </w:r>
      <w:r w:rsidR="007D28B1">
        <w:rPr>
          <w:rFonts w:ascii="Times New Roman" w:hAnsi="Times New Roman" w:cs="Times New Roman"/>
          <w:b/>
          <w:color w:val="auto"/>
          <w:sz w:val="40"/>
          <w:szCs w:val="40"/>
        </w:rPr>
        <w:t>Kupní smlouva</w:t>
      </w:r>
    </w:p>
    <w:p w14:paraId="3966A1E3" w14:textId="77777777" w:rsidR="007D28B1" w:rsidRDefault="007D28B1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  <w:b/>
          <w:color w:val="auto"/>
        </w:rPr>
      </w:pPr>
    </w:p>
    <w:p w14:paraId="315D58D5" w14:textId="77777777" w:rsidR="007D28B1" w:rsidRDefault="007D28B1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  <w:color w:val="auto"/>
        </w:rPr>
      </w:pPr>
    </w:p>
    <w:p w14:paraId="6525B546" w14:textId="77777777" w:rsidR="007D28B1" w:rsidRDefault="007D28B1">
      <w:pPr>
        <w:pStyle w:val="Zkladntextodsazen"/>
      </w:pPr>
      <w:r>
        <w:t>uzavřená ve smyslu § 2079 a násl. zákona č. 89/2012 Sb., Občanský zákoník, v účinném znění mezi:</w:t>
      </w:r>
    </w:p>
    <w:p w14:paraId="72A82CB9" w14:textId="77777777" w:rsidR="007D28B1" w:rsidRDefault="007D28B1"/>
    <w:p w14:paraId="38C89D6F" w14:textId="77777777" w:rsidR="007D28B1" w:rsidRDefault="007D28B1"/>
    <w:p w14:paraId="034C7848" w14:textId="77777777" w:rsidR="007D28B1" w:rsidRDefault="007D28B1"/>
    <w:p w14:paraId="27AF042D" w14:textId="77777777" w:rsidR="007D28B1" w:rsidRDefault="007D28B1">
      <w:pPr>
        <w:pStyle w:val="Nadpis2"/>
        <w:tabs>
          <w:tab w:val="left" w:pos="1701"/>
        </w:tabs>
      </w:pPr>
      <w:r>
        <w:rPr>
          <w:rFonts w:ascii="Times New Roman" w:hAnsi="Times New Roman" w:cs="Times New Roman"/>
          <w:i w:val="0"/>
          <w:sz w:val="24"/>
        </w:rPr>
        <w:t>kupujícím:</w:t>
      </w:r>
      <w:r>
        <w:rPr>
          <w:rFonts w:ascii="Times New Roman" w:hAnsi="Times New Roman" w:cs="Times New Roman"/>
          <w:i w:val="0"/>
          <w:sz w:val="24"/>
        </w:rPr>
        <w:tab/>
        <w:t>Úrazová nemocnice v Brně</w:t>
      </w:r>
    </w:p>
    <w:p w14:paraId="003FF7AA" w14:textId="77777777" w:rsidR="007D28B1" w:rsidRDefault="007D28B1">
      <w:r>
        <w:tab/>
      </w:r>
      <w:r>
        <w:tab/>
        <w:t xml:space="preserve">     příspěvková organizace Statutárního města Brna</w:t>
      </w:r>
    </w:p>
    <w:p w14:paraId="310CD98D" w14:textId="2112FEAF" w:rsidR="007D28B1" w:rsidRDefault="001F3A08">
      <w:pPr>
        <w:tabs>
          <w:tab w:val="left" w:pos="1701"/>
        </w:tabs>
      </w:pPr>
      <w:r>
        <w:t xml:space="preserve">  </w:t>
      </w:r>
      <w:r>
        <w:tab/>
        <w:t xml:space="preserve">se </w:t>
      </w:r>
      <w:r w:rsidR="007D28B1">
        <w:t xml:space="preserve">sídlem: </w:t>
      </w:r>
      <w:proofErr w:type="spellStart"/>
      <w:r w:rsidR="007D28B1">
        <w:t>Ponávka</w:t>
      </w:r>
      <w:proofErr w:type="spellEnd"/>
      <w:r w:rsidR="007D28B1">
        <w:t xml:space="preserve"> 139/6, Zábrdovice, 602 00 Brno</w:t>
      </w:r>
    </w:p>
    <w:p w14:paraId="5502B0D1" w14:textId="77777777" w:rsidR="007D28B1" w:rsidRDefault="007D28B1">
      <w:pPr>
        <w:tabs>
          <w:tab w:val="left" w:pos="1701"/>
        </w:tabs>
      </w:pPr>
      <w:r>
        <w:tab/>
        <w:t xml:space="preserve">zastoupena: MUDr. Pavlem </w:t>
      </w:r>
      <w:proofErr w:type="spellStart"/>
      <w:r>
        <w:t>Pilerem</w:t>
      </w:r>
      <w:proofErr w:type="spellEnd"/>
      <w:r>
        <w:t>, ředitelem</w:t>
      </w:r>
    </w:p>
    <w:p w14:paraId="63462BCC" w14:textId="77777777" w:rsidR="007D28B1" w:rsidRDefault="007D28B1">
      <w:pPr>
        <w:tabs>
          <w:tab w:val="left" w:pos="1701"/>
        </w:tabs>
      </w:pPr>
      <w:r>
        <w:tab/>
        <w:t>bankovní spojení: Komerční banka Brno-venkov</w:t>
      </w:r>
    </w:p>
    <w:p w14:paraId="160B2434" w14:textId="35D2DF8B" w:rsidR="007D28B1" w:rsidRDefault="007D28B1">
      <w:pPr>
        <w:tabs>
          <w:tab w:val="left" w:pos="1701"/>
        </w:tabs>
      </w:pPr>
      <w:r>
        <w:tab/>
        <w:t xml:space="preserve">číslo účtu: </w:t>
      </w:r>
      <w:proofErr w:type="spellStart"/>
      <w:r w:rsidR="00EB0ADE">
        <w:t>xxxxxxxxxxxxxxx</w:t>
      </w:r>
      <w:proofErr w:type="spellEnd"/>
    </w:p>
    <w:p w14:paraId="4478925E" w14:textId="42DB1CD6" w:rsidR="007D28B1" w:rsidRDefault="001F3A08">
      <w:r>
        <w:tab/>
      </w:r>
      <w:r>
        <w:tab/>
        <w:t xml:space="preserve">     </w:t>
      </w:r>
      <w:proofErr w:type="gramStart"/>
      <w:r>
        <w:t>IČ :</w:t>
      </w:r>
      <w:proofErr w:type="gramEnd"/>
      <w:r>
        <w:t xml:space="preserve"> </w:t>
      </w:r>
      <w:r w:rsidR="007D28B1">
        <w:t>00209813</w:t>
      </w:r>
    </w:p>
    <w:p w14:paraId="6093F1D2" w14:textId="77777777" w:rsidR="007D28B1" w:rsidRDefault="007D28B1">
      <w:r>
        <w:tab/>
      </w:r>
      <w:r>
        <w:tab/>
        <w:t xml:space="preserve">     DIČ: CZ00209813</w:t>
      </w:r>
    </w:p>
    <w:p w14:paraId="26B0DEAE" w14:textId="77777777" w:rsidR="007D28B1" w:rsidRDefault="007D28B1">
      <w:r>
        <w:t xml:space="preserve">Organizace zapsaná v OR u Krajského soudu v Brně, oddíl </w:t>
      </w:r>
      <w:proofErr w:type="spellStart"/>
      <w:r>
        <w:t>Pr</w:t>
      </w:r>
      <w:proofErr w:type="spellEnd"/>
      <w:r>
        <w:t>, vložka 1602</w:t>
      </w:r>
    </w:p>
    <w:p w14:paraId="54679F70" w14:textId="77777777" w:rsidR="007D28B1" w:rsidRDefault="007D28B1"/>
    <w:p w14:paraId="265C7E08" w14:textId="77777777" w:rsidR="007D28B1" w:rsidRDefault="007D28B1">
      <w:pPr>
        <w:tabs>
          <w:tab w:val="left" w:pos="1701"/>
        </w:tabs>
        <w:rPr>
          <w:b/>
        </w:rPr>
      </w:pPr>
      <w:r>
        <w:rPr>
          <w:b/>
        </w:rPr>
        <w:t>a</w:t>
      </w:r>
    </w:p>
    <w:p w14:paraId="69FF311D" w14:textId="77777777" w:rsidR="007D28B1" w:rsidRDefault="007D28B1">
      <w:pPr>
        <w:tabs>
          <w:tab w:val="left" w:pos="1701"/>
        </w:tabs>
        <w:rPr>
          <w:b/>
        </w:rPr>
      </w:pPr>
    </w:p>
    <w:p w14:paraId="7E0C218A" w14:textId="6D15B3AC" w:rsidR="007D28B1" w:rsidRDefault="007D28B1">
      <w:pPr>
        <w:pStyle w:val="Standard"/>
        <w:tabs>
          <w:tab w:val="left" w:pos="1701"/>
        </w:tabs>
        <w:rPr>
          <w:lang w:val="cs-CZ"/>
        </w:rPr>
      </w:pPr>
      <w:r>
        <w:rPr>
          <w:b/>
          <w:lang w:val="cs-CZ"/>
        </w:rPr>
        <w:t>prodávajícím:</w:t>
      </w:r>
      <w:r>
        <w:rPr>
          <w:lang w:val="cs-CZ"/>
        </w:rPr>
        <w:tab/>
      </w:r>
      <w:r w:rsidR="00672A05" w:rsidRPr="00EB0ADE">
        <w:rPr>
          <w:b/>
          <w:bCs/>
          <w:lang w:val="cs-CZ"/>
        </w:rPr>
        <w:t>STAPRO s.r.o.</w:t>
      </w:r>
    </w:p>
    <w:p w14:paraId="326F9C93" w14:textId="141D5DA8" w:rsidR="007D28B1" w:rsidRDefault="001F3A08">
      <w:pPr>
        <w:pStyle w:val="Standard"/>
        <w:tabs>
          <w:tab w:val="left" w:pos="1701"/>
        </w:tabs>
        <w:rPr>
          <w:lang w:val="cs-CZ"/>
        </w:rPr>
      </w:pPr>
      <w:r>
        <w:rPr>
          <w:lang w:val="cs-CZ"/>
        </w:rPr>
        <w:t xml:space="preserve">  </w:t>
      </w:r>
      <w:r>
        <w:rPr>
          <w:lang w:val="cs-CZ"/>
        </w:rPr>
        <w:tab/>
        <w:t xml:space="preserve">se </w:t>
      </w:r>
      <w:r w:rsidR="007D28B1">
        <w:rPr>
          <w:lang w:val="cs-CZ"/>
        </w:rPr>
        <w:t xml:space="preserve">sídlem: </w:t>
      </w:r>
      <w:r w:rsidR="00672A05">
        <w:rPr>
          <w:lang w:val="cs-CZ"/>
        </w:rPr>
        <w:t>Pernštýnské nám. 51, 530 02 Pardubice</w:t>
      </w:r>
    </w:p>
    <w:p w14:paraId="7ED68D8A" w14:textId="173694DD" w:rsidR="007D28B1" w:rsidRPr="00B73EA0" w:rsidRDefault="007D28B1">
      <w:pPr>
        <w:pStyle w:val="Standard"/>
        <w:tabs>
          <w:tab w:val="left" w:pos="1701"/>
        </w:tabs>
        <w:rPr>
          <w:lang w:val="cs-CZ"/>
        </w:rPr>
      </w:pPr>
      <w:r>
        <w:rPr>
          <w:lang w:val="cs-CZ"/>
        </w:rPr>
        <w:tab/>
        <w:t>zastoupena</w:t>
      </w:r>
      <w:r w:rsidRPr="00B73EA0">
        <w:rPr>
          <w:lang w:val="cs-CZ"/>
        </w:rPr>
        <w:t xml:space="preserve">: </w:t>
      </w:r>
      <w:r w:rsidR="00672A05" w:rsidRPr="00B73EA0">
        <w:rPr>
          <w:lang w:val="cs-CZ"/>
        </w:rPr>
        <w:t xml:space="preserve">Ing. Leošem </w:t>
      </w:r>
      <w:proofErr w:type="spellStart"/>
      <w:r w:rsidR="00672A05" w:rsidRPr="00B73EA0">
        <w:rPr>
          <w:lang w:val="cs-CZ"/>
        </w:rPr>
        <w:t>Raibrem</w:t>
      </w:r>
      <w:proofErr w:type="spellEnd"/>
    </w:p>
    <w:p w14:paraId="0800D4AF" w14:textId="6089204E" w:rsidR="007D28B1" w:rsidRPr="00B73EA0" w:rsidRDefault="007D28B1">
      <w:pPr>
        <w:pStyle w:val="Standard"/>
        <w:tabs>
          <w:tab w:val="left" w:pos="1701"/>
        </w:tabs>
        <w:rPr>
          <w:lang w:val="cs-CZ"/>
        </w:rPr>
      </w:pPr>
      <w:r w:rsidRPr="00B73EA0">
        <w:rPr>
          <w:lang w:val="cs-CZ"/>
        </w:rPr>
        <w:tab/>
        <w:t>bankovní spojení:</w:t>
      </w:r>
      <w:r w:rsidR="00672A05" w:rsidRPr="00B73EA0">
        <w:rPr>
          <w:lang w:val="cs-CZ"/>
        </w:rPr>
        <w:t xml:space="preserve"> </w:t>
      </w:r>
      <w:r w:rsidR="00B73EA0" w:rsidRPr="00B73EA0">
        <w:t xml:space="preserve">ČSOB, </w:t>
      </w:r>
      <w:proofErr w:type="spellStart"/>
      <w:r w:rsidR="00B73EA0" w:rsidRPr="00B73EA0">
        <w:t>a.s.</w:t>
      </w:r>
      <w:proofErr w:type="spellEnd"/>
      <w:r w:rsidR="00B73EA0" w:rsidRPr="00B73EA0">
        <w:t xml:space="preserve">, </w:t>
      </w:r>
      <w:proofErr w:type="spellStart"/>
      <w:r w:rsidR="00B73EA0" w:rsidRPr="00B73EA0">
        <w:t>pobočka</w:t>
      </w:r>
      <w:proofErr w:type="spellEnd"/>
      <w:r w:rsidR="00B73EA0" w:rsidRPr="00B73EA0">
        <w:t xml:space="preserve"> Pardubice</w:t>
      </w:r>
    </w:p>
    <w:p w14:paraId="22EBE045" w14:textId="1383F48F" w:rsidR="007D28B1" w:rsidRPr="00B73EA0" w:rsidRDefault="007D28B1">
      <w:pPr>
        <w:pStyle w:val="Standard"/>
        <w:tabs>
          <w:tab w:val="left" w:pos="1701"/>
        </w:tabs>
        <w:rPr>
          <w:lang w:val="cs-CZ"/>
        </w:rPr>
      </w:pPr>
      <w:r w:rsidRPr="00B73EA0">
        <w:rPr>
          <w:lang w:val="cs-CZ"/>
        </w:rPr>
        <w:tab/>
        <w:t xml:space="preserve">číslo účtu: </w:t>
      </w:r>
      <w:proofErr w:type="spellStart"/>
      <w:r w:rsidR="00EB0ADE">
        <w:t>xxxxxxxxxxxxxxx</w:t>
      </w:r>
      <w:proofErr w:type="spellEnd"/>
    </w:p>
    <w:p w14:paraId="4E076E5D" w14:textId="7A7BCE7D" w:rsidR="007D28B1" w:rsidRPr="00B73EA0" w:rsidRDefault="002A082F">
      <w:pPr>
        <w:pStyle w:val="Standard"/>
        <w:tabs>
          <w:tab w:val="left" w:pos="1701"/>
        </w:tabs>
        <w:rPr>
          <w:lang w:val="cs-CZ"/>
        </w:rPr>
      </w:pPr>
      <w:r w:rsidRPr="00B73EA0">
        <w:rPr>
          <w:lang w:val="cs-CZ"/>
        </w:rPr>
        <w:tab/>
      </w:r>
      <w:proofErr w:type="gramStart"/>
      <w:r w:rsidR="007D28B1" w:rsidRPr="00B73EA0">
        <w:rPr>
          <w:lang w:val="cs-CZ"/>
        </w:rPr>
        <w:t>IČ :</w:t>
      </w:r>
      <w:proofErr w:type="gramEnd"/>
      <w:r w:rsidR="007D28B1" w:rsidRPr="00B73EA0">
        <w:rPr>
          <w:lang w:val="cs-CZ"/>
        </w:rPr>
        <w:t xml:space="preserve">  </w:t>
      </w:r>
      <w:r w:rsidR="00B73EA0" w:rsidRPr="00B73EA0">
        <w:t>13583531</w:t>
      </w:r>
    </w:p>
    <w:p w14:paraId="0E21C193" w14:textId="7CA37B6D" w:rsidR="007D28B1" w:rsidRPr="00B73EA0" w:rsidRDefault="002A082F">
      <w:pPr>
        <w:pStyle w:val="Standard"/>
        <w:tabs>
          <w:tab w:val="left" w:pos="1701"/>
        </w:tabs>
        <w:rPr>
          <w:lang w:val="cs-CZ"/>
        </w:rPr>
      </w:pPr>
      <w:r w:rsidRPr="00B73EA0">
        <w:rPr>
          <w:lang w:val="cs-CZ"/>
        </w:rPr>
        <w:tab/>
      </w:r>
      <w:r w:rsidR="007D28B1" w:rsidRPr="00B73EA0">
        <w:rPr>
          <w:lang w:val="cs-CZ"/>
        </w:rPr>
        <w:t xml:space="preserve">DIČ: </w:t>
      </w:r>
      <w:r w:rsidR="00672A05" w:rsidRPr="00B73EA0">
        <w:rPr>
          <w:lang w:val="cs-CZ"/>
        </w:rPr>
        <w:t>699004728</w:t>
      </w:r>
    </w:p>
    <w:p w14:paraId="2E50FFEB" w14:textId="36D46155" w:rsidR="007D28B1" w:rsidRDefault="007D28B1" w:rsidP="00672A05">
      <w:pPr>
        <w:pStyle w:val="Standard"/>
        <w:tabs>
          <w:tab w:val="left" w:pos="1701"/>
        </w:tabs>
        <w:rPr>
          <w:b/>
        </w:rPr>
      </w:pPr>
      <w:r>
        <w:rPr>
          <w:lang w:val="cs-CZ"/>
        </w:rPr>
        <w:t>Společnost z</w:t>
      </w:r>
      <w:r w:rsidR="001F3A08">
        <w:rPr>
          <w:lang w:val="cs-CZ"/>
        </w:rPr>
        <w:t xml:space="preserve">apsaná v OR </w:t>
      </w:r>
      <w:proofErr w:type="spellStart"/>
      <w:r w:rsidR="00672A05">
        <w:t>vedeném</w:t>
      </w:r>
      <w:proofErr w:type="spellEnd"/>
      <w:r w:rsidR="00672A05">
        <w:t xml:space="preserve"> u KS Hradec </w:t>
      </w:r>
      <w:proofErr w:type="spellStart"/>
      <w:r w:rsidR="00672A05">
        <w:t>Králové</w:t>
      </w:r>
      <w:proofErr w:type="spellEnd"/>
      <w:r w:rsidR="00672A05">
        <w:t xml:space="preserve">, </w:t>
      </w:r>
      <w:proofErr w:type="spellStart"/>
      <w:r w:rsidR="00672A05">
        <w:t>Oddíl</w:t>
      </w:r>
      <w:proofErr w:type="spellEnd"/>
      <w:r w:rsidR="00672A05">
        <w:t xml:space="preserve"> C, </w:t>
      </w:r>
      <w:proofErr w:type="spellStart"/>
      <w:r w:rsidR="00672A05">
        <w:t>spisová</w:t>
      </w:r>
      <w:proofErr w:type="spellEnd"/>
      <w:r w:rsidR="00672A05">
        <w:t xml:space="preserve"> </w:t>
      </w:r>
      <w:proofErr w:type="spellStart"/>
      <w:r w:rsidR="00672A05">
        <w:t>vložka</w:t>
      </w:r>
      <w:proofErr w:type="spellEnd"/>
      <w:r w:rsidR="00672A05">
        <w:t xml:space="preserve"> č. 148</w:t>
      </w:r>
    </w:p>
    <w:p w14:paraId="7476A7B2" w14:textId="77777777" w:rsidR="007D28B1" w:rsidRDefault="007D28B1">
      <w:pPr>
        <w:rPr>
          <w:b/>
        </w:rPr>
      </w:pPr>
    </w:p>
    <w:p w14:paraId="070C42E4" w14:textId="77777777" w:rsidR="007D28B1" w:rsidRDefault="007D28B1">
      <w:pPr>
        <w:pStyle w:val="Nadpis1"/>
        <w:spacing w:after="120"/>
        <w:jc w:val="left"/>
      </w:pPr>
      <w:r>
        <w:rPr>
          <w:sz w:val="28"/>
        </w:rPr>
        <w:t>1. Předmět smlouvy</w:t>
      </w:r>
    </w:p>
    <w:p w14:paraId="7C6ED59A" w14:textId="25E0837C" w:rsidR="00DA400A" w:rsidRDefault="007D28B1">
      <w:pPr>
        <w:numPr>
          <w:ilvl w:val="1"/>
          <w:numId w:val="3"/>
        </w:numPr>
        <w:jc w:val="both"/>
      </w:pPr>
      <w:r>
        <w:t>Prodávajíc</w:t>
      </w:r>
      <w:r w:rsidR="001F3A08">
        <w:t xml:space="preserve">í se zavazuje dodat kupujícímu </w:t>
      </w:r>
      <w:r>
        <w:t>zboží</w:t>
      </w:r>
    </w:p>
    <w:p w14:paraId="43057EAA" w14:textId="77777777" w:rsidR="00DA400A" w:rsidRDefault="00DA400A" w:rsidP="001F3A08">
      <w:pPr>
        <w:ind w:left="720"/>
        <w:jc w:val="both"/>
      </w:pPr>
    </w:p>
    <w:tbl>
      <w:tblPr>
        <w:tblW w:w="62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280"/>
      </w:tblGrid>
      <w:tr w:rsidR="007370E1" w:rsidRPr="007370E1" w14:paraId="6B1CEF28" w14:textId="77777777" w:rsidTr="007370E1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49EF82" w14:textId="77777777" w:rsidR="007370E1" w:rsidRPr="007370E1" w:rsidRDefault="007370E1" w:rsidP="007370E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370E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7x</w:t>
            </w:r>
          </w:p>
        </w:tc>
        <w:tc>
          <w:tcPr>
            <w:tcW w:w="5280" w:type="dxa"/>
            <w:shd w:val="clear" w:color="auto" w:fill="auto"/>
            <w:noWrap/>
            <w:hideMark/>
          </w:tcPr>
          <w:p w14:paraId="4C7622AC" w14:textId="73393D1A" w:rsidR="007370E1" w:rsidRPr="007370E1" w:rsidRDefault="004F33A5" w:rsidP="004F33A5">
            <w:pPr>
              <w:suppressAutoHyphens w:val="0"/>
              <w:autoSpaceDE/>
              <w:ind w:firstLineChars="100" w:firstLine="2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xxxxxxxxxxxxxxx</w:t>
            </w:r>
            <w:proofErr w:type="spellEnd"/>
          </w:p>
        </w:tc>
      </w:tr>
      <w:tr w:rsidR="007370E1" w:rsidRPr="007370E1" w14:paraId="5C5028E1" w14:textId="77777777" w:rsidTr="007370E1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0FC718" w14:textId="77777777" w:rsidR="007370E1" w:rsidRPr="007370E1" w:rsidRDefault="007370E1" w:rsidP="007370E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370E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7x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0855BD69" w14:textId="740052DA" w:rsidR="007370E1" w:rsidRPr="007370E1" w:rsidRDefault="004F33A5" w:rsidP="004F33A5">
            <w:pPr>
              <w:suppressAutoHyphens w:val="0"/>
              <w:autoSpaceDE/>
              <w:ind w:firstLineChars="100" w:firstLine="2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xxxxxxxxxxxxxxx</w:t>
            </w:r>
            <w:proofErr w:type="spellEnd"/>
          </w:p>
        </w:tc>
      </w:tr>
      <w:tr w:rsidR="007370E1" w:rsidRPr="007370E1" w14:paraId="663606FC" w14:textId="77777777" w:rsidTr="007370E1">
        <w:trPr>
          <w:trHeight w:val="315"/>
          <w:jc w:val="center"/>
        </w:trPr>
        <w:tc>
          <w:tcPr>
            <w:tcW w:w="6240" w:type="dxa"/>
            <w:gridSpan w:val="2"/>
            <w:shd w:val="clear" w:color="auto" w:fill="auto"/>
            <w:noWrap/>
            <w:vAlign w:val="bottom"/>
            <w:hideMark/>
          </w:tcPr>
          <w:p w14:paraId="0A3D2160" w14:textId="77777777" w:rsidR="007370E1" w:rsidRPr="007370E1" w:rsidRDefault="007370E1" w:rsidP="007370E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370E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konfigurace a začlenění do pole</w:t>
            </w:r>
          </w:p>
        </w:tc>
      </w:tr>
    </w:tbl>
    <w:p w14:paraId="48EF9D08" w14:textId="77777777" w:rsidR="007370E1" w:rsidRDefault="007370E1" w:rsidP="007370E1">
      <w:pPr>
        <w:ind w:left="720"/>
        <w:jc w:val="center"/>
      </w:pPr>
    </w:p>
    <w:p w14:paraId="2F5890F3" w14:textId="77777777" w:rsidR="00DA400A" w:rsidRDefault="00DA400A" w:rsidP="001F3A08">
      <w:pPr>
        <w:jc w:val="both"/>
      </w:pPr>
    </w:p>
    <w:p w14:paraId="73BD904B" w14:textId="08E94EA5" w:rsidR="007D28B1" w:rsidRPr="00BD17C9" w:rsidRDefault="007D28B1" w:rsidP="001F3A08">
      <w:pPr>
        <w:ind w:left="720"/>
        <w:jc w:val="both"/>
      </w:pPr>
      <w:r w:rsidRPr="00DA400A">
        <w:t>a převést na kupujícího vlastnické právo k tomuto zboží. Prodávající prohlašuje, že zboží je způsobilé k účelu užití, který je prodávajícímu zřejmý a splňuje všechny podmínky požadované jak obecně závaznými právními předpisy</w:t>
      </w:r>
      <w:r w:rsidR="001D18B4" w:rsidRPr="00DA400A">
        <w:t>,</w:t>
      </w:r>
      <w:r w:rsidRPr="00DA400A">
        <w:t xml:space="preserve"> tak i kupujícím. Prodávající dále prohlašuje, že je výlučným vlastníkem zboží, že na zboží neváznou žádná práva třetích osob a že není dána žádná překážka, kt</w:t>
      </w:r>
      <w:r w:rsidRPr="00A50182">
        <w:t xml:space="preserve">erá by mu bránila se zbožím dle této smlouvy disponovat. Nedílnou součástí dodávky je veškerá a úplná </w:t>
      </w:r>
      <w:r w:rsidRPr="00A50182">
        <w:lastRenderedPageBreak/>
        <w:t>dokumentace, která opravňuje kupujícího zboží užívat, nebo je podmínkou užívání zboží.</w:t>
      </w:r>
    </w:p>
    <w:p w14:paraId="4A557B2A" w14:textId="0C0103AC" w:rsidR="007D28B1" w:rsidRDefault="007D28B1">
      <w:pPr>
        <w:numPr>
          <w:ilvl w:val="1"/>
          <w:numId w:val="3"/>
        </w:numPr>
        <w:jc w:val="both"/>
      </w:pPr>
      <w:r>
        <w:t>Součástí dodávky zboží je dodávka do místa určení, instalace,</w:t>
      </w:r>
      <w:r w:rsidR="001F3A08">
        <w:t xml:space="preserve"> konfigurace dle</w:t>
      </w:r>
      <w:r w:rsidR="00153AAB">
        <w:t xml:space="preserve"> síťových a bezpečnostních</w:t>
      </w:r>
      <w:r w:rsidR="001F3A08">
        <w:t xml:space="preserve"> pravidel ÚN,</w:t>
      </w:r>
      <w:r>
        <w:t xml:space="preserve"> předání nabývacích dokladů, které se k dodávanému zboží vztahují, provozní manuály, jakož i příslušné dokumentace. </w:t>
      </w:r>
    </w:p>
    <w:p w14:paraId="4C62E614" w14:textId="77777777" w:rsidR="007D28B1" w:rsidRDefault="007D28B1">
      <w:pPr>
        <w:numPr>
          <w:ilvl w:val="1"/>
          <w:numId w:val="3"/>
        </w:numPr>
        <w:jc w:val="both"/>
      </w:pPr>
      <w:r>
        <w:t>Omezení, rozšíření a jiné podstatné změny v plnění této smlouvy jsou možné po předcházejícím souhlasu smluvních stran formou písemných dodatků, podepsaných k tomu oprávněnými zástupci obou smluvních stran.</w:t>
      </w:r>
    </w:p>
    <w:p w14:paraId="092175B8" w14:textId="77777777" w:rsidR="007D28B1" w:rsidRDefault="007D28B1">
      <w:pPr>
        <w:numPr>
          <w:ilvl w:val="1"/>
          <w:numId w:val="3"/>
        </w:numPr>
        <w:jc w:val="both"/>
      </w:pPr>
      <w:r>
        <w:t xml:space="preserve">Kupující zboží převezme, nevykazuje-li žádné vady. Pokud nebude zboží dodáno v požadovaném množství, jakosti, druhu </w:t>
      </w:r>
      <w:r w:rsidR="00224528">
        <w:t>nebo</w:t>
      </w:r>
      <w:r>
        <w:t xml:space="preserve"> provedení, má kupující právo dodávku odmítnout. Odmítnutí a důvody vyznačí v dokladech prodávajícího.</w:t>
      </w:r>
    </w:p>
    <w:p w14:paraId="63ADCF43" w14:textId="77777777" w:rsidR="007D28B1" w:rsidRDefault="007D28B1">
      <w:pPr>
        <w:numPr>
          <w:ilvl w:val="1"/>
          <w:numId w:val="3"/>
        </w:numPr>
        <w:jc w:val="both"/>
        <w:rPr>
          <w:b/>
        </w:rPr>
      </w:pPr>
      <w:r>
        <w:t xml:space="preserve">Kupující se touto smlouvou zavazuje úplné a bezvadné zboží od prodávajícího převzít a zaplatit kupní cenu podle této smlouvy. Kupující není povinen převzít zboží či jeho část, která je poškozena nebo která jinak nesplňuje podmínky této smlouvy. </w:t>
      </w:r>
    </w:p>
    <w:p w14:paraId="1DF518C1" w14:textId="77777777" w:rsidR="007D28B1" w:rsidRDefault="007D28B1">
      <w:pPr>
        <w:jc w:val="center"/>
        <w:rPr>
          <w:b/>
        </w:rPr>
      </w:pPr>
    </w:p>
    <w:p w14:paraId="5EC36EAA" w14:textId="77777777" w:rsidR="007D28B1" w:rsidRDefault="007D28B1">
      <w:pPr>
        <w:pStyle w:val="Nadpis1"/>
        <w:spacing w:after="120"/>
        <w:jc w:val="left"/>
      </w:pPr>
      <w:r>
        <w:rPr>
          <w:sz w:val="28"/>
        </w:rPr>
        <w:t>2. Kupní cena</w:t>
      </w:r>
    </w:p>
    <w:p w14:paraId="0A7965B3" w14:textId="33162C84" w:rsidR="007D28B1" w:rsidRDefault="00912287">
      <w:pPr>
        <w:numPr>
          <w:ilvl w:val="1"/>
          <w:numId w:val="8"/>
        </w:numPr>
        <w:jc w:val="both"/>
      </w:pPr>
      <w:r>
        <w:t>Celková</w:t>
      </w:r>
      <w:r w:rsidR="007D28B1">
        <w:t xml:space="preserve"> cena předmětu smlouvy byla stanovena po vzájemném ujednání smluvních stran následovně:</w:t>
      </w:r>
    </w:p>
    <w:p w14:paraId="6E3F33C1" w14:textId="54142B48" w:rsidR="007D28B1" w:rsidRDefault="007D28B1">
      <w:pPr>
        <w:spacing w:before="120"/>
        <w:ind w:left="708"/>
        <w:jc w:val="both"/>
      </w:pPr>
      <w:r>
        <w:t>Celková cena bez DPH:</w:t>
      </w:r>
      <w:r w:rsidR="0016671A">
        <w:tab/>
      </w:r>
      <w:r w:rsidR="00EB0ADE">
        <w:t xml:space="preserve">          </w:t>
      </w:r>
      <w:r w:rsidR="00A84628">
        <w:t>171</w:t>
      </w:r>
      <w:r w:rsidR="00EB0ADE">
        <w:t> </w:t>
      </w:r>
      <w:r w:rsidR="00A84628">
        <w:t>554</w:t>
      </w:r>
      <w:r w:rsidR="00EB0ADE">
        <w:t>,00</w:t>
      </w:r>
      <w:r>
        <w:t xml:space="preserve"> Kč</w:t>
      </w:r>
    </w:p>
    <w:p w14:paraId="09B16801" w14:textId="03DBA583" w:rsidR="007D28B1" w:rsidRDefault="007D28B1" w:rsidP="0016671A">
      <w:pPr>
        <w:spacing w:before="120"/>
        <w:ind w:firstLine="708"/>
        <w:jc w:val="both"/>
      </w:pPr>
      <w:r>
        <w:t>DPH ve výši</w:t>
      </w:r>
      <w:r>
        <w:tab/>
      </w:r>
      <w:r w:rsidR="00A84628">
        <w:t>21</w:t>
      </w:r>
      <w:r>
        <w:t xml:space="preserve"> %</w:t>
      </w:r>
      <w:r w:rsidR="00912287">
        <w:tab/>
      </w:r>
      <w:r w:rsidR="00912287">
        <w:tab/>
      </w:r>
      <w:r w:rsidR="00A84628">
        <w:tab/>
        <w:t>36 026,34 Kč</w:t>
      </w:r>
    </w:p>
    <w:p w14:paraId="75EFAF9F" w14:textId="0AEB41D4" w:rsidR="007D28B1" w:rsidRDefault="0016671A" w:rsidP="0016671A">
      <w:pPr>
        <w:spacing w:before="120"/>
        <w:ind w:firstLine="708"/>
        <w:jc w:val="both"/>
      </w:pPr>
      <w:r>
        <w:t>Celková cena včetně DPH:</w:t>
      </w:r>
      <w:r>
        <w:tab/>
      </w:r>
      <w:r>
        <w:tab/>
      </w:r>
      <w:r w:rsidR="00A84628">
        <w:t>207 580,34</w:t>
      </w:r>
      <w:r w:rsidR="007D28B1">
        <w:t xml:space="preserve"> Kč</w:t>
      </w:r>
    </w:p>
    <w:p w14:paraId="07316EFC" w14:textId="77777777" w:rsidR="007D28B1" w:rsidRDefault="007D28B1">
      <w:pPr>
        <w:jc w:val="both"/>
      </w:pPr>
      <w:r>
        <w:t xml:space="preserve">            </w:t>
      </w:r>
    </w:p>
    <w:p w14:paraId="0E7B75B8" w14:textId="1DF6A284" w:rsidR="007D28B1" w:rsidRDefault="0016671A">
      <w:pPr>
        <w:numPr>
          <w:ilvl w:val="1"/>
          <w:numId w:val="8"/>
        </w:numPr>
        <w:jc w:val="both"/>
      </w:pPr>
      <w:r>
        <w:t>Ceny</w:t>
      </w:r>
      <w:r w:rsidR="007D28B1">
        <w:t xml:space="preserve"> zahrnuj</w:t>
      </w:r>
      <w:r>
        <w:t>í</w:t>
      </w:r>
      <w:r w:rsidR="007D28B1">
        <w:t xml:space="preserve">: clo; celní a dovozní poplatky; </w:t>
      </w:r>
      <w:r w:rsidR="009D118D">
        <w:t>s</w:t>
      </w:r>
      <w:r w:rsidR="007D28B1">
        <w:t>ervis; dopravné; pojištění zaplacené do místa plnění; instalaci přístrojů; zaškolen</w:t>
      </w:r>
      <w:r w:rsidR="00153AAB">
        <w:t>í personálu; prohlášení o shodě</w:t>
      </w:r>
      <w:r w:rsidR="007D28B1">
        <w:t xml:space="preserve">. Po dodání zboží bude vystaven řádný daňový doklad. </w:t>
      </w:r>
    </w:p>
    <w:p w14:paraId="315FC1DA" w14:textId="77777777" w:rsidR="007D28B1" w:rsidRDefault="007D28B1">
      <w:pPr>
        <w:pStyle w:val="Zkladntext21"/>
        <w:numPr>
          <w:ilvl w:val="1"/>
          <w:numId w:val="8"/>
        </w:numPr>
      </w:pPr>
      <w:r>
        <w:t>Platební podmínky</w:t>
      </w:r>
    </w:p>
    <w:p w14:paraId="419C8FE7" w14:textId="0D664B39" w:rsidR="007D28B1" w:rsidRDefault="007D28B1" w:rsidP="00962D09">
      <w:pPr>
        <w:numPr>
          <w:ilvl w:val="2"/>
          <w:numId w:val="8"/>
        </w:numPr>
        <w:jc w:val="both"/>
      </w:pPr>
      <w:r>
        <w:t>Prodávající je povinen vystavit daňový doklad (dále jen "faktura"), který bude obsahovat náležitosti stanovené obecně závaznými právními předpisy. Na faktuře bude uvedeno označení veřejné zakázky „</w:t>
      </w:r>
      <w:r w:rsidR="006055BC">
        <w:t>PT</w:t>
      </w:r>
      <w:r>
        <w:t xml:space="preserve"> </w:t>
      </w:r>
      <w:r w:rsidR="00A50182">
        <w:t>1</w:t>
      </w:r>
      <w:r w:rsidR="00520D13">
        <w:t>4</w:t>
      </w:r>
      <w:r>
        <w:t>/202</w:t>
      </w:r>
      <w:r w:rsidR="00A50182">
        <w:t>3</w:t>
      </w:r>
      <w:r w:rsidR="00962D09">
        <w:t>.</w:t>
      </w:r>
      <w:r w:rsidR="0035658E">
        <w:t xml:space="preserve"> </w:t>
      </w:r>
      <w:r>
        <w:t xml:space="preserve">V případě, že účetní doklad nebude mít odpovídající náležitosti, je kupující oprávněn </w:t>
      </w:r>
      <w:r>
        <w:tab/>
        <w:t xml:space="preserve">zaslat je zpět prodávajícímu k doplnění, aniž se tak dostane do prodlení se splatností. </w:t>
      </w:r>
      <w:r>
        <w:tab/>
        <w:t>Lhůta splatnosti začíná běžet znovu od opětovného doručení náležitě doplněných či opravených daňových dokladů.</w:t>
      </w:r>
      <w:r w:rsidR="00351A9D">
        <w:t xml:space="preserve"> Adresa pro zaslání faktury el. poštou je </w:t>
      </w:r>
      <w:hyperlink r:id="rId8" w:history="1">
        <w:r w:rsidR="00351A9D" w:rsidRPr="00547249">
          <w:rPr>
            <w:rStyle w:val="Hypertextovodkaz"/>
          </w:rPr>
          <w:t>fakturace@unbr.cz</w:t>
        </w:r>
      </w:hyperlink>
      <w:r w:rsidR="00351A9D">
        <w:t xml:space="preserve"> .</w:t>
      </w:r>
    </w:p>
    <w:p w14:paraId="2E49643D" w14:textId="77777777" w:rsidR="007D28B1" w:rsidRDefault="007D28B1">
      <w:pPr>
        <w:numPr>
          <w:ilvl w:val="2"/>
          <w:numId w:val="8"/>
        </w:numPr>
        <w:jc w:val="both"/>
      </w:pPr>
      <w:r>
        <w:t>Splatnost faktury 30 dní od data doručení.</w:t>
      </w:r>
    </w:p>
    <w:p w14:paraId="50975166" w14:textId="77777777" w:rsidR="007D28B1" w:rsidRDefault="007D28B1">
      <w:pPr>
        <w:numPr>
          <w:ilvl w:val="2"/>
          <w:numId w:val="8"/>
        </w:numPr>
        <w:jc w:val="both"/>
      </w:pPr>
      <w:r>
        <w:t>Nedílnou součástí faktury je kupujícím podepsaný předávací protokol</w:t>
      </w:r>
      <w:r w:rsidR="00224528">
        <w:t>, a také případně instalační protokol,</w:t>
      </w:r>
      <w:r>
        <w:t xml:space="preserve"> o úplnosti a bezvadnosti dodávky. Nebude-li dodávka úplná nebo bezvadná, má kupující právo odmítnout podpis tohoto protokolu a zboží nepřevzít. Odmítnutí a důvody vyznačí v dokladech prodávajícího.</w:t>
      </w:r>
    </w:p>
    <w:p w14:paraId="581A9CB5" w14:textId="77777777" w:rsidR="007D28B1" w:rsidRPr="00224528" w:rsidRDefault="007D28B1">
      <w:pPr>
        <w:numPr>
          <w:ilvl w:val="1"/>
          <w:numId w:val="8"/>
        </w:numPr>
        <w:jc w:val="both"/>
        <w:rPr>
          <w:b/>
        </w:rPr>
      </w:pPr>
      <w:r>
        <w:t>V případě, že dojde v období ode dne podpisu této kupní smlouvy do dne rozhodného pro stanovení sazby DPH ke změně sazby z DPH, má prodávající právo upravit kupní cenu v souladu s touto legislativní změnou. Smluvní strany se tuto změnu zavazují akceptovat bez výhrad.</w:t>
      </w:r>
    </w:p>
    <w:p w14:paraId="0FFA9FC0" w14:textId="77777777" w:rsidR="00224528" w:rsidRPr="00947ED3" w:rsidRDefault="00224528" w:rsidP="00224528">
      <w:pPr>
        <w:numPr>
          <w:ilvl w:val="1"/>
          <w:numId w:val="8"/>
        </w:numPr>
        <w:jc w:val="both"/>
      </w:pPr>
      <w:r w:rsidRPr="00707594">
        <w:t>V případě, že v okamžiku uskutečnění zdanitelného plnění bude prodávající zapsán v registru plátců daně z přidané hodnoty jako nespolehlivý plátce, případně budou naplněny další podmínky dle § 109 ZDPH, má kupující právo uhradit za prodávajícího DPH z tohoto zdanitelného plnění, aniž by byl vyzván jako ručitel správcem daně prodávajícího, a to postupem dle § 109a ZDPH. Stejným způsobem bude postupováno, pokud prodávající uvede ve smlouvě bankovní účet, který není uveden v registru plátců daně z přidané hodnoty nebo bude evidován jako nespolehlivá osoba.</w:t>
      </w:r>
      <w:r>
        <w:t xml:space="preserve"> Pokud kupující </w:t>
      </w:r>
      <w:r>
        <w:lastRenderedPageBreak/>
        <w:t>uhradí částku ve výši DPH na účet správce daně prodávajícího a částku bez DPH prodávajícímu, považuje se tento závazek za splněný.</w:t>
      </w:r>
    </w:p>
    <w:p w14:paraId="1CCF53FB" w14:textId="77777777" w:rsidR="00224528" w:rsidRDefault="00224528" w:rsidP="00224528">
      <w:pPr>
        <w:ind w:left="720"/>
        <w:jc w:val="both"/>
        <w:rPr>
          <w:b/>
        </w:rPr>
      </w:pPr>
    </w:p>
    <w:p w14:paraId="58D585BF" w14:textId="77777777" w:rsidR="007D28B1" w:rsidRDefault="007D28B1">
      <w:pPr>
        <w:jc w:val="center"/>
        <w:rPr>
          <w:b/>
        </w:rPr>
      </w:pPr>
    </w:p>
    <w:p w14:paraId="1278C7C2" w14:textId="77777777" w:rsidR="007D28B1" w:rsidRDefault="007D28B1">
      <w:pPr>
        <w:pStyle w:val="Nadpis1"/>
        <w:spacing w:after="120"/>
        <w:jc w:val="left"/>
      </w:pPr>
      <w:r>
        <w:rPr>
          <w:sz w:val="28"/>
        </w:rPr>
        <w:t>3. Dodací podmínky</w:t>
      </w:r>
    </w:p>
    <w:p w14:paraId="3E940903" w14:textId="649DEE3C" w:rsidR="007D28B1" w:rsidRDefault="007D28B1">
      <w:pPr>
        <w:pStyle w:val="Zkladntext21"/>
      </w:pPr>
      <w:r>
        <w:t>3.1.</w:t>
      </w:r>
      <w:r>
        <w:tab/>
        <w:t xml:space="preserve">Čas plnění: do </w:t>
      </w:r>
      <w:r w:rsidR="007852B2">
        <w:t xml:space="preserve">1 měsíce </w:t>
      </w:r>
      <w:r w:rsidR="00310AB7">
        <w:t>od podpisu smlouvy</w:t>
      </w:r>
      <w:r>
        <w:t>.</w:t>
      </w:r>
    </w:p>
    <w:p w14:paraId="502A8005" w14:textId="77777777" w:rsidR="007D28B1" w:rsidRDefault="007D28B1">
      <w:pPr>
        <w:numPr>
          <w:ilvl w:val="1"/>
          <w:numId w:val="4"/>
        </w:numPr>
        <w:jc w:val="both"/>
      </w:pPr>
      <w:r>
        <w:t xml:space="preserve">Místem plnění se rozumí místo instalace na adrese: Úrazová nemocnice v Brně, </w:t>
      </w:r>
      <w:proofErr w:type="spellStart"/>
      <w:r>
        <w:t>Ponávka</w:t>
      </w:r>
      <w:proofErr w:type="spellEnd"/>
      <w:r>
        <w:t xml:space="preserve"> 139/6, Zábrdovice, 602 00 Brno.</w:t>
      </w:r>
    </w:p>
    <w:p w14:paraId="097E280C" w14:textId="77777777" w:rsidR="007D28B1" w:rsidRDefault="007D28B1">
      <w:pPr>
        <w:numPr>
          <w:ilvl w:val="1"/>
          <w:numId w:val="4"/>
        </w:numPr>
        <w:jc w:val="both"/>
      </w:pPr>
      <w:r>
        <w:t xml:space="preserve">Prodávající je povinen vyzvat kupujícího k převzetí zboží nejméně 2 dny předem. </w:t>
      </w:r>
    </w:p>
    <w:p w14:paraId="47D2FADF" w14:textId="77777777" w:rsidR="007D28B1" w:rsidRDefault="007D28B1">
      <w:pPr>
        <w:numPr>
          <w:ilvl w:val="1"/>
          <w:numId w:val="4"/>
        </w:numPr>
        <w:jc w:val="both"/>
      </w:pPr>
      <w:r>
        <w:t>Dodávka bude potvrzena podpisem předávacího protokolu k tomu pověřenými zástupci obou smluvních stran.</w:t>
      </w:r>
    </w:p>
    <w:p w14:paraId="03EF24CB" w14:textId="77777777" w:rsidR="007D28B1" w:rsidRDefault="007D28B1">
      <w:pPr>
        <w:numPr>
          <w:ilvl w:val="1"/>
          <w:numId w:val="4"/>
        </w:numPr>
        <w:jc w:val="both"/>
      </w:pPr>
      <w:r>
        <w:t>Vlastnické právo ke zboží dle této kupní smlouvy přechází na kupujícího dnem zaplacení celé kupní ceny. Nebezpečí vzniku škody přechází na kupujícího p</w:t>
      </w:r>
      <w:r w:rsidR="00CA045A">
        <w:t>odpisem předávacího protokolu, případně také instalačního protokolu.</w:t>
      </w:r>
    </w:p>
    <w:p w14:paraId="086322D1" w14:textId="72D9D7B3" w:rsidR="007D28B1" w:rsidRPr="00153AAB" w:rsidRDefault="007D28B1">
      <w:pPr>
        <w:numPr>
          <w:ilvl w:val="1"/>
          <w:numId w:val="4"/>
        </w:numPr>
        <w:jc w:val="both"/>
      </w:pPr>
      <w:r w:rsidRPr="00153AAB">
        <w:t>Po instalaci zboží</w:t>
      </w:r>
      <w:r w:rsidR="0035658E" w:rsidRPr="00153AAB">
        <w:t xml:space="preserve">, </w:t>
      </w:r>
      <w:r w:rsidRPr="00153AAB">
        <w:t xml:space="preserve">bude podepsán </w:t>
      </w:r>
      <w:r w:rsidR="00224528" w:rsidRPr="00153AAB">
        <w:t>instalační</w:t>
      </w:r>
      <w:r w:rsidRPr="00153AAB">
        <w:t xml:space="preserve"> protokol potvrzující instalaci, předání a funkčnost zboží, který podepíší k tomu oprávnění zástupci obou smluvních stran, a který slouží jako záruční list.</w:t>
      </w:r>
    </w:p>
    <w:p w14:paraId="5E3B5FB3" w14:textId="77777777" w:rsidR="007D28B1" w:rsidRDefault="007D28B1">
      <w:pPr>
        <w:numPr>
          <w:ilvl w:val="1"/>
          <w:numId w:val="4"/>
        </w:numPr>
        <w:jc w:val="both"/>
      </w:pPr>
      <w:r>
        <w:t>Prodávající zajistí na vlastní náklady ekologickou likvidaci obalového materiálu.</w:t>
      </w:r>
    </w:p>
    <w:p w14:paraId="26D34393" w14:textId="77777777" w:rsidR="007D28B1" w:rsidRDefault="007D28B1">
      <w:pPr>
        <w:numPr>
          <w:ilvl w:val="1"/>
          <w:numId w:val="4"/>
        </w:numPr>
        <w:jc w:val="both"/>
      </w:pPr>
      <w:r>
        <w:t>Prodávající je povinen sdělit kupujícímu, které vybavení je nutné pro instalaci mít připravené v místě dodání a jaký způsob součinnosti očekává k úspěšné instalaci zařízení a instruktáži příslušných osob.</w:t>
      </w:r>
    </w:p>
    <w:p w14:paraId="11D42750" w14:textId="77777777" w:rsidR="007D28B1" w:rsidRDefault="007D28B1">
      <w:pPr>
        <w:numPr>
          <w:ilvl w:val="1"/>
          <w:numId w:val="4"/>
        </w:numPr>
        <w:jc w:val="both"/>
      </w:pPr>
      <w:r>
        <w:t>Dodávka se považuje dle této smlouvy za splněnou, pokud bylo zařízení předáno včetně příslušné dokumentace, zařízení bylo nainstalováno, uvedeno do provozu, byla provedena instruktáž a zařízení bylo řádně převzato předávacím protokolem podepsaným pověřenými zástupci obou smluvních stran</w:t>
      </w:r>
    </w:p>
    <w:p w14:paraId="12F4D16D" w14:textId="77777777" w:rsidR="007D28B1" w:rsidRDefault="007D28B1">
      <w:pPr>
        <w:ind w:left="720"/>
        <w:jc w:val="both"/>
      </w:pPr>
    </w:p>
    <w:p w14:paraId="55130043" w14:textId="77777777" w:rsidR="007D28B1" w:rsidRPr="00184CAD" w:rsidRDefault="00A86850">
      <w:pPr>
        <w:pStyle w:val="Nadpis1"/>
        <w:tabs>
          <w:tab w:val="left" w:pos="284"/>
        </w:tabs>
        <w:spacing w:after="120"/>
        <w:jc w:val="left"/>
      </w:pPr>
      <w:r w:rsidRPr="00184CAD">
        <w:rPr>
          <w:sz w:val="28"/>
        </w:rPr>
        <w:t xml:space="preserve">4. </w:t>
      </w:r>
      <w:r w:rsidR="007D28B1" w:rsidRPr="00184CAD">
        <w:rPr>
          <w:sz w:val="28"/>
        </w:rPr>
        <w:t>Odpovědnost za vady, záruka za jakost zboží, záruční podmínky a servis</w:t>
      </w:r>
    </w:p>
    <w:p w14:paraId="54FDF6FC" w14:textId="1CDCB3C3" w:rsidR="007D28B1" w:rsidRDefault="007D28B1">
      <w:pPr>
        <w:numPr>
          <w:ilvl w:val="1"/>
          <w:numId w:val="7"/>
        </w:numPr>
        <w:jc w:val="both"/>
      </w:pPr>
      <w:r>
        <w:t>Prodávající přejímá záruku za jakost zboží dodaného podle této smlouvy</w:t>
      </w:r>
      <w:r w:rsidR="002F2341">
        <w:t xml:space="preserve">. Jelikož zboží podle čl. 1.1. této smlouvy </w:t>
      </w:r>
      <w:r w:rsidR="008B27A9">
        <w:t xml:space="preserve">vysoce specializované zboží, které </w:t>
      </w:r>
      <w:r w:rsidR="002F2341">
        <w:t>n</w:t>
      </w:r>
      <w:r w:rsidR="008B27A9">
        <w:t xml:space="preserve">ení </w:t>
      </w:r>
      <w:r w:rsidR="002F2341">
        <w:t xml:space="preserve">samostatně provozovatelné, je délka záruky </w:t>
      </w:r>
      <w:r w:rsidR="008B27A9">
        <w:t xml:space="preserve">na samostatný komponent </w:t>
      </w:r>
      <w:r w:rsidR="002F2341">
        <w:t xml:space="preserve">1 rok. Zboží je určeno výhradně pro použití v zařízení diskové pole </w:t>
      </w:r>
      <w:proofErr w:type="spellStart"/>
      <w:r w:rsidR="00EB0ADE">
        <w:t>xxxxxxxxxxx</w:t>
      </w:r>
      <w:proofErr w:type="spellEnd"/>
      <w:r w:rsidR="002F2341">
        <w:t>, které kupující již vlastní a používá. Pokud je zboží instalováno do tohoto diskového pole, přebírá jeho záruky a podmínky servisu</w:t>
      </w:r>
      <w:r w:rsidR="008B27A9">
        <w:t xml:space="preserve">. </w:t>
      </w:r>
      <w:r w:rsidR="002F2341">
        <w:t xml:space="preserve"> (dáno podmínkami výrobce zboží podle čl. 1.1 (společnost </w:t>
      </w:r>
      <w:proofErr w:type="spellStart"/>
      <w:r w:rsidR="00EB0ADE">
        <w:t>xxx</w:t>
      </w:r>
      <w:proofErr w:type="spellEnd"/>
      <w:r w:rsidR="002F2341">
        <w:t xml:space="preserve"> </w:t>
      </w:r>
      <w:proofErr w:type="spellStart"/>
      <w:r w:rsidR="00EB0ADE">
        <w:t>xxxxxxxxx</w:t>
      </w:r>
      <w:proofErr w:type="spellEnd"/>
      <w:r w:rsidR="002F2341">
        <w:t xml:space="preserve">) a současně výrobcem zařízení diskové pole </w:t>
      </w:r>
      <w:proofErr w:type="spellStart"/>
      <w:r w:rsidR="00EB0ADE">
        <w:t>xxxxxxxxxxxxx</w:t>
      </w:r>
      <w:proofErr w:type="spellEnd"/>
      <w:r w:rsidR="002F2341">
        <w:t xml:space="preserve">). </w:t>
      </w:r>
    </w:p>
    <w:p w14:paraId="64823070" w14:textId="77777777" w:rsidR="00BB1F03" w:rsidRDefault="007D28B1" w:rsidP="00F12BBB">
      <w:pPr>
        <w:numPr>
          <w:ilvl w:val="1"/>
          <w:numId w:val="7"/>
        </w:numPr>
        <w:jc w:val="both"/>
      </w:pPr>
      <w:r>
        <w:t xml:space="preserve">Záruční doba počíná běžet dnem převzetí zboží, tj. dnem podpisu </w:t>
      </w:r>
      <w:r w:rsidR="000652B7">
        <w:t>předávacího protokolu</w:t>
      </w:r>
      <w:r w:rsidR="001D6421">
        <w:t xml:space="preserve"> a případně instalačního protokolu.</w:t>
      </w:r>
    </w:p>
    <w:p w14:paraId="2DF909EC" w14:textId="17096965" w:rsidR="00EC44C5" w:rsidRPr="00EC44C5" w:rsidRDefault="00EC44C5" w:rsidP="00EC44C5">
      <w:pPr>
        <w:numPr>
          <w:ilvl w:val="1"/>
          <w:numId w:val="7"/>
        </w:numPr>
        <w:jc w:val="both"/>
      </w:pPr>
      <w:r w:rsidRPr="00EC44C5">
        <w:t xml:space="preserve">V případě, že se na zboží vyskytne vada, </w:t>
      </w:r>
      <w:r w:rsidR="00BB1F03">
        <w:t xml:space="preserve">bude kupující postupovat podle podmínek sjednaného servisu na zařízení, do kterého se </w:t>
      </w:r>
      <w:r w:rsidR="005E5407">
        <w:t xml:space="preserve">bude </w:t>
      </w:r>
      <w:r w:rsidR="00BB1F03">
        <w:t xml:space="preserve">zboží instalovat. Tímto zařízením je diskové pole </w:t>
      </w:r>
      <w:proofErr w:type="spellStart"/>
      <w:r w:rsidR="00EB0ADE">
        <w:t>xxxxxxxxxxx</w:t>
      </w:r>
      <w:proofErr w:type="spellEnd"/>
      <w:r w:rsidR="00DF0D36">
        <w:t>, které kupující již vlastní a</w:t>
      </w:r>
      <w:r w:rsidR="005E5407">
        <w:t xml:space="preserve"> </w:t>
      </w:r>
      <w:r w:rsidR="00DF0D36">
        <w:t>používá. Z</w:t>
      </w:r>
      <w:r w:rsidR="00BB1F03">
        <w:t>boží přejímá záruku a podmínky řešení případných reklamací ze zařízení.</w:t>
      </w:r>
    </w:p>
    <w:p w14:paraId="45FE7D8C" w14:textId="69A4C7C9" w:rsidR="007D28B1" w:rsidRPr="005A7FC3" w:rsidRDefault="005A7FC3">
      <w:pPr>
        <w:numPr>
          <w:ilvl w:val="1"/>
          <w:numId w:val="7"/>
        </w:numPr>
        <w:jc w:val="both"/>
      </w:pPr>
      <w:r w:rsidRPr="005A7FC3">
        <w:t>S</w:t>
      </w:r>
      <w:r w:rsidR="007D28B1" w:rsidRPr="005A7FC3">
        <w:t xml:space="preserve">ervis </w:t>
      </w:r>
      <w:r w:rsidR="005E5407">
        <w:t>zajišťuje výrobce diskového pole na základě podmínek sj</w:t>
      </w:r>
      <w:r w:rsidR="00F763C7">
        <w:t>e</w:t>
      </w:r>
      <w:r w:rsidR="005E5407">
        <w:t>dn</w:t>
      </w:r>
      <w:r w:rsidR="00F763C7">
        <w:t>a</w:t>
      </w:r>
      <w:r w:rsidR="005E5407">
        <w:t>n</w:t>
      </w:r>
      <w:r w:rsidR="00F763C7">
        <w:t>é podpory pro dané diskové pole (</w:t>
      </w:r>
      <w:proofErr w:type="spellStart"/>
      <w:r w:rsidR="00EB0ADE">
        <w:t>xxxxxxxxxxxxxxxxx</w:t>
      </w:r>
      <w:proofErr w:type="spellEnd"/>
      <w:r w:rsidR="00F763C7">
        <w:t xml:space="preserve">). </w:t>
      </w:r>
    </w:p>
    <w:p w14:paraId="0505D040" w14:textId="581A022F" w:rsidR="007D28B1" w:rsidRDefault="005A7FC3" w:rsidP="00F12BBB">
      <w:pPr>
        <w:ind w:left="709"/>
      </w:pPr>
      <w:r>
        <w:t>S</w:t>
      </w:r>
      <w:r w:rsidR="0035658E">
        <w:t xml:space="preserve">ervis </w:t>
      </w:r>
      <w:r w:rsidR="007D28B1" w:rsidRPr="000652B7">
        <w:t xml:space="preserve">je prováděn servisním oddělením </w:t>
      </w:r>
      <w:r w:rsidR="00F763C7">
        <w:t>výrobce (</w:t>
      </w:r>
      <w:proofErr w:type="spellStart"/>
      <w:r w:rsidR="00EB0ADE">
        <w:t>xxxx</w:t>
      </w:r>
      <w:proofErr w:type="spellEnd"/>
      <w:r w:rsidR="00F763C7">
        <w:t>) v rámci sjednané podpory</w:t>
      </w:r>
    </w:p>
    <w:p w14:paraId="4B12D2A2" w14:textId="77777777" w:rsidR="007D28B1" w:rsidRPr="00184CAD" w:rsidRDefault="007D28B1">
      <w:pPr>
        <w:pStyle w:val="Nadpis1"/>
        <w:spacing w:after="120"/>
        <w:jc w:val="left"/>
      </w:pPr>
      <w:r w:rsidRPr="00184CAD">
        <w:rPr>
          <w:sz w:val="28"/>
        </w:rPr>
        <w:t>5. Sankce za prodlení</w:t>
      </w:r>
    </w:p>
    <w:p w14:paraId="2C277136" w14:textId="77777777" w:rsidR="007D28B1" w:rsidRDefault="007D28B1">
      <w:pPr>
        <w:ind w:left="709" w:hanging="709"/>
        <w:jc w:val="both"/>
      </w:pPr>
      <w:r>
        <w:t>5.1.</w:t>
      </w:r>
      <w:r>
        <w:tab/>
        <w:t>Sankce za prodlení v dodávce. V případě zpoždění dodávky proti dodacím lhůtám uvedeným v čl. 3.</w:t>
      </w:r>
      <w:r w:rsidR="005D22BE">
        <w:t xml:space="preserve"> </w:t>
      </w:r>
      <w:r>
        <w:t>1. této kupní smlouvy se prodávající zavazuje zaplatit kupujícímu smluvní pokutu ve výši 0,15 % z</w:t>
      </w:r>
      <w:r w:rsidR="00224528">
        <w:t xml:space="preserve"> kupní </w:t>
      </w:r>
      <w:r>
        <w:t>ceny</w:t>
      </w:r>
      <w:r w:rsidR="00224528">
        <w:t xml:space="preserve">. </w:t>
      </w:r>
      <w:r>
        <w:t>V případě, že se kupující rozhodne požádat o zaplacení smluvní pokuty, je prodávající povinen zaplatit ji do 7 dnů od doručení písemné výzvy k zaplacení. Nárok kupujícího na náhradu škody tím není dotčen.</w:t>
      </w:r>
    </w:p>
    <w:p w14:paraId="002EEEBA" w14:textId="77777777" w:rsidR="007D28B1" w:rsidRDefault="007D28B1">
      <w:pPr>
        <w:pStyle w:val="Zkladntext21"/>
      </w:pPr>
      <w:r>
        <w:lastRenderedPageBreak/>
        <w:t>5.2.    Sankce za prodlení v placení. V případě, že kupující nezaplatí řádně a včas fakturu za zboží, je prodávající oprávněn požadovat zaplacení smluvní pokuty ve výši 0,15 % z dlužné částky za každý započatý den prodlení. V případě, že se prodávající rozhodne požádat o zaplacení smluvní pokuty, je kupující povinen ji zaplatit nejpozději do 7 dnů od doručení písemné výzvy k zaplacení.</w:t>
      </w:r>
    </w:p>
    <w:p w14:paraId="2388FB56" w14:textId="77777777" w:rsidR="007D28B1" w:rsidRDefault="007D28B1">
      <w:pPr>
        <w:pStyle w:val="Zkladntext21"/>
      </w:pPr>
      <w:r>
        <w:t>5.3.</w:t>
      </w:r>
      <w:r>
        <w:tab/>
        <w:t>Pro výpočet smluvní pokuty určené procentem je rozhodná celková kupní cena včetně DPH.</w:t>
      </w:r>
    </w:p>
    <w:p w14:paraId="591EDAB3" w14:textId="77777777" w:rsidR="007D28B1" w:rsidRPr="00192E0A" w:rsidRDefault="007D28B1">
      <w:pPr>
        <w:ind w:left="709" w:hanging="709"/>
        <w:jc w:val="both"/>
      </w:pPr>
      <w:r>
        <w:t>5.4.</w:t>
      </w:r>
      <w:r>
        <w:tab/>
        <w:t xml:space="preserve">Bude-li prodávající v prodlení s dodávkou déle než 30 dnů, má kupující právo od </w:t>
      </w:r>
      <w:r w:rsidRPr="00192E0A">
        <w:t>smlouvy odstoupit. Smluvní sankce a náhrada škody není tímto dotčena.</w:t>
      </w:r>
    </w:p>
    <w:p w14:paraId="052DFBFB" w14:textId="26981AAA" w:rsidR="007D28B1" w:rsidRDefault="007D28B1" w:rsidP="00F12BBB">
      <w:pPr>
        <w:jc w:val="both"/>
      </w:pPr>
    </w:p>
    <w:p w14:paraId="5028782A" w14:textId="77777777" w:rsidR="007D28B1" w:rsidRDefault="007D28B1">
      <w:pPr>
        <w:pStyle w:val="Zkladntext21"/>
      </w:pPr>
    </w:p>
    <w:p w14:paraId="3B96D500" w14:textId="77777777" w:rsidR="007D28B1" w:rsidRDefault="007D28B1">
      <w:pPr>
        <w:numPr>
          <w:ilvl w:val="0"/>
          <w:numId w:val="2"/>
        </w:numPr>
        <w:tabs>
          <w:tab w:val="left" w:pos="284"/>
        </w:tabs>
        <w:spacing w:after="120"/>
      </w:pPr>
      <w:r>
        <w:rPr>
          <w:b/>
          <w:sz w:val="28"/>
        </w:rPr>
        <w:t>Odstoupení od smlouvy</w:t>
      </w:r>
    </w:p>
    <w:p w14:paraId="24763080" w14:textId="77777777" w:rsidR="007D28B1" w:rsidRDefault="007D28B1">
      <w:pPr>
        <w:numPr>
          <w:ilvl w:val="1"/>
          <w:numId w:val="2"/>
        </w:numPr>
        <w:jc w:val="both"/>
      </w:pPr>
      <w:r>
        <w:t>Kterákoli smluvní strana může od této smlouvy odstoupit, pokud zjistí podstatné porušení této smlouvy druhou smluvní stranou. Odstoupení musí mít písemnou formu, musí v něm být popsán důvod odstoupení a podpis odstupující smluvní strany, jinak je odstoupení neplatné. Tato smlouva zaniká ke dni doručení oznámení odstupující smluvní strany o odstoupení druhé smluvní straně, v pochybnostech 3 dnem po odeslání. Odstoupení od této smlouvy se nedotýká práva na náhradu škody vzniklé z porušení smluvní povinnosti ani práva na zaplacení smluvní pokuty.</w:t>
      </w:r>
    </w:p>
    <w:p w14:paraId="652F6D9F" w14:textId="77777777" w:rsidR="007D28B1" w:rsidRDefault="007D28B1">
      <w:pPr>
        <w:numPr>
          <w:ilvl w:val="1"/>
          <w:numId w:val="2"/>
        </w:numPr>
        <w:jc w:val="both"/>
      </w:pPr>
      <w:r>
        <w:t xml:space="preserve">Pro účely této smlouvy se za podstatné porušení smluvních povinností považuje takové porušení, u kterého smluvní strana porušující smlouvu měla nebo mohla předpokládat, že při takovém porušení smlouvy, s přihlédnutím ke všem okolnostem, by druhá smluvní strana neměla zájem smlouvu uzavřít, zejména: </w:t>
      </w:r>
    </w:p>
    <w:p w14:paraId="678D65C5" w14:textId="77777777" w:rsidR="007D28B1" w:rsidRDefault="007D28B1">
      <w:pPr>
        <w:numPr>
          <w:ilvl w:val="0"/>
          <w:numId w:val="10"/>
        </w:numPr>
        <w:jc w:val="both"/>
      </w:pPr>
      <w:r>
        <w:t>prodlení s úhradou kupní ceny nebo její části delším 30 dnů od splatnosti,</w:t>
      </w:r>
    </w:p>
    <w:p w14:paraId="36861DD2" w14:textId="77777777" w:rsidR="007D28B1" w:rsidRDefault="007D28B1">
      <w:pPr>
        <w:numPr>
          <w:ilvl w:val="0"/>
          <w:numId w:val="10"/>
        </w:numPr>
        <w:jc w:val="both"/>
      </w:pPr>
      <w:r>
        <w:t xml:space="preserve">prodlení prodávajícího s dodáním předmětu plnění dle této smlouvy delším než 30 dnů, </w:t>
      </w:r>
    </w:p>
    <w:p w14:paraId="5232C04E" w14:textId="3CF82C85" w:rsidR="007D28B1" w:rsidRPr="00192E0A" w:rsidRDefault="007D28B1">
      <w:pPr>
        <w:numPr>
          <w:ilvl w:val="0"/>
          <w:numId w:val="10"/>
        </w:numPr>
        <w:jc w:val="both"/>
      </w:pPr>
      <w:r w:rsidRPr="00192E0A">
        <w:t>prodlení prodávajícího s nástupem k opravě při servisu delším než 2 dnů,</w:t>
      </w:r>
    </w:p>
    <w:p w14:paraId="000840F7" w14:textId="35C19CF0" w:rsidR="007D28B1" w:rsidRPr="00192E0A" w:rsidRDefault="007D28B1">
      <w:pPr>
        <w:numPr>
          <w:ilvl w:val="0"/>
          <w:numId w:val="10"/>
        </w:numPr>
        <w:jc w:val="both"/>
      </w:pPr>
      <w:r w:rsidRPr="00192E0A">
        <w:t>prodlení prodá</w:t>
      </w:r>
      <w:r w:rsidR="00EC42B5">
        <w:t>vajícího s odstraněním závady v</w:t>
      </w:r>
      <w:r w:rsidRPr="00192E0A">
        <w:t xml:space="preserve"> době delším než 10 dnů,</w:t>
      </w:r>
    </w:p>
    <w:p w14:paraId="57B0E1ED" w14:textId="77777777" w:rsidR="007D28B1" w:rsidRDefault="007D28B1">
      <w:pPr>
        <w:numPr>
          <w:ilvl w:val="0"/>
          <w:numId w:val="10"/>
        </w:numPr>
        <w:jc w:val="both"/>
      </w:pPr>
      <w:r>
        <w:t>nemožnost odstranit vady dodaného zboží, jakož i v případě nelze-li věc užívat pro opakovaný výskyt vad (více než 2x), a to i vad různého charakteru, po opravě či výskytu většího počtu vad současně,</w:t>
      </w:r>
    </w:p>
    <w:p w14:paraId="37D822A8" w14:textId="77777777" w:rsidR="007D28B1" w:rsidRDefault="007D28B1">
      <w:pPr>
        <w:numPr>
          <w:ilvl w:val="0"/>
          <w:numId w:val="10"/>
        </w:numPr>
        <w:jc w:val="both"/>
      </w:pPr>
      <w:r>
        <w:t>v případě, že se kterékoli prohlášení prodávajícího uvedené v této smlouvě ukáže jako nepravdivé,</w:t>
      </w:r>
    </w:p>
    <w:p w14:paraId="79B65B2C" w14:textId="77777777" w:rsidR="007D28B1" w:rsidRDefault="007D28B1">
      <w:pPr>
        <w:numPr>
          <w:ilvl w:val="0"/>
          <w:numId w:val="10"/>
        </w:numPr>
        <w:jc w:val="both"/>
        <w:rPr>
          <w:b/>
        </w:rPr>
      </w:pPr>
      <w:r>
        <w:t>jestliže prodávající ujistil kupujícího, že zboží má určité vlastnosti, zejména vlastnosti kupujícím výslovně vymíněné, anebo že nemá žádné vady, a toto ujištění se následně ukáže nepravdivým apod.</w:t>
      </w:r>
    </w:p>
    <w:p w14:paraId="63D4A683" w14:textId="77777777" w:rsidR="007D28B1" w:rsidRDefault="007D28B1">
      <w:pPr>
        <w:jc w:val="center"/>
        <w:rPr>
          <w:b/>
        </w:rPr>
      </w:pPr>
    </w:p>
    <w:p w14:paraId="7004CF6C" w14:textId="77777777" w:rsidR="007D28B1" w:rsidRDefault="007D28B1">
      <w:pPr>
        <w:numPr>
          <w:ilvl w:val="0"/>
          <w:numId w:val="2"/>
        </w:numPr>
        <w:tabs>
          <w:tab w:val="left" w:pos="284"/>
        </w:tabs>
        <w:spacing w:after="120"/>
      </w:pPr>
      <w:r>
        <w:rPr>
          <w:b/>
          <w:sz w:val="28"/>
        </w:rPr>
        <w:t>Ostatní ujednání</w:t>
      </w:r>
    </w:p>
    <w:p w14:paraId="0396484A" w14:textId="77777777" w:rsidR="007D28B1" w:rsidRDefault="007D28B1">
      <w:pPr>
        <w:numPr>
          <w:ilvl w:val="1"/>
          <w:numId w:val="2"/>
        </w:numPr>
        <w:jc w:val="both"/>
      </w:pPr>
      <w:r>
        <w:t>Případné spory řeší účastníci dohodou. Nedojde-li ke shodě, je místně příslušný soud v Brně.</w:t>
      </w:r>
    </w:p>
    <w:p w14:paraId="376001A5" w14:textId="77777777" w:rsidR="007D28B1" w:rsidRDefault="007D28B1">
      <w:pPr>
        <w:numPr>
          <w:ilvl w:val="1"/>
          <w:numId w:val="2"/>
        </w:numPr>
        <w:jc w:val="both"/>
      </w:pPr>
      <w:r>
        <w:t>Prodávající i kupující nejsou oprávněni postoupit pohledávky vůči kupujícímu, případně prodávajícímu, vyplývající z této smlouvy jakékoliv třetí osobě, bez předchozího písemného souhlasu druhé smluvní strany.</w:t>
      </w:r>
    </w:p>
    <w:p w14:paraId="792BEAB5" w14:textId="77777777" w:rsidR="007D28B1" w:rsidRDefault="007D28B1">
      <w:pPr>
        <w:numPr>
          <w:ilvl w:val="1"/>
          <w:numId w:val="2"/>
        </w:numPr>
        <w:jc w:val="both"/>
      </w:pPr>
      <w:r>
        <w:t>Prodávající je povinen nahradit kupujícímu v plné výši újmu, která kupujícímu vznikla vadným plněním nebo jako důsledek porušení povinností a závazků prodávajícího dle této smlouvy.</w:t>
      </w:r>
    </w:p>
    <w:p w14:paraId="24D824CE" w14:textId="77777777" w:rsidR="007D28B1" w:rsidRDefault="007D28B1">
      <w:pPr>
        <w:numPr>
          <w:ilvl w:val="1"/>
          <w:numId w:val="2"/>
        </w:numPr>
        <w:jc w:val="both"/>
      </w:pPr>
      <w:r>
        <w:t>Prodávající nahradí kupujícímu náklady vzniklé při uplatňování práv z odpovědnosti za vady.</w:t>
      </w:r>
    </w:p>
    <w:p w14:paraId="1308C0D7" w14:textId="77777777" w:rsidR="00CA0475" w:rsidRDefault="00CA0475" w:rsidP="00CA0475">
      <w:pPr>
        <w:ind w:left="720"/>
        <w:jc w:val="both"/>
      </w:pPr>
    </w:p>
    <w:p w14:paraId="51DAAEF4" w14:textId="77777777" w:rsidR="007D28B1" w:rsidRDefault="007D28B1">
      <w:pPr>
        <w:numPr>
          <w:ilvl w:val="0"/>
          <w:numId w:val="6"/>
        </w:numPr>
        <w:tabs>
          <w:tab w:val="left" w:pos="284"/>
        </w:tabs>
        <w:spacing w:after="120"/>
      </w:pPr>
      <w:r>
        <w:rPr>
          <w:b/>
          <w:sz w:val="28"/>
        </w:rPr>
        <w:lastRenderedPageBreak/>
        <w:t>Závěrečná ustanovení</w:t>
      </w:r>
    </w:p>
    <w:p w14:paraId="4D769EFB" w14:textId="77777777" w:rsidR="007D28B1" w:rsidRDefault="007D28B1">
      <w:pPr>
        <w:numPr>
          <w:ilvl w:val="1"/>
          <w:numId w:val="6"/>
        </w:numPr>
        <w:jc w:val="both"/>
      </w:pPr>
      <w:r>
        <w:t>Práva a povinnosti smluvních stran neupravené touto smlouvou se řídí příslušnými ustanoveními občanského zákoníku.</w:t>
      </w:r>
    </w:p>
    <w:p w14:paraId="5ABDE2F1" w14:textId="77777777" w:rsidR="007D28B1" w:rsidRDefault="007D28B1">
      <w:pPr>
        <w:numPr>
          <w:ilvl w:val="1"/>
          <w:numId w:val="6"/>
        </w:numPr>
        <w:jc w:val="both"/>
      </w:pPr>
      <w:r>
        <w:t>Práva vzniklá z této smlouvy nesmí být postoupena bez předchozího písemného souhlasu druhé smluvní strany. Za písemnou formu nebude pro tento účel považována výměna e-mailových či jiných elektronických zpráv.</w:t>
      </w:r>
    </w:p>
    <w:p w14:paraId="41B816A3" w14:textId="77777777" w:rsidR="00FA24B3" w:rsidRPr="00FA24B3" w:rsidRDefault="00FA24B3" w:rsidP="00FA24B3">
      <w:pPr>
        <w:numPr>
          <w:ilvl w:val="1"/>
          <w:numId w:val="6"/>
        </w:numPr>
        <w:jc w:val="both"/>
      </w:pPr>
      <w:r>
        <w:t>Kupující je oprávněn započíst svou pohledávku vzniklou z této smlouvy za prodávajícím i bez jeho souhlasu.</w:t>
      </w:r>
    </w:p>
    <w:p w14:paraId="4E4931F2" w14:textId="77777777" w:rsidR="007D28B1" w:rsidRDefault="007D28B1">
      <w:pPr>
        <w:numPr>
          <w:ilvl w:val="1"/>
          <w:numId w:val="6"/>
        </w:numPr>
        <w:jc w:val="both"/>
      </w:pPr>
      <w:r>
        <w:t>Smluvní strany si nepřejí, aby nad rámec výslovných ustanovení této smlouvy byla jakákoli práva a povinnosti dovozovány z dosavadní či budoucí praxe zavedené mezi smluvnímu stranami či zvyklostí zachovávaných obecně či v odvětví týkajícím se předmětu plnění této smlouvy. Strany si vedle výše uvedeného potvrzují, že si nejsou vědomy žádných dosud mezi nimi zavedených obchodních zvyklostí či praxe.</w:t>
      </w:r>
    </w:p>
    <w:p w14:paraId="690DFCBC" w14:textId="77777777" w:rsidR="007D28B1" w:rsidRDefault="007D28B1">
      <w:pPr>
        <w:numPr>
          <w:ilvl w:val="1"/>
          <w:numId w:val="6"/>
        </w:numPr>
        <w:jc w:val="both"/>
      </w:pPr>
      <w:r>
        <w:t>Změna nebo doplnění smlouvy může být uskutečněno pouze písemným dodatkem k této smlouvě podepsaným oběma smluvními stranami.</w:t>
      </w:r>
    </w:p>
    <w:p w14:paraId="58A5A0BF" w14:textId="77777777" w:rsidR="007D28B1" w:rsidRDefault="007D28B1">
      <w:pPr>
        <w:numPr>
          <w:ilvl w:val="1"/>
          <w:numId w:val="6"/>
        </w:numPr>
        <w:jc w:val="both"/>
      </w:pPr>
      <w:r>
        <w:t>Smluvní strany na sebe přebírají nebezpečí změny okolností v souvislosti s právy a povinnostmi smluvních stran vzniklými na základě této smlouvy. Smluvní strany vylučuji uplatnění § 1765 a § 1766 občanského zákoníku na svůj smluvní vztah založený touto smlouvou.</w:t>
      </w:r>
    </w:p>
    <w:p w14:paraId="6514A12B" w14:textId="77777777" w:rsidR="007D28B1" w:rsidRDefault="007D28B1">
      <w:pPr>
        <w:numPr>
          <w:ilvl w:val="1"/>
          <w:numId w:val="6"/>
        </w:numPr>
        <w:jc w:val="both"/>
      </w:pPr>
      <w:r>
        <w:t>Smlouva nabývá platnosti připojením podpisu obou smluvních stran a účinnosti zveřejněním v Registru smluv.</w:t>
      </w:r>
    </w:p>
    <w:p w14:paraId="6377CA08" w14:textId="77777777" w:rsidR="00C9228F" w:rsidRDefault="00C9228F">
      <w:pPr>
        <w:numPr>
          <w:ilvl w:val="1"/>
          <w:numId w:val="6"/>
        </w:numPr>
        <w:jc w:val="both"/>
      </w:pPr>
      <w:r>
        <w:t xml:space="preserve">Smlouva bude vyhotovena </w:t>
      </w:r>
      <w:r w:rsidRPr="00AE466F">
        <w:t>s elektronickým podpisem nebo v listinné podobě ve třech originálech, z nichž objednatel obdrží dvě vyhotovení a zhotovitel jedno vyhotovení</w:t>
      </w:r>
      <w:r>
        <w:t>.</w:t>
      </w:r>
    </w:p>
    <w:p w14:paraId="058E85D4" w14:textId="77777777" w:rsidR="007D28B1" w:rsidRDefault="007D28B1">
      <w:pPr>
        <w:jc w:val="both"/>
      </w:pPr>
    </w:p>
    <w:p w14:paraId="62A4EA29" w14:textId="3B15262A" w:rsidR="007D28B1" w:rsidRDefault="007D28B1" w:rsidP="0035658E">
      <w:pPr>
        <w:tabs>
          <w:tab w:val="left" w:pos="284"/>
        </w:tabs>
        <w:spacing w:after="120"/>
      </w:pPr>
      <w:r w:rsidRPr="00415769">
        <w:t>Přílohy</w:t>
      </w:r>
      <w:r w:rsidR="00415769">
        <w:t xml:space="preserve">: </w:t>
      </w:r>
      <w:r w:rsidR="00232C0D">
        <w:t xml:space="preserve">č. </w:t>
      </w:r>
      <w:r w:rsidR="00BD17C9">
        <w:t>1</w:t>
      </w:r>
      <w:r w:rsidR="00415769">
        <w:t>.</w:t>
      </w:r>
      <w:r>
        <w:t xml:space="preserve"> Cenová nabídka včetně rozpisu cen jednotlivých položek</w:t>
      </w:r>
    </w:p>
    <w:p w14:paraId="6BB81BC8" w14:textId="77777777" w:rsidR="00CA0475" w:rsidRDefault="00CA0475" w:rsidP="00415769">
      <w:pPr>
        <w:tabs>
          <w:tab w:val="left" w:pos="284"/>
        </w:tabs>
      </w:pPr>
    </w:p>
    <w:p w14:paraId="110EAF49" w14:textId="77777777" w:rsidR="00415769" w:rsidRPr="00415769" w:rsidRDefault="00415769" w:rsidP="00415769">
      <w:pPr>
        <w:tabs>
          <w:tab w:val="left" w:pos="284"/>
        </w:tabs>
        <w:rPr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3"/>
        <w:gridCol w:w="425"/>
        <w:gridCol w:w="4169"/>
      </w:tblGrid>
      <w:tr w:rsidR="007D28B1" w14:paraId="5C130FC9" w14:textId="77777777" w:rsidTr="00415769">
        <w:trPr>
          <w:trHeight w:val="1672"/>
        </w:trPr>
        <w:tc>
          <w:tcPr>
            <w:tcW w:w="3943" w:type="dxa"/>
            <w:shd w:val="clear" w:color="auto" w:fill="auto"/>
          </w:tcPr>
          <w:p w14:paraId="7B673F16" w14:textId="77777777" w:rsidR="007D28B1" w:rsidRDefault="007D28B1">
            <w:pPr>
              <w:snapToGrid w:val="0"/>
            </w:pPr>
          </w:p>
          <w:p w14:paraId="42EC1857" w14:textId="514DA736" w:rsidR="007D28B1" w:rsidRPr="004F33A5" w:rsidRDefault="007D28B1">
            <w:pPr>
              <w:snapToGrid w:val="0"/>
            </w:pPr>
            <w:r>
              <w:t xml:space="preserve">V Brně </w:t>
            </w:r>
            <w:r w:rsidRPr="004F33A5">
              <w:t>dne</w:t>
            </w:r>
            <w:r w:rsidR="00EB0ADE" w:rsidRPr="004F33A5">
              <w:t xml:space="preserve"> 08.06.2023</w:t>
            </w:r>
          </w:p>
          <w:p w14:paraId="766EAA6D" w14:textId="77777777" w:rsidR="007D28B1" w:rsidRDefault="007D28B1"/>
          <w:p w14:paraId="0E8D1C39" w14:textId="77777777" w:rsidR="007D28B1" w:rsidRDefault="007D28B1">
            <w:r>
              <w:rPr>
                <w:b/>
              </w:rPr>
              <w:t>Kupující</w:t>
            </w:r>
            <w:r>
              <w:t xml:space="preserve"> (podpis, razítko):</w:t>
            </w:r>
          </w:p>
          <w:p w14:paraId="56807DAA" w14:textId="77777777" w:rsidR="007D28B1" w:rsidRDefault="007D28B1"/>
          <w:p w14:paraId="1A61BD20" w14:textId="77777777" w:rsidR="007D28B1" w:rsidRDefault="007D28B1"/>
          <w:p w14:paraId="2F9EC02A" w14:textId="77777777" w:rsidR="00191302" w:rsidRDefault="00191302"/>
          <w:p w14:paraId="783ED5CF" w14:textId="77777777" w:rsidR="00191302" w:rsidRDefault="00191302"/>
          <w:p w14:paraId="1D9D5C24" w14:textId="77777777" w:rsidR="00191302" w:rsidRDefault="00191302"/>
          <w:p w14:paraId="38E480F5" w14:textId="77777777" w:rsidR="00191302" w:rsidRDefault="00191302"/>
          <w:p w14:paraId="32A12A5A" w14:textId="77777777" w:rsidR="007D28B1" w:rsidRDefault="007D28B1">
            <w:r>
              <w:t>…………………………..</w:t>
            </w:r>
          </w:p>
        </w:tc>
        <w:tc>
          <w:tcPr>
            <w:tcW w:w="425" w:type="dxa"/>
            <w:shd w:val="clear" w:color="auto" w:fill="auto"/>
          </w:tcPr>
          <w:p w14:paraId="6BE27B3C" w14:textId="77777777" w:rsidR="007D28B1" w:rsidRDefault="007D28B1">
            <w:pPr>
              <w:snapToGrid w:val="0"/>
            </w:pPr>
          </w:p>
        </w:tc>
        <w:tc>
          <w:tcPr>
            <w:tcW w:w="4169" w:type="dxa"/>
            <w:shd w:val="clear" w:color="auto" w:fill="auto"/>
          </w:tcPr>
          <w:p w14:paraId="6A9EA401" w14:textId="77777777" w:rsidR="007D28B1" w:rsidRDefault="007D28B1">
            <w:pPr>
              <w:snapToGrid w:val="0"/>
            </w:pPr>
          </w:p>
          <w:p w14:paraId="6306BA44" w14:textId="77777777" w:rsidR="007D28B1" w:rsidRDefault="007D28B1">
            <w:pPr>
              <w:snapToGrid w:val="0"/>
            </w:pPr>
            <w:r>
              <w:t>V ….... dne ………………</w:t>
            </w:r>
          </w:p>
          <w:p w14:paraId="14249EDE" w14:textId="77777777" w:rsidR="007D28B1" w:rsidRDefault="007D28B1"/>
          <w:p w14:paraId="5BEF6E28" w14:textId="77777777" w:rsidR="007D28B1" w:rsidRDefault="007D28B1">
            <w:r>
              <w:rPr>
                <w:b/>
              </w:rPr>
              <w:t xml:space="preserve">Prodávající </w:t>
            </w:r>
            <w:r>
              <w:t>(podpis, razítko):</w:t>
            </w:r>
          </w:p>
          <w:p w14:paraId="0B61E7A0" w14:textId="77777777" w:rsidR="007D28B1" w:rsidRDefault="007D28B1"/>
          <w:p w14:paraId="45FF989A" w14:textId="77777777" w:rsidR="007D28B1" w:rsidRDefault="007D28B1"/>
          <w:p w14:paraId="31341377" w14:textId="77777777" w:rsidR="00191302" w:rsidRDefault="00191302"/>
          <w:p w14:paraId="35DB9B9D" w14:textId="77777777" w:rsidR="00191302" w:rsidRDefault="00191302"/>
          <w:p w14:paraId="44EDB8A4" w14:textId="77777777" w:rsidR="00191302" w:rsidRDefault="00191302"/>
          <w:p w14:paraId="6ED146EA" w14:textId="77777777" w:rsidR="00191302" w:rsidRDefault="00191302"/>
          <w:p w14:paraId="798E1D9D" w14:textId="77777777" w:rsidR="007D28B1" w:rsidRDefault="007D28B1">
            <w:r>
              <w:t>………………………………</w:t>
            </w:r>
          </w:p>
        </w:tc>
      </w:tr>
    </w:tbl>
    <w:p w14:paraId="625186AE" w14:textId="77777777" w:rsidR="007D28B1" w:rsidRDefault="007D28B1" w:rsidP="00415769"/>
    <w:p w14:paraId="39DD0A1A" w14:textId="77777777" w:rsidR="00232C0D" w:rsidRDefault="00232C0D" w:rsidP="00415769"/>
    <w:p w14:paraId="3A8B6B79" w14:textId="77777777" w:rsidR="00232C0D" w:rsidRDefault="00232C0D" w:rsidP="00415769"/>
    <w:p w14:paraId="11A6C3F2" w14:textId="77777777" w:rsidR="00232C0D" w:rsidRDefault="00232C0D" w:rsidP="00415769"/>
    <w:p w14:paraId="45B7E8B1" w14:textId="77777777" w:rsidR="00232C0D" w:rsidRDefault="00232C0D" w:rsidP="00415769"/>
    <w:p w14:paraId="3B66969B" w14:textId="77777777" w:rsidR="00232C0D" w:rsidRDefault="00232C0D" w:rsidP="00415769"/>
    <w:p w14:paraId="69AC9D03" w14:textId="77777777" w:rsidR="00232C0D" w:rsidRDefault="00232C0D" w:rsidP="00415769"/>
    <w:p w14:paraId="1E105ABA" w14:textId="77777777" w:rsidR="00232C0D" w:rsidRDefault="00232C0D" w:rsidP="00415769"/>
    <w:p w14:paraId="747554DA" w14:textId="77777777" w:rsidR="00232C0D" w:rsidRDefault="00232C0D" w:rsidP="00415769"/>
    <w:p w14:paraId="544533BE" w14:textId="77777777" w:rsidR="00232C0D" w:rsidRDefault="00232C0D" w:rsidP="00415769"/>
    <w:p w14:paraId="7DDEE64C" w14:textId="77777777" w:rsidR="00232C0D" w:rsidRDefault="00232C0D" w:rsidP="00415769"/>
    <w:p w14:paraId="2F3A979C" w14:textId="77777777" w:rsidR="00191302" w:rsidRDefault="00191302" w:rsidP="00415769"/>
    <w:p w14:paraId="34BC60DF" w14:textId="3565F366" w:rsidR="00232C0D" w:rsidRPr="00232C0D" w:rsidRDefault="00232C0D" w:rsidP="00232C0D">
      <w:pPr>
        <w:tabs>
          <w:tab w:val="left" w:pos="284"/>
        </w:tabs>
        <w:spacing w:after="120"/>
        <w:rPr>
          <w:b/>
          <w:sz w:val="28"/>
          <w:szCs w:val="28"/>
        </w:rPr>
      </w:pPr>
      <w:r w:rsidRPr="00232C0D">
        <w:rPr>
          <w:b/>
          <w:sz w:val="28"/>
          <w:szCs w:val="28"/>
        </w:rPr>
        <w:lastRenderedPageBreak/>
        <w:t>Příloha č. 1. Cenová nabídka včetně rozpisu cen jednotlivých položek</w:t>
      </w:r>
    </w:p>
    <w:p w14:paraId="2E3410B6" w14:textId="77777777" w:rsidR="00232C0D" w:rsidRDefault="00232C0D" w:rsidP="00232C0D">
      <w:pPr>
        <w:autoSpaceDN w:val="0"/>
        <w:adjustRightInd w:val="0"/>
        <w:rPr>
          <w:rFonts w:cs="Times New Roman"/>
        </w:rPr>
      </w:pPr>
      <w:r w:rsidRPr="004D56C5">
        <w:rPr>
          <w:rFonts w:cs="Times New Roman"/>
        </w:rPr>
        <w:tab/>
      </w:r>
    </w:p>
    <w:p w14:paraId="10608619" w14:textId="77777777" w:rsidR="00232C0D" w:rsidRDefault="00232C0D" w:rsidP="00232C0D">
      <w:pPr>
        <w:autoSpaceDN w:val="0"/>
        <w:adjustRightInd w:val="0"/>
        <w:rPr>
          <w:rFonts w:cs="Times New Roman"/>
        </w:rPr>
      </w:pPr>
    </w:p>
    <w:p w14:paraId="75366C57" w14:textId="1E71D762" w:rsidR="00232C0D" w:rsidRPr="00232C0D" w:rsidRDefault="00232C0D" w:rsidP="00232C0D">
      <w:pPr>
        <w:autoSpaceDN w:val="0"/>
        <w:adjustRightInd w:val="0"/>
        <w:rPr>
          <w:rFonts w:cs="Times New Roman"/>
        </w:rPr>
      </w:pPr>
      <w:r w:rsidRPr="00232C0D">
        <w:rPr>
          <w:rFonts w:cs="Times New Roman"/>
        </w:rPr>
        <w:t>Cenová kalkulace zahrnuje dodávku požadovaného zboží na adresu zadavatele a nezbytné instalační</w:t>
      </w:r>
    </w:p>
    <w:p w14:paraId="16ED104C" w14:textId="6BA03461" w:rsidR="00232C0D" w:rsidRPr="00232C0D" w:rsidRDefault="00232C0D" w:rsidP="00232C0D">
      <w:pPr>
        <w:autoSpaceDN w:val="0"/>
        <w:adjustRightInd w:val="0"/>
        <w:rPr>
          <w:rFonts w:cs="Times New Roman"/>
        </w:rPr>
      </w:pPr>
      <w:r w:rsidRPr="00232C0D">
        <w:rPr>
          <w:rFonts w:cs="Times New Roman"/>
        </w:rPr>
        <w:t>a konfigurační práce. Cena nezahrnuje případné vedlejší náklady (cestovné apod.), se kterými se v daném případě nepočítá (konfigurace vzdáleným způsobem).</w:t>
      </w:r>
    </w:p>
    <w:p w14:paraId="62052919" w14:textId="77777777" w:rsidR="00232C0D" w:rsidRDefault="00232C0D" w:rsidP="00232C0D">
      <w:pPr>
        <w:rPr>
          <w:rFonts w:cs="Times New Roman"/>
        </w:rPr>
      </w:pPr>
    </w:p>
    <w:p w14:paraId="7B0690E0" w14:textId="77777777" w:rsidR="00232C0D" w:rsidRDefault="00232C0D" w:rsidP="00232C0D">
      <w:pPr>
        <w:rPr>
          <w:rFonts w:cs="Times New Roman"/>
        </w:rPr>
      </w:pPr>
    </w:p>
    <w:p w14:paraId="45F0D7B0" w14:textId="77777777" w:rsidR="00232C0D" w:rsidRPr="004D56C5" w:rsidRDefault="00232C0D" w:rsidP="00232C0D">
      <w:pPr>
        <w:rPr>
          <w:rFonts w:cs="Times New Roman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1134"/>
        <w:gridCol w:w="1276"/>
        <w:gridCol w:w="1559"/>
      </w:tblGrid>
      <w:tr w:rsidR="00232C0D" w:rsidRPr="00232C0D" w14:paraId="58EDC888" w14:textId="77777777" w:rsidTr="006F03E9">
        <w:trPr>
          <w:jc w:val="center"/>
        </w:trPr>
        <w:tc>
          <w:tcPr>
            <w:tcW w:w="1838" w:type="dxa"/>
            <w:vAlign w:val="center"/>
          </w:tcPr>
          <w:p w14:paraId="1F970163" w14:textId="77777777" w:rsidR="00232C0D" w:rsidRPr="00232C0D" w:rsidRDefault="00232C0D" w:rsidP="006F03E9">
            <w:pPr>
              <w:jc w:val="center"/>
              <w:rPr>
                <w:rFonts w:ascii="Times New Roman" w:hAnsi="Times New Roman" w:cs="Times New Roman"/>
              </w:rPr>
            </w:pPr>
            <w:r w:rsidRPr="00232C0D">
              <w:rPr>
                <w:rFonts w:ascii="Times New Roman" w:hAnsi="Times New Roman" w:cs="Times New Roman"/>
              </w:rPr>
              <w:t>Položka</w:t>
            </w:r>
          </w:p>
        </w:tc>
        <w:tc>
          <w:tcPr>
            <w:tcW w:w="2693" w:type="dxa"/>
            <w:vAlign w:val="center"/>
          </w:tcPr>
          <w:p w14:paraId="7F1CFB44" w14:textId="77777777" w:rsidR="00232C0D" w:rsidRPr="00232C0D" w:rsidRDefault="00232C0D" w:rsidP="006F03E9">
            <w:pPr>
              <w:jc w:val="center"/>
              <w:rPr>
                <w:rFonts w:ascii="Times New Roman" w:hAnsi="Times New Roman" w:cs="Times New Roman"/>
              </w:rPr>
            </w:pPr>
            <w:r w:rsidRPr="00232C0D">
              <w:rPr>
                <w:rFonts w:ascii="Times New Roman" w:hAnsi="Times New Roman" w:cs="Times New Roman"/>
              </w:rPr>
              <w:t>Popis</w:t>
            </w:r>
          </w:p>
        </w:tc>
        <w:tc>
          <w:tcPr>
            <w:tcW w:w="1134" w:type="dxa"/>
            <w:vAlign w:val="center"/>
          </w:tcPr>
          <w:p w14:paraId="15E06AC6" w14:textId="77777777" w:rsidR="00232C0D" w:rsidRPr="00232C0D" w:rsidRDefault="00232C0D" w:rsidP="006F03E9">
            <w:pPr>
              <w:jc w:val="center"/>
              <w:rPr>
                <w:rFonts w:ascii="Times New Roman" w:hAnsi="Times New Roman" w:cs="Times New Roman"/>
              </w:rPr>
            </w:pPr>
            <w:r w:rsidRPr="00232C0D">
              <w:rPr>
                <w:rFonts w:ascii="Times New Roman" w:hAnsi="Times New Roman" w:cs="Times New Roman"/>
              </w:rPr>
              <w:t>Množství</w:t>
            </w:r>
          </w:p>
        </w:tc>
        <w:tc>
          <w:tcPr>
            <w:tcW w:w="1276" w:type="dxa"/>
            <w:vAlign w:val="center"/>
          </w:tcPr>
          <w:p w14:paraId="5D6CE633" w14:textId="77777777" w:rsidR="00232C0D" w:rsidRPr="00232C0D" w:rsidRDefault="00232C0D" w:rsidP="006F03E9">
            <w:pPr>
              <w:jc w:val="center"/>
              <w:rPr>
                <w:rFonts w:ascii="Times New Roman" w:hAnsi="Times New Roman" w:cs="Times New Roman"/>
              </w:rPr>
            </w:pPr>
            <w:r w:rsidRPr="00232C0D">
              <w:rPr>
                <w:rFonts w:ascii="Times New Roman" w:hAnsi="Times New Roman" w:cs="Times New Roman"/>
              </w:rPr>
              <w:t>Cena/j. bez DPH</w:t>
            </w:r>
          </w:p>
        </w:tc>
        <w:tc>
          <w:tcPr>
            <w:tcW w:w="1559" w:type="dxa"/>
            <w:vAlign w:val="center"/>
          </w:tcPr>
          <w:p w14:paraId="35C81C2D" w14:textId="621A4F32" w:rsidR="00232C0D" w:rsidRPr="00232C0D" w:rsidRDefault="00232C0D" w:rsidP="006F03E9">
            <w:pPr>
              <w:jc w:val="center"/>
              <w:rPr>
                <w:rFonts w:ascii="Times New Roman" w:hAnsi="Times New Roman" w:cs="Times New Roman"/>
              </w:rPr>
            </w:pPr>
            <w:r w:rsidRPr="00232C0D">
              <w:rPr>
                <w:rFonts w:ascii="Times New Roman" w:hAnsi="Times New Roman" w:cs="Times New Roman"/>
              </w:rPr>
              <w:t xml:space="preserve">Cena/mn. </w:t>
            </w:r>
            <w:r w:rsidR="00EB0ADE">
              <w:rPr>
                <w:rFonts w:ascii="Times New Roman" w:hAnsi="Times New Roman" w:cs="Times New Roman"/>
              </w:rPr>
              <w:t>b</w:t>
            </w:r>
            <w:r w:rsidRPr="00232C0D">
              <w:rPr>
                <w:rFonts w:ascii="Times New Roman" w:hAnsi="Times New Roman" w:cs="Times New Roman"/>
              </w:rPr>
              <w:t>ez DPH</w:t>
            </w:r>
          </w:p>
        </w:tc>
      </w:tr>
      <w:tr w:rsidR="00232C0D" w:rsidRPr="00232C0D" w14:paraId="76A28DAC" w14:textId="77777777" w:rsidTr="006F03E9">
        <w:trPr>
          <w:jc w:val="center"/>
        </w:trPr>
        <w:tc>
          <w:tcPr>
            <w:tcW w:w="1838" w:type="dxa"/>
            <w:vAlign w:val="center"/>
          </w:tcPr>
          <w:p w14:paraId="3532EF9C" w14:textId="77777777" w:rsidR="00232C0D" w:rsidRPr="00232C0D" w:rsidRDefault="00232C0D" w:rsidP="006F03E9">
            <w:pPr>
              <w:jc w:val="center"/>
              <w:rPr>
                <w:rFonts w:ascii="Times New Roman" w:hAnsi="Times New Roman" w:cs="Times New Roman"/>
              </w:rPr>
            </w:pPr>
            <w:r w:rsidRPr="00232C0D">
              <w:rPr>
                <w:rFonts w:ascii="Times New Roman" w:hAnsi="Times New Roman" w:cs="Times New Roman"/>
              </w:rPr>
              <w:t>DITO10-092xC</w:t>
            </w:r>
          </w:p>
        </w:tc>
        <w:tc>
          <w:tcPr>
            <w:tcW w:w="2693" w:type="dxa"/>
            <w:vAlign w:val="center"/>
          </w:tcPr>
          <w:p w14:paraId="7E1F0437" w14:textId="76DF2CB0" w:rsidR="00232C0D" w:rsidRPr="00232C0D" w:rsidRDefault="00EB0ADE" w:rsidP="006F03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</w:t>
            </w:r>
            <w:proofErr w:type="spellEnd"/>
          </w:p>
        </w:tc>
        <w:tc>
          <w:tcPr>
            <w:tcW w:w="1134" w:type="dxa"/>
            <w:vAlign w:val="center"/>
          </w:tcPr>
          <w:p w14:paraId="06F1BC4D" w14:textId="77777777" w:rsidR="00232C0D" w:rsidRPr="00232C0D" w:rsidRDefault="00232C0D" w:rsidP="006F03E9">
            <w:pPr>
              <w:jc w:val="center"/>
              <w:rPr>
                <w:rFonts w:ascii="Times New Roman" w:hAnsi="Times New Roman" w:cs="Times New Roman"/>
              </w:rPr>
            </w:pPr>
            <w:r w:rsidRPr="00232C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14:paraId="02D19571" w14:textId="35E76675" w:rsidR="00232C0D" w:rsidRPr="00232C0D" w:rsidRDefault="00EB0ADE" w:rsidP="006F03E9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</w:t>
            </w:r>
            <w:proofErr w:type="spellEnd"/>
            <w:r w:rsidR="00232C0D" w:rsidRPr="00232C0D">
              <w:rPr>
                <w:rFonts w:ascii="Times New Roman" w:hAnsi="Times New Roman" w:cs="Times New Roman"/>
              </w:rPr>
              <w:t xml:space="preserve"> Kč</w:t>
            </w:r>
          </w:p>
        </w:tc>
        <w:tc>
          <w:tcPr>
            <w:tcW w:w="1559" w:type="dxa"/>
            <w:vAlign w:val="center"/>
          </w:tcPr>
          <w:p w14:paraId="3D5EBDC2" w14:textId="470E6D2A" w:rsidR="00232C0D" w:rsidRPr="00232C0D" w:rsidRDefault="00EB0ADE" w:rsidP="006F03E9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</w:t>
            </w:r>
            <w:proofErr w:type="spellEnd"/>
            <w:r w:rsidR="00232C0D" w:rsidRPr="00232C0D">
              <w:rPr>
                <w:rFonts w:ascii="Times New Roman" w:hAnsi="Times New Roman" w:cs="Times New Roman"/>
              </w:rPr>
              <w:t xml:space="preserve"> Kč</w:t>
            </w:r>
          </w:p>
        </w:tc>
      </w:tr>
      <w:tr w:rsidR="00232C0D" w:rsidRPr="00232C0D" w14:paraId="491BD0EB" w14:textId="77777777" w:rsidTr="006F03E9">
        <w:trPr>
          <w:jc w:val="center"/>
        </w:trPr>
        <w:tc>
          <w:tcPr>
            <w:tcW w:w="1838" w:type="dxa"/>
            <w:vAlign w:val="center"/>
          </w:tcPr>
          <w:p w14:paraId="5521FA4A" w14:textId="77777777" w:rsidR="00232C0D" w:rsidRPr="00232C0D" w:rsidRDefault="00232C0D" w:rsidP="006F03E9">
            <w:pPr>
              <w:jc w:val="center"/>
              <w:rPr>
                <w:rFonts w:ascii="Times New Roman" w:hAnsi="Times New Roman" w:cs="Times New Roman"/>
              </w:rPr>
            </w:pPr>
            <w:r w:rsidRPr="00232C0D">
              <w:rPr>
                <w:rFonts w:ascii="Times New Roman" w:hAnsi="Times New Roman" w:cs="Times New Roman"/>
              </w:rPr>
              <w:t>DITO10-092xC</w:t>
            </w:r>
          </w:p>
        </w:tc>
        <w:tc>
          <w:tcPr>
            <w:tcW w:w="2693" w:type="dxa"/>
            <w:vAlign w:val="center"/>
          </w:tcPr>
          <w:p w14:paraId="138BDE00" w14:textId="63C4349E" w:rsidR="00232C0D" w:rsidRPr="00232C0D" w:rsidRDefault="00EB0ADE" w:rsidP="006F03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</w:t>
            </w:r>
            <w:proofErr w:type="spellEnd"/>
          </w:p>
        </w:tc>
        <w:tc>
          <w:tcPr>
            <w:tcW w:w="1134" w:type="dxa"/>
            <w:vAlign w:val="center"/>
          </w:tcPr>
          <w:p w14:paraId="77D055CD" w14:textId="77777777" w:rsidR="00232C0D" w:rsidRPr="00232C0D" w:rsidRDefault="00232C0D" w:rsidP="006F03E9">
            <w:pPr>
              <w:jc w:val="center"/>
              <w:rPr>
                <w:rFonts w:ascii="Times New Roman" w:hAnsi="Times New Roman" w:cs="Times New Roman"/>
              </w:rPr>
            </w:pPr>
            <w:r w:rsidRPr="00232C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14:paraId="0E789555" w14:textId="0EF6A523" w:rsidR="00232C0D" w:rsidRPr="00232C0D" w:rsidRDefault="00EB0ADE" w:rsidP="006F03E9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</w:t>
            </w:r>
            <w:proofErr w:type="spellEnd"/>
            <w:r w:rsidR="00232C0D" w:rsidRPr="00232C0D">
              <w:rPr>
                <w:rFonts w:ascii="Times New Roman" w:hAnsi="Times New Roman" w:cs="Times New Roman"/>
              </w:rPr>
              <w:t xml:space="preserve"> Kč</w:t>
            </w:r>
          </w:p>
        </w:tc>
        <w:tc>
          <w:tcPr>
            <w:tcW w:w="1559" w:type="dxa"/>
            <w:vAlign w:val="center"/>
          </w:tcPr>
          <w:p w14:paraId="43059B18" w14:textId="37157E17" w:rsidR="00232C0D" w:rsidRPr="00232C0D" w:rsidRDefault="00EB0ADE" w:rsidP="006F03E9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</w:t>
            </w:r>
            <w:proofErr w:type="spellEnd"/>
            <w:r w:rsidR="00232C0D" w:rsidRPr="00232C0D">
              <w:rPr>
                <w:rFonts w:ascii="Times New Roman" w:hAnsi="Times New Roman" w:cs="Times New Roman"/>
              </w:rPr>
              <w:t xml:space="preserve"> Kč</w:t>
            </w:r>
          </w:p>
        </w:tc>
      </w:tr>
      <w:tr w:rsidR="00232C0D" w:rsidRPr="00232C0D" w14:paraId="6FB5FEDF" w14:textId="77777777" w:rsidTr="006F03E9">
        <w:trPr>
          <w:jc w:val="center"/>
        </w:trPr>
        <w:tc>
          <w:tcPr>
            <w:tcW w:w="1838" w:type="dxa"/>
            <w:vAlign w:val="center"/>
          </w:tcPr>
          <w:p w14:paraId="4B2AA21C" w14:textId="77777777" w:rsidR="00232C0D" w:rsidRPr="00232C0D" w:rsidRDefault="00232C0D" w:rsidP="006F03E9">
            <w:pPr>
              <w:jc w:val="center"/>
              <w:rPr>
                <w:rFonts w:ascii="Times New Roman" w:hAnsi="Times New Roman" w:cs="Times New Roman"/>
              </w:rPr>
            </w:pPr>
            <w:r w:rsidRPr="00232C0D">
              <w:rPr>
                <w:rFonts w:ascii="Times New Roman" w:hAnsi="Times New Roman" w:cs="Times New Roman"/>
              </w:rPr>
              <w:t>DITO02-083xC</w:t>
            </w:r>
          </w:p>
        </w:tc>
        <w:tc>
          <w:tcPr>
            <w:tcW w:w="2693" w:type="dxa"/>
            <w:vAlign w:val="center"/>
          </w:tcPr>
          <w:p w14:paraId="3D99E4BD" w14:textId="77777777" w:rsidR="00232C0D" w:rsidRPr="00232C0D" w:rsidRDefault="00232C0D" w:rsidP="006F03E9">
            <w:pPr>
              <w:rPr>
                <w:rFonts w:ascii="Times New Roman" w:hAnsi="Times New Roman" w:cs="Times New Roman"/>
              </w:rPr>
            </w:pPr>
            <w:r w:rsidRPr="00232C0D">
              <w:rPr>
                <w:rFonts w:ascii="Times New Roman" w:hAnsi="Times New Roman" w:cs="Times New Roman"/>
              </w:rPr>
              <w:t>Konfigurační práce</w:t>
            </w:r>
          </w:p>
        </w:tc>
        <w:tc>
          <w:tcPr>
            <w:tcW w:w="1134" w:type="dxa"/>
            <w:vAlign w:val="center"/>
          </w:tcPr>
          <w:p w14:paraId="53E8F4F6" w14:textId="77777777" w:rsidR="00232C0D" w:rsidRPr="00232C0D" w:rsidRDefault="00232C0D" w:rsidP="006F03E9">
            <w:pPr>
              <w:jc w:val="center"/>
              <w:rPr>
                <w:rFonts w:ascii="Times New Roman" w:hAnsi="Times New Roman" w:cs="Times New Roman"/>
              </w:rPr>
            </w:pPr>
            <w:r w:rsidRPr="00232C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B0A5417" w14:textId="709213FF" w:rsidR="00232C0D" w:rsidRPr="00232C0D" w:rsidRDefault="00EB0ADE" w:rsidP="006F03E9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</w:t>
            </w:r>
            <w:proofErr w:type="spellEnd"/>
            <w:r w:rsidR="00232C0D" w:rsidRPr="00232C0D">
              <w:rPr>
                <w:rFonts w:ascii="Times New Roman" w:hAnsi="Times New Roman" w:cs="Times New Roman"/>
              </w:rPr>
              <w:t xml:space="preserve"> Kč</w:t>
            </w:r>
          </w:p>
        </w:tc>
        <w:tc>
          <w:tcPr>
            <w:tcW w:w="1559" w:type="dxa"/>
            <w:vAlign w:val="center"/>
          </w:tcPr>
          <w:p w14:paraId="4648BE36" w14:textId="2935E825" w:rsidR="00232C0D" w:rsidRPr="00232C0D" w:rsidRDefault="00EB0ADE" w:rsidP="006F03E9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</w:t>
            </w:r>
            <w:proofErr w:type="spellEnd"/>
            <w:r w:rsidR="00232C0D" w:rsidRPr="00232C0D">
              <w:rPr>
                <w:rFonts w:ascii="Times New Roman" w:hAnsi="Times New Roman" w:cs="Times New Roman"/>
              </w:rPr>
              <w:t xml:space="preserve"> Kč</w:t>
            </w:r>
          </w:p>
        </w:tc>
      </w:tr>
      <w:tr w:rsidR="00232C0D" w:rsidRPr="00232C0D" w14:paraId="59176955" w14:textId="77777777" w:rsidTr="006F03E9">
        <w:trPr>
          <w:jc w:val="center"/>
        </w:trPr>
        <w:tc>
          <w:tcPr>
            <w:tcW w:w="1838" w:type="dxa"/>
            <w:vAlign w:val="center"/>
          </w:tcPr>
          <w:p w14:paraId="33FFA860" w14:textId="77777777" w:rsidR="00232C0D" w:rsidRPr="00232C0D" w:rsidRDefault="00232C0D" w:rsidP="006F03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1EB2BFC" w14:textId="77777777" w:rsidR="00232C0D" w:rsidRPr="00232C0D" w:rsidRDefault="00232C0D" w:rsidP="006F03E9">
            <w:pPr>
              <w:rPr>
                <w:rFonts w:ascii="Times New Roman" w:hAnsi="Times New Roman" w:cs="Times New Roman"/>
              </w:rPr>
            </w:pPr>
            <w:r w:rsidRPr="00232C0D">
              <w:rPr>
                <w:rFonts w:ascii="Times New Roman" w:hAnsi="Times New Roman" w:cs="Times New Roman"/>
              </w:rPr>
              <w:t>Cena implementace celkem</w:t>
            </w:r>
          </w:p>
        </w:tc>
        <w:tc>
          <w:tcPr>
            <w:tcW w:w="1134" w:type="dxa"/>
            <w:vAlign w:val="center"/>
          </w:tcPr>
          <w:p w14:paraId="66035CD4" w14:textId="77777777" w:rsidR="00232C0D" w:rsidRPr="00232C0D" w:rsidRDefault="00232C0D" w:rsidP="006F0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A0D1BA4" w14:textId="77777777" w:rsidR="00232C0D" w:rsidRPr="00232C0D" w:rsidRDefault="00232C0D" w:rsidP="006F0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3EA2843" w14:textId="77777777" w:rsidR="00232C0D" w:rsidRPr="00232C0D" w:rsidRDefault="00232C0D" w:rsidP="006F03E9">
            <w:pPr>
              <w:rPr>
                <w:rFonts w:ascii="Times New Roman" w:hAnsi="Times New Roman" w:cs="Times New Roman"/>
              </w:rPr>
            </w:pPr>
            <w:r w:rsidRPr="00232C0D">
              <w:rPr>
                <w:rFonts w:ascii="Times New Roman" w:hAnsi="Times New Roman" w:cs="Times New Roman"/>
                <w:b/>
                <w:bCs/>
              </w:rPr>
              <w:t>171 554 Kč</w:t>
            </w:r>
          </w:p>
        </w:tc>
      </w:tr>
    </w:tbl>
    <w:p w14:paraId="7230B74B" w14:textId="77777777" w:rsidR="00232C0D" w:rsidRDefault="00232C0D" w:rsidP="00232C0D"/>
    <w:p w14:paraId="75D70C4B" w14:textId="77777777" w:rsidR="00191302" w:rsidRDefault="00191302" w:rsidP="00415769"/>
    <w:p w14:paraId="55FF842B" w14:textId="77777777" w:rsidR="00191302" w:rsidRDefault="00191302" w:rsidP="00415769"/>
    <w:p w14:paraId="467E4741" w14:textId="77777777" w:rsidR="00191302" w:rsidRDefault="00191302" w:rsidP="00415769"/>
    <w:sectPr w:rsidR="00191302" w:rsidSect="00926C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276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A189" w14:textId="77777777" w:rsidR="00DC3E9D" w:rsidRDefault="00DC3E9D">
      <w:r>
        <w:separator/>
      </w:r>
    </w:p>
  </w:endnote>
  <w:endnote w:type="continuationSeparator" w:id="0">
    <w:p w14:paraId="455BAFE2" w14:textId="77777777" w:rsidR="00DC3E9D" w:rsidRDefault="00DC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(WE)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C37C" w14:textId="77777777" w:rsidR="00224528" w:rsidRDefault="00224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EC50" w14:textId="0C8F6B16" w:rsidR="007D28B1" w:rsidRDefault="00F301C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6E3838" wp14:editId="271FDDDF">
              <wp:simplePos x="0" y="0"/>
              <wp:positionH relativeFrom="column">
                <wp:posOffset>5683885</wp:posOffset>
              </wp:positionH>
              <wp:positionV relativeFrom="paragraph">
                <wp:posOffset>82550</wp:posOffset>
              </wp:positionV>
              <wp:extent cx="353060" cy="16573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F9343" w14:textId="77777777" w:rsidR="007D28B1" w:rsidRDefault="007D28B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520D13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E38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7.55pt;margin-top:6.5pt;width:27.8pt;height:13.0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" stroked="f">
              <v:fill opacity="0"/>
              <v:textbox inset="0,0,0,0">
                <w:txbxContent>
                  <w:p w14:paraId="3B6F9343" w14:textId="77777777" w:rsidR="007D28B1" w:rsidRDefault="007D28B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520D13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E7E6" w14:textId="77777777" w:rsidR="00224528" w:rsidRDefault="00224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15F0" w14:textId="77777777" w:rsidR="00DC3E9D" w:rsidRDefault="00DC3E9D">
      <w:r>
        <w:separator/>
      </w:r>
    </w:p>
  </w:footnote>
  <w:footnote w:type="continuationSeparator" w:id="0">
    <w:p w14:paraId="211CA469" w14:textId="77777777" w:rsidR="00DC3E9D" w:rsidRDefault="00DC3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63F8" w14:textId="77777777" w:rsidR="00224528" w:rsidRDefault="00224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2BD9" w14:textId="77777777" w:rsidR="00224528" w:rsidRDefault="0022452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68EC" w14:textId="77777777" w:rsidR="00224528" w:rsidRDefault="002245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ourier New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B32ED68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bCs/>
        <w:i/>
        <w:iCs/>
        <w:sz w:val="24"/>
        <w:szCs w:val="24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6EAC32D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  <w:lang w:val="cs-CZ"/>
      </w:rPr>
    </w:lvl>
  </w:abstractNum>
  <w:abstractNum w:abstractNumId="4" w15:restartNumberingAfterBreak="0">
    <w:nsid w:val="00000005"/>
    <w:multiLevelType w:val="multilevel"/>
    <w:tmpl w:val="2F6E12E8"/>
    <w:name w:val="WW8Num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b/>
        <w:lang w:val="cs-CZ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775A558E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Courier New" w:hint="default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639EFF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Courier New" w:hint="default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ourier New"/>
        <w:b w:val="0"/>
        <w:bCs w:val="0"/>
        <w:i w:val="0"/>
        <w:iCs w:val="0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  <w:lang w:val="cs-CZ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680" w:hanging="113"/>
      </w:pPr>
      <w:rPr>
        <w:rFonts w:ascii="Times New Roman" w:hAnsi="Times New Roman" w:cs="Courier New"/>
        <w:lang w:val="cs-CZ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1304" w:hanging="170"/>
      </w:pPr>
      <w:rPr>
        <w:rFonts w:ascii="Times New Roman" w:hAnsi="Times New Roman" w:cs="Courier New"/>
        <w:color w:val="auto"/>
        <w:lang w:val="cs-CZ"/>
      </w:rPr>
    </w:lvl>
  </w:abstractNum>
  <w:num w:numId="1" w16cid:durableId="1448350520">
    <w:abstractNumId w:val="0"/>
  </w:num>
  <w:num w:numId="2" w16cid:durableId="796800965">
    <w:abstractNumId w:val="1"/>
  </w:num>
  <w:num w:numId="3" w16cid:durableId="54594150">
    <w:abstractNumId w:val="2"/>
  </w:num>
  <w:num w:numId="4" w16cid:durableId="1439714063">
    <w:abstractNumId w:val="3"/>
  </w:num>
  <w:num w:numId="5" w16cid:durableId="428504188">
    <w:abstractNumId w:val="4"/>
  </w:num>
  <w:num w:numId="6" w16cid:durableId="1442261368">
    <w:abstractNumId w:val="5"/>
  </w:num>
  <w:num w:numId="7" w16cid:durableId="1343240158">
    <w:abstractNumId w:val="6"/>
  </w:num>
  <w:num w:numId="8" w16cid:durableId="1512528730">
    <w:abstractNumId w:val="7"/>
  </w:num>
  <w:num w:numId="9" w16cid:durableId="1240600881">
    <w:abstractNumId w:val="8"/>
  </w:num>
  <w:num w:numId="10" w16cid:durableId="185139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2F"/>
    <w:rsid w:val="000652B7"/>
    <w:rsid w:val="000A28FC"/>
    <w:rsid w:val="000E42CB"/>
    <w:rsid w:val="000F3431"/>
    <w:rsid w:val="0010066C"/>
    <w:rsid w:val="00137369"/>
    <w:rsid w:val="00153AAB"/>
    <w:rsid w:val="0016671A"/>
    <w:rsid w:val="00174964"/>
    <w:rsid w:val="0018365F"/>
    <w:rsid w:val="00184CAD"/>
    <w:rsid w:val="00191302"/>
    <w:rsid w:val="00192E0A"/>
    <w:rsid w:val="001C3CA8"/>
    <w:rsid w:val="001D18B4"/>
    <w:rsid w:val="001D6421"/>
    <w:rsid w:val="001F3A08"/>
    <w:rsid w:val="00210BB2"/>
    <w:rsid w:val="00224528"/>
    <w:rsid w:val="00232C0D"/>
    <w:rsid w:val="002A082F"/>
    <w:rsid w:val="002B49AB"/>
    <w:rsid w:val="002F2341"/>
    <w:rsid w:val="00305BB4"/>
    <w:rsid w:val="00310AB7"/>
    <w:rsid w:val="00333392"/>
    <w:rsid w:val="003465D1"/>
    <w:rsid w:val="00347473"/>
    <w:rsid w:val="00351A9D"/>
    <w:rsid w:val="0035658E"/>
    <w:rsid w:val="00362618"/>
    <w:rsid w:val="00391DA4"/>
    <w:rsid w:val="003B4D50"/>
    <w:rsid w:val="00403C7A"/>
    <w:rsid w:val="00415769"/>
    <w:rsid w:val="004D58A9"/>
    <w:rsid w:val="004F32C8"/>
    <w:rsid w:val="004F33A5"/>
    <w:rsid w:val="00520D13"/>
    <w:rsid w:val="0052367C"/>
    <w:rsid w:val="0054169D"/>
    <w:rsid w:val="0055267E"/>
    <w:rsid w:val="0056380B"/>
    <w:rsid w:val="005A7FC3"/>
    <w:rsid w:val="005C4E58"/>
    <w:rsid w:val="005D22BE"/>
    <w:rsid w:val="005D7783"/>
    <w:rsid w:val="005E5407"/>
    <w:rsid w:val="00604CE4"/>
    <w:rsid w:val="006055BC"/>
    <w:rsid w:val="00606A95"/>
    <w:rsid w:val="00620B74"/>
    <w:rsid w:val="00634996"/>
    <w:rsid w:val="006475E3"/>
    <w:rsid w:val="00672A05"/>
    <w:rsid w:val="006A2EAA"/>
    <w:rsid w:val="006A62CE"/>
    <w:rsid w:val="006C734C"/>
    <w:rsid w:val="006D4CB6"/>
    <w:rsid w:val="007370E1"/>
    <w:rsid w:val="00750A76"/>
    <w:rsid w:val="007852B2"/>
    <w:rsid w:val="0079104D"/>
    <w:rsid w:val="00793BE9"/>
    <w:rsid w:val="007D28B1"/>
    <w:rsid w:val="00892A01"/>
    <w:rsid w:val="008B27A9"/>
    <w:rsid w:val="008B30C1"/>
    <w:rsid w:val="008B3842"/>
    <w:rsid w:val="008E786C"/>
    <w:rsid w:val="00912287"/>
    <w:rsid w:val="00917C52"/>
    <w:rsid w:val="00926C3C"/>
    <w:rsid w:val="00962D09"/>
    <w:rsid w:val="00997EC8"/>
    <w:rsid w:val="009B238C"/>
    <w:rsid w:val="009B2E7C"/>
    <w:rsid w:val="009C58F8"/>
    <w:rsid w:val="009D118D"/>
    <w:rsid w:val="00A227F4"/>
    <w:rsid w:val="00A46768"/>
    <w:rsid w:val="00A50182"/>
    <w:rsid w:val="00A84628"/>
    <w:rsid w:val="00A86850"/>
    <w:rsid w:val="00AB0EE4"/>
    <w:rsid w:val="00B10DD8"/>
    <w:rsid w:val="00B240F5"/>
    <w:rsid w:val="00B73EA0"/>
    <w:rsid w:val="00BA35B0"/>
    <w:rsid w:val="00BA374D"/>
    <w:rsid w:val="00BB03CA"/>
    <w:rsid w:val="00BB1CAA"/>
    <w:rsid w:val="00BB1F03"/>
    <w:rsid w:val="00BD17C9"/>
    <w:rsid w:val="00C0035C"/>
    <w:rsid w:val="00C47563"/>
    <w:rsid w:val="00C84DF1"/>
    <w:rsid w:val="00C9228F"/>
    <w:rsid w:val="00CA045A"/>
    <w:rsid w:val="00CA0475"/>
    <w:rsid w:val="00D34B51"/>
    <w:rsid w:val="00D64360"/>
    <w:rsid w:val="00D92C07"/>
    <w:rsid w:val="00DA400A"/>
    <w:rsid w:val="00DC3E9D"/>
    <w:rsid w:val="00DE00EE"/>
    <w:rsid w:val="00DF0D36"/>
    <w:rsid w:val="00DF5BE9"/>
    <w:rsid w:val="00E0291F"/>
    <w:rsid w:val="00E73443"/>
    <w:rsid w:val="00EB0ADE"/>
    <w:rsid w:val="00EC42B5"/>
    <w:rsid w:val="00EC44C5"/>
    <w:rsid w:val="00F12BBB"/>
    <w:rsid w:val="00F16EBB"/>
    <w:rsid w:val="00F301CB"/>
    <w:rsid w:val="00F70E81"/>
    <w:rsid w:val="00F763C7"/>
    <w:rsid w:val="00FA24B3"/>
    <w:rsid w:val="00FA2C55"/>
    <w:rsid w:val="00FB2BCF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EBA04AD"/>
  <w15:chartTrackingRefBased/>
  <w15:docId w15:val="{C89A7851-5EB3-4DEE-B071-E475E711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</w:pPr>
    <w:rPr>
      <w:rFonts w:cs="Courier New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1701"/>
      </w:tabs>
      <w:ind w:left="2127" w:firstLine="0"/>
      <w:outlineLvl w:val="2"/>
    </w:pPr>
    <w:rPr>
      <w:rFonts w:ascii="Arial" w:hAnsi="Arial" w:cs="Wingding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Courier New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  <w:i/>
    </w:rPr>
  </w:style>
  <w:style w:type="character" w:customStyle="1" w:styleId="WW8Num2z1">
    <w:name w:val="WW8Num2z1"/>
    <w:rPr>
      <w:b/>
      <w:i/>
      <w:sz w:val="28"/>
      <w:lang w:val="cs-CZ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ourier New"/>
    </w:rPr>
  </w:style>
  <w:style w:type="character" w:customStyle="1" w:styleId="WW8Num3z1">
    <w:name w:val="WW8Num3z1"/>
    <w:rPr>
      <w:b/>
      <w:lang w:val="cs-CZ"/>
    </w:rPr>
  </w:style>
  <w:style w:type="character" w:customStyle="1" w:styleId="WW8Num4z0">
    <w:name w:val="WW8Num4z0"/>
    <w:rPr>
      <w:rFonts w:cs="Courier New"/>
      <w:lang w:val="cs-CZ"/>
    </w:rPr>
  </w:style>
  <w:style w:type="character" w:customStyle="1" w:styleId="WW8Num5z0">
    <w:name w:val="WW8Num5z0"/>
    <w:rPr>
      <w:rFonts w:cs="Courier New"/>
      <w:lang w:val="cs-CZ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Courier New"/>
    </w:rPr>
  </w:style>
  <w:style w:type="character" w:customStyle="1" w:styleId="WW8Num6z1">
    <w:name w:val="WW8Num6z1"/>
    <w:rPr>
      <w:rFonts w:ascii="Courier New" w:hAnsi="Courier New" w:cs="Courier New"/>
      <w:lang w:val="cs-CZ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Courier New"/>
    </w:rPr>
  </w:style>
  <w:style w:type="character" w:customStyle="1" w:styleId="WW8Num7z1">
    <w:name w:val="WW8Num7z1"/>
    <w:rPr>
      <w:rFonts w:ascii="Courier New" w:hAnsi="Courier New" w:cs="Courier New"/>
      <w:lang w:val="cs-CZ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ourier New"/>
      <w:lang w:val="cs-CZ"/>
    </w:rPr>
  </w:style>
  <w:style w:type="character" w:customStyle="1" w:styleId="WW8Num8z1">
    <w:name w:val="WW8Num8z1"/>
    <w:rPr>
      <w:rFonts w:cs="Courier New"/>
      <w:b w:val="0"/>
      <w:bCs w:val="0"/>
      <w:i w:val="0"/>
      <w:iCs w:val="0"/>
      <w:lang w:val="cs-CZ"/>
    </w:rPr>
  </w:style>
  <w:style w:type="character" w:customStyle="1" w:styleId="WW8Num9z0">
    <w:name w:val="WW8Num9z0"/>
    <w:rPr>
      <w:rFonts w:cs="Courier New"/>
      <w:lang w:val="cs-CZ"/>
    </w:rPr>
  </w:style>
  <w:style w:type="character" w:customStyle="1" w:styleId="WW8Num10z0">
    <w:name w:val="WW8Num10z0"/>
    <w:rPr>
      <w:rFonts w:cs="Courier New"/>
      <w:color w:val="auto"/>
      <w:lang w:val="cs-CZ"/>
    </w:rPr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/>
      <w:lang w:val="cs-CZ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Arial Narrow" w:eastAsia="Times New Roman" w:hAnsi="Arial Narrow" w:cs="Arial Narrow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hAnsi="Times New Roman" w:cs="Times New Roman" w:hint="default"/>
      <w:lang w:val="cs-CZ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b/>
      <w:i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hAnsi="Times New Roman" w:cs="Times New Roman" w:hint="default"/>
      <w:lang w:val="cs-CZ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WW-Standardnpsmoodstavce">
    <w:name w:val="WW-Standardní písmo odstavce"/>
  </w:style>
  <w:style w:type="character" w:customStyle="1" w:styleId="Absatz-Standardschriftart">
    <w:name w:val="Absatz-Standardschriftart"/>
  </w:style>
  <w:style w:type="character" w:customStyle="1" w:styleId="WW-Standardnpsmoodstavce1">
    <w:name w:val="WW-Standardní písmo odstavce1"/>
  </w:style>
  <w:style w:type="character" w:customStyle="1" w:styleId="Heading1Char">
    <w:name w:val="Heading 1 Char"/>
    <w:rPr>
      <w:rFonts w:ascii="Cambria" w:hAnsi="Cambria" w:cs="Courier New"/>
      <w:b/>
      <w:bCs/>
      <w:kern w:val="1"/>
      <w:sz w:val="32"/>
      <w:szCs w:val="32"/>
      <w:lang w:val="en-US"/>
    </w:rPr>
  </w:style>
  <w:style w:type="character" w:customStyle="1" w:styleId="Heading2Char">
    <w:name w:val="Heading 2 Char"/>
    <w:rPr>
      <w:rFonts w:ascii="Arial" w:hAnsi="Arial" w:cs="Wingdings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rPr>
      <w:rFonts w:ascii="Cambria" w:hAnsi="Cambria" w:cs="Courier New"/>
      <w:b/>
      <w:bCs/>
      <w:sz w:val="26"/>
      <w:szCs w:val="26"/>
      <w:lang w:val="en-US"/>
    </w:rPr>
  </w:style>
  <w:style w:type="character" w:customStyle="1" w:styleId="HeaderChar">
    <w:name w:val="Header Char"/>
    <w:rPr>
      <w:rFonts w:ascii="Times New Roman" w:hAnsi="Times New Roman" w:cs="Courier New"/>
      <w:sz w:val="24"/>
      <w:szCs w:val="24"/>
      <w:lang w:val="en-US"/>
    </w:rPr>
  </w:style>
  <w:style w:type="character" w:customStyle="1" w:styleId="BodyTextChar">
    <w:name w:val="Body Text Char"/>
    <w:rPr>
      <w:rFonts w:ascii="Times New Roman (WE)" w:hAnsi="Times New Roman (WE)" w:cs="Microsoft YaHei"/>
      <w:color w:val="000000"/>
      <w:sz w:val="20"/>
      <w:szCs w:val="20"/>
      <w:lang w:val="en-US"/>
    </w:rPr>
  </w:style>
  <w:style w:type="character" w:customStyle="1" w:styleId="BodyTextIndentChar">
    <w:name w:val="Body Text Indent Char"/>
    <w:rPr>
      <w:rFonts w:ascii="Times New Roman" w:hAnsi="Times New Roman" w:cs="Courier New"/>
      <w:sz w:val="24"/>
      <w:szCs w:val="24"/>
    </w:rPr>
  </w:style>
  <w:style w:type="character" w:customStyle="1" w:styleId="BodyText2Char">
    <w:name w:val="Body Text 2 Char"/>
    <w:rPr>
      <w:rFonts w:ascii="Times New Roman" w:hAnsi="Times New Roman" w:cs="Courier New"/>
      <w:sz w:val="24"/>
      <w:szCs w:val="24"/>
      <w:lang w:val="en-US"/>
    </w:rPr>
  </w:style>
  <w:style w:type="character" w:styleId="slostrnky">
    <w:name w:val="page number"/>
    <w:basedOn w:val="WW-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val="en-US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icrosoft YaHei"/>
      <w:sz w:val="28"/>
      <w:szCs w:val="28"/>
    </w:rPr>
  </w:style>
  <w:style w:type="paragraph" w:styleId="Zkladntext">
    <w:name w:val="Body Text"/>
    <w:basedOn w:val="Normln"/>
    <w:pPr>
      <w:ind w:left="720"/>
    </w:pPr>
    <w:rPr>
      <w:rFonts w:ascii="Times New Roman (WE)" w:hAnsi="Times New Roman (WE)" w:cs="Microsoft YaHei"/>
      <w:color w:val="000000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icrosoft YaHe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icrosoft YaHei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kladntextodsazen">
    <w:name w:val="Body Text Indent"/>
    <w:basedOn w:val="Normln"/>
    <w:pPr>
      <w:ind w:firstLine="720"/>
      <w:jc w:val="center"/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Zkladntext21">
    <w:name w:val="Základní text 21"/>
    <w:basedOn w:val="Normln"/>
    <w:pPr>
      <w:ind w:left="709" w:hanging="709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Zkladntextodsazen21">
    <w:name w:val="Základní text odsazený 21"/>
    <w:basedOn w:val="Normln"/>
    <w:pPr>
      <w:ind w:left="708"/>
      <w:jc w:val="both"/>
    </w:pPr>
    <w:rPr>
      <w:color w:val="00000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rFonts w:cs="Courier New"/>
      <w:kern w:val="1"/>
      <w:sz w:val="24"/>
      <w:szCs w:val="24"/>
      <w:lang w:val="en-US" w:eastAsia="ar-SA"/>
    </w:rPr>
  </w:style>
  <w:style w:type="character" w:customStyle="1" w:styleId="Nevyeenzmnka1">
    <w:name w:val="Nevyřešená zmínka1"/>
    <w:uiPriority w:val="99"/>
    <w:semiHidden/>
    <w:unhideWhenUsed/>
    <w:rsid w:val="00351A9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A4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0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00A"/>
    <w:rPr>
      <w:rFonts w:cs="Courier New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4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400A"/>
    <w:rPr>
      <w:rFonts w:cs="Courier New"/>
      <w:b/>
      <w:bCs/>
      <w:lang w:eastAsia="ar-SA"/>
    </w:rPr>
  </w:style>
  <w:style w:type="paragraph" w:styleId="Revize">
    <w:name w:val="Revision"/>
    <w:hidden/>
    <w:uiPriority w:val="99"/>
    <w:semiHidden/>
    <w:rsid w:val="00BB1F03"/>
    <w:rPr>
      <w:rFonts w:cs="Courier New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232C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unbr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F744-6496-4527-BCB1-2426778B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1912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13172</CharactersWithSpaces>
  <SharedDoc>false</SharedDoc>
  <HLinks>
    <vt:vector size="6" baseType="variant">
      <vt:variant>
        <vt:i4>6094961</vt:i4>
      </vt:variant>
      <vt:variant>
        <vt:i4>0</vt:i4>
      </vt:variant>
      <vt:variant>
        <vt:i4>0</vt:i4>
      </vt:variant>
      <vt:variant>
        <vt:i4>5</vt:i4>
      </vt:variant>
      <vt:variant>
        <vt:lpwstr>mailto:fakturace@unbr.cz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Hana</dc:creator>
  <cp:keywords/>
  <cp:lastModifiedBy>Dita Kuschelová</cp:lastModifiedBy>
  <cp:revision>5</cp:revision>
  <cp:lastPrinted>2023-01-13T08:04:00Z</cp:lastPrinted>
  <dcterms:created xsi:type="dcterms:W3CDTF">2023-06-08T07:41:00Z</dcterms:created>
  <dcterms:modified xsi:type="dcterms:W3CDTF">2023-06-09T06:03:00Z</dcterms:modified>
</cp:coreProperties>
</file>