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FB1" w:rsidRDefault="00464FB1" w:rsidP="00464FB1">
      <w:pPr>
        <w:pStyle w:val="Prosttext1"/>
        <w:overflowPunct/>
        <w:autoSpaceDE/>
        <w:autoSpaceDN/>
        <w:adjustRightInd/>
        <w:textAlignment w:val="auto"/>
        <w:rPr>
          <w:rFonts w:ascii="Arial" w:hAnsi="Arial" w:cs="Arial"/>
        </w:rPr>
      </w:pPr>
      <w:r>
        <w:rPr>
          <w:rFonts w:ascii="Arial" w:hAnsi="Arial" w:cs="Arial"/>
        </w:rPr>
        <w:t xml:space="preserve">Číslo smlouvy </w:t>
      </w:r>
      <w:proofErr w:type="gramStart"/>
      <w:r>
        <w:rPr>
          <w:rFonts w:ascii="Arial" w:hAnsi="Arial" w:cs="Arial"/>
        </w:rPr>
        <w:t>zhotovitele :</w:t>
      </w:r>
      <w:r>
        <w:rPr>
          <w:rFonts w:ascii="Arial" w:hAnsi="Arial" w:cs="Arial"/>
        </w:rPr>
        <w:tab/>
      </w:r>
      <w:r>
        <w:rPr>
          <w:rFonts w:ascii="Arial" w:hAnsi="Arial" w:cs="Arial"/>
        </w:rPr>
        <w:tab/>
        <w:t xml:space="preserve">               </w:t>
      </w:r>
      <w:r>
        <w:rPr>
          <w:rFonts w:ascii="Arial" w:hAnsi="Arial" w:cs="Arial"/>
        </w:rPr>
        <w:tab/>
      </w:r>
      <w:r>
        <w:rPr>
          <w:rFonts w:ascii="Arial" w:hAnsi="Arial" w:cs="Arial"/>
        </w:rPr>
        <w:tab/>
        <w:t>Číslo</w:t>
      </w:r>
      <w:proofErr w:type="gramEnd"/>
      <w:r>
        <w:rPr>
          <w:rFonts w:ascii="Arial" w:hAnsi="Arial" w:cs="Arial"/>
        </w:rPr>
        <w:t xml:space="preserve"> smlouvy objednatele: </w:t>
      </w:r>
    </w:p>
    <w:p w:rsidR="00464FB1" w:rsidRDefault="00464FB1" w:rsidP="00464FB1">
      <w:pPr>
        <w:jc w:val="center"/>
        <w:rPr>
          <w:rFonts w:ascii="Arial" w:hAnsi="Arial" w:cs="Arial"/>
          <w:sz w:val="20"/>
        </w:rPr>
      </w:pPr>
    </w:p>
    <w:p w:rsidR="00464FB1" w:rsidRDefault="00464FB1" w:rsidP="00464FB1">
      <w:pPr>
        <w:pStyle w:val="Smlouva2"/>
        <w:rPr>
          <w:rFonts w:ascii="Arial" w:hAnsi="Arial" w:cs="Arial"/>
          <w:caps/>
          <w:sz w:val="20"/>
        </w:rPr>
      </w:pPr>
    </w:p>
    <w:p w:rsidR="00464FB1" w:rsidRDefault="00464FB1" w:rsidP="00464FB1">
      <w:pPr>
        <w:pStyle w:val="Smlouva2"/>
        <w:tabs>
          <w:tab w:val="center" w:pos="4536"/>
          <w:tab w:val="right" w:pos="9072"/>
        </w:tabs>
        <w:rPr>
          <w:rFonts w:ascii="Arial" w:hAnsi="Arial" w:cs="Arial"/>
          <w:caps/>
          <w:color w:val="FFFFFF"/>
          <w:sz w:val="20"/>
        </w:rPr>
      </w:pPr>
      <w:r>
        <w:rPr>
          <w:rFonts w:ascii="Arial" w:hAnsi="Arial" w:cs="Arial"/>
          <w:caps/>
          <w:sz w:val="20"/>
        </w:rPr>
        <w:t>smlouva o dílO</w:t>
      </w:r>
    </w:p>
    <w:p w:rsidR="00464FB1" w:rsidRDefault="00464FB1" w:rsidP="00464FB1">
      <w:pPr>
        <w:pStyle w:val="Smlouva2"/>
        <w:rPr>
          <w:rFonts w:ascii="Arial" w:hAnsi="Arial" w:cs="Arial"/>
          <w:caps/>
          <w:sz w:val="20"/>
        </w:rPr>
      </w:pPr>
    </w:p>
    <w:p w:rsidR="00464FB1" w:rsidRDefault="00464FB1" w:rsidP="00464FB1">
      <w:pPr>
        <w:pStyle w:val="Smlouva2"/>
        <w:rPr>
          <w:rFonts w:ascii="Arial" w:hAnsi="Arial" w:cs="Arial"/>
          <w:sz w:val="20"/>
        </w:rPr>
      </w:pPr>
      <w:r>
        <w:rPr>
          <w:rFonts w:ascii="Arial" w:hAnsi="Arial" w:cs="Arial"/>
          <w:sz w:val="20"/>
        </w:rPr>
        <w:t xml:space="preserve">uzavřená podle ustanovení § 2586 ve spojení s § 2371 a násl. zákona č. 89/2012 Sb., občanský zákoník, ve znění pozdějších předpisů (dále jen "Občanský zákoník“ nebo „OZ“) mezi následujícími smluvními stranami (dále jen „Smlouva“)  </w:t>
      </w:r>
    </w:p>
    <w:p w:rsidR="00464FB1" w:rsidRDefault="00464FB1" w:rsidP="00464FB1">
      <w:pPr>
        <w:pStyle w:val="Smlouva2"/>
        <w:rPr>
          <w:rFonts w:ascii="Arial" w:hAnsi="Arial" w:cs="Arial"/>
          <w:sz w:val="20"/>
        </w:rPr>
      </w:pPr>
    </w:p>
    <w:p w:rsidR="00464FB1" w:rsidRDefault="00464FB1" w:rsidP="00464FB1">
      <w:pPr>
        <w:pStyle w:val="Smlouva2"/>
        <w:rPr>
          <w:rFonts w:ascii="Arial" w:hAnsi="Arial" w:cs="Arial"/>
          <w:sz w:val="20"/>
        </w:rPr>
      </w:pPr>
    </w:p>
    <w:p w:rsidR="00464FB1" w:rsidRDefault="00464FB1" w:rsidP="00464FB1">
      <w:pPr>
        <w:pStyle w:val="Smlouva2"/>
        <w:rPr>
          <w:rFonts w:ascii="Arial" w:hAnsi="Arial" w:cs="Arial"/>
          <w:sz w:val="20"/>
        </w:rPr>
      </w:pPr>
      <w:r>
        <w:rPr>
          <w:rFonts w:ascii="Arial" w:hAnsi="Arial" w:cs="Arial"/>
          <w:sz w:val="20"/>
        </w:rPr>
        <w:t>I.</w:t>
      </w:r>
    </w:p>
    <w:p w:rsidR="00464FB1" w:rsidRDefault="00464FB1" w:rsidP="00464FB1">
      <w:pPr>
        <w:pStyle w:val="Smlouva2"/>
        <w:rPr>
          <w:rFonts w:ascii="Arial" w:hAnsi="Arial" w:cs="Arial"/>
          <w:sz w:val="20"/>
        </w:rPr>
      </w:pPr>
      <w:r>
        <w:rPr>
          <w:rFonts w:ascii="Arial" w:hAnsi="Arial" w:cs="Arial"/>
          <w:sz w:val="20"/>
        </w:rPr>
        <w:t>Smluvní strany</w:t>
      </w:r>
    </w:p>
    <w:p w:rsidR="00464FB1" w:rsidRDefault="00464FB1" w:rsidP="00464FB1">
      <w:pPr>
        <w:pStyle w:val="Smlouva2"/>
        <w:rPr>
          <w:rFonts w:ascii="Arial" w:hAnsi="Arial" w:cs="Arial"/>
          <w:sz w:val="20"/>
        </w:rPr>
      </w:pPr>
    </w:p>
    <w:p w:rsidR="00464FB1" w:rsidRDefault="00464FB1" w:rsidP="00464FB1">
      <w:pPr>
        <w:rPr>
          <w:rFonts w:ascii="Arial" w:hAnsi="Arial" w:cs="Arial"/>
          <w:b/>
          <w:sz w:val="20"/>
        </w:rPr>
      </w:pPr>
      <w:r>
        <w:rPr>
          <w:rFonts w:ascii="Arial" w:hAnsi="Arial" w:cs="Arial"/>
          <w:b/>
          <w:sz w:val="20"/>
        </w:rPr>
        <w:t>Objednatel:</w:t>
      </w:r>
      <w:r>
        <w:rPr>
          <w:rFonts w:ascii="Arial" w:hAnsi="Arial" w:cs="Arial"/>
          <w:b/>
          <w:sz w:val="20"/>
        </w:rPr>
        <w:tab/>
      </w:r>
    </w:p>
    <w:p w:rsidR="00464FB1" w:rsidRDefault="00464FB1" w:rsidP="00464FB1">
      <w:pPr>
        <w:rPr>
          <w:rFonts w:ascii="Arial" w:hAnsi="Arial" w:cs="Arial"/>
          <w:sz w:val="20"/>
        </w:rPr>
      </w:pPr>
    </w:p>
    <w:p w:rsidR="00464FB1" w:rsidRDefault="00464FB1" w:rsidP="00464FB1">
      <w:pPr>
        <w:rPr>
          <w:rFonts w:ascii="Arial" w:hAnsi="Arial" w:cs="Arial"/>
          <w:snapToGrid w:val="0"/>
          <w:sz w:val="20"/>
        </w:rPr>
      </w:pPr>
      <w:r>
        <w:rPr>
          <w:rFonts w:ascii="Arial" w:hAnsi="Arial" w:cs="Arial"/>
          <w:snapToGrid w:val="0"/>
          <w:sz w:val="20"/>
        </w:rPr>
        <w:t>Město Strakonice</w:t>
      </w:r>
    </w:p>
    <w:p w:rsidR="00464FB1" w:rsidRDefault="00464FB1" w:rsidP="00464FB1">
      <w:pPr>
        <w:rPr>
          <w:rFonts w:ascii="Arial" w:hAnsi="Arial" w:cs="Arial"/>
          <w:snapToGrid w:val="0"/>
          <w:sz w:val="20"/>
        </w:rPr>
      </w:pPr>
    </w:p>
    <w:p w:rsidR="00464FB1" w:rsidRDefault="00464FB1" w:rsidP="00464FB1">
      <w:pPr>
        <w:rPr>
          <w:rFonts w:ascii="Arial" w:hAnsi="Arial" w:cs="Arial"/>
          <w:snapToGrid w:val="0"/>
          <w:sz w:val="20"/>
        </w:rPr>
      </w:pPr>
      <w:r>
        <w:rPr>
          <w:rFonts w:ascii="Arial" w:hAnsi="Arial" w:cs="Arial"/>
          <w:snapToGrid w:val="0"/>
          <w:sz w:val="20"/>
        </w:rPr>
        <w:t>Sídlo:</w:t>
      </w:r>
      <w:r>
        <w:rPr>
          <w:rFonts w:ascii="Arial" w:hAnsi="Arial" w:cs="Arial"/>
          <w:snapToGrid w:val="0"/>
          <w:sz w:val="20"/>
        </w:rPr>
        <w:tab/>
      </w:r>
      <w:r>
        <w:rPr>
          <w:rFonts w:ascii="Arial" w:hAnsi="Arial" w:cs="Arial"/>
          <w:snapToGrid w:val="0"/>
          <w:sz w:val="20"/>
        </w:rPr>
        <w:tab/>
      </w:r>
      <w:r>
        <w:rPr>
          <w:rFonts w:ascii="Arial" w:hAnsi="Arial" w:cs="Arial"/>
          <w:snapToGrid w:val="0"/>
          <w:sz w:val="20"/>
        </w:rPr>
        <w:tab/>
        <w:t>Velké náměstí 2, 386 21 Strakonice</w:t>
      </w:r>
    </w:p>
    <w:p w:rsidR="00464FB1" w:rsidRDefault="00464FB1" w:rsidP="00464FB1">
      <w:pPr>
        <w:rPr>
          <w:rFonts w:ascii="Arial" w:hAnsi="Arial" w:cs="Arial"/>
          <w:snapToGrid w:val="0"/>
          <w:sz w:val="20"/>
        </w:rPr>
      </w:pPr>
      <w:r>
        <w:rPr>
          <w:rFonts w:ascii="Arial" w:hAnsi="Arial" w:cs="Arial"/>
          <w:snapToGrid w:val="0"/>
          <w:sz w:val="20"/>
        </w:rPr>
        <w:t>zastoupené:</w:t>
      </w:r>
      <w:r>
        <w:rPr>
          <w:rFonts w:ascii="Arial" w:hAnsi="Arial" w:cs="Arial"/>
          <w:snapToGrid w:val="0"/>
          <w:sz w:val="20"/>
        </w:rPr>
        <w:tab/>
      </w:r>
      <w:r>
        <w:rPr>
          <w:rFonts w:ascii="Arial" w:hAnsi="Arial" w:cs="Arial"/>
          <w:snapToGrid w:val="0"/>
          <w:sz w:val="20"/>
        </w:rPr>
        <w:tab/>
        <w:t>Mgr. Břetislav Hrdlička, starosta</w:t>
      </w:r>
    </w:p>
    <w:p w:rsidR="00464FB1" w:rsidRDefault="00464FB1" w:rsidP="00464FB1">
      <w:pPr>
        <w:rPr>
          <w:rFonts w:ascii="Arial" w:hAnsi="Arial" w:cs="Arial"/>
          <w:snapToGrid w:val="0"/>
          <w:sz w:val="20"/>
        </w:rPr>
      </w:pPr>
      <w:r>
        <w:rPr>
          <w:rFonts w:ascii="Arial" w:hAnsi="Arial" w:cs="Arial"/>
          <w:snapToGrid w:val="0"/>
          <w:sz w:val="20"/>
        </w:rPr>
        <w:t xml:space="preserve">IČO: </w:t>
      </w:r>
      <w:r>
        <w:rPr>
          <w:rFonts w:ascii="Arial" w:hAnsi="Arial" w:cs="Arial"/>
          <w:snapToGrid w:val="0"/>
          <w:sz w:val="20"/>
        </w:rPr>
        <w:tab/>
      </w:r>
      <w:r>
        <w:rPr>
          <w:rFonts w:ascii="Arial" w:hAnsi="Arial" w:cs="Arial"/>
          <w:snapToGrid w:val="0"/>
          <w:sz w:val="20"/>
        </w:rPr>
        <w:tab/>
      </w:r>
      <w:r>
        <w:rPr>
          <w:rFonts w:ascii="Arial" w:hAnsi="Arial" w:cs="Arial"/>
          <w:snapToGrid w:val="0"/>
          <w:sz w:val="20"/>
        </w:rPr>
        <w:tab/>
        <w:t>00251810</w:t>
      </w:r>
    </w:p>
    <w:p w:rsidR="00464FB1" w:rsidRDefault="00464FB1" w:rsidP="00464FB1">
      <w:pPr>
        <w:rPr>
          <w:sz w:val="20"/>
        </w:rPr>
      </w:pPr>
      <w:r>
        <w:rPr>
          <w:rFonts w:ascii="Arial" w:hAnsi="Arial" w:cs="Arial"/>
          <w:snapToGrid w:val="0"/>
          <w:sz w:val="20"/>
        </w:rPr>
        <w:t xml:space="preserve">DIČ: </w:t>
      </w:r>
      <w:r>
        <w:rPr>
          <w:rFonts w:ascii="Arial" w:hAnsi="Arial" w:cs="Arial"/>
          <w:snapToGrid w:val="0"/>
          <w:sz w:val="20"/>
        </w:rPr>
        <w:tab/>
      </w:r>
      <w:r>
        <w:rPr>
          <w:rFonts w:ascii="Arial" w:hAnsi="Arial" w:cs="Arial"/>
          <w:snapToGrid w:val="0"/>
          <w:sz w:val="20"/>
        </w:rPr>
        <w:tab/>
      </w:r>
      <w:r>
        <w:rPr>
          <w:rFonts w:ascii="Arial" w:hAnsi="Arial" w:cs="Arial"/>
          <w:snapToGrid w:val="0"/>
          <w:sz w:val="20"/>
        </w:rPr>
        <w:tab/>
        <w:t>CZ00251810</w:t>
      </w:r>
    </w:p>
    <w:p w:rsidR="00464FB1" w:rsidRDefault="00464FB1" w:rsidP="00464FB1">
      <w:pPr>
        <w:rPr>
          <w:rFonts w:ascii="Arial" w:hAnsi="Arial" w:cs="Arial"/>
          <w:sz w:val="20"/>
        </w:rPr>
      </w:pPr>
      <w:r>
        <w:rPr>
          <w:rFonts w:ascii="Arial" w:hAnsi="Arial" w:cs="Arial"/>
          <w:sz w:val="20"/>
        </w:rPr>
        <w:t xml:space="preserve">bankovní spojení:    </w:t>
      </w:r>
      <w:r>
        <w:rPr>
          <w:rFonts w:ascii="Arial" w:hAnsi="Arial" w:cs="Arial"/>
          <w:sz w:val="20"/>
        </w:rPr>
        <w:tab/>
        <w:t>ČSOB</w:t>
      </w:r>
    </w:p>
    <w:p w:rsidR="00464FB1" w:rsidRDefault="00464FB1" w:rsidP="00464FB1">
      <w:pPr>
        <w:rPr>
          <w:rFonts w:ascii="Arial" w:hAnsi="Arial" w:cs="Arial"/>
          <w:sz w:val="20"/>
        </w:rPr>
      </w:pPr>
      <w:proofErr w:type="spellStart"/>
      <w:proofErr w:type="gramStart"/>
      <w:r>
        <w:rPr>
          <w:rFonts w:ascii="Arial" w:hAnsi="Arial" w:cs="Arial"/>
          <w:sz w:val="20"/>
        </w:rPr>
        <w:t>č.účtu</w:t>
      </w:r>
      <w:proofErr w:type="spellEnd"/>
      <w:proofErr w:type="gramEnd"/>
      <w:r>
        <w:rPr>
          <w:rFonts w:ascii="Arial" w:hAnsi="Arial" w:cs="Arial"/>
          <w:sz w:val="20"/>
        </w:rPr>
        <w:t xml:space="preserve">: </w:t>
      </w:r>
      <w:r>
        <w:rPr>
          <w:rFonts w:ascii="Arial" w:hAnsi="Arial" w:cs="Arial"/>
          <w:sz w:val="20"/>
        </w:rPr>
        <w:tab/>
        <w:t xml:space="preserve">      </w:t>
      </w:r>
      <w:r>
        <w:rPr>
          <w:rFonts w:ascii="Arial" w:hAnsi="Arial" w:cs="Arial"/>
          <w:sz w:val="20"/>
        </w:rPr>
        <w:tab/>
      </w:r>
      <w:r>
        <w:rPr>
          <w:rFonts w:ascii="Arial" w:hAnsi="Arial" w:cs="Arial"/>
          <w:sz w:val="20"/>
        </w:rPr>
        <w:tab/>
        <w:t xml:space="preserve">1768038/0300    </w:t>
      </w:r>
    </w:p>
    <w:p w:rsidR="00464FB1" w:rsidRDefault="00464FB1" w:rsidP="00464FB1">
      <w:pPr>
        <w:tabs>
          <w:tab w:val="left" w:pos="284"/>
          <w:tab w:val="left" w:pos="2835"/>
        </w:tabs>
        <w:rPr>
          <w:rFonts w:ascii="Arial" w:hAnsi="Arial" w:cs="Arial"/>
          <w:sz w:val="20"/>
        </w:rPr>
      </w:pPr>
      <w:r>
        <w:rPr>
          <w:rFonts w:ascii="Arial" w:hAnsi="Arial" w:cs="Arial"/>
          <w:sz w:val="20"/>
        </w:rPr>
        <w:t xml:space="preserve"> </w:t>
      </w:r>
    </w:p>
    <w:p w:rsidR="00464FB1" w:rsidRDefault="00464FB1" w:rsidP="00464FB1">
      <w:pPr>
        <w:tabs>
          <w:tab w:val="left" w:pos="284"/>
          <w:tab w:val="left" w:pos="2835"/>
        </w:tabs>
        <w:rPr>
          <w:rFonts w:ascii="Arial" w:hAnsi="Arial" w:cs="Arial"/>
          <w:i/>
          <w:sz w:val="20"/>
        </w:rPr>
      </w:pPr>
      <w:r>
        <w:rPr>
          <w:rFonts w:ascii="Arial" w:hAnsi="Arial" w:cs="Arial"/>
          <w:sz w:val="20"/>
        </w:rPr>
        <w:t>zástupce ve věcech technických a realizačních: Ing. Jan Blahout</w:t>
      </w:r>
    </w:p>
    <w:p w:rsidR="00464FB1" w:rsidRDefault="00464FB1" w:rsidP="00464FB1">
      <w:pPr>
        <w:numPr>
          <w:ilvl w:val="12"/>
          <w:numId w:val="0"/>
        </w:numPr>
        <w:jc w:val="both"/>
        <w:rPr>
          <w:rFonts w:ascii="Arial" w:hAnsi="Arial" w:cs="Arial"/>
          <w:i/>
          <w:sz w:val="20"/>
        </w:rPr>
      </w:pPr>
    </w:p>
    <w:p w:rsidR="00464FB1" w:rsidRDefault="00464FB1" w:rsidP="00464FB1">
      <w:pPr>
        <w:numPr>
          <w:ilvl w:val="12"/>
          <w:numId w:val="0"/>
        </w:numPr>
        <w:jc w:val="both"/>
        <w:rPr>
          <w:rFonts w:ascii="Arial" w:hAnsi="Arial" w:cs="Arial"/>
          <w:i/>
          <w:sz w:val="20"/>
        </w:rPr>
      </w:pPr>
      <w:r>
        <w:rPr>
          <w:rFonts w:ascii="Arial" w:hAnsi="Arial" w:cs="Arial"/>
          <w:i/>
          <w:sz w:val="20"/>
        </w:rPr>
        <w:t xml:space="preserve">dále jen </w:t>
      </w:r>
      <w:r>
        <w:rPr>
          <w:rFonts w:ascii="Arial" w:hAnsi="Arial" w:cs="Arial"/>
          <w:b/>
          <w:i/>
          <w:sz w:val="20"/>
        </w:rPr>
        <w:t>objednatel</w:t>
      </w:r>
    </w:p>
    <w:p w:rsidR="00464FB1" w:rsidRDefault="00464FB1" w:rsidP="00464FB1">
      <w:pPr>
        <w:numPr>
          <w:ilvl w:val="12"/>
          <w:numId w:val="0"/>
        </w:numPr>
        <w:ind w:left="360"/>
        <w:jc w:val="both"/>
        <w:rPr>
          <w:rFonts w:ascii="Arial" w:hAnsi="Arial" w:cs="Arial"/>
          <w:i/>
          <w:sz w:val="20"/>
        </w:rPr>
      </w:pPr>
    </w:p>
    <w:p w:rsidR="00464FB1" w:rsidRDefault="00464FB1" w:rsidP="00464FB1">
      <w:pPr>
        <w:numPr>
          <w:ilvl w:val="12"/>
          <w:numId w:val="0"/>
        </w:numPr>
        <w:ind w:left="360"/>
        <w:jc w:val="both"/>
        <w:rPr>
          <w:rFonts w:ascii="Arial" w:hAnsi="Arial" w:cs="Arial"/>
          <w:i/>
          <w:sz w:val="20"/>
        </w:rPr>
      </w:pPr>
    </w:p>
    <w:p w:rsidR="00464FB1" w:rsidRDefault="00464FB1" w:rsidP="00464FB1">
      <w:pPr>
        <w:numPr>
          <w:ilvl w:val="12"/>
          <w:numId w:val="0"/>
        </w:numPr>
        <w:ind w:left="360"/>
        <w:jc w:val="both"/>
        <w:rPr>
          <w:rFonts w:ascii="Arial" w:hAnsi="Arial" w:cs="Arial"/>
          <w:i/>
          <w:sz w:val="20"/>
        </w:rPr>
      </w:pPr>
    </w:p>
    <w:p w:rsidR="00464FB1" w:rsidRDefault="00464FB1" w:rsidP="00464FB1">
      <w:pPr>
        <w:jc w:val="both"/>
        <w:rPr>
          <w:rFonts w:ascii="Arial" w:hAnsi="Arial" w:cs="Arial"/>
          <w:b/>
          <w:sz w:val="20"/>
        </w:rPr>
      </w:pPr>
      <w:r>
        <w:rPr>
          <w:rFonts w:ascii="Arial" w:hAnsi="Arial" w:cs="Arial"/>
          <w:b/>
          <w:sz w:val="20"/>
        </w:rPr>
        <w:t>Zhotovitel:</w:t>
      </w:r>
    </w:p>
    <w:p w:rsidR="00464FB1" w:rsidRDefault="00464FB1" w:rsidP="00464FB1">
      <w:pPr>
        <w:tabs>
          <w:tab w:val="left" w:pos="284"/>
          <w:tab w:val="left" w:pos="2835"/>
        </w:tabs>
        <w:rPr>
          <w:rFonts w:ascii="Arial" w:hAnsi="Arial" w:cs="Arial"/>
          <w:sz w:val="20"/>
        </w:rPr>
      </w:pPr>
    </w:p>
    <w:p w:rsidR="00464FB1" w:rsidRPr="00870F35" w:rsidRDefault="00464FB1" w:rsidP="00464FB1">
      <w:pPr>
        <w:tabs>
          <w:tab w:val="left" w:pos="284"/>
          <w:tab w:val="left" w:pos="2835"/>
        </w:tabs>
        <w:rPr>
          <w:rFonts w:ascii="Arial" w:hAnsi="Arial" w:cs="Arial"/>
          <w:sz w:val="20"/>
        </w:rPr>
      </w:pPr>
      <w:r w:rsidRPr="00870F35">
        <w:rPr>
          <w:rFonts w:ascii="Arial" w:hAnsi="Arial" w:cs="Arial"/>
          <w:sz w:val="20"/>
        </w:rPr>
        <w:t xml:space="preserve">obchodní jméno:  </w:t>
      </w:r>
      <w:proofErr w:type="spellStart"/>
      <w:r w:rsidRPr="00870F35">
        <w:rPr>
          <w:rFonts w:ascii="Arial" w:hAnsi="Arial" w:cs="Arial"/>
          <w:sz w:val="20"/>
        </w:rPr>
        <w:t>HUres</w:t>
      </w:r>
      <w:proofErr w:type="spellEnd"/>
      <w:r w:rsidRPr="00870F35">
        <w:rPr>
          <w:rFonts w:ascii="Arial" w:hAnsi="Arial" w:cs="Arial"/>
          <w:sz w:val="20"/>
        </w:rPr>
        <w:t xml:space="preserve"> </w:t>
      </w:r>
      <w:proofErr w:type="spellStart"/>
      <w:r w:rsidRPr="00870F35">
        <w:rPr>
          <w:rFonts w:ascii="Arial" w:hAnsi="Arial" w:cs="Arial"/>
          <w:sz w:val="20"/>
        </w:rPr>
        <w:t>group</w:t>
      </w:r>
      <w:proofErr w:type="spellEnd"/>
      <w:r w:rsidRPr="00870F35">
        <w:rPr>
          <w:rFonts w:ascii="Arial" w:hAnsi="Arial" w:cs="Arial"/>
          <w:sz w:val="20"/>
        </w:rPr>
        <w:t xml:space="preserve"> s.r.o.</w:t>
      </w:r>
    </w:p>
    <w:p w:rsidR="00464FB1" w:rsidRPr="00870F35" w:rsidRDefault="00464FB1" w:rsidP="00464FB1">
      <w:pPr>
        <w:tabs>
          <w:tab w:val="left" w:pos="284"/>
          <w:tab w:val="left" w:pos="2835"/>
        </w:tabs>
        <w:rPr>
          <w:rFonts w:ascii="Arial" w:hAnsi="Arial" w:cs="Arial"/>
          <w:sz w:val="20"/>
        </w:rPr>
      </w:pPr>
      <w:r w:rsidRPr="00870F35">
        <w:rPr>
          <w:rFonts w:ascii="Arial" w:hAnsi="Arial" w:cs="Arial"/>
          <w:sz w:val="20"/>
        </w:rPr>
        <w:t>zapsán v obchodním rejstříku vedeném u Městského soudu v Praze</w:t>
      </w:r>
    </w:p>
    <w:p w:rsidR="00464FB1" w:rsidRPr="00870F35" w:rsidRDefault="00464FB1" w:rsidP="00464FB1">
      <w:pPr>
        <w:tabs>
          <w:tab w:val="left" w:pos="284"/>
          <w:tab w:val="left" w:pos="2835"/>
        </w:tabs>
        <w:rPr>
          <w:rFonts w:ascii="Arial" w:hAnsi="Arial" w:cs="Arial"/>
          <w:sz w:val="20"/>
        </w:rPr>
      </w:pPr>
      <w:r w:rsidRPr="00870F35">
        <w:rPr>
          <w:rFonts w:ascii="Arial" w:hAnsi="Arial" w:cs="Arial"/>
          <w:sz w:val="20"/>
        </w:rPr>
        <w:t xml:space="preserve">sídlo: Za </w:t>
      </w:r>
      <w:proofErr w:type="spellStart"/>
      <w:r w:rsidRPr="00870F35">
        <w:rPr>
          <w:rFonts w:ascii="Arial" w:hAnsi="Arial" w:cs="Arial"/>
          <w:sz w:val="20"/>
        </w:rPr>
        <w:t>Hládkovem</w:t>
      </w:r>
      <w:proofErr w:type="spellEnd"/>
      <w:r w:rsidRPr="00870F35">
        <w:rPr>
          <w:rFonts w:ascii="Arial" w:hAnsi="Arial" w:cs="Arial"/>
          <w:sz w:val="20"/>
        </w:rPr>
        <w:t xml:space="preserve"> 680/12, Střešovice, 169 00 Praha 6</w:t>
      </w:r>
    </w:p>
    <w:p w:rsidR="00464FB1" w:rsidRPr="00870F35" w:rsidRDefault="00464FB1" w:rsidP="00464FB1">
      <w:pPr>
        <w:tabs>
          <w:tab w:val="left" w:pos="284"/>
          <w:tab w:val="left" w:pos="2835"/>
        </w:tabs>
        <w:rPr>
          <w:rFonts w:ascii="Arial" w:hAnsi="Arial" w:cs="Arial"/>
          <w:sz w:val="20"/>
        </w:rPr>
      </w:pPr>
      <w:r w:rsidRPr="00870F35">
        <w:rPr>
          <w:rFonts w:ascii="Arial" w:hAnsi="Arial" w:cs="Arial"/>
          <w:sz w:val="20"/>
        </w:rPr>
        <w:t>statutární zástupce: Roman Peterka</w:t>
      </w:r>
    </w:p>
    <w:p w:rsidR="00464FB1" w:rsidRPr="00870F35" w:rsidRDefault="00464FB1" w:rsidP="00464FB1">
      <w:pPr>
        <w:rPr>
          <w:rFonts w:ascii="Arial" w:hAnsi="Arial" w:cs="Arial"/>
          <w:sz w:val="20"/>
        </w:rPr>
      </w:pPr>
      <w:r w:rsidRPr="00870F35">
        <w:rPr>
          <w:rFonts w:ascii="Arial" w:hAnsi="Arial" w:cs="Arial"/>
          <w:sz w:val="20"/>
        </w:rPr>
        <w:t>zmocněný zástupce: Roman Peterka</w:t>
      </w:r>
    </w:p>
    <w:p w:rsidR="00464FB1" w:rsidRPr="00870F35" w:rsidRDefault="00464FB1" w:rsidP="00464FB1">
      <w:pPr>
        <w:tabs>
          <w:tab w:val="left" w:pos="284"/>
          <w:tab w:val="left" w:pos="2835"/>
        </w:tabs>
        <w:rPr>
          <w:rFonts w:ascii="Arial" w:hAnsi="Arial" w:cs="Arial"/>
          <w:sz w:val="20"/>
        </w:rPr>
      </w:pPr>
      <w:r w:rsidRPr="00870F35">
        <w:rPr>
          <w:rFonts w:ascii="Arial" w:hAnsi="Arial" w:cs="Arial"/>
          <w:sz w:val="20"/>
        </w:rPr>
        <w:t>IČ:</w:t>
      </w:r>
      <w:r w:rsidRPr="00870F35">
        <w:rPr>
          <w:rFonts w:ascii="Arial" w:hAnsi="Arial" w:cs="Arial"/>
          <w:sz w:val="20"/>
        </w:rPr>
        <w:tab/>
        <w:t>04670426</w:t>
      </w:r>
    </w:p>
    <w:p w:rsidR="00464FB1" w:rsidRPr="00870F35" w:rsidRDefault="00464FB1" w:rsidP="00464FB1">
      <w:pPr>
        <w:tabs>
          <w:tab w:val="left" w:pos="284"/>
          <w:tab w:val="left" w:pos="2835"/>
        </w:tabs>
        <w:rPr>
          <w:rFonts w:ascii="Arial" w:hAnsi="Arial" w:cs="Arial"/>
          <w:sz w:val="20"/>
        </w:rPr>
      </w:pPr>
      <w:r w:rsidRPr="00870F35">
        <w:rPr>
          <w:rFonts w:ascii="Arial" w:hAnsi="Arial" w:cs="Arial"/>
          <w:sz w:val="20"/>
        </w:rPr>
        <w:t>DIČ: CZ04670426</w:t>
      </w:r>
    </w:p>
    <w:p w:rsidR="00464FB1" w:rsidRPr="00870F35" w:rsidRDefault="00464FB1" w:rsidP="00464FB1">
      <w:pPr>
        <w:tabs>
          <w:tab w:val="left" w:pos="284"/>
          <w:tab w:val="left" w:pos="2835"/>
        </w:tabs>
        <w:rPr>
          <w:rFonts w:ascii="Arial" w:hAnsi="Arial" w:cs="Arial"/>
          <w:sz w:val="20"/>
        </w:rPr>
      </w:pPr>
      <w:r w:rsidRPr="00870F35">
        <w:rPr>
          <w:rFonts w:ascii="Arial" w:hAnsi="Arial" w:cs="Arial"/>
          <w:sz w:val="20"/>
        </w:rPr>
        <w:t xml:space="preserve">bankovní spojení: </w:t>
      </w:r>
      <w:proofErr w:type="spellStart"/>
      <w:r w:rsidRPr="00870F35">
        <w:rPr>
          <w:rFonts w:ascii="Arial" w:hAnsi="Arial" w:cs="Arial"/>
          <w:sz w:val="20"/>
        </w:rPr>
        <w:t>Fio</w:t>
      </w:r>
      <w:proofErr w:type="spellEnd"/>
      <w:r w:rsidRPr="00870F35">
        <w:rPr>
          <w:rFonts w:ascii="Arial" w:hAnsi="Arial" w:cs="Arial"/>
          <w:sz w:val="20"/>
        </w:rPr>
        <w:t xml:space="preserve"> Banka</w:t>
      </w:r>
    </w:p>
    <w:p w:rsidR="00464FB1" w:rsidRPr="00870F35" w:rsidRDefault="00464FB1" w:rsidP="00464FB1">
      <w:pPr>
        <w:tabs>
          <w:tab w:val="left" w:pos="284"/>
          <w:tab w:val="left" w:pos="2835"/>
        </w:tabs>
        <w:rPr>
          <w:rFonts w:ascii="Arial" w:hAnsi="Arial" w:cs="Arial"/>
          <w:sz w:val="20"/>
        </w:rPr>
      </w:pPr>
      <w:r w:rsidRPr="003D04C0">
        <w:rPr>
          <w:rFonts w:ascii="Arial" w:hAnsi="Arial" w:cs="Arial"/>
          <w:sz w:val="20"/>
        </w:rPr>
        <w:t>číslo účtu:</w:t>
      </w:r>
      <w:r>
        <w:rPr>
          <w:rFonts w:ascii="Arial" w:hAnsi="Arial" w:cs="Arial"/>
          <w:sz w:val="20"/>
        </w:rPr>
        <w:t xml:space="preserve"> </w:t>
      </w:r>
      <w:r w:rsidRPr="003D04C0">
        <w:rPr>
          <w:rFonts w:ascii="Arial" w:hAnsi="Arial" w:cs="Arial"/>
          <w:sz w:val="20"/>
        </w:rPr>
        <w:t>2200914877/ 2010</w:t>
      </w:r>
      <w:r w:rsidRPr="003D04C0">
        <w:rPr>
          <w:rFonts w:ascii="Arial" w:hAnsi="Arial" w:cs="Arial"/>
          <w:sz w:val="20"/>
        </w:rPr>
        <w:tab/>
      </w:r>
    </w:p>
    <w:p w:rsidR="00464FB1" w:rsidRPr="00870F35" w:rsidRDefault="00464FB1" w:rsidP="00464FB1">
      <w:pPr>
        <w:tabs>
          <w:tab w:val="left" w:pos="284"/>
          <w:tab w:val="left" w:pos="2835"/>
        </w:tabs>
        <w:rPr>
          <w:rFonts w:ascii="Arial" w:hAnsi="Arial" w:cs="Arial"/>
          <w:sz w:val="20"/>
        </w:rPr>
      </w:pPr>
      <w:r w:rsidRPr="00870F35">
        <w:rPr>
          <w:rFonts w:ascii="Arial" w:hAnsi="Arial" w:cs="Arial"/>
          <w:sz w:val="20"/>
        </w:rPr>
        <w:t xml:space="preserve">tel. </w:t>
      </w:r>
      <w:proofErr w:type="spellStart"/>
      <w:r w:rsidRPr="00870F35">
        <w:rPr>
          <w:rFonts w:ascii="Arial" w:hAnsi="Arial" w:cs="Arial"/>
          <w:sz w:val="20"/>
        </w:rPr>
        <w:t>ústř</w:t>
      </w:r>
      <w:proofErr w:type="spellEnd"/>
      <w:r w:rsidRPr="00870F35">
        <w:rPr>
          <w:rFonts w:ascii="Arial" w:hAnsi="Arial" w:cs="Arial"/>
          <w:sz w:val="20"/>
        </w:rPr>
        <w:t>. 773 497 820</w:t>
      </w:r>
    </w:p>
    <w:p w:rsidR="00464FB1" w:rsidRDefault="00464FB1" w:rsidP="00464FB1">
      <w:pPr>
        <w:tabs>
          <w:tab w:val="left" w:pos="284"/>
          <w:tab w:val="left" w:pos="2835"/>
        </w:tabs>
        <w:rPr>
          <w:rFonts w:ascii="Arial" w:hAnsi="Arial" w:cs="Arial"/>
          <w:sz w:val="20"/>
        </w:rPr>
      </w:pPr>
      <w:r w:rsidRPr="00870F35">
        <w:rPr>
          <w:rFonts w:ascii="Arial" w:hAnsi="Arial" w:cs="Arial"/>
          <w:sz w:val="20"/>
        </w:rPr>
        <w:t>email: info@hures.cz</w:t>
      </w:r>
      <w:r>
        <w:rPr>
          <w:rFonts w:ascii="Arial" w:hAnsi="Arial" w:cs="Arial"/>
          <w:sz w:val="20"/>
        </w:rPr>
        <w:tab/>
      </w:r>
      <w:r>
        <w:rPr>
          <w:rFonts w:ascii="Arial" w:hAnsi="Arial" w:cs="Arial"/>
          <w:sz w:val="20"/>
        </w:rPr>
        <w:tab/>
      </w:r>
    </w:p>
    <w:p w:rsidR="00464FB1" w:rsidRDefault="00464FB1" w:rsidP="00464FB1">
      <w:pPr>
        <w:tabs>
          <w:tab w:val="left" w:pos="284"/>
          <w:tab w:val="left" w:pos="2835"/>
        </w:tabs>
        <w:rPr>
          <w:rFonts w:ascii="Arial" w:hAnsi="Arial" w:cs="Arial"/>
          <w:sz w:val="20"/>
        </w:rPr>
      </w:pPr>
    </w:p>
    <w:p w:rsidR="00464FB1" w:rsidRDefault="00464FB1" w:rsidP="00464FB1">
      <w:pPr>
        <w:tabs>
          <w:tab w:val="left" w:pos="284"/>
          <w:tab w:val="left" w:pos="2835"/>
        </w:tabs>
        <w:rPr>
          <w:rFonts w:ascii="Arial" w:hAnsi="Arial" w:cs="Arial"/>
          <w:sz w:val="20"/>
        </w:rPr>
      </w:pPr>
      <w:r>
        <w:rPr>
          <w:rFonts w:ascii="Arial" w:hAnsi="Arial" w:cs="Arial"/>
          <w:sz w:val="20"/>
        </w:rPr>
        <w:t>zástupce ve věcech technických, smluvních a realizačních:</w:t>
      </w:r>
      <w:r>
        <w:rPr>
          <w:rFonts w:ascii="Arial" w:hAnsi="Arial" w:cs="Arial"/>
          <w:sz w:val="20"/>
        </w:rPr>
        <w:tab/>
      </w:r>
    </w:p>
    <w:p w:rsidR="00464FB1" w:rsidRDefault="00464FB1" w:rsidP="00464FB1">
      <w:pPr>
        <w:tabs>
          <w:tab w:val="left" w:pos="284"/>
          <w:tab w:val="left" w:pos="2835"/>
        </w:tabs>
        <w:rPr>
          <w:rFonts w:ascii="Arial" w:hAnsi="Arial" w:cs="Arial"/>
          <w:sz w:val="20"/>
        </w:rPr>
      </w:pPr>
    </w:p>
    <w:p w:rsidR="00464FB1" w:rsidRDefault="00464FB1" w:rsidP="00464FB1">
      <w:pPr>
        <w:tabs>
          <w:tab w:val="left" w:pos="284"/>
          <w:tab w:val="left" w:pos="2835"/>
        </w:tabs>
        <w:rPr>
          <w:rFonts w:ascii="Arial" w:hAnsi="Arial" w:cs="Arial"/>
          <w:b/>
          <w:i/>
          <w:sz w:val="20"/>
        </w:rPr>
      </w:pPr>
      <w:r>
        <w:rPr>
          <w:rFonts w:ascii="Arial" w:hAnsi="Arial" w:cs="Arial"/>
          <w:i/>
          <w:sz w:val="20"/>
        </w:rPr>
        <w:t xml:space="preserve">dále jen </w:t>
      </w:r>
      <w:r>
        <w:rPr>
          <w:rFonts w:ascii="Arial" w:hAnsi="Arial" w:cs="Arial"/>
          <w:b/>
          <w:i/>
          <w:sz w:val="20"/>
        </w:rPr>
        <w:t>zhotovitel</w:t>
      </w:r>
    </w:p>
    <w:p w:rsidR="00464FB1" w:rsidRDefault="00464FB1" w:rsidP="00464FB1">
      <w:pPr>
        <w:tabs>
          <w:tab w:val="left" w:pos="284"/>
          <w:tab w:val="left" w:pos="2835"/>
        </w:tabs>
        <w:rPr>
          <w:rFonts w:ascii="Arial" w:hAnsi="Arial" w:cs="Arial"/>
          <w:sz w:val="20"/>
        </w:rPr>
      </w:pPr>
    </w:p>
    <w:p w:rsidR="00464FB1" w:rsidRDefault="00464FB1" w:rsidP="00464FB1">
      <w:pPr>
        <w:rPr>
          <w:rFonts w:ascii="Arial" w:hAnsi="Arial" w:cs="Arial"/>
          <w:sz w:val="20"/>
        </w:rPr>
      </w:pPr>
    </w:p>
    <w:p w:rsidR="00464FB1" w:rsidRDefault="00464FB1" w:rsidP="00464FB1">
      <w:pPr>
        <w:jc w:val="center"/>
        <w:rPr>
          <w:rFonts w:ascii="Arial" w:hAnsi="Arial" w:cs="Arial"/>
          <w:b/>
          <w:sz w:val="20"/>
        </w:rPr>
      </w:pPr>
      <w:r>
        <w:rPr>
          <w:rFonts w:ascii="Arial" w:hAnsi="Arial" w:cs="Arial"/>
          <w:b/>
          <w:sz w:val="20"/>
        </w:rPr>
        <w:t>II.</w:t>
      </w:r>
    </w:p>
    <w:p w:rsidR="00464FB1" w:rsidRDefault="00464FB1" w:rsidP="00464FB1">
      <w:pPr>
        <w:pStyle w:val="Nadpis6"/>
        <w:rPr>
          <w:rFonts w:ascii="Arial" w:hAnsi="Arial" w:cs="Arial"/>
          <w:sz w:val="20"/>
          <w:szCs w:val="20"/>
        </w:rPr>
      </w:pPr>
      <w:r>
        <w:rPr>
          <w:rFonts w:ascii="Arial" w:hAnsi="Arial" w:cs="Arial"/>
          <w:sz w:val="20"/>
          <w:szCs w:val="20"/>
        </w:rPr>
        <w:t>Předmět a rozsah díla</w:t>
      </w:r>
    </w:p>
    <w:p w:rsidR="00464FB1" w:rsidRDefault="00464FB1" w:rsidP="00464FB1"/>
    <w:p w:rsidR="00464FB1" w:rsidRDefault="00464FB1" w:rsidP="00464FB1">
      <w:pPr>
        <w:numPr>
          <w:ilvl w:val="2"/>
          <w:numId w:val="1"/>
        </w:numPr>
        <w:tabs>
          <w:tab w:val="clear" w:pos="794"/>
          <w:tab w:val="num" w:pos="720"/>
        </w:tabs>
        <w:ind w:hanging="284"/>
        <w:rPr>
          <w:rFonts w:ascii="Arial" w:hAnsi="Arial" w:cs="Arial"/>
          <w:sz w:val="20"/>
        </w:rPr>
      </w:pPr>
      <w:r>
        <w:rPr>
          <w:rFonts w:ascii="Arial" w:hAnsi="Arial" w:cs="Arial"/>
          <w:sz w:val="20"/>
        </w:rPr>
        <w:t>Zhotovitel se touto smlouvou zavazuje zhotovit pro objednatele následující dílo:</w:t>
      </w:r>
    </w:p>
    <w:p w:rsidR="00464FB1" w:rsidRDefault="00464FB1" w:rsidP="00464FB1">
      <w:pPr>
        <w:pStyle w:val="Zkladntext2"/>
        <w:numPr>
          <w:ilvl w:val="0"/>
          <w:numId w:val="4"/>
        </w:numPr>
        <w:rPr>
          <w:rFonts w:ascii="Arial" w:hAnsi="Arial" w:cs="Arial"/>
          <w:sz w:val="20"/>
          <w:szCs w:val="20"/>
        </w:rPr>
      </w:pPr>
      <w:r>
        <w:rPr>
          <w:rFonts w:ascii="Arial" w:hAnsi="Arial" w:cs="Arial"/>
          <w:sz w:val="20"/>
          <w:szCs w:val="20"/>
        </w:rPr>
        <w:t>Předmětem plnění veřejné zakázky je vybudování chodníku délky 275 m a šířky 2m (viz. Situace) Jedná se o vydláždění chodníku ze zámkové dlažby a vydláždění vjezdů z kamenných kostek do stávajících obrub.</w:t>
      </w:r>
    </w:p>
    <w:p w:rsidR="00464FB1" w:rsidRDefault="00464FB1" w:rsidP="00464FB1">
      <w:pPr>
        <w:pStyle w:val="Zkladntext2"/>
        <w:numPr>
          <w:ilvl w:val="0"/>
          <w:numId w:val="4"/>
        </w:numPr>
        <w:rPr>
          <w:rFonts w:ascii="Arial" w:hAnsi="Arial" w:cs="Arial"/>
          <w:sz w:val="20"/>
          <w:szCs w:val="20"/>
        </w:rPr>
      </w:pPr>
      <w:r>
        <w:rPr>
          <w:rFonts w:ascii="Arial" w:hAnsi="Arial" w:cs="Arial"/>
          <w:sz w:val="20"/>
          <w:szCs w:val="20"/>
        </w:rPr>
        <w:t>V rámci dlažby dojde rovněž k osazení 35 m zahradních obrub.</w:t>
      </w:r>
    </w:p>
    <w:p w:rsidR="00464FB1" w:rsidRDefault="00464FB1" w:rsidP="00464FB1">
      <w:pPr>
        <w:pStyle w:val="Zkladntext2"/>
        <w:rPr>
          <w:rFonts w:ascii="Arial" w:hAnsi="Arial" w:cs="Arial"/>
          <w:sz w:val="20"/>
          <w:szCs w:val="20"/>
        </w:rPr>
      </w:pPr>
    </w:p>
    <w:p w:rsidR="00464FB1" w:rsidRDefault="00464FB1" w:rsidP="00464FB1">
      <w:pPr>
        <w:pStyle w:val="Zkladntext2"/>
        <w:rPr>
          <w:rFonts w:ascii="Arial" w:hAnsi="Arial" w:cs="Arial"/>
          <w:sz w:val="20"/>
          <w:szCs w:val="20"/>
        </w:rPr>
      </w:pPr>
    </w:p>
    <w:p w:rsidR="00464FB1" w:rsidRDefault="00464FB1" w:rsidP="00464FB1">
      <w:pPr>
        <w:pStyle w:val="Zkladntext2"/>
        <w:rPr>
          <w:rFonts w:ascii="Arial" w:hAnsi="Arial" w:cs="Arial"/>
          <w:sz w:val="20"/>
          <w:szCs w:val="20"/>
        </w:rPr>
      </w:pPr>
      <w:r w:rsidRPr="0082729A">
        <w:rPr>
          <w:rFonts w:ascii="Arial" w:hAnsi="Arial" w:cs="Arial"/>
          <w:noProof/>
          <w:sz w:val="20"/>
          <w:szCs w:val="20"/>
        </w:rPr>
        <w:lastRenderedPageBreak/>
        <w:drawing>
          <wp:inline distT="0" distB="0" distL="0" distR="0">
            <wp:extent cx="4305300" cy="13239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05300" cy="1323975"/>
                    </a:xfrm>
                    <a:prstGeom prst="rect">
                      <a:avLst/>
                    </a:prstGeom>
                    <a:noFill/>
                    <a:ln>
                      <a:noFill/>
                    </a:ln>
                  </pic:spPr>
                </pic:pic>
              </a:graphicData>
            </a:graphic>
          </wp:inline>
        </w:drawing>
      </w:r>
    </w:p>
    <w:p w:rsidR="00464FB1" w:rsidRDefault="00464FB1" w:rsidP="00464FB1">
      <w:pPr>
        <w:pStyle w:val="Zkladntext2"/>
        <w:rPr>
          <w:rFonts w:ascii="Arial" w:hAnsi="Arial" w:cs="Arial"/>
          <w:sz w:val="20"/>
          <w:szCs w:val="20"/>
        </w:rPr>
      </w:pPr>
      <w:r w:rsidRPr="0082729A">
        <w:rPr>
          <w:rFonts w:ascii="Arial" w:hAnsi="Arial" w:cs="Arial"/>
          <w:noProof/>
          <w:sz w:val="20"/>
          <w:szCs w:val="20"/>
        </w:rPr>
        <w:drawing>
          <wp:inline distT="0" distB="0" distL="0" distR="0">
            <wp:extent cx="4276725" cy="12668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1266825"/>
                    </a:xfrm>
                    <a:prstGeom prst="rect">
                      <a:avLst/>
                    </a:prstGeom>
                    <a:noFill/>
                    <a:ln>
                      <a:noFill/>
                    </a:ln>
                  </pic:spPr>
                </pic:pic>
              </a:graphicData>
            </a:graphic>
          </wp:inline>
        </w:drawing>
      </w:r>
    </w:p>
    <w:p w:rsidR="00464FB1" w:rsidRDefault="00464FB1" w:rsidP="00464FB1">
      <w:pPr>
        <w:pStyle w:val="Zkladntext2"/>
        <w:rPr>
          <w:rFonts w:ascii="Arial" w:hAnsi="Arial" w:cs="Arial"/>
          <w:sz w:val="20"/>
          <w:szCs w:val="20"/>
        </w:rPr>
      </w:pPr>
    </w:p>
    <w:p w:rsidR="00464FB1" w:rsidRDefault="00464FB1" w:rsidP="00464FB1">
      <w:pPr>
        <w:pStyle w:val="Zkladntext2"/>
        <w:rPr>
          <w:rFonts w:ascii="Arial" w:hAnsi="Arial" w:cs="Arial"/>
          <w:sz w:val="20"/>
          <w:szCs w:val="20"/>
        </w:rPr>
      </w:pPr>
    </w:p>
    <w:p w:rsidR="00464FB1" w:rsidRDefault="00464FB1" w:rsidP="00464FB1">
      <w:pPr>
        <w:numPr>
          <w:ilvl w:val="1"/>
          <w:numId w:val="8"/>
        </w:numPr>
        <w:jc w:val="both"/>
        <w:rPr>
          <w:rFonts w:ascii="Arial" w:hAnsi="Arial" w:cs="Arial"/>
          <w:sz w:val="20"/>
        </w:rPr>
      </w:pPr>
      <w:r>
        <w:rPr>
          <w:rFonts w:ascii="Arial" w:hAnsi="Arial" w:cs="Arial"/>
          <w:sz w:val="20"/>
        </w:rPr>
        <w:t>Zhotovením stavby se rozumí úplné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464FB1" w:rsidRDefault="00464FB1" w:rsidP="00464FB1">
      <w:pPr>
        <w:jc w:val="both"/>
        <w:rPr>
          <w:rFonts w:ascii="Arial" w:hAnsi="Arial" w:cs="Arial"/>
          <w:sz w:val="20"/>
        </w:rPr>
      </w:pPr>
    </w:p>
    <w:p w:rsidR="00464FB1" w:rsidRDefault="00464FB1" w:rsidP="00464FB1">
      <w:pPr>
        <w:numPr>
          <w:ilvl w:val="0"/>
          <w:numId w:val="3"/>
        </w:numPr>
        <w:jc w:val="both"/>
        <w:rPr>
          <w:rFonts w:ascii="Arial" w:hAnsi="Arial" w:cs="Arial"/>
          <w:sz w:val="20"/>
        </w:rPr>
      </w:pPr>
      <w:r>
        <w:rPr>
          <w:rFonts w:ascii="Arial" w:hAnsi="Arial" w:cs="Arial"/>
          <w:sz w:val="20"/>
        </w:rPr>
        <w:t>zajištění nezbytných opatření nutných pro neporušení veškerých inženýrských sítí během výstavby;</w:t>
      </w:r>
    </w:p>
    <w:p w:rsidR="00464FB1" w:rsidRDefault="00464FB1" w:rsidP="00464FB1">
      <w:pPr>
        <w:numPr>
          <w:ilvl w:val="0"/>
          <w:numId w:val="3"/>
        </w:numPr>
        <w:tabs>
          <w:tab w:val="num" w:pos="900"/>
        </w:tabs>
        <w:jc w:val="both"/>
        <w:rPr>
          <w:rFonts w:ascii="Arial" w:hAnsi="Arial" w:cs="Arial"/>
          <w:sz w:val="20"/>
        </w:rPr>
      </w:pPr>
      <w:r>
        <w:rPr>
          <w:rFonts w:ascii="Arial" w:hAnsi="Arial" w:cs="Arial"/>
          <w:sz w:val="20"/>
        </w:rPr>
        <w:t>zajištění bezpečnosti všech osob, chodců a vozidel na staveništi a v okolí staveniště, zejména čištění znečištěných vozovek a příjezdových cest, dodržování platných předpisů;</w:t>
      </w:r>
    </w:p>
    <w:p w:rsidR="00464FB1" w:rsidRDefault="00464FB1" w:rsidP="00464FB1">
      <w:pPr>
        <w:numPr>
          <w:ilvl w:val="0"/>
          <w:numId w:val="3"/>
        </w:numPr>
        <w:tabs>
          <w:tab w:val="num" w:pos="900"/>
        </w:tabs>
        <w:jc w:val="both"/>
        <w:rPr>
          <w:rFonts w:ascii="Arial" w:hAnsi="Arial" w:cs="Arial"/>
          <w:sz w:val="20"/>
        </w:rPr>
      </w:pPr>
      <w:r>
        <w:rPr>
          <w:rFonts w:ascii="Arial" w:hAnsi="Arial" w:cs="Arial"/>
          <w:sz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464FB1" w:rsidRDefault="00464FB1" w:rsidP="00464FB1">
      <w:pPr>
        <w:numPr>
          <w:ilvl w:val="0"/>
          <w:numId w:val="3"/>
        </w:numPr>
        <w:tabs>
          <w:tab w:val="num" w:pos="900"/>
        </w:tabs>
        <w:jc w:val="both"/>
        <w:rPr>
          <w:rFonts w:ascii="Arial" w:hAnsi="Arial" w:cs="Arial"/>
          <w:sz w:val="20"/>
        </w:rPr>
      </w:pPr>
      <w:r>
        <w:rPr>
          <w:rFonts w:ascii="Arial" w:hAnsi="Arial" w:cs="Arial"/>
          <w:sz w:val="20"/>
        </w:rPr>
        <w:t>vedení stavebních a montážních deníků, provádění kontrolních měření a zkoušek,</w:t>
      </w:r>
    </w:p>
    <w:p w:rsidR="00464FB1" w:rsidRDefault="00464FB1" w:rsidP="00464FB1">
      <w:pPr>
        <w:numPr>
          <w:ilvl w:val="0"/>
          <w:numId w:val="3"/>
        </w:numPr>
        <w:tabs>
          <w:tab w:val="num" w:pos="900"/>
        </w:tabs>
        <w:jc w:val="both"/>
        <w:rPr>
          <w:rFonts w:ascii="Arial" w:hAnsi="Arial" w:cs="Arial"/>
          <w:sz w:val="20"/>
        </w:rPr>
      </w:pPr>
      <w:r>
        <w:rPr>
          <w:rFonts w:ascii="Arial" w:hAnsi="Arial" w:cs="Arial"/>
          <w:sz w:val="20"/>
        </w:rPr>
        <w:t>ostraha stavby a staveniště, péče o rozestavěné objekty, jejich ošetřování, Zhotovitel je povinen zachovávat na staveništi čistotu a pořádek, na své náklady odstraňuje odpady, nečistoty vzniklé prováděním prací. Doklady o způsobu likvidace odpadů, vzniklých výstavbou jsou součástí dokladů, předávaných v rámci předání a převzetí stavby;</w:t>
      </w:r>
    </w:p>
    <w:p w:rsidR="00464FB1" w:rsidRDefault="00464FB1" w:rsidP="00464FB1">
      <w:pPr>
        <w:numPr>
          <w:ilvl w:val="0"/>
          <w:numId w:val="3"/>
        </w:numPr>
        <w:tabs>
          <w:tab w:val="num" w:pos="900"/>
        </w:tabs>
        <w:jc w:val="both"/>
        <w:rPr>
          <w:rFonts w:ascii="Arial" w:hAnsi="Arial" w:cs="Arial"/>
          <w:sz w:val="20"/>
        </w:rPr>
      </w:pPr>
      <w:r>
        <w:rPr>
          <w:rFonts w:ascii="Arial" w:hAnsi="Arial" w:cs="Arial"/>
          <w:sz w:val="20"/>
        </w:rPr>
        <w:t>respektování podmínek daných stavebním zákonem – zejména: oznámení zahájení prací, přizvání ke kontrole a protokolárním předání po provedení křížení, souběhů u správců sítí a vodotečí apod.</w:t>
      </w:r>
    </w:p>
    <w:p w:rsidR="00464FB1" w:rsidRDefault="00464FB1" w:rsidP="00464FB1">
      <w:pPr>
        <w:numPr>
          <w:ilvl w:val="0"/>
          <w:numId w:val="3"/>
        </w:numPr>
        <w:tabs>
          <w:tab w:val="num" w:pos="900"/>
        </w:tabs>
        <w:spacing w:after="60" w:line="264" w:lineRule="auto"/>
        <w:jc w:val="both"/>
        <w:rPr>
          <w:rFonts w:ascii="Arial" w:hAnsi="Arial" w:cs="Arial"/>
          <w:sz w:val="20"/>
        </w:rPr>
      </w:pPr>
      <w:r>
        <w:rPr>
          <w:rFonts w:ascii="Arial" w:hAnsi="Arial" w:cs="Arial"/>
          <w:sz w:val="20"/>
        </w:rPr>
        <w:t xml:space="preserve">zřízení a odstranění zařízení staveniště včetně zajištění energií a napojení na inženýrské sítě. </w:t>
      </w:r>
    </w:p>
    <w:p w:rsidR="00464FB1" w:rsidRDefault="00464FB1" w:rsidP="00464FB1">
      <w:pPr>
        <w:numPr>
          <w:ilvl w:val="0"/>
          <w:numId w:val="3"/>
        </w:numPr>
        <w:tabs>
          <w:tab w:val="num" w:pos="900"/>
        </w:tabs>
        <w:spacing w:after="60" w:line="264" w:lineRule="auto"/>
        <w:jc w:val="both"/>
        <w:rPr>
          <w:rFonts w:ascii="Arial" w:hAnsi="Arial" w:cs="Arial"/>
          <w:sz w:val="20"/>
        </w:rPr>
      </w:pPr>
      <w:r>
        <w:rPr>
          <w:rFonts w:ascii="Arial" w:hAnsi="Arial" w:cs="Arial"/>
          <w:sz w:val="20"/>
        </w:rPr>
        <w:t xml:space="preserve">účast na jednáních ve věci provádění a povolování stavby, kontrolních dnech stavby, na kolaudačním řízení apod. </w:t>
      </w:r>
    </w:p>
    <w:p w:rsidR="00464FB1" w:rsidRPr="0082729A" w:rsidRDefault="00464FB1" w:rsidP="00464FB1">
      <w:pPr>
        <w:numPr>
          <w:ilvl w:val="0"/>
          <w:numId w:val="3"/>
        </w:numPr>
        <w:tabs>
          <w:tab w:val="num" w:pos="900"/>
        </w:tabs>
        <w:spacing w:after="60" w:line="264" w:lineRule="auto"/>
        <w:jc w:val="both"/>
        <w:rPr>
          <w:rFonts w:ascii="Arial" w:hAnsi="Arial" w:cs="Arial"/>
          <w:sz w:val="20"/>
        </w:rPr>
      </w:pPr>
      <w:r>
        <w:rPr>
          <w:rFonts w:ascii="Arial" w:hAnsi="Arial" w:cs="Arial"/>
          <w:sz w:val="20"/>
        </w:rPr>
        <w:t>zajištění atestů a dokladů o požadovaných vlastnostech výrobků ke kolaudaci (dle zák. č. 22/1997 Sb., v platném znění – prohlášení o shodě) a ostatní doklady, kterými bude prokázáno dosažení předepsané kvality a parametrů;</w:t>
      </w:r>
      <w:r w:rsidRPr="0082729A">
        <w:rPr>
          <w:rFonts w:ascii="Arial" w:hAnsi="Arial" w:cs="Arial"/>
          <w:sz w:val="20"/>
        </w:rPr>
        <w:t xml:space="preserve"> </w:t>
      </w:r>
    </w:p>
    <w:p w:rsidR="00464FB1" w:rsidRDefault="00464FB1" w:rsidP="00464FB1">
      <w:pPr>
        <w:jc w:val="both"/>
        <w:rPr>
          <w:rFonts w:ascii="Arial" w:hAnsi="Arial" w:cs="Arial"/>
          <w:sz w:val="20"/>
        </w:rPr>
      </w:pPr>
    </w:p>
    <w:p w:rsidR="00464FB1" w:rsidRDefault="00464FB1" w:rsidP="00464FB1">
      <w:pPr>
        <w:numPr>
          <w:ilvl w:val="1"/>
          <w:numId w:val="7"/>
        </w:numPr>
        <w:jc w:val="both"/>
        <w:rPr>
          <w:rFonts w:ascii="Arial" w:hAnsi="Arial" w:cs="Arial"/>
          <w:sz w:val="20"/>
        </w:rPr>
      </w:pPr>
      <w:r>
        <w:rPr>
          <w:rFonts w:ascii="Arial" w:hAnsi="Arial" w:cs="Arial"/>
          <w:sz w:val="20"/>
        </w:rPr>
        <w:t>Smluvený předmět díla musí odpovídat technickým a uživatelským standardům stavby - příslušným státním normám a předpisům ČR a EU.</w:t>
      </w:r>
    </w:p>
    <w:p w:rsidR="00464FB1" w:rsidRDefault="00464FB1" w:rsidP="00464FB1">
      <w:pPr>
        <w:jc w:val="both"/>
        <w:rPr>
          <w:rFonts w:ascii="Arial" w:hAnsi="Arial" w:cs="Arial"/>
          <w:sz w:val="20"/>
        </w:rPr>
      </w:pPr>
    </w:p>
    <w:p w:rsidR="00464FB1" w:rsidRDefault="00464FB1" w:rsidP="00464FB1">
      <w:pPr>
        <w:numPr>
          <w:ilvl w:val="1"/>
          <w:numId w:val="7"/>
        </w:numPr>
        <w:jc w:val="both"/>
        <w:rPr>
          <w:rFonts w:ascii="Arial" w:hAnsi="Arial" w:cs="Arial"/>
          <w:sz w:val="20"/>
        </w:rPr>
      </w:pPr>
      <w:r>
        <w:rPr>
          <w:rFonts w:ascii="Arial" w:hAnsi="Arial" w:cs="Arial"/>
          <w:sz w:val="20"/>
        </w:rPr>
        <w:t xml:space="preserve">Stavba bude považována za </w:t>
      </w:r>
      <w:proofErr w:type="gramStart"/>
      <w:r>
        <w:rPr>
          <w:rFonts w:ascii="Arial" w:hAnsi="Arial" w:cs="Arial"/>
          <w:sz w:val="20"/>
        </w:rPr>
        <w:t>dokončenou bude</w:t>
      </w:r>
      <w:proofErr w:type="gramEnd"/>
      <w:r>
        <w:rPr>
          <w:rFonts w:ascii="Arial" w:hAnsi="Arial" w:cs="Arial"/>
          <w:sz w:val="20"/>
        </w:rPr>
        <w:t>-li:</w:t>
      </w:r>
    </w:p>
    <w:p w:rsidR="00464FB1" w:rsidRDefault="00464FB1" w:rsidP="00464FB1">
      <w:pPr>
        <w:ind w:left="708"/>
        <w:jc w:val="both"/>
        <w:rPr>
          <w:rFonts w:ascii="Arial" w:hAnsi="Arial" w:cs="Arial"/>
          <w:sz w:val="20"/>
        </w:rPr>
      </w:pPr>
      <w:r>
        <w:rPr>
          <w:rFonts w:ascii="Arial" w:hAnsi="Arial" w:cs="Arial"/>
          <w:sz w:val="20"/>
        </w:rPr>
        <w:t>podepsán protokol o předání a převzetí díla odpovědnými zástupci zhotovitele a objednatele.</w:t>
      </w:r>
    </w:p>
    <w:p w:rsidR="00464FB1" w:rsidRDefault="00464FB1" w:rsidP="00464FB1">
      <w:pPr>
        <w:ind w:left="360"/>
        <w:jc w:val="both"/>
        <w:rPr>
          <w:rFonts w:ascii="Arial" w:hAnsi="Arial" w:cs="Arial"/>
          <w:sz w:val="20"/>
        </w:rPr>
      </w:pPr>
    </w:p>
    <w:p w:rsidR="00464FB1" w:rsidRDefault="00464FB1" w:rsidP="00464FB1">
      <w:pPr>
        <w:ind w:left="360"/>
        <w:jc w:val="both"/>
        <w:rPr>
          <w:rFonts w:ascii="Arial" w:hAnsi="Arial" w:cs="Arial"/>
          <w:sz w:val="20"/>
        </w:rPr>
      </w:pPr>
    </w:p>
    <w:p w:rsidR="00464FB1" w:rsidRDefault="00464FB1" w:rsidP="00464FB1">
      <w:pPr>
        <w:ind w:left="360"/>
        <w:jc w:val="both"/>
        <w:rPr>
          <w:rFonts w:ascii="Arial" w:hAnsi="Arial" w:cs="Arial"/>
          <w:sz w:val="20"/>
        </w:rPr>
      </w:pPr>
    </w:p>
    <w:p w:rsidR="00B26E6D" w:rsidRDefault="00B26E6D" w:rsidP="00464FB1">
      <w:pPr>
        <w:jc w:val="center"/>
        <w:rPr>
          <w:rFonts w:ascii="Arial" w:hAnsi="Arial" w:cs="Arial"/>
          <w:b/>
          <w:sz w:val="20"/>
        </w:rPr>
      </w:pPr>
    </w:p>
    <w:p w:rsidR="00B26E6D" w:rsidRDefault="00B26E6D" w:rsidP="00464FB1">
      <w:pPr>
        <w:jc w:val="center"/>
        <w:rPr>
          <w:rFonts w:ascii="Arial" w:hAnsi="Arial" w:cs="Arial"/>
          <w:b/>
          <w:sz w:val="20"/>
        </w:rPr>
      </w:pPr>
    </w:p>
    <w:p w:rsidR="00B26E6D" w:rsidRDefault="00B26E6D" w:rsidP="00464FB1">
      <w:pPr>
        <w:jc w:val="center"/>
        <w:rPr>
          <w:rFonts w:ascii="Arial" w:hAnsi="Arial" w:cs="Arial"/>
          <w:b/>
          <w:sz w:val="20"/>
        </w:rPr>
      </w:pPr>
    </w:p>
    <w:p w:rsidR="00B26E6D" w:rsidRDefault="00B26E6D" w:rsidP="00464FB1">
      <w:pPr>
        <w:jc w:val="center"/>
        <w:rPr>
          <w:rFonts w:ascii="Arial" w:hAnsi="Arial" w:cs="Arial"/>
          <w:b/>
          <w:sz w:val="20"/>
        </w:rPr>
      </w:pPr>
    </w:p>
    <w:p w:rsidR="00464FB1" w:rsidRDefault="00464FB1" w:rsidP="00464FB1">
      <w:pPr>
        <w:jc w:val="center"/>
        <w:rPr>
          <w:rFonts w:ascii="Arial" w:hAnsi="Arial" w:cs="Arial"/>
          <w:b/>
          <w:sz w:val="20"/>
        </w:rPr>
      </w:pPr>
      <w:r>
        <w:rPr>
          <w:rFonts w:ascii="Arial" w:hAnsi="Arial" w:cs="Arial"/>
          <w:b/>
          <w:sz w:val="20"/>
        </w:rPr>
        <w:lastRenderedPageBreak/>
        <w:t>III.</w:t>
      </w:r>
    </w:p>
    <w:p w:rsidR="00464FB1" w:rsidRDefault="00464FB1" w:rsidP="00464FB1">
      <w:pPr>
        <w:jc w:val="center"/>
        <w:rPr>
          <w:rFonts w:ascii="Arial" w:hAnsi="Arial" w:cs="Arial"/>
          <w:b/>
          <w:sz w:val="20"/>
        </w:rPr>
      </w:pPr>
      <w:r>
        <w:rPr>
          <w:rFonts w:ascii="Arial" w:hAnsi="Arial" w:cs="Arial"/>
          <w:b/>
          <w:sz w:val="20"/>
        </w:rPr>
        <w:t>Doba plnění</w:t>
      </w:r>
    </w:p>
    <w:p w:rsidR="00464FB1" w:rsidRDefault="00464FB1" w:rsidP="00464FB1">
      <w:pPr>
        <w:jc w:val="both"/>
        <w:rPr>
          <w:rFonts w:ascii="Arial" w:hAnsi="Arial" w:cs="Arial"/>
          <w:sz w:val="20"/>
        </w:rPr>
      </w:pPr>
      <w:r>
        <w:rPr>
          <w:rFonts w:ascii="Arial" w:hAnsi="Arial" w:cs="Arial"/>
          <w:sz w:val="20"/>
        </w:rPr>
        <w:tab/>
      </w:r>
    </w:p>
    <w:p w:rsidR="00464FB1" w:rsidRDefault="00464FB1" w:rsidP="00464FB1">
      <w:pPr>
        <w:numPr>
          <w:ilvl w:val="1"/>
          <w:numId w:val="5"/>
        </w:numPr>
        <w:jc w:val="both"/>
        <w:rPr>
          <w:rFonts w:ascii="Arial" w:hAnsi="Arial" w:cs="Arial"/>
          <w:sz w:val="20"/>
        </w:rPr>
      </w:pPr>
      <w:r>
        <w:rPr>
          <w:rFonts w:ascii="Arial" w:hAnsi="Arial" w:cs="Arial"/>
          <w:sz w:val="20"/>
        </w:rPr>
        <w:t xml:space="preserve">Zhotovitel se zavazuje dílo dokončit do 6 týdnů </w:t>
      </w:r>
      <w:proofErr w:type="gramStart"/>
      <w:r>
        <w:rPr>
          <w:rFonts w:ascii="Arial" w:hAnsi="Arial" w:cs="Arial"/>
          <w:sz w:val="20"/>
        </w:rPr>
        <w:t>ode</w:t>
      </w:r>
      <w:proofErr w:type="gramEnd"/>
      <w:r>
        <w:rPr>
          <w:rFonts w:ascii="Arial" w:hAnsi="Arial" w:cs="Arial"/>
          <w:sz w:val="20"/>
        </w:rPr>
        <w:t xml:space="preserve"> podpisu této smlouvy o dílo.</w:t>
      </w:r>
    </w:p>
    <w:p w:rsidR="00464FB1" w:rsidRDefault="00464FB1" w:rsidP="00464FB1">
      <w:pPr>
        <w:jc w:val="both"/>
        <w:rPr>
          <w:rFonts w:ascii="Arial" w:hAnsi="Arial" w:cs="Arial"/>
          <w:sz w:val="20"/>
        </w:rPr>
      </w:pPr>
    </w:p>
    <w:p w:rsidR="00464FB1" w:rsidRDefault="00464FB1" w:rsidP="00464FB1">
      <w:pPr>
        <w:jc w:val="both"/>
        <w:rPr>
          <w:rFonts w:ascii="Arial" w:hAnsi="Arial" w:cs="Arial"/>
          <w:sz w:val="20"/>
        </w:rPr>
      </w:pPr>
    </w:p>
    <w:p w:rsidR="00464FB1" w:rsidRDefault="00464FB1" w:rsidP="00464FB1">
      <w:pPr>
        <w:numPr>
          <w:ilvl w:val="1"/>
          <w:numId w:val="5"/>
        </w:numPr>
        <w:jc w:val="both"/>
        <w:rPr>
          <w:rFonts w:ascii="Arial" w:hAnsi="Arial" w:cs="Arial"/>
          <w:sz w:val="20"/>
        </w:rPr>
      </w:pPr>
      <w:r>
        <w:rPr>
          <w:rFonts w:ascii="Arial" w:hAnsi="Arial" w:cs="Arial"/>
          <w:sz w:val="20"/>
        </w:rPr>
        <w:t>Pokud zhotovitel dokončí dílo před dohodnutým termínem, zavazuje se objednatel převzít dílo před sjednanou dobou.</w:t>
      </w:r>
    </w:p>
    <w:p w:rsidR="00464FB1" w:rsidRDefault="00464FB1" w:rsidP="00464FB1">
      <w:pPr>
        <w:jc w:val="both"/>
        <w:rPr>
          <w:rFonts w:ascii="Arial" w:hAnsi="Arial" w:cs="Arial"/>
          <w:sz w:val="20"/>
        </w:rPr>
      </w:pPr>
    </w:p>
    <w:p w:rsidR="00464FB1" w:rsidRDefault="00464FB1" w:rsidP="00464FB1">
      <w:pPr>
        <w:jc w:val="center"/>
        <w:rPr>
          <w:rFonts w:ascii="Arial" w:hAnsi="Arial" w:cs="Arial"/>
          <w:b/>
          <w:sz w:val="20"/>
        </w:rPr>
      </w:pPr>
    </w:p>
    <w:p w:rsidR="00464FB1" w:rsidRDefault="00464FB1" w:rsidP="00464FB1">
      <w:pPr>
        <w:jc w:val="center"/>
        <w:rPr>
          <w:rFonts w:ascii="Arial" w:hAnsi="Arial" w:cs="Arial"/>
          <w:b/>
          <w:sz w:val="20"/>
        </w:rPr>
      </w:pPr>
      <w:r>
        <w:rPr>
          <w:rFonts w:ascii="Arial" w:hAnsi="Arial" w:cs="Arial"/>
          <w:b/>
          <w:sz w:val="20"/>
        </w:rPr>
        <w:t>IV.</w:t>
      </w:r>
    </w:p>
    <w:p w:rsidR="00464FB1" w:rsidRDefault="00464FB1" w:rsidP="00464FB1">
      <w:pPr>
        <w:jc w:val="center"/>
        <w:rPr>
          <w:rFonts w:ascii="Arial" w:hAnsi="Arial" w:cs="Arial"/>
          <w:b/>
          <w:sz w:val="20"/>
        </w:rPr>
      </w:pPr>
      <w:r>
        <w:rPr>
          <w:rFonts w:ascii="Arial" w:hAnsi="Arial" w:cs="Arial"/>
          <w:b/>
          <w:sz w:val="20"/>
        </w:rPr>
        <w:t xml:space="preserve">Cena za dílo </w:t>
      </w:r>
    </w:p>
    <w:p w:rsidR="00464FB1" w:rsidRDefault="00464FB1" w:rsidP="00464FB1">
      <w:pPr>
        <w:rPr>
          <w:rFonts w:ascii="Arial" w:hAnsi="Arial" w:cs="Arial"/>
          <w:b/>
          <w:sz w:val="20"/>
        </w:rPr>
      </w:pPr>
    </w:p>
    <w:p w:rsidR="00464FB1" w:rsidRDefault="00464FB1" w:rsidP="00464FB1">
      <w:pPr>
        <w:pStyle w:val="Zkladntext2"/>
        <w:ind w:left="705" w:hanging="705"/>
        <w:rPr>
          <w:rFonts w:ascii="Arial" w:hAnsi="Arial" w:cs="Arial"/>
          <w:sz w:val="20"/>
          <w:szCs w:val="20"/>
        </w:rPr>
      </w:pPr>
      <w:proofErr w:type="gramStart"/>
      <w:r>
        <w:rPr>
          <w:rFonts w:ascii="Arial" w:hAnsi="Arial" w:cs="Arial"/>
          <w:sz w:val="20"/>
          <w:szCs w:val="20"/>
        </w:rPr>
        <w:t>4.1</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t>Cena za kompletní touto smlouvou smluvené dílo, definované v čl. II., byla stanovena dohodou smluvních stran ve smyslu  Zákona o cenách č. 526/1990 Sb., ve znění změn a doplňků na  základě provedeného výběrového řízení dle zákona č. 137/2006 Sb. v platném znění  dle nabídky zhotovitele  a činí</w:t>
      </w:r>
    </w:p>
    <w:p w:rsidR="00464FB1" w:rsidRDefault="00464FB1" w:rsidP="00464FB1">
      <w:pPr>
        <w:rPr>
          <w:rFonts w:ascii="Arial" w:hAnsi="Arial" w:cs="Arial"/>
          <w:sz w:val="20"/>
        </w:rPr>
      </w:pPr>
    </w:p>
    <w:p w:rsidR="00464FB1" w:rsidRPr="00B26E6D" w:rsidRDefault="00464FB1" w:rsidP="00464FB1">
      <w:pPr>
        <w:pStyle w:val="Odrky1"/>
        <w:spacing w:line="264" w:lineRule="auto"/>
        <w:ind w:left="360" w:firstLine="345"/>
        <w:rPr>
          <w:rFonts w:cs="Arial"/>
          <w:sz w:val="20"/>
        </w:rPr>
      </w:pPr>
      <w:r w:rsidRPr="00B26E6D">
        <w:rPr>
          <w:rFonts w:cs="Arial"/>
          <w:b/>
          <w:sz w:val="20"/>
        </w:rPr>
        <w:t>Cena celkem  bez DPH</w:t>
      </w:r>
      <w:r w:rsidRPr="00B26E6D">
        <w:rPr>
          <w:rFonts w:cs="Arial"/>
          <w:sz w:val="20"/>
        </w:rPr>
        <w:tab/>
      </w:r>
      <w:r w:rsidR="00B26E6D" w:rsidRPr="00B26E6D">
        <w:rPr>
          <w:rFonts w:cs="Arial"/>
          <w:sz w:val="20"/>
        </w:rPr>
        <w:tab/>
        <w:t>391</w:t>
      </w:r>
      <w:r w:rsidR="00EE5F29">
        <w:rPr>
          <w:rFonts w:cs="Arial"/>
          <w:sz w:val="20"/>
        </w:rPr>
        <w:t>.380</w:t>
      </w:r>
      <w:r w:rsidRPr="00B26E6D">
        <w:rPr>
          <w:rFonts w:cs="Arial"/>
          <w:sz w:val="20"/>
        </w:rPr>
        <w:t>,-</w:t>
      </w:r>
      <w:r w:rsidR="00EE5F29">
        <w:rPr>
          <w:rFonts w:cs="Arial"/>
          <w:sz w:val="20"/>
        </w:rPr>
        <w:t xml:space="preserve"> </w:t>
      </w:r>
      <w:r w:rsidRPr="00B26E6D">
        <w:rPr>
          <w:rFonts w:cs="Arial"/>
          <w:sz w:val="20"/>
        </w:rPr>
        <w:t xml:space="preserve">Kč </w:t>
      </w:r>
    </w:p>
    <w:p w:rsidR="00464FB1" w:rsidRPr="00B26E6D" w:rsidRDefault="00464FB1" w:rsidP="00464FB1">
      <w:pPr>
        <w:pStyle w:val="Odrky1"/>
        <w:spacing w:line="264" w:lineRule="auto"/>
        <w:ind w:firstLine="708"/>
        <w:rPr>
          <w:rFonts w:cs="Arial"/>
          <w:sz w:val="20"/>
        </w:rPr>
      </w:pPr>
      <w:r w:rsidRPr="00B26E6D">
        <w:rPr>
          <w:rFonts w:cs="Arial"/>
          <w:sz w:val="20"/>
        </w:rPr>
        <w:t xml:space="preserve">DPH celkem: </w:t>
      </w:r>
      <w:r w:rsidRPr="00B26E6D">
        <w:rPr>
          <w:rFonts w:cs="Arial"/>
          <w:sz w:val="20"/>
        </w:rPr>
        <w:tab/>
      </w:r>
      <w:r w:rsidRPr="00B26E6D">
        <w:rPr>
          <w:rFonts w:cs="Arial"/>
          <w:sz w:val="20"/>
        </w:rPr>
        <w:tab/>
      </w:r>
      <w:r w:rsidRPr="00B26E6D">
        <w:rPr>
          <w:rFonts w:cs="Arial"/>
          <w:sz w:val="20"/>
        </w:rPr>
        <w:tab/>
      </w:r>
      <w:r w:rsidR="00EE5F29">
        <w:rPr>
          <w:rFonts w:cs="Arial"/>
          <w:sz w:val="20"/>
        </w:rPr>
        <w:t xml:space="preserve">               </w:t>
      </w:r>
      <w:r w:rsidR="00B26E6D" w:rsidRPr="00B26E6D">
        <w:rPr>
          <w:rFonts w:cs="Arial"/>
          <w:sz w:val="20"/>
        </w:rPr>
        <w:t>82</w:t>
      </w:r>
      <w:r w:rsidR="00EE5F29">
        <w:rPr>
          <w:rFonts w:cs="Arial"/>
          <w:sz w:val="20"/>
        </w:rPr>
        <w:t>.</w:t>
      </w:r>
      <w:r w:rsidR="00B26E6D" w:rsidRPr="00B26E6D">
        <w:rPr>
          <w:rFonts w:cs="Arial"/>
          <w:sz w:val="20"/>
        </w:rPr>
        <w:t>190</w:t>
      </w:r>
      <w:r w:rsidRPr="00B26E6D">
        <w:rPr>
          <w:rFonts w:cs="Arial"/>
          <w:sz w:val="20"/>
        </w:rPr>
        <w:t>,-</w:t>
      </w:r>
      <w:r w:rsidR="00EE5F29">
        <w:rPr>
          <w:rFonts w:cs="Arial"/>
          <w:sz w:val="20"/>
        </w:rPr>
        <w:t xml:space="preserve"> </w:t>
      </w:r>
      <w:r w:rsidRPr="00B26E6D">
        <w:rPr>
          <w:rFonts w:cs="Arial"/>
          <w:sz w:val="20"/>
        </w:rPr>
        <w:t xml:space="preserve">Kč </w:t>
      </w:r>
    </w:p>
    <w:p w:rsidR="00464FB1" w:rsidRDefault="00464FB1" w:rsidP="00464FB1">
      <w:pPr>
        <w:pStyle w:val="Odrky1"/>
        <w:spacing w:line="264" w:lineRule="auto"/>
        <w:ind w:firstLine="708"/>
        <w:rPr>
          <w:rFonts w:cs="Arial"/>
          <w:sz w:val="20"/>
        </w:rPr>
      </w:pPr>
      <w:r w:rsidRPr="00B26E6D">
        <w:rPr>
          <w:rFonts w:cs="Arial"/>
          <w:sz w:val="20"/>
        </w:rPr>
        <w:t xml:space="preserve">Celkem včetně DPH: </w:t>
      </w:r>
      <w:r w:rsidRPr="00B26E6D">
        <w:rPr>
          <w:rFonts w:cs="Arial"/>
          <w:sz w:val="20"/>
        </w:rPr>
        <w:tab/>
      </w:r>
      <w:r w:rsidRPr="00B26E6D">
        <w:rPr>
          <w:rFonts w:cs="Arial"/>
          <w:sz w:val="20"/>
        </w:rPr>
        <w:tab/>
      </w:r>
      <w:r w:rsidRPr="00B26E6D">
        <w:rPr>
          <w:rFonts w:cs="Arial"/>
          <w:sz w:val="20"/>
        </w:rPr>
        <w:tab/>
      </w:r>
      <w:r w:rsidR="00B26E6D" w:rsidRPr="00B26E6D">
        <w:rPr>
          <w:rFonts w:cs="Arial"/>
          <w:sz w:val="20"/>
        </w:rPr>
        <w:t>473</w:t>
      </w:r>
      <w:r w:rsidR="00EE5F29">
        <w:rPr>
          <w:rFonts w:cs="Arial"/>
          <w:sz w:val="20"/>
        </w:rPr>
        <w:t>.</w:t>
      </w:r>
      <w:r w:rsidR="00B26E6D" w:rsidRPr="00B26E6D">
        <w:rPr>
          <w:rFonts w:cs="Arial"/>
          <w:sz w:val="20"/>
        </w:rPr>
        <w:t>570</w:t>
      </w:r>
      <w:r w:rsidRPr="00B26E6D">
        <w:rPr>
          <w:rFonts w:cs="Arial"/>
          <w:sz w:val="20"/>
        </w:rPr>
        <w:t>,-</w:t>
      </w:r>
      <w:r w:rsidR="00EE5F29">
        <w:rPr>
          <w:rFonts w:cs="Arial"/>
          <w:sz w:val="20"/>
        </w:rPr>
        <w:t xml:space="preserve"> </w:t>
      </w:r>
      <w:r w:rsidRPr="00B26E6D">
        <w:rPr>
          <w:rFonts w:cs="Arial"/>
          <w:sz w:val="20"/>
        </w:rPr>
        <w:t>Kč</w:t>
      </w:r>
      <w:r>
        <w:rPr>
          <w:rFonts w:cs="Arial"/>
          <w:sz w:val="20"/>
        </w:rPr>
        <w:t xml:space="preserve"> </w:t>
      </w:r>
    </w:p>
    <w:p w:rsidR="00464FB1" w:rsidRDefault="00464FB1" w:rsidP="00464FB1">
      <w:pPr>
        <w:pStyle w:val="Odrky1"/>
        <w:spacing w:line="264" w:lineRule="auto"/>
        <w:rPr>
          <w:rFonts w:cs="Arial"/>
          <w:sz w:val="20"/>
        </w:rPr>
      </w:pPr>
    </w:p>
    <w:p w:rsidR="00464FB1" w:rsidRDefault="00464FB1" w:rsidP="00464FB1">
      <w:pPr>
        <w:rPr>
          <w:rFonts w:ascii="Arial" w:hAnsi="Arial" w:cs="Arial"/>
          <w:sz w:val="20"/>
        </w:rPr>
      </w:pPr>
    </w:p>
    <w:p w:rsidR="00464FB1" w:rsidRDefault="00464FB1" w:rsidP="00464FB1">
      <w:pPr>
        <w:rPr>
          <w:rFonts w:ascii="Arial" w:hAnsi="Arial" w:cs="Arial"/>
          <w:sz w:val="20"/>
        </w:rPr>
      </w:pPr>
      <w:r>
        <w:rPr>
          <w:rFonts w:ascii="Arial" w:hAnsi="Arial" w:cs="Arial"/>
          <w:sz w:val="20"/>
        </w:rPr>
        <w:t>4.2</w:t>
      </w:r>
      <w:r>
        <w:rPr>
          <w:rFonts w:ascii="Arial" w:hAnsi="Arial" w:cs="Arial"/>
          <w:sz w:val="20"/>
        </w:rPr>
        <w:tab/>
        <w:t>Tato cena se sjednává dohodou smluvních stran jako nejvýše přípustná.</w:t>
      </w:r>
    </w:p>
    <w:p w:rsidR="00464FB1" w:rsidRDefault="00464FB1" w:rsidP="00464FB1">
      <w:pPr>
        <w:rPr>
          <w:rFonts w:ascii="Arial" w:hAnsi="Arial" w:cs="Arial"/>
          <w:sz w:val="20"/>
        </w:rPr>
      </w:pPr>
    </w:p>
    <w:p w:rsidR="00464FB1" w:rsidRDefault="00464FB1" w:rsidP="00464FB1">
      <w:pPr>
        <w:ind w:left="705" w:hanging="705"/>
        <w:jc w:val="both"/>
        <w:rPr>
          <w:rFonts w:ascii="Arial" w:hAnsi="Arial" w:cs="Arial"/>
          <w:sz w:val="20"/>
        </w:rPr>
      </w:pPr>
      <w:proofErr w:type="gramStart"/>
      <w:r>
        <w:rPr>
          <w:rFonts w:ascii="Arial" w:hAnsi="Arial" w:cs="Arial"/>
          <w:sz w:val="20"/>
        </w:rPr>
        <w:t>4.3</w:t>
      </w:r>
      <w:proofErr w:type="gramEnd"/>
      <w:r>
        <w:rPr>
          <w:rFonts w:ascii="Arial" w:hAnsi="Arial" w:cs="Arial"/>
          <w:sz w:val="20"/>
        </w:rPr>
        <w:t>.</w:t>
      </w:r>
      <w:r>
        <w:rPr>
          <w:rFonts w:ascii="Arial" w:hAnsi="Arial" w:cs="Arial"/>
          <w:sz w:val="20"/>
        </w:rPr>
        <w:tab/>
        <w:t>V ceně jsou zahrnuty i veškeré náklady vynaložené zhotovitelem v souvislosti s provedením a dodávkou celého díla.</w:t>
      </w:r>
    </w:p>
    <w:p w:rsidR="00464FB1" w:rsidRDefault="00464FB1" w:rsidP="00464FB1">
      <w:pPr>
        <w:rPr>
          <w:rFonts w:ascii="Arial" w:hAnsi="Arial" w:cs="Arial"/>
          <w:sz w:val="20"/>
        </w:rPr>
      </w:pPr>
    </w:p>
    <w:p w:rsidR="00464FB1" w:rsidRDefault="00464FB1" w:rsidP="00464FB1">
      <w:pPr>
        <w:pStyle w:val="Smlouva-slo"/>
        <w:numPr>
          <w:ilvl w:val="1"/>
          <w:numId w:val="6"/>
        </w:numPr>
        <w:tabs>
          <w:tab w:val="clear" w:pos="720"/>
          <w:tab w:val="num" w:pos="0"/>
        </w:tabs>
        <w:spacing w:before="0"/>
        <w:ind w:left="0" w:firstLine="0"/>
        <w:rPr>
          <w:rFonts w:ascii="Arial" w:hAnsi="Arial" w:cs="Arial"/>
          <w:sz w:val="20"/>
        </w:rPr>
      </w:pPr>
      <w:r>
        <w:rPr>
          <w:rFonts w:ascii="Arial" w:hAnsi="Arial" w:cs="Arial"/>
          <w:sz w:val="20"/>
        </w:rPr>
        <w:t>Zhotovitel je odpovědný za to, že sazba daně z přidané hodnoty je stanovena v souladu  </w:t>
      </w:r>
      <w:r>
        <w:rPr>
          <w:rFonts w:ascii="Arial" w:hAnsi="Arial" w:cs="Arial"/>
          <w:sz w:val="20"/>
        </w:rPr>
        <w:tab/>
        <w:t>platnými daňovými předpisy.</w:t>
      </w:r>
    </w:p>
    <w:p w:rsidR="00464FB1" w:rsidRDefault="00464FB1" w:rsidP="00464FB1">
      <w:pPr>
        <w:pStyle w:val="Smlouva-slo"/>
        <w:spacing w:before="0"/>
        <w:rPr>
          <w:rFonts w:ascii="Arial" w:hAnsi="Arial" w:cs="Arial"/>
          <w:sz w:val="20"/>
        </w:rPr>
      </w:pPr>
    </w:p>
    <w:p w:rsidR="00464FB1" w:rsidRDefault="00464FB1" w:rsidP="00464FB1">
      <w:pPr>
        <w:pStyle w:val="CharChar1CharCharCharCharCharCharCharCharCharCharCharCharCharCharCharCharCharCharCharCharCharCharCharCharCharCharCharCharCharCharChar"/>
        <w:numPr>
          <w:ilvl w:val="1"/>
          <w:numId w:val="6"/>
        </w:numPr>
        <w:spacing w:before="120" w:line="264" w:lineRule="auto"/>
        <w:jc w:val="both"/>
        <w:rPr>
          <w:rFonts w:ascii="Arial" w:hAnsi="Arial" w:cs="Arial"/>
          <w:sz w:val="20"/>
          <w:lang w:val="cs-CZ"/>
        </w:rPr>
      </w:pPr>
      <w:r>
        <w:rPr>
          <w:rFonts w:ascii="Arial" w:hAnsi="Arial" w:cs="Arial"/>
          <w:sz w:val="20"/>
          <w:lang w:val="cs-CZ"/>
        </w:rPr>
        <w:t>Ke změně sjednané ceny může dojít pouze na základě dohody obou smluvních stran. Výše sjednané ceny může být změněna pouze za níže uvedených podmínek:</w:t>
      </w:r>
    </w:p>
    <w:p w:rsidR="00464FB1" w:rsidRDefault="00464FB1" w:rsidP="00464FB1">
      <w:pPr>
        <w:pStyle w:val="Odrky1"/>
        <w:spacing w:line="264" w:lineRule="auto"/>
        <w:ind w:left="1413" w:hanging="705"/>
        <w:rPr>
          <w:rFonts w:cs="Arial"/>
          <w:sz w:val="20"/>
        </w:rPr>
      </w:pPr>
      <w:r>
        <w:rPr>
          <w:rFonts w:cs="Arial"/>
          <w:sz w:val="20"/>
        </w:rPr>
        <w:t>a)</w:t>
      </w:r>
      <w:r>
        <w:rPr>
          <w:rFonts w:cs="Arial"/>
          <w:sz w:val="20"/>
        </w:rPr>
        <w:tab/>
        <w:t>pokud v průběhu realizace zakázky dojde ke změnám sazeb DPH. V tomto případě bude celková nabídková cena upravena podle výše sazeb DPH platných v době vzniku zdanitelného plnění;</w:t>
      </w:r>
    </w:p>
    <w:p w:rsidR="00464FB1" w:rsidRDefault="00464FB1" w:rsidP="00464FB1">
      <w:pPr>
        <w:pStyle w:val="Odrky1"/>
        <w:spacing w:line="264" w:lineRule="auto"/>
        <w:ind w:left="1413" w:hanging="705"/>
        <w:rPr>
          <w:rFonts w:cs="Arial"/>
          <w:sz w:val="20"/>
        </w:rPr>
      </w:pPr>
      <w:r>
        <w:rPr>
          <w:rFonts w:cs="Arial"/>
          <w:sz w:val="20"/>
        </w:rPr>
        <w:t>b)</w:t>
      </w:r>
      <w:r>
        <w:rPr>
          <w:rFonts w:cs="Arial"/>
          <w:sz w:val="20"/>
        </w:rPr>
        <w:tab/>
        <w:t xml:space="preserve">pokud se při realizaci díla vyskytnou skutečnosti, které nebyly v době sjednání smlouvy </w:t>
      </w:r>
      <w:proofErr w:type="gramStart"/>
      <w:r>
        <w:rPr>
          <w:rFonts w:cs="Arial"/>
          <w:sz w:val="20"/>
        </w:rPr>
        <w:t>známy a zhotovitel</w:t>
      </w:r>
      <w:proofErr w:type="gramEnd"/>
      <w:r>
        <w:rPr>
          <w:rFonts w:cs="Arial"/>
          <w:sz w:val="20"/>
        </w:rPr>
        <w:t xml:space="preserve"> je nezavinil ani nemohl předvídat a tyto skutečnosti mají prokazatelný vliv na sjednanou cenu.</w:t>
      </w:r>
    </w:p>
    <w:p w:rsidR="00464FB1" w:rsidRDefault="00464FB1" w:rsidP="00464FB1">
      <w:pPr>
        <w:pStyle w:val="Smlouva-slo"/>
        <w:spacing w:before="0"/>
        <w:rPr>
          <w:rFonts w:ascii="Arial" w:hAnsi="Arial" w:cs="Arial"/>
          <w:sz w:val="20"/>
        </w:rPr>
      </w:pPr>
    </w:p>
    <w:p w:rsidR="00464FB1" w:rsidRDefault="00464FB1" w:rsidP="00464FB1">
      <w:pPr>
        <w:pStyle w:val="CharChar1CharCharCharCharCharCharCharCharCharCharCharCharCharCharCharCharCharCharCharCharCharCharCharCharCharCharCharCharCharCharChar"/>
        <w:spacing w:before="120" w:line="264" w:lineRule="auto"/>
        <w:ind w:left="705" w:hanging="705"/>
        <w:jc w:val="both"/>
        <w:rPr>
          <w:rFonts w:ascii="Arial" w:hAnsi="Arial" w:cs="Arial"/>
          <w:sz w:val="20"/>
          <w:lang w:val="cs-CZ"/>
        </w:rPr>
      </w:pPr>
      <w:proofErr w:type="gramStart"/>
      <w:r>
        <w:rPr>
          <w:rFonts w:ascii="Arial" w:hAnsi="Arial" w:cs="Arial"/>
          <w:sz w:val="20"/>
          <w:lang w:val="cs-CZ"/>
        </w:rPr>
        <w:t>4.6</w:t>
      </w:r>
      <w:proofErr w:type="gramEnd"/>
      <w:r>
        <w:rPr>
          <w:rFonts w:ascii="Arial" w:hAnsi="Arial" w:cs="Arial"/>
          <w:sz w:val="20"/>
          <w:lang w:val="cs-CZ"/>
        </w:rPr>
        <w:t>.</w:t>
      </w:r>
      <w:r>
        <w:rPr>
          <w:rFonts w:ascii="Arial" w:hAnsi="Arial" w:cs="Arial"/>
          <w:sz w:val="20"/>
          <w:lang w:val="cs-CZ"/>
        </w:rPr>
        <w:tab/>
        <w:t xml:space="preserve">Vyskytnou-li se při provádění díla vícepráce nebo </w:t>
      </w:r>
      <w:proofErr w:type="spellStart"/>
      <w:r>
        <w:rPr>
          <w:rFonts w:ascii="Arial" w:hAnsi="Arial" w:cs="Arial"/>
          <w:sz w:val="20"/>
          <w:lang w:val="cs-CZ"/>
        </w:rPr>
        <w:t>méněpráce</w:t>
      </w:r>
      <w:proofErr w:type="spellEnd"/>
      <w:r>
        <w:rPr>
          <w:rFonts w:ascii="Arial" w:hAnsi="Arial" w:cs="Arial"/>
          <w:sz w:val="20"/>
          <w:lang w:val="cs-CZ"/>
        </w:rPr>
        <w:t xml:space="preserve"> je zhotovitel povinen provést jejich přesný soupis včetně jejich ocenění a tento soupis formou změnového řízení, jehož konečným výstupem bude projednaný a odsouhlasený změnový list, předložit objednateli k odsouhlasení a objednatel je povinen se k nim bez odkladu vyjádřit. V případě, že takto neučiní do 21 pracovních dnů od jejich řádného nahlášení, má se za to, že objednatel s takto předloženým soupisem souhlasí a budou zhotoviteli proplaceny. Tyto práce budou provedeny v souladu se zákonem č. 137/2006 Sb., o veřejných zakázkách, v platném znění.. </w:t>
      </w:r>
    </w:p>
    <w:p w:rsidR="00464FB1" w:rsidRDefault="00464FB1" w:rsidP="00464FB1">
      <w:pPr>
        <w:rPr>
          <w:rFonts w:ascii="Arial" w:hAnsi="Arial" w:cs="Arial"/>
          <w:sz w:val="20"/>
        </w:rPr>
      </w:pPr>
    </w:p>
    <w:p w:rsidR="00464FB1" w:rsidRDefault="00464FB1" w:rsidP="00464FB1">
      <w:pPr>
        <w:pStyle w:val="CharChar1CharCharCharCharCharCharCharCharCharCharCharCharCharCharCharCharCharCharCharCharCharCharCharCharCharCharCharCharCharCharChar"/>
        <w:spacing w:before="120" w:line="264" w:lineRule="auto"/>
        <w:ind w:left="705" w:hanging="705"/>
        <w:jc w:val="both"/>
        <w:rPr>
          <w:rFonts w:ascii="Arial" w:hAnsi="Arial" w:cs="Arial"/>
          <w:sz w:val="20"/>
          <w:lang w:val="cs-CZ"/>
        </w:rPr>
      </w:pPr>
      <w:proofErr w:type="gramStart"/>
      <w:r>
        <w:rPr>
          <w:rFonts w:ascii="Arial" w:hAnsi="Arial" w:cs="Arial"/>
          <w:sz w:val="20"/>
          <w:lang w:val="cs-CZ"/>
        </w:rPr>
        <w:t>4.7</w:t>
      </w:r>
      <w:proofErr w:type="gramEnd"/>
      <w:r>
        <w:rPr>
          <w:rFonts w:ascii="Arial" w:hAnsi="Arial" w:cs="Arial"/>
          <w:sz w:val="20"/>
          <w:lang w:val="cs-CZ"/>
        </w:rPr>
        <w:t>.</w:t>
      </w:r>
      <w:r>
        <w:rPr>
          <w:rFonts w:ascii="Arial" w:hAnsi="Arial" w:cs="Arial"/>
          <w:sz w:val="20"/>
          <w:lang w:val="cs-CZ"/>
        </w:rPr>
        <w:tab/>
        <w:t>Zhotovitel provede ocenění soupisu stavebních prací, dodávek a služeb, odsouhlaseného oběma smluvními stranami, jež mají být provedeny navíc, s odpočtem těch prací, jež mají být vypuštěny či nahrazeny, jednotkovými cenami dle nabídky, popř. položkových rozpočtů. Nelze-li změnu ceny vymezit podle jednotkových cen sborníku ÚRS Praha, a.s., lze použít dohodnutých hodinových sazeb.</w:t>
      </w:r>
    </w:p>
    <w:p w:rsidR="00464FB1" w:rsidRDefault="00464FB1" w:rsidP="00464FB1">
      <w:pPr>
        <w:jc w:val="center"/>
        <w:rPr>
          <w:rFonts w:ascii="Arial" w:hAnsi="Arial" w:cs="Arial"/>
          <w:b/>
          <w:sz w:val="20"/>
        </w:rPr>
      </w:pPr>
    </w:p>
    <w:p w:rsidR="00464FB1" w:rsidRDefault="00464FB1" w:rsidP="00464FB1">
      <w:pPr>
        <w:jc w:val="center"/>
        <w:rPr>
          <w:rFonts w:ascii="Arial" w:hAnsi="Arial" w:cs="Arial"/>
          <w:b/>
          <w:sz w:val="20"/>
        </w:rPr>
      </w:pPr>
    </w:p>
    <w:p w:rsidR="00B26E6D" w:rsidRDefault="00B26E6D" w:rsidP="00464FB1">
      <w:pPr>
        <w:jc w:val="center"/>
        <w:rPr>
          <w:rFonts w:ascii="Arial" w:hAnsi="Arial" w:cs="Arial"/>
          <w:b/>
          <w:sz w:val="20"/>
        </w:rPr>
      </w:pPr>
    </w:p>
    <w:p w:rsidR="00B26E6D" w:rsidRDefault="00B26E6D" w:rsidP="00464FB1">
      <w:pPr>
        <w:jc w:val="center"/>
        <w:rPr>
          <w:rFonts w:ascii="Arial" w:hAnsi="Arial" w:cs="Arial"/>
          <w:b/>
          <w:sz w:val="20"/>
        </w:rPr>
      </w:pPr>
    </w:p>
    <w:p w:rsidR="00B26E6D" w:rsidRDefault="00B26E6D" w:rsidP="00464FB1">
      <w:pPr>
        <w:jc w:val="center"/>
        <w:rPr>
          <w:rFonts w:ascii="Arial" w:hAnsi="Arial" w:cs="Arial"/>
          <w:b/>
          <w:sz w:val="20"/>
        </w:rPr>
      </w:pPr>
    </w:p>
    <w:p w:rsidR="00464FB1" w:rsidRDefault="00464FB1" w:rsidP="00464FB1">
      <w:pPr>
        <w:jc w:val="center"/>
        <w:rPr>
          <w:rFonts w:ascii="Arial" w:hAnsi="Arial" w:cs="Arial"/>
          <w:b/>
          <w:sz w:val="20"/>
        </w:rPr>
      </w:pPr>
      <w:r>
        <w:rPr>
          <w:rFonts w:ascii="Arial" w:hAnsi="Arial" w:cs="Arial"/>
          <w:b/>
          <w:sz w:val="20"/>
        </w:rPr>
        <w:t>V.</w:t>
      </w:r>
    </w:p>
    <w:p w:rsidR="00464FB1" w:rsidRDefault="00464FB1" w:rsidP="00464FB1">
      <w:pPr>
        <w:jc w:val="center"/>
        <w:rPr>
          <w:rFonts w:ascii="Arial" w:hAnsi="Arial" w:cs="Arial"/>
          <w:b/>
          <w:sz w:val="20"/>
        </w:rPr>
      </w:pPr>
      <w:r>
        <w:rPr>
          <w:rFonts w:ascii="Arial" w:hAnsi="Arial" w:cs="Arial"/>
          <w:b/>
          <w:sz w:val="20"/>
        </w:rPr>
        <w:t>Platební podmínky</w:t>
      </w:r>
    </w:p>
    <w:p w:rsidR="00464FB1" w:rsidRDefault="00464FB1" w:rsidP="00464FB1">
      <w:pPr>
        <w:rPr>
          <w:rFonts w:ascii="Arial" w:hAnsi="Arial" w:cs="Arial"/>
          <w:sz w:val="20"/>
        </w:rPr>
      </w:pPr>
    </w:p>
    <w:p w:rsidR="00464FB1" w:rsidRDefault="00464FB1" w:rsidP="00464FB1">
      <w:pPr>
        <w:ind w:left="900" w:hanging="900"/>
        <w:jc w:val="both"/>
        <w:rPr>
          <w:rFonts w:ascii="Arial" w:hAnsi="Arial" w:cs="Arial"/>
          <w:sz w:val="20"/>
        </w:rPr>
      </w:pPr>
      <w:r>
        <w:rPr>
          <w:rFonts w:ascii="Arial" w:hAnsi="Arial" w:cs="Arial"/>
          <w:sz w:val="20"/>
        </w:rPr>
        <w:t xml:space="preserve">5.1. </w:t>
      </w:r>
      <w:r>
        <w:rPr>
          <w:rFonts w:ascii="Arial" w:hAnsi="Arial" w:cs="Arial"/>
          <w:sz w:val="20"/>
        </w:rPr>
        <w:tab/>
        <w:t xml:space="preserve">Smluvní strany po odsouhlasení obou stran se dohodli, že předmět díla dle této smlouvy bude realizován bez záloh. </w:t>
      </w:r>
    </w:p>
    <w:p w:rsidR="00464FB1" w:rsidRDefault="00464FB1" w:rsidP="00464FB1">
      <w:pPr>
        <w:ind w:left="900" w:hanging="900"/>
        <w:rPr>
          <w:rFonts w:ascii="Arial" w:hAnsi="Arial" w:cs="Arial"/>
          <w:sz w:val="20"/>
        </w:rPr>
      </w:pPr>
    </w:p>
    <w:p w:rsidR="00464FB1" w:rsidRDefault="00464FB1" w:rsidP="00464FB1">
      <w:pPr>
        <w:pStyle w:val="Zkladntext2"/>
        <w:ind w:left="900" w:hanging="900"/>
        <w:rPr>
          <w:rFonts w:ascii="Arial" w:hAnsi="Arial" w:cs="Arial"/>
          <w:sz w:val="20"/>
        </w:rPr>
      </w:pPr>
      <w:r>
        <w:rPr>
          <w:rFonts w:ascii="Arial" w:hAnsi="Arial" w:cs="Arial"/>
          <w:sz w:val="20"/>
          <w:szCs w:val="20"/>
        </w:rPr>
        <w:t>5.2.</w:t>
      </w:r>
      <w:r>
        <w:rPr>
          <w:rFonts w:ascii="Arial" w:hAnsi="Arial" w:cs="Arial"/>
          <w:sz w:val="20"/>
          <w:szCs w:val="20"/>
        </w:rPr>
        <w:tab/>
        <w:t xml:space="preserve"> Sjednaná cena za dílo bude hrazena objednatelem na základě faktury vystavené zhotovitelem dle skutečného provedení na základě vzájemně odsouhlasených soupisů provedených prací a dodávek a zjišťovacích protokolů zpracovaných podle jednotlivých stavebních objektů formou odpočtu položek od celkového sestavení nabídkového rozpočtu stavby. </w:t>
      </w:r>
    </w:p>
    <w:p w:rsidR="00464FB1" w:rsidRDefault="00464FB1" w:rsidP="00464FB1">
      <w:pPr>
        <w:jc w:val="both"/>
        <w:rPr>
          <w:rFonts w:ascii="Arial" w:hAnsi="Arial" w:cs="Arial"/>
          <w:sz w:val="20"/>
        </w:rPr>
      </w:pPr>
    </w:p>
    <w:p w:rsidR="00464FB1" w:rsidRDefault="00464FB1" w:rsidP="00464FB1">
      <w:pPr>
        <w:ind w:left="900" w:hanging="900"/>
        <w:jc w:val="both"/>
        <w:rPr>
          <w:rFonts w:ascii="Arial" w:hAnsi="Arial" w:cs="Arial"/>
          <w:sz w:val="20"/>
        </w:rPr>
      </w:pPr>
      <w:r>
        <w:rPr>
          <w:rFonts w:ascii="Arial" w:hAnsi="Arial" w:cs="Arial"/>
          <w:sz w:val="20"/>
        </w:rPr>
        <w:t>5.3.</w:t>
      </w:r>
      <w:r>
        <w:rPr>
          <w:rFonts w:ascii="Arial" w:hAnsi="Arial" w:cs="Arial"/>
          <w:sz w:val="20"/>
        </w:rPr>
        <w:tab/>
        <w:t xml:space="preserve"> Sjednaná cena za dílo bude uhrazena objednatelem na základě konečné faktury vystavené Zhotovitelem do </w:t>
      </w:r>
      <w:r>
        <w:rPr>
          <w:rFonts w:ascii="Arial" w:hAnsi="Arial" w:cs="Arial"/>
          <w:snapToGrid w:val="0"/>
          <w:sz w:val="20"/>
        </w:rPr>
        <w:t xml:space="preserve">10 </w:t>
      </w:r>
      <w:r>
        <w:rPr>
          <w:rFonts w:ascii="Arial" w:hAnsi="Arial" w:cs="Arial"/>
          <w:sz w:val="20"/>
        </w:rPr>
        <w:t>dnů po ukončení a převzetí předmětu díla bez vad a nedodělků, uvedeného v Protokolu o předání a převzetí. Součástí konečné faktury bude celkový soupis konečného vyúčtování.</w:t>
      </w:r>
    </w:p>
    <w:p w:rsidR="00464FB1" w:rsidRDefault="00464FB1" w:rsidP="00464FB1">
      <w:pPr>
        <w:ind w:left="900" w:hanging="900"/>
        <w:jc w:val="both"/>
        <w:rPr>
          <w:rFonts w:ascii="Arial" w:hAnsi="Arial" w:cs="Arial"/>
          <w:sz w:val="20"/>
        </w:rPr>
      </w:pPr>
    </w:p>
    <w:p w:rsidR="00464FB1" w:rsidRDefault="00464FB1" w:rsidP="00464FB1">
      <w:pPr>
        <w:ind w:left="900" w:hanging="900"/>
        <w:rPr>
          <w:rFonts w:ascii="Arial" w:hAnsi="Arial" w:cs="Arial"/>
          <w:sz w:val="20"/>
        </w:rPr>
      </w:pPr>
    </w:p>
    <w:p w:rsidR="00464FB1" w:rsidRDefault="00464FB1" w:rsidP="00464FB1">
      <w:pPr>
        <w:pStyle w:val="Smlouva-slo"/>
        <w:spacing w:before="0"/>
        <w:ind w:left="900" w:hanging="900"/>
        <w:rPr>
          <w:rFonts w:ascii="Arial" w:hAnsi="Arial" w:cs="Arial"/>
          <w:sz w:val="20"/>
        </w:rPr>
      </w:pPr>
      <w:proofErr w:type="gramStart"/>
      <w:r>
        <w:rPr>
          <w:rFonts w:ascii="Arial" w:hAnsi="Arial" w:cs="Arial"/>
          <w:sz w:val="20"/>
        </w:rPr>
        <w:t>5.4</w:t>
      </w:r>
      <w:proofErr w:type="gramEnd"/>
      <w:r>
        <w:rPr>
          <w:rFonts w:ascii="Arial" w:hAnsi="Arial" w:cs="Arial"/>
          <w:sz w:val="20"/>
        </w:rPr>
        <w:t>.</w:t>
      </w:r>
      <w:r>
        <w:rPr>
          <w:rFonts w:ascii="Arial" w:hAnsi="Arial" w:cs="Arial"/>
          <w:sz w:val="20"/>
        </w:rPr>
        <w:tab/>
        <w:t xml:space="preserve">Podkladem pro úhradu smluvní ceny dodaného díla je faktura, která musí mít náležitosti daňového dokladu dle zákona č. 235/2004 Sb. o DPH ve znění pozdějších předpisů  (dále jen „faktura“). Kromě náležitostí stanovených právními předpisy je zhotovitel povinen uvést ve faktuře i tyto údaje: </w:t>
      </w:r>
    </w:p>
    <w:p w:rsidR="00464FB1" w:rsidRDefault="00464FB1" w:rsidP="00464FB1">
      <w:pPr>
        <w:pStyle w:val="Smlouva-slo"/>
        <w:spacing w:before="0"/>
        <w:ind w:left="900" w:hanging="900"/>
        <w:rPr>
          <w:rFonts w:ascii="Arial" w:hAnsi="Arial" w:cs="Arial"/>
          <w:sz w:val="20"/>
        </w:rPr>
      </w:pPr>
    </w:p>
    <w:p w:rsidR="00464FB1" w:rsidRDefault="00464FB1" w:rsidP="00464FB1">
      <w:pPr>
        <w:numPr>
          <w:ilvl w:val="0"/>
          <w:numId w:val="2"/>
        </w:numPr>
        <w:ind w:left="1260" w:hanging="540"/>
        <w:jc w:val="both"/>
        <w:rPr>
          <w:rFonts w:ascii="Arial" w:hAnsi="Arial" w:cs="Arial"/>
          <w:sz w:val="20"/>
        </w:rPr>
      </w:pPr>
      <w:r>
        <w:rPr>
          <w:rFonts w:ascii="Arial" w:hAnsi="Arial" w:cs="Arial"/>
          <w:sz w:val="20"/>
        </w:rPr>
        <w:t>číslo a datum vystavení faktury,</w:t>
      </w:r>
    </w:p>
    <w:p w:rsidR="00464FB1" w:rsidRDefault="00464FB1" w:rsidP="00464FB1">
      <w:pPr>
        <w:numPr>
          <w:ilvl w:val="0"/>
          <w:numId w:val="2"/>
        </w:numPr>
        <w:ind w:left="1260" w:hanging="540"/>
        <w:jc w:val="both"/>
        <w:rPr>
          <w:rFonts w:ascii="Arial" w:hAnsi="Arial" w:cs="Arial"/>
          <w:sz w:val="20"/>
        </w:rPr>
      </w:pPr>
      <w:r>
        <w:rPr>
          <w:rFonts w:ascii="Arial" w:hAnsi="Arial" w:cs="Arial"/>
          <w:sz w:val="20"/>
        </w:rPr>
        <w:t xml:space="preserve"> Název projektu</w:t>
      </w:r>
    </w:p>
    <w:p w:rsidR="00464FB1" w:rsidRDefault="00464FB1" w:rsidP="00464FB1">
      <w:pPr>
        <w:numPr>
          <w:ilvl w:val="0"/>
          <w:numId w:val="2"/>
        </w:numPr>
        <w:ind w:left="1260" w:hanging="540"/>
        <w:jc w:val="both"/>
        <w:rPr>
          <w:rFonts w:ascii="Arial" w:hAnsi="Arial" w:cs="Arial"/>
          <w:sz w:val="20"/>
        </w:rPr>
      </w:pPr>
      <w:r>
        <w:rPr>
          <w:rFonts w:ascii="Arial" w:hAnsi="Arial" w:cs="Arial"/>
          <w:sz w:val="20"/>
        </w:rPr>
        <w:t xml:space="preserve">číslo stavby, číslo smlouvy a datum jejího uzavření, </w:t>
      </w:r>
    </w:p>
    <w:p w:rsidR="00464FB1" w:rsidRDefault="00464FB1" w:rsidP="00464FB1">
      <w:pPr>
        <w:numPr>
          <w:ilvl w:val="0"/>
          <w:numId w:val="2"/>
        </w:numPr>
        <w:ind w:left="1260" w:hanging="540"/>
        <w:jc w:val="both"/>
        <w:rPr>
          <w:rFonts w:ascii="Arial" w:hAnsi="Arial" w:cs="Arial"/>
          <w:sz w:val="20"/>
        </w:rPr>
      </w:pPr>
      <w:r>
        <w:rPr>
          <w:rFonts w:ascii="Arial" w:hAnsi="Arial" w:cs="Arial"/>
          <w:sz w:val="20"/>
        </w:rPr>
        <w:t>vlastnoruční podpis osoby, která fakturu vyhotovila, včetně kontaktního telefonu,</w:t>
      </w:r>
    </w:p>
    <w:p w:rsidR="00464FB1" w:rsidRDefault="00464FB1" w:rsidP="00464FB1">
      <w:pPr>
        <w:numPr>
          <w:ilvl w:val="0"/>
          <w:numId w:val="2"/>
        </w:numPr>
        <w:ind w:left="1260" w:hanging="540"/>
        <w:jc w:val="both"/>
        <w:rPr>
          <w:rFonts w:ascii="Arial" w:hAnsi="Arial" w:cs="Arial"/>
          <w:sz w:val="20"/>
        </w:rPr>
      </w:pPr>
      <w:r>
        <w:rPr>
          <w:rFonts w:ascii="Arial" w:hAnsi="Arial" w:cs="Arial"/>
          <w:sz w:val="20"/>
        </w:rPr>
        <w:t>vlastnoruční podpis oprávněného zástupce objednatele stvrzující požadované skutečnosti, včetně výše fakturované částky,</w:t>
      </w:r>
    </w:p>
    <w:p w:rsidR="00464FB1" w:rsidRDefault="00464FB1" w:rsidP="00464FB1">
      <w:pPr>
        <w:numPr>
          <w:ilvl w:val="0"/>
          <w:numId w:val="2"/>
        </w:numPr>
        <w:ind w:left="1260" w:hanging="540"/>
        <w:jc w:val="both"/>
        <w:rPr>
          <w:rFonts w:ascii="Arial" w:hAnsi="Arial" w:cs="Arial"/>
          <w:sz w:val="20"/>
        </w:rPr>
      </w:pPr>
      <w:r>
        <w:rPr>
          <w:rFonts w:ascii="Arial" w:hAnsi="Arial" w:cs="Arial"/>
          <w:sz w:val="20"/>
        </w:rPr>
        <w:t xml:space="preserve">předmět smlouvy, jeho přesnou specifikaci ve slovním vyjádření (nestačí odkaz </w:t>
      </w:r>
      <w:r>
        <w:rPr>
          <w:rFonts w:ascii="Arial" w:hAnsi="Arial" w:cs="Arial"/>
          <w:sz w:val="20"/>
        </w:rPr>
        <w:br/>
        <w:t>na číslo smlouvy),</w:t>
      </w:r>
    </w:p>
    <w:p w:rsidR="00464FB1" w:rsidRDefault="00464FB1" w:rsidP="00464FB1">
      <w:pPr>
        <w:numPr>
          <w:ilvl w:val="0"/>
          <w:numId w:val="2"/>
        </w:numPr>
        <w:ind w:left="1260" w:hanging="540"/>
        <w:jc w:val="both"/>
        <w:rPr>
          <w:rFonts w:ascii="Arial" w:hAnsi="Arial" w:cs="Arial"/>
          <w:sz w:val="20"/>
        </w:rPr>
      </w:pPr>
      <w:r>
        <w:rPr>
          <w:rFonts w:ascii="Arial" w:hAnsi="Arial" w:cs="Arial"/>
          <w:sz w:val="20"/>
        </w:rPr>
        <w:t>označení banky a číslo účtu, na který musí být zaplaceno,</w:t>
      </w:r>
    </w:p>
    <w:p w:rsidR="00464FB1" w:rsidRDefault="00464FB1" w:rsidP="00464FB1">
      <w:pPr>
        <w:numPr>
          <w:ilvl w:val="0"/>
          <w:numId w:val="2"/>
        </w:numPr>
        <w:ind w:left="1260" w:hanging="540"/>
        <w:jc w:val="both"/>
        <w:rPr>
          <w:rFonts w:ascii="Arial" w:hAnsi="Arial" w:cs="Arial"/>
          <w:sz w:val="20"/>
        </w:rPr>
      </w:pPr>
      <w:r>
        <w:rPr>
          <w:rFonts w:ascii="Arial" w:hAnsi="Arial" w:cs="Arial"/>
          <w:sz w:val="20"/>
        </w:rPr>
        <w:t>lhůta splatnosti faktury,</w:t>
      </w:r>
    </w:p>
    <w:p w:rsidR="00464FB1" w:rsidRDefault="00464FB1" w:rsidP="00464FB1">
      <w:pPr>
        <w:numPr>
          <w:ilvl w:val="0"/>
          <w:numId w:val="2"/>
        </w:numPr>
        <w:ind w:left="1260" w:hanging="540"/>
        <w:jc w:val="both"/>
        <w:rPr>
          <w:rFonts w:ascii="Arial" w:hAnsi="Arial" w:cs="Arial"/>
          <w:sz w:val="20"/>
        </w:rPr>
      </w:pPr>
      <w:r>
        <w:rPr>
          <w:rFonts w:ascii="Arial" w:hAnsi="Arial" w:cs="Arial"/>
          <w:sz w:val="20"/>
        </w:rPr>
        <w:t xml:space="preserve">IČ a DIČ objednatele a zhotovitele, jejich přesné názvy a sídlo, </w:t>
      </w:r>
    </w:p>
    <w:p w:rsidR="00464FB1" w:rsidRDefault="00464FB1" w:rsidP="00464FB1">
      <w:pPr>
        <w:numPr>
          <w:ilvl w:val="0"/>
          <w:numId w:val="2"/>
        </w:numPr>
        <w:tabs>
          <w:tab w:val="clear" w:pos="360"/>
          <w:tab w:val="num" w:pos="-142"/>
        </w:tabs>
        <w:ind w:left="1260" w:hanging="540"/>
        <w:jc w:val="both"/>
        <w:rPr>
          <w:rFonts w:ascii="Arial" w:hAnsi="Arial" w:cs="Arial"/>
          <w:sz w:val="20"/>
        </w:rPr>
      </w:pPr>
      <w:r>
        <w:rPr>
          <w:rFonts w:ascii="Arial" w:hAnsi="Arial" w:cs="Arial"/>
          <w:sz w:val="20"/>
        </w:rPr>
        <w:t>soupis skutečně provedených prací odsouhlasený objednatelem včetně zjišťovacího protokolu,</w:t>
      </w:r>
    </w:p>
    <w:p w:rsidR="00464FB1" w:rsidRDefault="00464FB1" w:rsidP="00464FB1">
      <w:pPr>
        <w:ind w:left="900" w:hanging="900"/>
        <w:jc w:val="both"/>
        <w:rPr>
          <w:rFonts w:ascii="Arial" w:hAnsi="Arial" w:cs="Arial"/>
          <w:sz w:val="20"/>
        </w:rPr>
      </w:pPr>
    </w:p>
    <w:p w:rsidR="00464FB1" w:rsidRDefault="00464FB1" w:rsidP="00464FB1">
      <w:pPr>
        <w:ind w:left="900" w:hanging="900"/>
        <w:rPr>
          <w:rFonts w:ascii="Arial" w:hAnsi="Arial" w:cs="Arial"/>
          <w:sz w:val="20"/>
        </w:rPr>
      </w:pPr>
    </w:p>
    <w:p w:rsidR="00464FB1" w:rsidRDefault="00464FB1" w:rsidP="00464FB1">
      <w:pPr>
        <w:ind w:left="900" w:hanging="900"/>
        <w:jc w:val="both"/>
        <w:rPr>
          <w:rFonts w:ascii="Arial" w:hAnsi="Arial" w:cs="Arial"/>
          <w:sz w:val="20"/>
        </w:rPr>
      </w:pPr>
      <w:proofErr w:type="gramStart"/>
      <w:r>
        <w:rPr>
          <w:rFonts w:ascii="Arial" w:hAnsi="Arial" w:cs="Arial"/>
          <w:sz w:val="20"/>
        </w:rPr>
        <w:t>5.5</w:t>
      </w:r>
      <w:proofErr w:type="gramEnd"/>
      <w:r>
        <w:rPr>
          <w:rFonts w:ascii="Arial" w:hAnsi="Arial" w:cs="Arial"/>
          <w:sz w:val="20"/>
        </w:rPr>
        <w:t>.</w:t>
      </w:r>
      <w:r>
        <w:rPr>
          <w:rFonts w:ascii="Arial" w:hAnsi="Arial" w:cs="Arial"/>
          <w:sz w:val="20"/>
        </w:rPr>
        <w:tab/>
        <w:t xml:space="preserve">Splatnost faktur za provedené práce a dodávky se stanovuje v délce </w:t>
      </w:r>
      <w:r>
        <w:rPr>
          <w:rFonts w:ascii="Arial" w:hAnsi="Arial" w:cs="Arial"/>
          <w:snapToGrid w:val="0"/>
          <w:sz w:val="20"/>
        </w:rPr>
        <w:t>21</w:t>
      </w:r>
      <w:r>
        <w:rPr>
          <w:rFonts w:ascii="Arial" w:hAnsi="Arial" w:cs="Arial"/>
          <w:sz w:val="20"/>
        </w:rPr>
        <w:t xml:space="preserve"> dnů po doručení   faktury objednateli.  </w:t>
      </w:r>
    </w:p>
    <w:p w:rsidR="00464FB1" w:rsidRDefault="00464FB1" w:rsidP="00464FB1">
      <w:pPr>
        <w:ind w:left="900" w:hanging="900"/>
        <w:jc w:val="both"/>
        <w:rPr>
          <w:rFonts w:ascii="Arial" w:hAnsi="Arial" w:cs="Arial"/>
          <w:sz w:val="20"/>
        </w:rPr>
      </w:pPr>
    </w:p>
    <w:p w:rsidR="00464FB1" w:rsidRDefault="00464FB1" w:rsidP="00464FB1">
      <w:pPr>
        <w:ind w:left="900" w:hanging="900"/>
        <w:jc w:val="both"/>
        <w:rPr>
          <w:rFonts w:ascii="Arial" w:hAnsi="Arial" w:cs="Arial"/>
          <w:sz w:val="20"/>
        </w:rPr>
      </w:pPr>
      <w:r>
        <w:rPr>
          <w:rFonts w:ascii="Arial" w:hAnsi="Arial" w:cs="Arial"/>
          <w:sz w:val="20"/>
        </w:rPr>
        <w:t xml:space="preserve">5.6. </w:t>
      </w:r>
      <w:r>
        <w:rPr>
          <w:rFonts w:ascii="Arial" w:hAnsi="Arial" w:cs="Arial"/>
          <w:sz w:val="20"/>
        </w:rPr>
        <w:tab/>
        <w:t xml:space="preserve">Objednatel </w:t>
      </w:r>
      <w:proofErr w:type="gramStart"/>
      <w:r>
        <w:rPr>
          <w:rFonts w:ascii="Arial" w:hAnsi="Arial" w:cs="Arial"/>
          <w:sz w:val="20"/>
        </w:rPr>
        <w:t>je</w:t>
      </w:r>
      <w:proofErr w:type="gramEnd"/>
      <w:r>
        <w:rPr>
          <w:rFonts w:ascii="Arial" w:hAnsi="Arial" w:cs="Arial"/>
          <w:sz w:val="20"/>
        </w:rPr>
        <w:t xml:space="preserve"> oprávněn </w:t>
      </w:r>
      <w:proofErr w:type="gramStart"/>
      <w:r>
        <w:rPr>
          <w:rFonts w:ascii="Arial" w:hAnsi="Arial" w:cs="Arial"/>
          <w:sz w:val="20"/>
        </w:rPr>
        <w:t>faktury</w:t>
      </w:r>
      <w:proofErr w:type="gramEnd"/>
      <w:r>
        <w:rPr>
          <w:rFonts w:ascii="Arial" w:hAnsi="Arial" w:cs="Arial"/>
          <w:sz w:val="20"/>
        </w:rPr>
        <w:t>, které nebudou splňovat tyto náležitosti, a jejichž věcný  obsah nebude v souladu s potvrzeným soupisem provedených prací a dodávek, ve lhůtě splatnosti vrátit. Zhotovitel je povinen vystavit novou fakturu s novým termínem splatnosti.</w:t>
      </w:r>
    </w:p>
    <w:p w:rsidR="00464FB1" w:rsidRDefault="00464FB1" w:rsidP="00464FB1">
      <w:pPr>
        <w:pStyle w:val="Zkladntext3"/>
        <w:jc w:val="both"/>
        <w:rPr>
          <w:rFonts w:ascii="Arial" w:hAnsi="Arial" w:cs="Arial"/>
          <w:sz w:val="20"/>
          <w:szCs w:val="20"/>
        </w:rPr>
      </w:pPr>
    </w:p>
    <w:p w:rsidR="00464FB1" w:rsidRDefault="00464FB1" w:rsidP="00464FB1">
      <w:pPr>
        <w:pStyle w:val="Zkladntext3"/>
        <w:jc w:val="both"/>
        <w:rPr>
          <w:rFonts w:ascii="Arial" w:hAnsi="Arial" w:cs="Arial"/>
          <w:sz w:val="20"/>
          <w:szCs w:val="20"/>
        </w:rPr>
      </w:pPr>
    </w:p>
    <w:p w:rsidR="00464FB1" w:rsidRDefault="00464FB1" w:rsidP="00464FB1">
      <w:pPr>
        <w:pStyle w:val="Zkladntext3"/>
        <w:jc w:val="both"/>
        <w:rPr>
          <w:rFonts w:ascii="Arial" w:hAnsi="Arial" w:cs="Arial"/>
          <w:sz w:val="20"/>
          <w:szCs w:val="20"/>
        </w:rPr>
      </w:pPr>
    </w:p>
    <w:p w:rsidR="00464FB1" w:rsidRDefault="00464FB1" w:rsidP="00464FB1">
      <w:pPr>
        <w:pStyle w:val="Zkladntext3"/>
        <w:jc w:val="both"/>
        <w:rPr>
          <w:rFonts w:ascii="Arial" w:hAnsi="Arial" w:cs="Arial"/>
          <w:sz w:val="20"/>
          <w:szCs w:val="20"/>
        </w:rPr>
      </w:pPr>
    </w:p>
    <w:p w:rsidR="00464FB1" w:rsidRDefault="00464FB1" w:rsidP="00464FB1">
      <w:pPr>
        <w:pStyle w:val="Zkladntext3"/>
        <w:jc w:val="both"/>
        <w:rPr>
          <w:rFonts w:ascii="Arial" w:hAnsi="Arial" w:cs="Arial"/>
          <w:sz w:val="20"/>
          <w:szCs w:val="20"/>
        </w:rPr>
      </w:pPr>
    </w:p>
    <w:p w:rsidR="00464FB1" w:rsidRDefault="00464FB1" w:rsidP="00464FB1">
      <w:pPr>
        <w:rPr>
          <w:rFonts w:ascii="Arial" w:hAnsi="Arial" w:cs="Arial"/>
          <w:b/>
          <w:sz w:val="20"/>
        </w:rPr>
      </w:pPr>
    </w:p>
    <w:p w:rsidR="00464FB1" w:rsidRDefault="00464FB1" w:rsidP="00464FB1">
      <w:pPr>
        <w:jc w:val="center"/>
        <w:rPr>
          <w:rFonts w:ascii="Arial" w:hAnsi="Arial" w:cs="Arial"/>
          <w:b/>
          <w:sz w:val="20"/>
        </w:rPr>
      </w:pPr>
      <w:r>
        <w:rPr>
          <w:rFonts w:ascii="Arial" w:hAnsi="Arial" w:cs="Arial"/>
          <w:b/>
          <w:sz w:val="20"/>
        </w:rPr>
        <w:t>VI.</w:t>
      </w:r>
    </w:p>
    <w:p w:rsidR="00464FB1" w:rsidRDefault="00464FB1" w:rsidP="00464FB1">
      <w:pPr>
        <w:pStyle w:val="Nadpis6"/>
        <w:rPr>
          <w:rFonts w:ascii="Arial" w:hAnsi="Arial" w:cs="Arial"/>
          <w:sz w:val="20"/>
          <w:szCs w:val="20"/>
        </w:rPr>
      </w:pPr>
      <w:r>
        <w:rPr>
          <w:rFonts w:ascii="Arial" w:hAnsi="Arial" w:cs="Arial"/>
          <w:sz w:val="20"/>
          <w:szCs w:val="20"/>
        </w:rPr>
        <w:t>Podmínky provádění díla</w:t>
      </w:r>
    </w:p>
    <w:p w:rsidR="00464FB1" w:rsidRDefault="00464FB1" w:rsidP="00464FB1">
      <w:pPr>
        <w:rPr>
          <w:rFonts w:ascii="Arial" w:hAnsi="Arial" w:cs="Arial"/>
          <w:sz w:val="20"/>
        </w:rPr>
      </w:pPr>
    </w:p>
    <w:p w:rsidR="00464FB1" w:rsidRDefault="00464FB1" w:rsidP="00464FB1">
      <w:pPr>
        <w:ind w:left="708" w:hanging="708"/>
        <w:jc w:val="both"/>
        <w:rPr>
          <w:rFonts w:ascii="Arial" w:hAnsi="Arial" w:cs="Arial"/>
          <w:sz w:val="20"/>
        </w:rPr>
      </w:pPr>
      <w:r>
        <w:rPr>
          <w:rFonts w:ascii="Arial" w:hAnsi="Arial" w:cs="Arial"/>
          <w:sz w:val="20"/>
        </w:rPr>
        <w:t>6.1.</w:t>
      </w:r>
      <w:r>
        <w:rPr>
          <w:rFonts w:ascii="Arial" w:hAnsi="Arial" w:cs="Arial"/>
          <w:sz w:val="20"/>
        </w:rPr>
        <w:tab/>
        <w:t xml:space="preserve"> Smluvený předmět díla bude realizován na určeném staveništi pro předmět plnění. Staveniště je vyhrazeno plochou, která bude přesně určena a předána zhotoviteli zápisem o předání staveniště. </w:t>
      </w:r>
    </w:p>
    <w:p w:rsidR="00464FB1" w:rsidRDefault="00464FB1" w:rsidP="00464FB1">
      <w:pPr>
        <w:pStyle w:val="Zkladntext2"/>
        <w:rPr>
          <w:rFonts w:ascii="Arial" w:hAnsi="Arial" w:cs="Arial"/>
          <w:sz w:val="20"/>
          <w:szCs w:val="20"/>
        </w:rPr>
      </w:pPr>
    </w:p>
    <w:p w:rsidR="00464FB1" w:rsidRDefault="00464FB1" w:rsidP="00464FB1">
      <w:pPr>
        <w:pStyle w:val="Zkladntext2"/>
        <w:ind w:left="705" w:hanging="705"/>
        <w:rPr>
          <w:rFonts w:ascii="Arial" w:hAnsi="Arial" w:cs="Arial"/>
          <w:sz w:val="20"/>
          <w:szCs w:val="20"/>
        </w:rPr>
      </w:pPr>
      <w:r>
        <w:rPr>
          <w:rFonts w:ascii="Arial" w:hAnsi="Arial" w:cs="Arial"/>
          <w:sz w:val="20"/>
          <w:szCs w:val="20"/>
        </w:rPr>
        <w:t>6.2.</w:t>
      </w:r>
      <w:r>
        <w:rPr>
          <w:rFonts w:ascii="Arial" w:hAnsi="Arial" w:cs="Arial"/>
          <w:sz w:val="20"/>
          <w:szCs w:val="20"/>
        </w:rPr>
        <w:tab/>
        <w:t xml:space="preserve"> Řádné provedení díla bude prokázáno doložením provedených dohodnutých zkoušek dle příslušných technických norem, předepsaných schvalovacích atestů, certifikátů, revizních  zkoušek, geodetického zaměření apod. Rovněž budou doloženy doklady prokazující  technické specifikace a technické a uživatelské standardy stavby. </w:t>
      </w:r>
    </w:p>
    <w:p w:rsidR="00464FB1" w:rsidRDefault="00464FB1" w:rsidP="00464FB1">
      <w:pPr>
        <w:jc w:val="both"/>
        <w:rPr>
          <w:rFonts w:ascii="Arial" w:hAnsi="Arial" w:cs="Arial"/>
          <w:sz w:val="20"/>
        </w:rPr>
      </w:pPr>
    </w:p>
    <w:p w:rsidR="00464FB1" w:rsidRDefault="00464FB1" w:rsidP="00464FB1">
      <w:pPr>
        <w:jc w:val="both"/>
        <w:rPr>
          <w:rFonts w:ascii="Arial" w:hAnsi="Arial" w:cs="Arial"/>
          <w:sz w:val="20"/>
        </w:rPr>
      </w:pPr>
    </w:p>
    <w:p w:rsidR="00464FB1" w:rsidRDefault="00464FB1" w:rsidP="00464FB1">
      <w:pPr>
        <w:ind w:left="705" w:hanging="705"/>
        <w:jc w:val="both"/>
        <w:rPr>
          <w:rFonts w:ascii="Arial" w:hAnsi="Arial" w:cs="Arial"/>
          <w:sz w:val="20"/>
        </w:rPr>
      </w:pPr>
      <w:r>
        <w:rPr>
          <w:rFonts w:ascii="Arial" w:hAnsi="Arial" w:cs="Arial"/>
          <w:sz w:val="20"/>
        </w:rPr>
        <w:t>6.3.</w:t>
      </w:r>
      <w:r>
        <w:rPr>
          <w:rFonts w:ascii="Arial" w:hAnsi="Arial" w:cs="Arial"/>
          <w:sz w:val="20"/>
        </w:rPr>
        <w:tab/>
        <w:t xml:space="preserve"> Zhotovitel zajistí užívání zdrojů (</w:t>
      </w:r>
      <w:proofErr w:type="spellStart"/>
      <w:proofErr w:type="gramStart"/>
      <w:r>
        <w:rPr>
          <w:rFonts w:ascii="Arial" w:hAnsi="Arial" w:cs="Arial"/>
          <w:sz w:val="20"/>
        </w:rPr>
        <w:t>elektřina,voda</w:t>
      </w:r>
      <w:proofErr w:type="spellEnd"/>
      <w:proofErr w:type="gramEnd"/>
      <w:r>
        <w:rPr>
          <w:rFonts w:ascii="Arial" w:hAnsi="Arial" w:cs="Arial"/>
          <w:sz w:val="20"/>
        </w:rPr>
        <w:t>) nutných k provedení díla plně na své náklady.</w:t>
      </w:r>
    </w:p>
    <w:p w:rsidR="00464FB1" w:rsidRDefault="00464FB1" w:rsidP="00464FB1">
      <w:pPr>
        <w:jc w:val="both"/>
        <w:rPr>
          <w:rFonts w:ascii="Arial" w:hAnsi="Arial" w:cs="Arial"/>
          <w:sz w:val="20"/>
        </w:rPr>
      </w:pPr>
    </w:p>
    <w:p w:rsidR="00464FB1" w:rsidRDefault="00464FB1" w:rsidP="00464FB1">
      <w:pPr>
        <w:ind w:left="705" w:hanging="705"/>
        <w:jc w:val="both"/>
        <w:rPr>
          <w:rFonts w:ascii="Arial" w:hAnsi="Arial" w:cs="Arial"/>
          <w:sz w:val="20"/>
        </w:rPr>
      </w:pPr>
      <w:r>
        <w:rPr>
          <w:rFonts w:ascii="Arial" w:hAnsi="Arial" w:cs="Arial"/>
          <w:sz w:val="20"/>
        </w:rPr>
        <w:t>6.4.</w:t>
      </w:r>
      <w:r>
        <w:rPr>
          <w:rFonts w:ascii="Arial" w:hAnsi="Arial" w:cs="Arial"/>
          <w:sz w:val="20"/>
        </w:rPr>
        <w:tab/>
        <w:t xml:space="preserve"> Zhotovitel vede stavební deník. Pro jeho vedení platí přiměřeně zásady uvedené ve vyhlášce č. 499/2006.</w:t>
      </w:r>
    </w:p>
    <w:p w:rsidR="00464FB1" w:rsidRDefault="00464FB1" w:rsidP="00464FB1">
      <w:pPr>
        <w:jc w:val="both"/>
        <w:rPr>
          <w:rFonts w:ascii="Arial" w:hAnsi="Arial" w:cs="Arial"/>
          <w:sz w:val="20"/>
        </w:rPr>
      </w:pPr>
      <w:r>
        <w:rPr>
          <w:rFonts w:ascii="Arial" w:hAnsi="Arial" w:cs="Arial"/>
          <w:sz w:val="20"/>
        </w:rPr>
        <w:tab/>
      </w:r>
    </w:p>
    <w:p w:rsidR="00464FB1" w:rsidRDefault="00464FB1" w:rsidP="00464FB1">
      <w:pPr>
        <w:ind w:left="705" w:hanging="705"/>
        <w:jc w:val="both"/>
        <w:rPr>
          <w:rFonts w:ascii="Arial" w:hAnsi="Arial" w:cs="Arial"/>
          <w:sz w:val="20"/>
        </w:rPr>
      </w:pPr>
      <w:r>
        <w:rPr>
          <w:rFonts w:ascii="Arial" w:hAnsi="Arial" w:cs="Arial"/>
          <w:sz w:val="20"/>
        </w:rPr>
        <w:t>6.5.</w:t>
      </w:r>
      <w:r>
        <w:rPr>
          <w:rFonts w:ascii="Arial" w:hAnsi="Arial" w:cs="Arial"/>
          <w:sz w:val="20"/>
        </w:rPr>
        <w:tab/>
        <w:t xml:space="preserve"> Smluvní strany se dohodly, že průběh provádění díla a plnění této smlouvy bude pravidelně kontrolován a vzájemně koordinován po stránce věcné, časové a finanční společnými kontrolními dny. Kontrolních dnů jsou povinni se účastnit pověření zástupci objednatele, zhotovitele a přizvané osoby.</w:t>
      </w:r>
    </w:p>
    <w:p w:rsidR="00464FB1" w:rsidRDefault="00464FB1" w:rsidP="00464FB1">
      <w:pPr>
        <w:pStyle w:val="Zkladntext2"/>
        <w:ind w:left="705"/>
        <w:rPr>
          <w:rFonts w:ascii="Arial" w:hAnsi="Arial" w:cs="Arial"/>
          <w:sz w:val="20"/>
          <w:szCs w:val="20"/>
        </w:rPr>
      </w:pPr>
      <w:r>
        <w:rPr>
          <w:rFonts w:ascii="Arial" w:hAnsi="Arial" w:cs="Arial"/>
          <w:sz w:val="20"/>
          <w:szCs w:val="20"/>
        </w:rPr>
        <w:t>Zhotovitel povede o průběhu všech kontrolních dnů, učiněných zjištěních, přijatých závěrech a jejich plnění písemné záznamy. Přijaté závěry jsou závazné pro obě strany.</w:t>
      </w:r>
    </w:p>
    <w:p w:rsidR="00464FB1" w:rsidRDefault="00464FB1" w:rsidP="00464FB1">
      <w:pPr>
        <w:jc w:val="both"/>
        <w:rPr>
          <w:rFonts w:ascii="Arial" w:hAnsi="Arial" w:cs="Arial"/>
          <w:sz w:val="20"/>
        </w:rPr>
      </w:pPr>
      <w:r>
        <w:rPr>
          <w:rFonts w:ascii="Arial" w:hAnsi="Arial" w:cs="Arial"/>
          <w:sz w:val="20"/>
        </w:rPr>
        <w:t xml:space="preserve">               </w:t>
      </w:r>
    </w:p>
    <w:p w:rsidR="00464FB1" w:rsidRDefault="00464FB1" w:rsidP="00464FB1">
      <w:pPr>
        <w:jc w:val="center"/>
        <w:rPr>
          <w:rFonts w:ascii="Arial" w:hAnsi="Arial" w:cs="Arial"/>
          <w:b/>
          <w:sz w:val="20"/>
        </w:rPr>
      </w:pPr>
    </w:p>
    <w:p w:rsidR="00464FB1" w:rsidRDefault="00464FB1" w:rsidP="00464FB1">
      <w:pPr>
        <w:jc w:val="center"/>
        <w:rPr>
          <w:rFonts w:ascii="Arial" w:hAnsi="Arial" w:cs="Arial"/>
          <w:b/>
          <w:sz w:val="20"/>
        </w:rPr>
      </w:pPr>
    </w:p>
    <w:p w:rsidR="00464FB1" w:rsidRDefault="00464FB1" w:rsidP="00464FB1">
      <w:pPr>
        <w:jc w:val="center"/>
        <w:rPr>
          <w:rFonts w:ascii="Arial" w:hAnsi="Arial" w:cs="Arial"/>
          <w:b/>
          <w:sz w:val="20"/>
        </w:rPr>
      </w:pPr>
      <w:r>
        <w:rPr>
          <w:rFonts w:ascii="Arial" w:hAnsi="Arial" w:cs="Arial"/>
          <w:b/>
          <w:sz w:val="20"/>
        </w:rPr>
        <w:t>VII.</w:t>
      </w:r>
    </w:p>
    <w:p w:rsidR="00464FB1" w:rsidRDefault="00464FB1" w:rsidP="00464FB1">
      <w:pPr>
        <w:jc w:val="center"/>
        <w:rPr>
          <w:rFonts w:ascii="Arial" w:hAnsi="Arial" w:cs="Arial"/>
          <w:b/>
          <w:sz w:val="20"/>
        </w:rPr>
      </w:pPr>
      <w:r>
        <w:rPr>
          <w:rFonts w:ascii="Arial" w:hAnsi="Arial" w:cs="Arial"/>
          <w:b/>
          <w:sz w:val="20"/>
        </w:rPr>
        <w:t>Smluvní závazky objednatele</w:t>
      </w:r>
    </w:p>
    <w:p w:rsidR="00464FB1" w:rsidRDefault="00464FB1" w:rsidP="00464FB1">
      <w:pPr>
        <w:rPr>
          <w:rFonts w:ascii="Arial" w:hAnsi="Arial" w:cs="Arial"/>
          <w:sz w:val="20"/>
        </w:rPr>
      </w:pPr>
    </w:p>
    <w:p w:rsidR="00464FB1" w:rsidRDefault="00464FB1" w:rsidP="00464FB1">
      <w:pPr>
        <w:tabs>
          <w:tab w:val="left" w:pos="900"/>
        </w:tabs>
        <w:ind w:left="708" w:hanging="708"/>
        <w:jc w:val="both"/>
        <w:rPr>
          <w:rFonts w:ascii="Arial" w:hAnsi="Arial" w:cs="Arial"/>
          <w:sz w:val="20"/>
        </w:rPr>
      </w:pPr>
      <w:r>
        <w:rPr>
          <w:rFonts w:ascii="Arial" w:hAnsi="Arial" w:cs="Arial"/>
          <w:sz w:val="20"/>
        </w:rPr>
        <w:t xml:space="preserve">7.1. </w:t>
      </w:r>
      <w:r>
        <w:rPr>
          <w:rFonts w:ascii="Arial" w:hAnsi="Arial" w:cs="Arial"/>
          <w:sz w:val="20"/>
        </w:rPr>
        <w:tab/>
        <w:t xml:space="preserve">Objednatel se zavazuje předat zhotoviteli staveniště do 10 kalendářních dnů ode dne podpisu smlouvy </w:t>
      </w:r>
    </w:p>
    <w:p w:rsidR="00464FB1" w:rsidRDefault="00464FB1" w:rsidP="00464FB1">
      <w:pPr>
        <w:jc w:val="both"/>
        <w:rPr>
          <w:rFonts w:ascii="Arial" w:hAnsi="Arial" w:cs="Arial"/>
          <w:sz w:val="20"/>
        </w:rPr>
      </w:pPr>
      <w:r>
        <w:rPr>
          <w:rFonts w:ascii="Arial" w:hAnsi="Arial" w:cs="Arial"/>
          <w:sz w:val="20"/>
        </w:rPr>
        <w:t xml:space="preserve"> </w:t>
      </w:r>
    </w:p>
    <w:p w:rsidR="00464FB1" w:rsidRDefault="00464FB1" w:rsidP="00464FB1">
      <w:pPr>
        <w:numPr>
          <w:ilvl w:val="1"/>
          <w:numId w:val="9"/>
        </w:numPr>
        <w:tabs>
          <w:tab w:val="clear" w:pos="420"/>
        </w:tabs>
        <w:ind w:left="720" w:hanging="720"/>
        <w:jc w:val="both"/>
        <w:rPr>
          <w:rFonts w:ascii="Arial" w:hAnsi="Arial" w:cs="Arial"/>
          <w:sz w:val="20"/>
        </w:rPr>
      </w:pPr>
      <w:r>
        <w:rPr>
          <w:rFonts w:ascii="Arial" w:hAnsi="Arial" w:cs="Arial"/>
          <w:sz w:val="20"/>
        </w:rPr>
        <w:t>O předání staveniště vyhotoví objednatel zápis, který podepíše oprávněný zástupce      objednatele a po převzetí staveniště odpovědný zástupce zhotovitele.</w:t>
      </w:r>
    </w:p>
    <w:p w:rsidR="00464FB1" w:rsidRDefault="00464FB1" w:rsidP="00464FB1">
      <w:pPr>
        <w:jc w:val="both"/>
        <w:rPr>
          <w:rFonts w:ascii="Arial" w:hAnsi="Arial" w:cs="Arial"/>
          <w:sz w:val="20"/>
        </w:rPr>
      </w:pPr>
    </w:p>
    <w:p w:rsidR="00464FB1" w:rsidRDefault="00464FB1" w:rsidP="00464FB1">
      <w:pPr>
        <w:numPr>
          <w:ilvl w:val="1"/>
          <w:numId w:val="9"/>
        </w:numPr>
        <w:tabs>
          <w:tab w:val="clear" w:pos="420"/>
          <w:tab w:val="num" w:pos="720"/>
        </w:tabs>
        <w:ind w:left="720" w:hanging="720"/>
        <w:jc w:val="both"/>
        <w:rPr>
          <w:rFonts w:ascii="Arial" w:hAnsi="Arial" w:cs="Arial"/>
          <w:sz w:val="20"/>
        </w:rPr>
      </w:pPr>
      <w:r>
        <w:rPr>
          <w:rFonts w:ascii="Arial" w:hAnsi="Arial" w:cs="Arial"/>
          <w:sz w:val="20"/>
        </w:rPr>
        <w:t>Zhotovitel se zavazuje zajistit pořádek na staveništi i na používané komunikaci a chodníku a zajistit po dobu výstavby střežení staveniště. Po dokončení díla dle čl. 10.4 smlouvy vyklidí do 10 kalendářních dnů staveniště a předá ho písemně objednateli.</w:t>
      </w:r>
    </w:p>
    <w:p w:rsidR="00464FB1" w:rsidRDefault="00464FB1" w:rsidP="00464FB1">
      <w:pPr>
        <w:jc w:val="both"/>
        <w:rPr>
          <w:rFonts w:ascii="Arial" w:hAnsi="Arial" w:cs="Arial"/>
          <w:sz w:val="20"/>
        </w:rPr>
      </w:pPr>
    </w:p>
    <w:p w:rsidR="00464FB1" w:rsidRDefault="00464FB1" w:rsidP="00464FB1">
      <w:pPr>
        <w:numPr>
          <w:ilvl w:val="1"/>
          <w:numId w:val="9"/>
        </w:numPr>
        <w:tabs>
          <w:tab w:val="clear" w:pos="420"/>
          <w:tab w:val="num" w:pos="720"/>
        </w:tabs>
        <w:ind w:left="720" w:hanging="720"/>
        <w:jc w:val="both"/>
        <w:rPr>
          <w:rFonts w:ascii="Arial" w:hAnsi="Arial" w:cs="Arial"/>
          <w:sz w:val="20"/>
        </w:rPr>
      </w:pPr>
      <w:r>
        <w:rPr>
          <w:rFonts w:ascii="Arial" w:hAnsi="Arial" w:cs="Arial"/>
          <w:sz w:val="20"/>
        </w:rPr>
        <w:t>Objednatel odevzdá zhotoviteli staveniště prosté všech závad a nároků třetích osob tak, aby zhotovitel mohl zahájit a provádět práce v rozsahu a za podmínek stanovených projektovou dokumentací.</w:t>
      </w:r>
    </w:p>
    <w:p w:rsidR="00464FB1" w:rsidRDefault="00464FB1" w:rsidP="00464FB1">
      <w:pPr>
        <w:rPr>
          <w:rFonts w:ascii="Arial" w:hAnsi="Arial" w:cs="Arial"/>
          <w:sz w:val="20"/>
        </w:rPr>
      </w:pPr>
    </w:p>
    <w:p w:rsidR="00464FB1" w:rsidRDefault="00464FB1" w:rsidP="00464FB1">
      <w:pPr>
        <w:jc w:val="center"/>
        <w:rPr>
          <w:rFonts w:ascii="Arial" w:hAnsi="Arial" w:cs="Arial"/>
          <w:b/>
          <w:sz w:val="20"/>
        </w:rPr>
      </w:pPr>
    </w:p>
    <w:p w:rsidR="00464FB1" w:rsidRDefault="00464FB1" w:rsidP="00464FB1">
      <w:pPr>
        <w:jc w:val="center"/>
        <w:rPr>
          <w:rFonts w:ascii="Arial" w:hAnsi="Arial" w:cs="Arial"/>
          <w:b/>
          <w:sz w:val="20"/>
        </w:rPr>
      </w:pPr>
    </w:p>
    <w:p w:rsidR="00464FB1" w:rsidRDefault="00464FB1" w:rsidP="00464FB1">
      <w:pPr>
        <w:jc w:val="center"/>
        <w:rPr>
          <w:rFonts w:ascii="Arial" w:hAnsi="Arial" w:cs="Arial"/>
          <w:b/>
          <w:sz w:val="20"/>
        </w:rPr>
      </w:pPr>
      <w:r>
        <w:rPr>
          <w:rFonts w:ascii="Arial" w:hAnsi="Arial" w:cs="Arial"/>
          <w:b/>
          <w:sz w:val="20"/>
        </w:rPr>
        <w:t>VIII.</w:t>
      </w:r>
    </w:p>
    <w:p w:rsidR="00464FB1" w:rsidRDefault="00464FB1" w:rsidP="00464FB1">
      <w:pPr>
        <w:jc w:val="center"/>
        <w:rPr>
          <w:rFonts w:ascii="Arial" w:hAnsi="Arial" w:cs="Arial"/>
          <w:b/>
          <w:sz w:val="20"/>
        </w:rPr>
      </w:pPr>
      <w:r>
        <w:rPr>
          <w:rFonts w:ascii="Arial" w:hAnsi="Arial" w:cs="Arial"/>
          <w:b/>
          <w:sz w:val="20"/>
        </w:rPr>
        <w:t>Bezpečnost, ochrana zdraví a požární ochrana na staveništi</w:t>
      </w:r>
    </w:p>
    <w:p w:rsidR="00464FB1" w:rsidRDefault="00464FB1" w:rsidP="00464FB1">
      <w:pPr>
        <w:rPr>
          <w:rFonts w:ascii="Arial" w:hAnsi="Arial" w:cs="Arial"/>
          <w:sz w:val="20"/>
        </w:rPr>
      </w:pPr>
    </w:p>
    <w:p w:rsidR="00464FB1" w:rsidRDefault="00464FB1" w:rsidP="00464FB1">
      <w:pPr>
        <w:pStyle w:val="Zkladntext2"/>
        <w:ind w:left="720" w:hanging="720"/>
        <w:rPr>
          <w:rFonts w:ascii="Arial" w:hAnsi="Arial" w:cs="Arial"/>
          <w:sz w:val="20"/>
          <w:szCs w:val="20"/>
        </w:rPr>
      </w:pPr>
      <w:proofErr w:type="gramStart"/>
      <w:r>
        <w:rPr>
          <w:rFonts w:ascii="Arial" w:hAnsi="Arial" w:cs="Arial"/>
          <w:sz w:val="20"/>
          <w:szCs w:val="20"/>
        </w:rPr>
        <w:t>8.1</w:t>
      </w:r>
      <w:proofErr w:type="gramEnd"/>
      <w:r>
        <w:rPr>
          <w:rFonts w:ascii="Arial" w:hAnsi="Arial" w:cs="Arial"/>
          <w:sz w:val="20"/>
          <w:szCs w:val="20"/>
        </w:rPr>
        <w:t>.</w:t>
      </w:r>
      <w:r>
        <w:rPr>
          <w:rFonts w:ascii="Arial" w:hAnsi="Arial" w:cs="Arial"/>
          <w:sz w:val="20"/>
          <w:szCs w:val="20"/>
        </w:rPr>
        <w:tab/>
        <w:t>Bezpečnost, ochranu zdraví a protipožární ochranu při provádění díla je zhotovitel povinen zajišťovat v souladu s příslušnými platnými bezpečnostními, hygienickými a protipožárními předpisy.</w:t>
      </w:r>
    </w:p>
    <w:p w:rsidR="00464FB1" w:rsidRDefault="00464FB1" w:rsidP="00464FB1">
      <w:pPr>
        <w:rPr>
          <w:rFonts w:ascii="Arial" w:hAnsi="Arial" w:cs="Arial"/>
          <w:sz w:val="20"/>
        </w:rPr>
      </w:pPr>
    </w:p>
    <w:p w:rsidR="00464FB1" w:rsidRDefault="00464FB1" w:rsidP="00464FB1">
      <w:pPr>
        <w:rPr>
          <w:rFonts w:ascii="Arial" w:hAnsi="Arial" w:cs="Arial"/>
          <w:sz w:val="20"/>
        </w:rPr>
      </w:pPr>
    </w:p>
    <w:p w:rsidR="00464FB1" w:rsidRDefault="00464FB1" w:rsidP="00464FB1">
      <w:pPr>
        <w:jc w:val="center"/>
        <w:rPr>
          <w:rFonts w:ascii="Arial" w:hAnsi="Arial" w:cs="Arial"/>
          <w:b/>
          <w:sz w:val="20"/>
        </w:rPr>
      </w:pPr>
      <w:r>
        <w:rPr>
          <w:rFonts w:ascii="Arial" w:hAnsi="Arial" w:cs="Arial"/>
          <w:b/>
          <w:sz w:val="20"/>
        </w:rPr>
        <w:t>IX.</w:t>
      </w:r>
    </w:p>
    <w:p w:rsidR="00464FB1" w:rsidRDefault="00464FB1" w:rsidP="00464FB1">
      <w:pPr>
        <w:pStyle w:val="Nadpis5"/>
        <w:jc w:val="center"/>
        <w:rPr>
          <w:szCs w:val="20"/>
        </w:rPr>
      </w:pPr>
      <w:r>
        <w:rPr>
          <w:szCs w:val="20"/>
        </w:rPr>
        <w:t>Smluvní závazky zhotovitele</w:t>
      </w:r>
    </w:p>
    <w:p w:rsidR="00464FB1" w:rsidRDefault="00464FB1" w:rsidP="00464FB1">
      <w:pPr>
        <w:rPr>
          <w:rFonts w:ascii="Arial" w:hAnsi="Arial" w:cs="Arial"/>
          <w:b/>
          <w:sz w:val="20"/>
        </w:rPr>
      </w:pP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 xml:space="preserve">Zhotovitel potvrzuje, že je oprávněn v souladu s platnými právními předpisy  k provedení díla a je pojištěn pro případ vzniku škody. </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 xml:space="preserve">Zhotovitel je oprávněn pověřit provedením části díla třetí osobu (subdodavatelé). Zhotovitel odpovídá za činnost subdodavatele tak, jako by dílo prováděl sám. </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 xml:space="preserve">Zhotovitel je povinen zabezpečit ve svých subdodavatelských smlouvách splnění povinností vyplývajících zhotoviteli ze smlouvy o dílo a to přiměřeně k povaze a rozsahu subdodávky. </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 xml:space="preserve">Zhotovitel se zavazuje vést stavební deník jako doklad o průběhu stavby, a to ode dne převzetí </w:t>
      </w:r>
      <w:r>
        <w:rPr>
          <w:rFonts w:ascii="Arial" w:hAnsi="Arial" w:cs="Arial"/>
          <w:sz w:val="20"/>
          <w:lang w:val="cs-CZ"/>
        </w:rPr>
        <w:lastRenderedPageBreak/>
        <w:t>staveniště do dne řádného předání dokončeného díla objednateli. Do stavebního deníku se zavazuje zapisovat všechny skutečnosti rozhodné pro plnění smlouvy, zejména údaje o časovém postupu prací, jejich jakosti, zdůvodnění odchylek od projektu,…atp.</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Stavební deník obsahuje úvodní listy (základní list – název a sídlo objednatele, projektanta, zhotovitele, jakož i jména 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 xml:space="preserve">Denní záznamy stavebního deníku se píší do knihy s očíslovanými listy, a to jedním pevným a dvěma perforovanými, na dva oddělitelné průpisy. </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 xml:space="preserve">Zhotovitel se zavazuje jeden průpis uložit bezpečně tak, aby v případě ztráty nebo zničení stavebního deníku byl průpis k dispozici oběma smluvním stranám. </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 xml:space="preserve">Zhotovitel se zavazuje účastnit se pracovních jednání a kontrolních dnů. Pracovní jednání </w:t>
      </w:r>
      <w:proofErr w:type="gramStart"/>
      <w:r>
        <w:rPr>
          <w:rFonts w:ascii="Arial" w:hAnsi="Arial" w:cs="Arial"/>
          <w:sz w:val="20"/>
          <w:lang w:val="cs-CZ"/>
        </w:rPr>
        <w:t>budou organizovány</w:t>
      </w:r>
      <w:proofErr w:type="gramEnd"/>
      <w:r>
        <w:rPr>
          <w:rFonts w:ascii="Arial" w:hAnsi="Arial" w:cs="Arial"/>
          <w:sz w:val="20"/>
          <w:lang w:val="cs-CZ"/>
        </w:rPr>
        <w:t xml:space="preserve"> technickým dozorem a budou probíhat jednou týdně. Kontrolní dny budou organizovány technickým dozorem objednatele a to pravidelně jeden krát měsíčně, v případě potřeby i v kratších intervalech. Zhotovitel zajistí účast stavbyvedoucího a zástupce stavbyvedoucího na každém kontrolním dnu. Objednatel pořizuje z kontrolního dne zápis o jednání, který písemně předá všem zúčastněným. Zhotovitel je povinen zapsat termín konání kontrolního dne a jeho závěry do stavebního deníku.</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Zhotovitel se zavazuje dodržovat na staveništi (pracovišti) předpisy bezpečnosti a ochrany zdraví při práci a ostatní právní předpisy s tím souvisící.</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 xml:space="preserve">Zhotovitel se zavazuje nahradit objednateli škody, které vznikly na majetku objednatele při provádění díla zhotovitelem nebo vznikly objednateli z důvodu poškození majetku nebo práv třetích osob. </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Zhotovitel je povinen dodržovat všechny platné zákonné předpisy, vyhlášky, nařízení, normy a stavební a jiné povolení, které se vztahují k předmětu zakázky.</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Zhotovitel odpovídá za čistotu a pořádek na staveništi i na přilehlých komunikacích při výjezdu automobilů a strojů zúčastněných při stavbě.</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Provozní, sociální, případně i výrobní zařízení staveniště si zabezpečuje zhotovitel. Náklady na vybudování, provoz a údržbu, likvidaci a čištění zařízení staveniště jsou součástí smluvní ceny.</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Opatření z hlediska bezpečnosti a ochrany zdraví při práci, jakož i protipožární opatření, vyplývající z povahy prací, zajišťuje na svých pracovištích zhotovitel, včetně přechodů přes výkopy a přístupu do již existujících objektů. Odpady vznikající během provádění díla bude zhotovitel likvidovat v souladu se zák. č. 185/2001 Sb., o odpadech a o změně některých dalších zákonů, ve znění pozdějších předpisů a v souladu s vyhláškou č. 383/2001 Sb., o podrobnostech nakládání s odpady. Dle zákona č. 86/2002 Sb., o ochraně ovzduší před znečišťujícími látkami (zákon o ovzduší) ve znění pozdějších předpisů nesmí být při realizaci stavby překročeny limity znečišťujících látek a okolí nadměrně zatěžováno prachem, hlukem a zápachem.</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Zhotovitel provede opatření pro zabránění ohrožení a kontaminaci spodních i povrchových vod např. ropnými a jinými produkty.</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line="264" w:lineRule="auto"/>
        <w:ind w:left="720" w:hanging="720"/>
        <w:jc w:val="both"/>
        <w:rPr>
          <w:rFonts w:ascii="Arial" w:hAnsi="Arial" w:cs="Arial"/>
          <w:sz w:val="20"/>
          <w:lang w:val="cs-CZ"/>
        </w:rPr>
      </w:pPr>
      <w:r>
        <w:rPr>
          <w:rFonts w:ascii="Arial" w:hAnsi="Arial" w:cs="Arial"/>
          <w:sz w:val="20"/>
          <w:lang w:val="cs-CZ"/>
        </w:rPr>
        <w:t>Zhotovitel zabezpečí vedení realizace stavby fyzickou osobou s příslušnou autorizací ve smyslu zákona č. 183/2006 Sb., o územním plánování a stavebním řádu (stavební zákon) ve znění pozdějších předpisů.</w:t>
      </w:r>
    </w:p>
    <w:p w:rsidR="00464FB1" w:rsidRDefault="00464FB1" w:rsidP="00464FB1">
      <w:pPr>
        <w:pStyle w:val="CharChar1CharCharCharCharCharCharCharCharCharCharCharCharCharCharCharCharCharCharCharCharCharCharCharCharCharCharCharCharCharCharChar"/>
        <w:numPr>
          <w:ilvl w:val="1"/>
          <w:numId w:val="10"/>
        </w:numPr>
        <w:tabs>
          <w:tab w:val="clear" w:pos="360"/>
          <w:tab w:val="num" w:pos="720"/>
        </w:tabs>
        <w:spacing w:before="120" w:after="240" w:line="264" w:lineRule="auto"/>
        <w:ind w:left="720" w:hanging="720"/>
        <w:jc w:val="both"/>
        <w:rPr>
          <w:rFonts w:ascii="Arial" w:hAnsi="Arial" w:cs="Arial"/>
          <w:sz w:val="20"/>
          <w:lang w:val="cs-CZ"/>
        </w:rPr>
      </w:pPr>
      <w:r>
        <w:rPr>
          <w:rFonts w:ascii="Arial" w:hAnsi="Arial" w:cs="Arial"/>
          <w:sz w:val="20"/>
          <w:lang w:val="cs-CZ"/>
        </w:rPr>
        <w:t>Zhotovitel a ani s ním osoba propojená (dle občanského zákoníku) nesmí vykonávat na stavbě, která je předmětem plnění této smlouvy, dle § 46d odst. 2 zákona č. 137/2006 Sb., o veřejných zakázkách, technický dozor.</w:t>
      </w:r>
    </w:p>
    <w:p w:rsidR="00464FB1" w:rsidRDefault="00464FB1" w:rsidP="00464FB1">
      <w:pPr>
        <w:jc w:val="both"/>
        <w:rPr>
          <w:rFonts w:ascii="Arial" w:hAnsi="Arial" w:cs="Arial"/>
          <w:sz w:val="20"/>
        </w:rPr>
      </w:pPr>
    </w:p>
    <w:p w:rsidR="00464FB1" w:rsidRDefault="00464FB1" w:rsidP="00464FB1">
      <w:pPr>
        <w:jc w:val="both"/>
        <w:rPr>
          <w:rFonts w:ascii="Arial" w:hAnsi="Arial" w:cs="Arial"/>
          <w:sz w:val="20"/>
        </w:rPr>
      </w:pPr>
    </w:p>
    <w:p w:rsidR="00B26E6D" w:rsidRDefault="00B26E6D" w:rsidP="00464FB1">
      <w:pPr>
        <w:jc w:val="center"/>
        <w:rPr>
          <w:rFonts w:ascii="Arial" w:hAnsi="Arial" w:cs="Arial"/>
          <w:b/>
          <w:sz w:val="20"/>
        </w:rPr>
      </w:pPr>
    </w:p>
    <w:p w:rsidR="00464FB1" w:rsidRDefault="00464FB1" w:rsidP="00464FB1">
      <w:pPr>
        <w:jc w:val="center"/>
        <w:rPr>
          <w:rFonts w:ascii="Arial" w:hAnsi="Arial" w:cs="Arial"/>
          <w:b/>
          <w:sz w:val="20"/>
        </w:rPr>
      </w:pPr>
      <w:r>
        <w:rPr>
          <w:rFonts w:ascii="Arial" w:hAnsi="Arial" w:cs="Arial"/>
          <w:b/>
          <w:sz w:val="20"/>
        </w:rPr>
        <w:t>X.</w:t>
      </w:r>
    </w:p>
    <w:p w:rsidR="00464FB1" w:rsidRDefault="00464FB1" w:rsidP="00464FB1">
      <w:pPr>
        <w:pStyle w:val="Nadpis5"/>
        <w:jc w:val="center"/>
        <w:rPr>
          <w:szCs w:val="20"/>
        </w:rPr>
      </w:pPr>
      <w:r>
        <w:rPr>
          <w:szCs w:val="20"/>
        </w:rPr>
        <w:t>Předání a převzetí předmětu díla</w:t>
      </w:r>
    </w:p>
    <w:p w:rsidR="00464FB1" w:rsidRDefault="00464FB1" w:rsidP="00464FB1">
      <w:pPr>
        <w:rPr>
          <w:rFonts w:ascii="Arial" w:hAnsi="Arial" w:cs="Arial"/>
          <w:sz w:val="20"/>
        </w:rPr>
      </w:pPr>
    </w:p>
    <w:p w:rsidR="00464FB1" w:rsidRDefault="00464FB1" w:rsidP="00464FB1">
      <w:pPr>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10.1</w:t>
      </w:r>
      <w:proofErr w:type="gramEnd"/>
      <w:r>
        <w:rPr>
          <w:rFonts w:ascii="Arial" w:hAnsi="Arial" w:cs="Arial"/>
          <w:sz w:val="20"/>
        </w:rPr>
        <w:t>.</w:t>
      </w:r>
      <w:r>
        <w:rPr>
          <w:rFonts w:ascii="Arial" w:hAnsi="Arial" w:cs="Arial"/>
          <w:sz w:val="20"/>
        </w:rPr>
        <w:tab/>
        <w:t xml:space="preserve">Zhotovitel odpovídá za to, že dokončené dílo bude funkční a provozuschopné a bude dosahovat parametrů stanovených projektem. Tam kde </w:t>
      </w:r>
      <w:proofErr w:type="gramStart"/>
      <w:r>
        <w:rPr>
          <w:rFonts w:ascii="Arial" w:hAnsi="Arial" w:cs="Arial"/>
          <w:sz w:val="20"/>
        </w:rPr>
        <w:t>nejsou</w:t>
      </w:r>
      <w:proofErr w:type="gramEnd"/>
      <w:r>
        <w:rPr>
          <w:rFonts w:ascii="Arial" w:hAnsi="Arial" w:cs="Arial"/>
          <w:sz w:val="20"/>
        </w:rPr>
        <w:t xml:space="preserve"> parametry stanoveny projektem </w:t>
      </w:r>
      <w:proofErr w:type="gramStart"/>
      <w:r>
        <w:rPr>
          <w:rFonts w:ascii="Arial" w:hAnsi="Arial" w:cs="Arial"/>
          <w:sz w:val="20"/>
        </w:rPr>
        <w:t>musí</w:t>
      </w:r>
      <w:proofErr w:type="gramEnd"/>
      <w:r>
        <w:rPr>
          <w:rFonts w:ascii="Arial" w:hAnsi="Arial" w:cs="Arial"/>
          <w:sz w:val="20"/>
        </w:rPr>
        <w:t xml:space="preserve"> dokončené dílo nebo jeho části dosahovat parametrů obvyklých.  Převzetí díla jako celku je ze strany objednatele podmíněno dosažením všech předepsaných parametrů. </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10.2</w:t>
      </w:r>
      <w:proofErr w:type="gramEnd"/>
      <w:r>
        <w:rPr>
          <w:rFonts w:ascii="Arial" w:hAnsi="Arial" w:cs="Arial"/>
          <w:sz w:val="20"/>
        </w:rPr>
        <w:t>.</w:t>
      </w:r>
      <w:r>
        <w:rPr>
          <w:rFonts w:ascii="Arial" w:hAnsi="Arial" w:cs="Arial"/>
          <w:sz w:val="20"/>
        </w:rPr>
        <w:tab/>
        <w:t>Zhotovitel je povinen vyklidit venkovní i vnitřní prostory, kde se dílo provádělo, do předání díla na své náklady a provést úklid včetně likvidace zařízení staveniště. Části budov a pozemky, jejichž úpravy nejsou součástí díla, ale budou stavbou dotčeny, je zhotovitel povinen uvést po ukončení prací do předchozího stavu.</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10.3</w:t>
      </w:r>
      <w:proofErr w:type="gramEnd"/>
      <w:r>
        <w:rPr>
          <w:rFonts w:ascii="Arial" w:hAnsi="Arial" w:cs="Arial"/>
          <w:sz w:val="20"/>
        </w:rPr>
        <w:t>.</w:t>
      </w:r>
      <w:r>
        <w:rPr>
          <w:rFonts w:ascii="Arial" w:hAnsi="Arial" w:cs="Arial"/>
          <w:sz w:val="20"/>
        </w:rPr>
        <w:tab/>
        <w:t xml:space="preserve">Objednatel přebere provedené práce a dodávky na základě výzvy zhotovitele. O předání bude vyhotoven písemný zápis o odevzdání a převzetí dokončených prací podepsaný zástupci obou smluvních stran. </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10.4</w:t>
      </w:r>
      <w:proofErr w:type="gramEnd"/>
      <w:r>
        <w:rPr>
          <w:rFonts w:ascii="Arial" w:hAnsi="Arial" w:cs="Arial"/>
          <w:sz w:val="20"/>
        </w:rPr>
        <w:t>.</w:t>
      </w:r>
      <w:r>
        <w:rPr>
          <w:rFonts w:ascii="Arial" w:hAnsi="Arial" w:cs="Arial"/>
          <w:sz w:val="20"/>
        </w:rPr>
        <w:tab/>
        <w:t xml:space="preserve">O předání díla bude sepsán protokol, který podepíší oprávnění zástupci obou smluvních  stran. </w:t>
      </w:r>
    </w:p>
    <w:p w:rsidR="00464FB1" w:rsidRDefault="00464FB1" w:rsidP="00464FB1">
      <w:pPr>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10.5</w:t>
      </w:r>
      <w:proofErr w:type="gramEnd"/>
      <w:r>
        <w:rPr>
          <w:rFonts w:ascii="Arial" w:hAnsi="Arial" w:cs="Arial"/>
          <w:sz w:val="20"/>
        </w:rPr>
        <w:t>.</w:t>
      </w:r>
      <w:r>
        <w:rPr>
          <w:rFonts w:ascii="Arial" w:hAnsi="Arial" w:cs="Arial"/>
          <w:sz w:val="20"/>
        </w:rPr>
        <w:tab/>
        <w:t xml:space="preserve">Dílo objednatel převezme i tehdy, když v protokolu o odevzdání a převzetí budou uvedeny drobné vady a nedodělky, které samy o sobě, ani ve spojení s jinými, nebrání plynulému a bezpečnému provozu (užívání) díla. Tyto drobné vady a nedodělky musí být uvedeny v protokolu o odevzdání a převzetí díla. V protokolu o odevzdání a převzetí díla bude rovněž stanoven termín odstranění v něm uvedených vad a nedodělků. </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10.6</w:t>
      </w:r>
      <w:proofErr w:type="gramEnd"/>
      <w:r>
        <w:rPr>
          <w:rFonts w:ascii="Arial" w:hAnsi="Arial" w:cs="Arial"/>
          <w:sz w:val="20"/>
        </w:rPr>
        <w:t>.</w:t>
      </w:r>
      <w:r>
        <w:rPr>
          <w:rFonts w:ascii="Arial" w:hAnsi="Arial" w:cs="Arial"/>
          <w:sz w:val="20"/>
        </w:rPr>
        <w:tab/>
        <w:t>Zápis o předání a převzetí díla bude obsahovat zejména :</w:t>
      </w:r>
    </w:p>
    <w:p w:rsidR="00464FB1" w:rsidRDefault="00464FB1" w:rsidP="00464FB1">
      <w:pPr>
        <w:ind w:left="720" w:hanging="360"/>
        <w:jc w:val="both"/>
        <w:rPr>
          <w:rFonts w:ascii="Arial" w:hAnsi="Arial" w:cs="Arial"/>
          <w:sz w:val="20"/>
        </w:rPr>
      </w:pPr>
      <w:r>
        <w:rPr>
          <w:rFonts w:ascii="Arial" w:hAnsi="Arial" w:cs="Arial"/>
          <w:sz w:val="20"/>
        </w:rPr>
        <w:t>a)</w:t>
      </w:r>
      <w:r>
        <w:rPr>
          <w:rFonts w:ascii="Arial" w:hAnsi="Arial" w:cs="Arial"/>
          <w:sz w:val="20"/>
        </w:rPr>
        <w:tab/>
        <w:t>zhodnocení jakosti díla;</w:t>
      </w:r>
    </w:p>
    <w:p w:rsidR="00464FB1" w:rsidRDefault="00464FB1" w:rsidP="00464FB1">
      <w:pPr>
        <w:ind w:left="720" w:hanging="360"/>
        <w:jc w:val="both"/>
        <w:rPr>
          <w:rFonts w:ascii="Arial" w:hAnsi="Arial" w:cs="Arial"/>
          <w:sz w:val="20"/>
        </w:rPr>
      </w:pPr>
      <w:r>
        <w:rPr>
          <w:rFonts w:ascii="Arial" w:hAnsi="Arial" w:cs="Arial"/>
          <w:sz w:val="20"/>
        </w:rPr>
        <w:t>b)</w:t>
      </w:r>
      <w:r>
        <w:rPr>
          <w:rFonts w:ascii="Arial" w:hAnsi="Arial" w:cs="Arial"/>
          <w:sz w:val="20"/>
        </w:rPr>
        <w:tab/>
        <w:t>identifikační údaje o díle a jeho částech;</w:t>
      </w:r>
    </w:p>
    <w:p w:rsidR="00464FB1" w:rsidRDefault="00464FB1" w:rsidP="00464FB1">
      <w:pPr>
        <w:ind w:left="720" w:hanging="360"/>
        <w:jc w:val="both"/>
        <w:rPr>
          <w:rFonts w:ascii="Arial" w:hAnsi="Arial" w:cs="Arial"/>
          <w:sz w:val="20"/>
        </w:rPr>
      </w:pPr>
      <w:r>
        <w:rPr>
          <w:rFonts w:ascii="Arial" w:hAnsi="Arial" w:cs="Arial"/>
          <w:sz w:val="20"/>
        </w:rPr>
        <w:t>c)</w:t>
      </w:r>
      <w:r>
        <w:rPr>
          <w:rFonts w:ascii="Arial" w:hAnsi="Arial" w:cs="Arial"/>
          <w:sz w:val="20"/>
        </w:rPr>
        <w:tab/>
        <w:t>případnou dohodu o slevě z ceny;</w:t>
      </w:r>
    </w:p>
    <w:p w:rsidR="00464FB1" w:rsidRDefault="00464FB1" w:rsidP="00464FB1">
      <w:pPr>
        <w:ind w:left="720" w:hanging="360"/>
        <w:jc w:val="both"/>
        <w:rPr>
          <w:rFonts w:ascii="Arial" w:hAnsi="Arial" w:cs="Arial"/>
          <w:sz w:val="20"/>
        </w:rPr>
      </w:pPr>
      <w:r>
        <w:rPr>
          <w:rFonts w:ascii="Arial" w:hAnsi="Arial" w:cs="Arial"/>
          <w:sz w:val="20"/>
        </w:rPr>
        <w:t>d)</w:t>
      </w:r>
      <w:r>
        <w:rPr>
          <w:rFonts w:ascii="Arial" w:hAnsi="Arial" w:cs="Arial"/>
          <w:sz w:val="20"/>
        </w:rPr>
        <w:tab/>
        <w:t>prohlášení zhotovitele, že dílo předává objednateli, a že dodržel při provedení díla veškeré platné právní předpisy, a že předává dílo v řádné kvalitě úplné a provozuschopné;</w:t>
      </w:r>
    </w:p>
    <w:p w:rsidR="00464FB1" w:rsidRDefault="00464FB1" w:rsidP="00464FB1">
      <w:pPr>
        <w:ind w:left="720" w:hanging="360"/>
        <w:jc w:val="both"/>
        <w:rPr>
          <w:rFonts w:ascii="Arial" w:hAnsi="Arial" w:cs="Arial"/>
          <w:sz w:val="20"/>
        </w:rPr>
      </w:pPr>
      <w:r>
        <w:rPr>
          <w:rFonts w:ascii="Arial" w:hAnsi="Arial" w:cs="Arial"/>
          <w:sz w:val="20"/>
        </w:rPr>
        <w:t>e)</w:t>
      </w:r>
      <w:r>
        <w:rPr>
          <w:rFonts w:ascii="Arial" w:hAnsi="Arial" w:cs="Arial"/>
          <w:sz w:val="20"/>
        </w:rPr>
        <w:tab/>
        <w:t>soupis příloh;</w:t>
      </w:r>
    </w:p>
    <w:p w:rsidR="00464FB1" w:rsidRDefault="00464FB1" w:rsidP="00464FB1">
      <w:pPr>
        <w:ind w:left="720" w:hanging="360"/>
        <w:jc w:val="both"/>
        <w:rPr>
          <w:rFonts w:ascii="Arial" w:hAnsi="Arial" w:cs="Arial"/>
          <w:sz w:val="20"/>
        </w:rPr>
      </w:pPr>
      <w:r>
        <w:rPr>
          <w:rFonts w:ascii="Arial" w:hAnsi="Arial" w:cs="Arial"/>
          <w:sz w:val="20"/>
        </w:rPr>
        <w:t>f)</w:t>
      </w:r>
      <w:r>
        <w:rPr>
          <w:rFonts w:ascii="Arial" w:hAnsi="Arial" w:cs="Arial"/>
          <w:sz w:val="20"/>
        </w:rPr>
        <w:tab/>
        <w:t xml:space="preserve">soupis provedených změn a odchylek od projektu.            </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r>
        <w:rPr>
          <w:rFonts w:ascii="Arial" w:hAnsi="Arial" w:cs="Arial"/>
          <w:sz w:val="20"/>
        </w:rPr>
        <w:t>Zjistí-li se vady díla již při předávání, budou vyznačeny v zápise o předání.</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10.7</w:t>
      </w:r>
      <w:proofErr w:type="gramEnd"/>
      <w:r>
        <w:rPr>
          <w:rFonts w:ascii="Arial" w:hAnsi="Arial" w:cs="Arial"/>
          <w:sz w:val="20"/>
        </w:rPr>
        <w:t>.</w:t>
      </w:r>
      <w:r>
        <w:rPr>
          <w:rFonts w:ascii="Arial" w:hAnsi="Arial" w:cs="Arial"/>
          <w:sz w:val="20"/>
        </w:rPr>
        <w:tab/>
        <w:t>K převzetí vyzve zhotovitel objednatele 14 kalendářních dní přede dnem předání díla.</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10.8</w:t>
      </w:r>
      <w:proofErr w:type="gramEnd"/>
      <w:r>
        <w:rPr>
          <w:rFonts w:ascii="Arial" w:hAnsi="Arial" w:cs="Arial"/>
          <w:sz w:val="20"/>
        </w:rPr>
        <w:t>.</w:t>
      </w:r>
      <w:r>
        <w:rPr>
          <w:rFonts w:ascii="Arial" w:hAnsi="Arial" w:cs="Arial"/>
          <w:sz w:val="20"/>
        </w:rPr>
        <w:tab/>
        <w:t>Místem předání díla je: Město Strakonice.</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r>
        <w:rPr>
          <w:rFonts w:ascii="Arial" w:hAnsi="Arial" w:cs="Arial"/>
          <w:sz w:val="20"/>
        </w:rPr>
        <w:t>10.9.</w:t>
      </w:r>
      <w:r>
        <w:rPr>
          <w:rFonts w:ascii="Arial" w:hAnsi="Arial" w:cs="Arial"/>
          <w:sz w:val="20"/>
        </w:rPr>
        <w:tab/>
        <w:t xml:space="preserve"> Odmítne-li objednatel předmět dodávky a díla nabízený zhotovitelem k předání a převzetí, jsou smluvní strany této smlouvy povinny sepsat zápis, ve kterém uvede objednatel důvody nepřevzetí dodávky a díla a zhotovitel své stanovisko k nim. Po odstranění případných nedostatků, za které nese odpovědnost zhotovitel, a pro které objednatel </w:t>
      </w:r>
      <w:proofErr w:type="gramStart"/>
      <w:r>
        <w:rPr>
          <w:rFonts w:ascii="Arial" w:hAnsi="Arial" w:cs="Arial"/>
          <w:sz w:val="20"/>
        </w:rPr>
        <w:t>odmítl</w:t>
      </w:r>
      <w:proofErr w:type="gramEnd"/>
      <w:r>
        <w:rPr>
          <w:rFonts w:ascii="Arial" w:hAnsi="Arial" w:cs="Arial"/>
          <w:sz w:val="20"/>
        </w:rPr>
        <w:t xml:space="preserve"> dílo převzít se </w:t>
      </w:r>
      <w:proofErr w:type="gramStart"/>
      <w:r>
        <w:rPr>
          <w:rFonts w:ascii="Arial" w:hAnsi="Arial" w:cs="Arial"/>
          <w:sz w:val="20"/>
        </w:rPr>
        <w:t>bude</w:t>
      </w:r>
      <w:proofErr w:type="gramEnd"/>
      <w:r>
        <w:rPr>
          <w:rFonts w:ascii="Arial" w:hAnsi="Arial" w:cs="Arial"/>
          <w:sz w:val="20"/>
        </w:rPr>
        <w:t xml:space="preserve"> přejímací řízení opakovat v nezbytném rozsahu. Důvodem nepřevzetí díla může být pouze jeho nefunkčnost bránící provozu díla nebo nedodržení garantovaných parametrů, technických a uživatelských standardů stavby uvedených v projektové dokumentaci stavby a v zadávací dokumentaci veřejné zakázky pro stanovení zhotovitele dle zákona č. 137/2006 Sb. v platném znění. </w:t>
      </w:r>
    </w:p>
    <w:p w:rsidR="00464FB1" w:rsidRDefault="00464FB1" w:rsidP="00464FB1">
      <w:pPr>
        <w:rPr>
          <w:rFonts w:ascii="Arial" w:hAnsi="Arial" w:cs="Arial"/>
          <w:sz w:val="20"/>
        </w:rPr>
      </w:pPr>
    </w:p>
    <w:p w:rsidR="00464FB1" w:rsidRDefault="00464FB1" w:rsidP="00464FB1">
      <w:pPr>
        <w:rPr>
          <w:rFonts w:ascii="Arial" w:hAnsi="Arial" w:cs="Arial"/>
          <w:sz w:val="20"/>
        </w:rPr>
      </w:pPr>
    </w:p>
    <w:p w:rsidR="00464FB1" w:rsidRDefault="00464FB1" w:rsidP="00464FB1">
      <w:pPr>
        <w:rPr>
          <w:rFonts w:ascii="Arial" w:hAnsi="Arial" w:cs="Arial"/>
          <w:sz w:val="20"/>
        </w:rPr>
      </w:pPr>
    </w:p>
    <w:p w:rsidR="00464FB1" w:rsidRDefault="00464FB1" w:rsidP="00464FB1">
      <w:pPr>
        <w:rPr>
          <w:rFonts w:ascii="Arial" w:hAnsi="Arial" w:cs="Arial"/>
          <w:sz w:val="20"/>
        </w:rPr>
      </w:pPr>
    </w:p>
    <w:p w:rsidR="00464FB1" w:rsidRDefault="00464FB1" w:rsidP="00464FB1">
      <w:pPr>
        <w:rPr>
          <w:rFonts w:ascii="Arial" w:hAnsi="Arial" w:cs="Arial"/>
          <w:sz w:val="20"/>
        </w:rPr>
      </w:pPr>
    </w:p>
    <w:p w:rsidR="00464FB1" w:rsidRDefault="00464FB1" w:rsidP="00464FB1">
      <w:pPr>
        <w:rPr>
          <w:rFonts w:ascii="Arial" w:hAnsi="Arial" w:cs="Arial"/>
          <w:sz w:val="20"/>
        </w:rPr>
      </w:pPr>
    </w:p>
    <w:p w:rsidR="00B26E6D" w:rsidRDefault="00B26E6D" w:rsidP="00464FB1">
      <w:pPr>
        <w:jc w:val="center"/>
        <w:rPr>
          <w:rFonts w:ascii="Arial" w:hAnsi="Arial" w:cs="Arial"/>
          <w:b/>
          <w:sz w:val="20"/>
        </w:rPr>
      </w:pPr>
    </w:p>
    <w:p w:rsidR="00B26E6D" w:rsidRDefault="00B26E6D" w:rsidP="00464FB1">
      <w:pPr>
        <w:jc w:val="center"/>
        <w:rPr>
          <w:rFonts w:ascii="Arial" w:hAnsi="Arial" w:cs="Arial"/>
          <w:b/>
          <w:sz w:val="20"/>
        </w:rPr>
      </w:pPr>
    </w:p>
    <w:p w:rsidR="00B26E6D" w:rsidRDefault="00B26E6D" w:rsidP="00464FB1">
      <w:pPr>
        <w:jc w:val="center"/>
        <w:rPr>
          <w:rFonts w:ascii="Arial" w:hAnsi="Arial" w:cs="Arial"/>
          <w:b/>
          <w:sz w:val="20"/>
        </w:rPr>
      </w:pPr>
    </w:p>
    <w:p w:rsidR="00B26E6D" w:rsidRDefault="00B26E6D" w:rsidP="00464FB1">
      <w:pPr>
        <w:jc w:val="center"/>
        <w:rPr>
          <w:rFonts w:ascii="Arial" w:hAnsi="Arial" w:cs="Arial"/>
          <w:b/>
          <w:sz w:val="20"/>
        </w:rPr>
      </w:pPr>
    </w:p>
    <w:p w:rsidR="00464FB1" w:rsidRDefault="00464FB1" w:rsidP="00464FB1">
      <w:pPr>
        <w:jc w:val="center"/>
        <w:rPr>
          <w:rFonts w:ascii="Arial" w:hAnsi="Arial" w:cs="Arial"/>
          <w:b/>
          <w:sz w:val="20"/>
        </w:rPr>
      </w:pPr>
      <w:r>
        <w:rPr>
          <w:rFonts w:ascii="Arial" w:hAnsi="Arial" w:cs="Arial"/>
          <w:b/>
          <w:sz w:val="20"/>
        </w:rPr>
        <w:t>XI.</w:t>
      </w:r>
    </w:p>
    <w:p w:rsidR="00464FB1" w:rsidRDefault="00464FB1" w:rsidP="00464FB1">
      <w:pPr>
        <w:jc w:val="center"/>
        <w:rPr>
          <w:rFonts w:ascii="Arial" w:hAnsi="Arial" w:cs="Arial"/>
          <w:b/>
          <w:sz w:val="20"/>
        </w:rPr>
      </w:pPr>
      <w:r>
        <w:rPr>
          <w:rFonts w:ascii="Arial" w:hAnsi="Arial" w:cs="Arial"/>
          <w:b/>
          <w:sz w:val="20"/>
        </w:rPr>
        <w:t>Záruka za dílo</w:t>
      </w:r>
    </w:p>
    <w:p w:rsidR="00464FB1" w:rsidRDefault="00464FB1" w:rsidP="00464FB1">
      <w:pPr>
        <w:rPr>
          <w:rFonts w:ascii="Arial" w:hAnsi="Arial" w:cs="Arial"/>
          <w:sz w:val="20"/>
        </w:rPr>
      </w:pPr>
      <w:r>
        <w:rPr>
          <w:rFonts w:ascii="Arial" w:hAnsi="Arial" w:cs="Arial"/>
          <w:sz w:val="20"/>
        </w:rPr>
        <w:t xml:space="preserve"> </w:t>
      </w:r>
    </w:p>
    <w:p w:rsidR="00464FB1" w:rsidRDefault="00464FB1" w:rsidP="00464FB1">
      <w:pPr>
        <w:pStyle w:val="Zkladntext2"/>
        <w:ind w:left="720" w:hanging="720"/>
        <w:rPr>
          <w:rFonts w:ascii="Arial" w:hAnsi="Arial" w:cs="Arial"/>
          <w:sz w:val="20"/>
        </w:rPr>
      </w:pPr>
      <w:r>
        <w:rPr>
          <w:rFonts w:ascii="Arial" w:hAnsi="Arial" w:cs="Arial"/>
          <w:sz w:val="20"/>
        </w:rPr>
        <w:t>11.1.</w:t>
      </w:r>
      <w:r>
        <w:rPr>
          <w:rFonts w:ascii="Arial" w:hAnsi="Arial" w:cs="Arial"/>
          <w:sz w:val="20"/>
        </w:rPr>
        <w:tab/>
        <w:t xml:space="preserve"> Zhotovitel poskytuje objednateli na smluvený předmět díla  záruku. Záruční doba začíná běžet od data předání a převzetí  smluveného předmětu díla, uvedeného v Protokolu o předání  a převzetí předmětu díla a bude činit na stavební práce </w:t>
      </w:r>
      <w:r w:rsidR="00111497">
        <w:rPr>
          <w:rFonts w:ascii="Arial" w:hAnsi="Arial" w:cs="Arial"/>
          <w:b/>
          <w:sz w:val="20"/>
        </w:rPr>
        <w:t xml:space="preserve">36 </w:t>
      </w:r>
      <w:bookmarkStart w:id="0" w:name="_GoBack"/>
      <w:bookmarkEnd w:id="0"/>
      <w:r>
        <w:rPr>
          <w:rFonts w:ascii="Arial" w:hAnsi="Arial" w:cs="Arial"/>
          <w:b/>
          <w:sz w:val="20"/>
        </w:rPr>
        <w:t>měsíců, d</w:t>
      </w:r>
      <w:r w:rsidR="00111497">
        <w:rPr>
          <w:rFonts w:ascii="Arial" w:hAnsi="Arial" w:cs="Arial"/>
          <w:b/>
          <w:sz w:val="20"/>
        </w:rPr>
        <w:t>odávky 24</w:t>
      </w:r>
      <w:r>
        <w:rPr>
          <w:rFonts w:ascii="Arial" w:hAnsi="Arial" w:cs="Arial"/>
          <w:b/>
          <w:sz w:val="20"/>
        </w:rPr>
        <w:t xml:space="preserve"> měsíců</w:t>
      </w:r>
    </w:p>
    <w:p w:rsidR="00464FB1" w:rsidRDefault="00464FB1" w:rsidP="00464FB1">
      <w:pPr>
        <w:ind w:left="720" w:hanging="720"/>
        <w:rPr>
          <w:rFonts w:ascii="Arial" w:hAnsi="Arial" w:cs="Arial"/>
          <w:sz w:val="20"/>
        </w:rPr>
      </w:pPr>
    </w:p>
    <w:p w:rsidR="00464FB1" w:rsidRDefault="00464FB1" w:rsidP="00464FB1">
      <w:pPr>
        <w:ind w:left="720" w:hanging="720"/>
        <w:jc w:val="both"/>
        <w:rPr>
          <w:rFonts w:ascii="Arial" w:hAnsi="Arial" w:cs="Arial"/>
          <w:sz w:val="20"/>
        </w:rPr>
      </w:pPr>
      <w:r>
        <w:rPr>
          <w:rFonts w:ascii="Arial" w:hAnsi="Arial" w:cs="Arial"/>
          <w:sz w:val="20"/>
        </w:rPr>
        <w:t>11.2.</w:t>
      </w:r>
      <w:r>
        <w:rPr>
          <w:rFonts w:ascii="Arial" w:hAnsi="Arial" w:cs="Arial"/>
          <w:sz w:val="20"/>
        </w:rPr>
        <w:tab/>
        <w:t xml:space="preserve"> Zhotovitel poskytuje záruku na smluvený kompletní předmět díla, jak je specifikováno v této smlouvě</w:t>
      </w:r>
    </w:p>
    <w:p w:rsidR="00464FB1" w:rsidRDefault="00464FB1" w:rsidP="00464FB1">
      <w:pPr>
        <w:ind w:left="720" w:hanging="720"/>
        <w:jc w:val="both"/>
        <w:rPr>
          <w:rFonts w:ascii="Arial" w:hAnsi="Arial" w:cs="Arial"/>
          <w:sz w:val="20"/>
        </w:rPr>
      </w:pPr>
    </w:p>
    <w:p w:rsidR="00464FB1" w:rsidRDefault="00464FB1" w:rsidP="00464FB1">
      <w:pPr>
        <w:pStyle w:val="Prosttext1"/>
        <w:overflowPunct/>
        <w:autoSpaceDE/>
        <w:autoSpaceDN/>
        <w:adjustRightInd/>
        <w:ind w:left="720" w:hanging="720"/>
        <w:jc w:val="both"/>
        <w:textAlignment w:val="auto"/>
        <w:rPr>
          <w:rFonts w:ascii="Arial" w:hAnsi="Arial" w:cs="Arial"/>
        </w:rPr>
      </w:pPr>
      <w:proofErr w:type="gramStart"/>
      <w:r>
        <w:rPr>
          <w:rFonts w:ascii="Arial" w:hAnsi="Arial" w:cs="Arial"/>
        </w:rPr>
        <w:t>11.3</w:t>
      </w:r>
      <w:proofErr w:type="gramEnd"/>
      <w:r>
        <w:rPr>
          <w:rFonts w:ascii="Arial" w:hAnsi="Arial" w:cs="Arial"/>
        </w:rPr>
        <w:t>.</w:t>
      </w:r>
      <w:r>
        <w:rPr>
          <w:rFonts w:ascii="Arial" w:hAnsi="Arial" w:cs="Arial"/>
        </w:rPr>
        <w:tab/>
        <w:t>Zhotovitel odpovídá za to, že smluvené dílo nemá právní vady.</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11.4</w:t>
      </w:r>
      <w:proofErr w:type="gramEnd"/>
      <w:r>
        <w:rPr>
          <w:rFonts w:ascii="Arial" w:hAnsi="Arial" w:cs="Arial"/>
          <w:sz w:val="20"/>
        </w:rPr>
        <w:t>.</w:t>
      </w:r>
      <w:r>
        <w:rPr>
          <w:rFonts w:ascii="Arial" w:hAnsi="Arial" w:cs="Arial"/>
          <w:sz w:val="20"/>
        </w:rPr>
        <w:tab/>
        <w:t>Objednatel oznámí zhotoviteli písemně, bez zbytečného odkladu, po jejich zjištění vady z díla, zjištěné v záruční době. V oznámení vadu popíše nebo uvede, jak se projevuje.</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11.5</w:t>
      </w:r>
      <w:proofErr w:type="gramEnd"/>
      <w:r>
        <w:rPr>
          <w:rFonts w:ascii="Arial" w:hAnsi="Arial" w:cs="Arial"/>
          <w:sz w:val="20"/>
        </w:rPr>
        <w:t>.</w:t>
      </w:r>
      <w:r>
        <w:rPr>
          <w:rFonts w:ascii="Arial" w:hAnsi="Arial" w:cs="Arial"/>
          <w:sz w:val="20"/>
        </w:rPr>
        <w:tab/>
        <w:t xml:space="preserve">Zhotovitel je povinen odstranit oznámené vady na vlastní  náklady, neprodleně po oznámení o vadě, maximálně však ve  lhůtě do </w:t>
      </w:r>
      <w:r>
        <w:rPr>
          <w:rFonts w:ascii="Arial" w:hAnsi="Arial" w:cs="Arial"/>
          <w:b/>
          <w:snapToGrid w:val="0"/>
          <w:sz w:val="20"/>
        </w:rPr>
        <w:t>21</w:t>
      </w:r>
      <w:r>
        <w:rPr>
          <w:rFonts w:ascii="Arial" w:hAnsi="Arial" w:cs="Arial"/>
          <w:snapToGrid w:val="0"/>
          <w:sz w:val="20"/>
        </w:rPr>
        <w:t xml:space="preserve"> </w:t>
      </w:r>
      <w:r>
        <w:rPr>
          <w:rFonts w:ascii="Arial" w:hAnsi="Arial" w:cs="Arial"/>
          <w:sz w:val="20"/>
        </w:rPr>
        <w:t xml:space="preserve">pracovních dnů, nevyžádá-li si odstranění vady  vzhledem k jejímu rozsahu nebo technické složitosti lhůtu  delší, a to buď výměnnou vadného dílu za nový bezvadný nebo  opravou. </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11.6</w:t>
      </w:r>
      <w:proofErr w:type="gramEnd"/>
      <w:r>
        <w:rPr>
          <w:rFonts w:ascii="Arial" w:hAnsi="Arial" w:cs="Arial"/>
          <w:sz w:val="20"/>
        </w:rPr>
        <w:t>.</w:t>
      </w:r>
      <w:r>
        <w:rPr>
          <w:rFonts w:ascii="Arial" w:hAnsi="Arial" w:cs="Arial"/>
          <w:sz w:val="20"/>
        </w:rPr>
        <w:tab/>
        <w:t>Objednatel je oprávněn odstranit vadu na náklady zhotovitele bez újmy svých práv ze záruky, jestliže dá zhotovitel objednateli k takové opravě písemný souhlas nebo jestliže  zhotovitel neodstranil vady ve lhůtě podle bodu 5 tohoto  článku bez závažného důvodu písemně sděleného objednateli.</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11.7</w:t>
      </w:r>
      <w:proofErr w:type="gramEnd"/>
      <w:r>
        <w:rPr>
          <w:rFonts w:ascii="Arial" w:hAnsi="Arial" w:cs="Arial"/>
          <w:sz w:val="20"/>
        </w:rPr>
        <w:t>.</w:t>
      </w:r>
      <w:r>
        <w:rPr>
          <w:rFonts w:ascii="Arial" w:hAnsi="Arial" w:cs="Arial"/>
          <w:sz w:val="20"/>
        </w:rPr>
        <w:tab/>
        <w:t>Náklady na odstranění vady, které je povinen z titulu své  odpovědnosti uhradit zhotovitel, zahrnují cenu stavební  opravy, náhradních vyměňovaných dílů, náklady na pracovní sílu při demontáži, opravě a opětovné montáži, náklady na dopravu pro opravu použitých dílů a další náklady, které vzniknou v souvislosti s vadou a jejím odstraněním.(např. přerušením provozu)</w:t>
      </w:r>
    </w:p>
    <w:p w:rsidR="00464FB1" w:rsidRDefault="00464FB1" w:rsidP="00464FB1">
      <w:pPr>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11.8</w:t>
      </w:r>
      <w:proofErr w:type="gramEnd"/>
      <w:r>
        <w:rPr>
          <w:rFonts w:ascii="Arial" w:hAnsi="Arial" w:cs="Arial"/>
          <w:sz w:val="20"/>
        </w:rPr>
        <w:t>.</w:t>
      </w:r>
      <w:r>
        <w:rPr>
          <w:rFonts w:ascii="Arial" w:hAnsi="Arial" w:cs="Arial"/>
          <w:sz w:val="20"/>
        </w:rPr>
        <w:tab/>
        <w:t>Na žádost objednatele je povinen zhotovitel vadu odstranit ve lhůtě uvedené v bodu 5 tohoto článku, i když odpovědnost za ni neuznává. V případě odstranění vad, za něž nenese odpovědnost zhotovitel, náklady na jejich odstranění zaplatí  objednatel.</w:t>
      </w:r>
    </w:p>
    <w:p w:rsidR="00464FB1" w:rsidRDefault="00464FB1" w:rsidP="00464FB1">
      <w:pPr>
        <w:jc w:val="both"/>
        <w:rPr>
          <w:rFonts w:ascii="Arial" w:hAnsi="Arial" w:cs="Arial"/>
          <w:b/>
          <w:sz w:val="20"/>
        </w:rPr>
      </w:pPr>
    </w:p>
    <w:p w:rsidR="00464FB1" w:rsidRDefault="00464FB1" w:rsidP="00464FB1">
      <w:pPr>
        <w:jc w:val="both"/>
        <w:rPr>
          <w:rFonts w:ascii="Arial" w:hAnsi="Arial" w:cs="Arial"/>
          <w:b/>
          <w:sz w:val="20"/>
        </w:rPr>
      </w:pPr>
    </w:p>
    <w:p w:rsidR="00464FB1" w:rsidRDefault="00464FB1" w:rsidP="00464FB1">
      <w:pPr>
        <w:jc w:val="both"/>
        <w:rPr>
          <w:rFonts w:ascii="Arial" w:hAnsi="Arial" w:cs="Arial"/>
          <w:b/>
          <w:sz w:val="20"/>
        </w:rPr>
      </w:pPr>
    </w:p>
    <w:p w:rsidR="00464FB1" w:rsidRDefault="00464FB1" w:rsidP="00464FB1">
      <w:pPr>
        <w:jc w:val="center"/>
        <w:rPr>
          <w:rFonts w:ascii="Arial" w:hAnsi="Arial" w:cs="Arial"/>
          <w:b/>
          <w:sz w:val="20"/>
        </w:rPr>
      </w:pPr>
      <w:r>
        <w:rPr>
          <w:rFonts w:ascii="Arial" w:hAnsi="Arial" w:cs="Arial"/>
          <w:b/>
          <w:sz w:val="20"/>
        </w:rPr>
        <w:t>XII.</w:t>
      </w:r>
    </w:p>
    <w:p w:rsidR="00464FB1" w:rsidRDefault="00464FB1" w:rsidP="00464FB1">
      <w:pPr>
        <w:jc w:val="center"/>
        <w:rPr>
          <w:rFonts w:ascii="Arial" w:hAnsi="Arial" w:cs="Arial"/>
          <w:b/>
          <w:sz w:val="20"/>
        </w:rPr>
      </w:pPr>
      <w:r>
        <w:rPr>
          <w:rFonts w:ascii="Arial" w:hAnsi="Arial" w:cs="Arial"/>
          <w:b/>
          <w:sz w:val="20"/>
        </w:rPr>
        <w:t>Vlastnické právo k dílu a nebezpečí škody</w:t>
      </w:r>
    </w:p>
    <w:p w:rsidR="00464FB1" w:rsidRDefault="00464FB1" w:rsidP="00464FB1">
      <w:pPr>
        <w:rPr>
          <w:rFonts w:ascii="Arial" w:hAnsi="Arial" w:cs="Arial"/>
          <w:b/>
          <w:sz w:val="20"/>
        </w:rPr>
      </w:pPr>
    </w:p>
    <w:p w:rsidR="00464FB1" w:rsidRDefault="00464FB1" w:rsidP="00464FB1">
      <w:pPr>
        <w:ind w:left="720" w:hanging="720"/>
        <w:jc w:val="both"/>
        <w:rPr>
          <w:rFonts w:ascii="Arial" w:hAnsi="Arial" w:cs="Arial"/>
          <w:sz w:val="20"/>
        </w:rPr>
      </w:pPr>
      <w:r>
        <w:rPr>
          <w:rFonts w:ascii="Arial" w:hAnsi="Arial" w:cs="Arial"/>
          <w:sz w:val="20"/>
        </w:rPr>
        <w:t>12.1.</w:t>
      </w:r>
      <w:r>
        <w:rPr>
          <w:rFonts w:ascii="Arial" w:hAnsi="Arial" w:cs="Arial"/>
          <w:sz w:val="20"/>
        </w:rPr>
        <w:tab/>
        <w:t xml:space="preserve"> Vlastnické právo ke zhotovovanému dílu se řídí ustanoveními občanského zákoníku v platném znění. Vlastnictví přejde na objednatele po dokončení díla </w:t>
      </w:r>
      <w:proofErr w:type="spellStart"/>
      <w:proofErr w:type="gramStart"/>
      <w:r>
        <w:rPr>
          <w:rFonts w:ascii="Arial" w:hAnsi="Arial" w:cs="Arial"/>
          <w:sz w:val="20"/>
        </w:rPr>
        <w:t>tj.dle</w:t>
      </w:r>
      <w:proofErr w:type="spellEnd"/>
      <w:proofErr w:type="gramEnd"/>
      <w:r>
        <w:rPr>
          <w:rFonts w:ascii="Arial" w:hAnsi="Arial" w:cs="Arial"/>
          <w:sz w:val="20"/>
        </w:rPr>
        <w:t xml:space="preserve"> </w:t>
      </w:r>
      <w:proofErr w:type="spellStart"/>
      <w:r>
        <w:rPr>
          <w:rFonts w:ascii="Arial" w:hAnsi="Arial" w:cs="Arial"/>
          <w:sz w:val="20"/>
        </w:rPr>
        <w:t>čl.II</w:t>
      </w:r>
      <w:proofErr w:type="spellEnd"/>
      <w:r>
        <w:rPr>
          <w:rFonts w:ascii="Arial" w:hAnsi="Arial" w:cs="Arial"/>
          <w:sz w:val="20"/>
        </w:rPr>
        <w:t xml:space="preserve"> bod 2.4 této smlouvy.</w:t>
      </w:r>
    </w:p>
    <w:p w:rsidR="00464FB1" w:rsidRDefault="00464FB1" w:rsidP="00464FB1">
      <w:pPr>
        <w:jc w:val="both"/>
        <w:rPr>
          <w:rFonts w:ascii="Arial" w:hAnsi="Arial" w:cs="Arial"/>
          <w:sz w:val="20"/>
        </w:rPr>
      </w:pPr>
    </w:p>
    <w:p w:rsidR="00464FB1" w:rsidRDefault="00464FB1" w:rsidP="00464FB1">
      <w:pPr>
        <w:ind w:left="720" w:hanging="720"/>
        <w:jc w:val="both"/>
        <w:rPr>
          <w:rFonts w:ascii="Arial" w:hAnsi="Arial" w:cs="Arial"/>
          <w:sz w:val="20"/>
        </w:rPr>
      </w:pPr>
      <w:r>
        <w:rPr>
          <w:rFonts w:ascii="Arial" w:hAnsi="Arial" w:cs="Arial"/>
          <w:sz w:val="20"/>
        </w:rPr>
        <w:t>12.2.</w:t>
      </w:r>
      <w:r>
        <w:rPr>
          <w:rFonts w:ascii="Arial" w:hAnsi="Arial" w:cs="Arial"/>
          <w:sz w:val="20"/>
        </w:rPr>
        <w:tab/>
        <w:t xml:space="preserve"> Zhotovitel nenese škodu na předmětu díla, kterou způsobil objednatel prokazatelně svým zaviněním.</w:t>
      </w:r>
    </w:p>
    <w:p w:rsidR="00464FB1" w:rsidRDefault="00464FB1" w:rsidP="00464FB1">
      <w:pPr>
        <w:jc w:val="both"/>
        <w:rPr>
          <w:rFonts w:ascii="Arial" w:hAnsi="Arial" w:cs="Arial"/>
          <w:sz w:val="20"/>
        </w:rPr>
      </w:pPr>
    </w:p>
    <w:p w:rsidR="00464FB1" w:rsidRDefault="00464FB1" w:rsidP="00464FB1">
      <w:pPr>
        <w:jc w:val="both"/>
        <w:rPr>
          <w:rFonts w:ascii="Arial" w:hAnsi="Arial" w:cs="Arial"/>
          <w:b/>
          <w:sz w:val="20"/>
        </w:rPr>
      </w:pPr>
    </w:p>
    <w:p w:rsidR="00464FB1" w:rsidRDefault="00464FB1" w:rsidP="00464FB1">
      <w:pPr>
        <w:jc w:val="both"/>
        <w:rPr>
          <w:rFonts w:ascii="Arial" w:hAnsi="Arial" w:cs="Arial"/>
          <w:b/>
          <w:sz w:val="20"/>
        </w:rPr>
      </w:pPr>
    </w:p>
    <w:p w:rsidR="00464FB1" w:rsidRDefault="00464FB1" w:rsidP="00464FB1">
      <w:pPr>
        <w:jc w:val="both"/>
        <w:rPr>
          <w:rFonts w:ascii="Arial" w:hAnsi="Arial" w:cs="Arial"/>
          <w:b/>
          <w:sz w:val="20"/>
        </w:rPr>
      </w:pPr>
    </w:p>
    <w:p w:rsidR="00464FB1" w:rsidRDefault="00464FB1" w:rsidP="00464FB1">
      <w:pPr>
        <w:jc w:val="both"/>
        <w:rPr>
          <w:rFonts w:ascii="Arial" w:hAnsi="Arial" w:cs="Arial"/>
          <w:b/>
          <w:sz w:val="20"/>
        </w:rPr>
      </w:pPr>
    </w:p>
    <w:p w:rsidR="00464FB1" w:rsidRDefault="00464FB1" w:rsidP="00464FB1">
      <w:pPr>
        <w:jc w:val="center"/>
        <w:rPr>
          <w:rFonts w:ascii="Arial" w:hAnsi="Arial" w:cs="Arial"/>
          <w:b/>
          <w:sz w:val="20"/>
        </w:rPr>
      </w:pPr>
    </w:p>
    <w:p w:rsidR="00464FB1" w:rsidRDefault="00464FB1" w:rsidP="00464FB1">
      <w:pPr>
        <w:jc w:val="center"/>
        <w:rPr>
          <w:rFonts w:ascii="Arial" w:hAnsi="Arial" w:cs="Arial"/>
          <w:b/>
          <w:sz w:val="20"/>
        </w:rPr>
      </w:pPr>
      <w:r>
        <w:rPr>
          <w:rFonts w:ascii="Arial" w:hAnsi="Arial" w:cs="Arial"/>
          <w:b/>
          <w:sz w:val="20"/>
        </w:rPr>
        <w:t>XIII.</w:t>
      </w:r>
    </w:p>
    <w:p w:rsidR="00464FB1" w:rsidRDefault="00464FB1" w:rsidP="00464FB1">
      <w:pPr>
        <w:pStyle w:val="Nadpis5"/>
        <w:jc w:val="center"/>
        <w:rPr>
          <w:szCs w:val="20"/>
        </w:rPr>
      </w:pPr>
      <w:r>
        <w:rPr>
          <w:szCs w:val="20"/>
        </w:rPr>
        <w:t>Smluvní  sankce a pokuty a bankovní záruky</w:t>
      </w:r>
    </w:p>
    <w:p w:rsidR="00464FB1" w:rsidRDefault="00464FB1" w:rsidP="00464FB1">
      <w:pPr>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12.1</w:t>
      </w:r>
      <w:proofErr w:type="gramEnd"/>
      <w:r>
        <w:rPr>
          <w:rFonts w:ascii="Arial" w:hAnsi="Arial" w:cs="Arial"/>
          <w:sz w:val="20"/>
        </w:rPr>
        <w:t>.</w:t>
      </w:r>
      <w:r>
        <w:rPr>
          <w:rFonts w:ascii="Arial" w:hAnsi="Arial" w:cs="Arial"/>
          <w:sz w:val="20"/>
        </w:rPr>
        <w:tab/>
        <w:t xml:space="preserve">Zhotovitel je povinen uhradit objednateli smluvní pokutu ve výši </w:t>
      </w:r>
      <w:r w:rsidRPr="00243FC1">
        <w:rPr>
          <w:rFonts w:ascii="Arial" w:hAnsi="Arial" w:cs="Arial"/>
          <w:sz w:val="20"/>
        </w:rPr>
        <w:t xml:space="preserve"> 0,1 % </w:t>
      </w:r>
      <w:r w:rsidRPr="004A5946">
        <w:rPr>
          <w:rFonts w:ascii="Arial" w:hAnsi="Arial" w:cs="Arial"/>
          <w:sz w:val="20"/>
        </w:rPr>
        <w:t>celkové ceny díla</w:t>
      </w:r>
      <w:r>
        <w:rPr>
          <w:rFonts w:ascii="Arial" w:hAnsi="Arial" w:cs="Arial"/>
          <w:sz w:val="20"/>
        </w:rPr>
        <w:t xml:space="preserve"> bez DPH za každý i započatý kalendářní den prodlení s dokončením stavby, resp. dodávkou. Smluvní pokutu může zadavatel jednostranně započíst vůči ceně předmětu díla.</w:t>
      </w:r>
    </w:p>
    <w:p w:rsidR="00464FB1" w:rsidRDefault="00464FB1" w:rsidP="00464FB1">
      <w:pPr>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lastRenderedPageBreak/>
        <w:t>12.2</w:t>
      </w:r>
      <w:proofErr w:type="gramEnd"/>
      <w:r>
        <w:rPr>
          <w:rFonts w:ascii="Arial" w:hAnsi="Arial" w:cs="Arial"/>
          <w:sz w:val="20"/>
        </w:rPr>
        <w:t>.</w:t>
      </w:r>
      <w:r>
        <w:rPr>
          <w:rFonts w:ascii="Arial" w:hAnsi="Arial" w:cs="Arial"/>
          <w:sz w:val="20"/>
        </w:rPr>
        <w:tab/>
        <w:t xml:space="preserve">Objednatel je povinen uhradit zhotoviteli smluvní pokutu ve výši </w:t>
      </w:r>
      <w:r>
        <w:rPr>
          <w:rFonts w:ascii="Arial" w:hAnsi="Arial" w:cs="Arial"/>
          <w:b/>
          <w:sz w:val="20"/>
        </w:rPr>
        <w:t>0,05</w:t>
      </w:r>
      <w:r>
        <w:rPr>
          <w:rFonts w:ascii="Arial" w:hAnsi="Arial" w:cs="Arial"/>
          <w:b/>
          <w:snapToGrid w:val="0"/>
          <w:sz w:val="20"/>
        </w:rPr>
        <w:t xml:space="preserve"> </w:t>
      </w:r>
      <w:r>
        <w:rPr>
          <w:rFonts w:ascii="Arial" w:hAnsi="Arial" w:cs="Arial"/>
          <w:b/>
          <w:sz w:val="20"/>
        </w:rPr>
        <w:t>%</w:t>
      </w:r>
      <w:r>
        <w:rPr>
          <w:rFonts w:ascii="Arial" w:hAnsi="Arial" w:cs="Arial"/>
          <w:sz w:val="20"/>
        </w:rPr>
        <w:t xml:space="preserve"> z fakturované částky za každý den prodlení s jejím zaplacením v termínu splatnosti. Takto sjednaná smluvní pokuta kompenzuje zhotoviteli úroky z prodlení, které již nemohou být vedle smluvní pokuty uplatněny.</w:t>
      </w:r>
    </w:p>
    <w:p w:rsidR="00464FB1" w:rsidRDefault="00464FB1" w:rsidP="00464FB1">
      <w:pPr>
        <w:jc w:val="both"/>
        <w:rPr>
          <w:rFonts w:ascii="Arial" w:hAnsi="Arial" w:cs="Arial"/>
          <w:sz w:val="20"/>
        </w:rPr>
      </w:pPr>
    </w:p>
    <w:p w:rsidR="00464FB1" w:rsidRDefault="00464FB1" w:rsidP="00464FB1">
      <w:pPr>
        <w:rPr>
          <w:rFonts w:ascii="Arial" w:hAnsi="Arial" w:cs="Arial"/>
          <w:b/>
          <w:sz w:val="20"/>
        </w:rPr>
      </w:pPr>
    </w:p>
    <w:p w:rsidR="00464FB1" w:rsidRDefault="00464FB1" w:rsidP="00464FB1">
      <w:pPr>
        <w:jc w:val="center"/>
        <w:rPr>
          <w:rFonts w:ascii="Arial" w:hAnsi="Arial" w:cs="Arial"/>
          <w:b/>
          <w:sz w:val="20"/>
        </w:rPr>
      </w:pPr>
      <w:r>
        <w:rPr>
          <w:rFonts w:ascii="Arial" w:hAnsi="Arial" w:cs="Arial"/>
          <w:b/>
          <w:sz w:val="20"/>
        </w:rPr>
        <w:t>XIV.</w:t>
      </w:r>
    </w:p>
    <w:p w:rsidR="00464FB1" w:rsidRDefault="00464FB1" w:rsidP="00464FB1">
      <w:pPr>
        <w:pStyle w:val="Nadpis5"/>
        <w:jc w:val="center"/>
        <w:rPr>
          <w:szCs w:val="20"/>
        </w:rPr>
      </w:pPr>
      <w:r>
        <w:rPr>
          <w:szCs w:val="20"/>
        </w:rPr>
        <w:t>Odstoupení od smlouvy</w:t>
      </w:r>
    </w:p>
    <w:p w:rsidR="00464FB1" w:rsidRDefault="00464FB1" w:rsidP="00464FB1">
      <w:pPr>
        <w:rPr>
          <w:rFonts w:ascii="Arial" w:hAnsi="Arial" w:cs="Arial"/>
          <w:b/>
          <w:sz w:val="20"/>
        </w:rPr>
      </w:pPr>
    </w:p>
    <w:p w:rsidR="00464FB1" w:rsidRDefault="00464FB1" w:rsidP="00464FB1">
      <w:pPr>
        <w:pStyle w:val="Zkladntext2"/>
        <w:rPr>
          <w:rFonts w:ascii="Arial" w:hAnsi="Arial" w:cs="Arial"/>
          <w:sz w:val="20"/>
          <w:szCs w:val="20"/>
        </w:rPr>
      </w:pPr>
    </w:p>
    <w:p w:rsidR="00464FB1" w:rsidRDefault="00464FB1" w:rsidP="00464FB1">
      <w:pPr>
        <w:pStyle w:val="Zkladntext2"/>
        <w:ind w:left="720" w:hanging="720"/>
        <w:rPr>
          <w:rFonts w:ascii="Arial" w:hAnsi="Arial" w:cs="Arial"/>
          <w:sz w:val="20"/>
          <w:szCs w:val="20"/>
        </w:rPr>
      </w:pPr>
      <w:r>
        <w:rPr>
          <w:rFonts w:ascii="Arial" w:hAnsi="Arial" w:cs="Arial"/>
          <w:sz w:val="20"/>
          <w:szCs w:val="20"/>
        </w:rPr>
        <w:t>14.1.</w:t>
      </w:r>
      <w:r>
        <w:rPr>
          <w:rFonts w:ascii="Arial" w:hAnsi="Arial" w:cs="Arial"/>
          <w:sz w:val="20"/>
          <w:szCs w:val="20"/>
        </w:rPr>
        <w:tab/>
        <w:t xml:space="preserve"> Každá smluvní strana této smlouvy je oprávněna od smlouvy odstoupit při jejím podstatném porušení druhou smluvní stranou.</w:t>
      </w:r>
    </w:p>
    <w:p w:rsidR="00464FB1" w:rsidRDefault="00464FB1" w:rsidP="00464FB1">
      <w:pPr>
        <w:pStyle w:val="Prosttext1"/>
        <w:overflowPunct/>
        <w:autoSpaceDE/>
        <w:autoSpaceDN/>
        <w:adjustRightInd/>
        <w:jc w:val="both"/>
        <w:textAlignment w:val="auto"/>
        <w:rPr>
          <w:rFonts w:ascii="Arial" w:hAnsi="Arial" w:cs="Arial"/>
        </w:rPr>
      </w:pPr>
    </w:p>
    <w:p w:rsidR="00464FB1" w:rsidRDefault="00464FB1" w:rsidP="00464FB1">
      <w:pPr>
        <w:ind w:left="720" w:hanging="720"/>
        <w:jc w:val="both"/>
        <w:rPr>
          <w:rFonts w:ascii="Arial" w:hAnsi="Arial" w:cs="Arial"/>
          <w:sz w:val="20"/>
        </w:rPr>
      </w:pPr>
      <w:r>
        <w:rPr>
          <w:rFonts w:ascii="Arial" w:hAnsi="Arial" w:cs="Arial"/>
          <w:sz w:val="20"/>
        </w:rPr>
        <w:t>14.2.</w:t>
      </w:r>
      <w:r>
        <w:rPr>
          <w:rFonts w:ascii="Arial" w:hAnsi="Arial" w:cs="Arial"/>
          <w:sz w:val="20"/>
        </w:rPr>
        <w:tab/>
        <w:t xml:space="preserve"> Za podstatné porušení smlouvy objednatelem se považuje zastavení placení provedených prací ve smyslu čl. V této smlouvy pro nedostatek finančních prostředků.</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r>
        <w:rPr>
          <w:rFonts w:ascii="Arial" w:hAnsi="Arial" w:cs="Arial"/>
          <w:sz w:val="20"/>
        </w:rPr>
        <w:t>14.3.</w:t>
      </w:r>
      <w:r>
        <w:rPr>
          <w:rFonts w:ascii="Arial" w:hAnsi="Arial" w:cs="Arial"/>
          <w:sz w:val="20"/>
        </w:rPr>
        <w:tab/>
        <w:t xml:space="preserve"> Odstoupí-li objednatel od smlouvy - stornování zakázky, má zhotovitel právo na náhradu škody ve výši do té doby prokazatelně naběhlých nákladů.</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
    <w:p w:rsidR="00464FB1" w:rsidRDefault="00464FB1" w:rsidP="00464FB1">
      <w:pPr>
        <w:jc w:val="both"/>
        <w:rPr>
          <w:rFonts w:ascii="Arial" w:hAnsi="Arial" w:cs="Arial"/>
          <w:sz w:val="20"/>
        </w:rPr>
      </w:pPr>
    </w:p>
    <w:p w:rsidR="00464FB1" w:rsidRDefault="00464FB1" w:rsidP="00464FB1">
      <w:pPr>
        <w:jc w:val="center"/>
        <w:rPr>
          <w:rFonts w:ascii="Arial" w:hAnsi="Arial" w:cs="Arial"/>
          <w:b/>
          <w:sz w:val="20"/>
        </w:rPr>
      </w:pPr>
      <w:r>
        <w:rPr>
          <w:rFonts w:ascii="Arial" w:hAnsi="Arial" w:cs="Arial"/>
          <w:b/>
          <w:sz w:val="20"/>
        </w:rPr>
        <w:t>XV.</w:t>
      </w:r>
    </w:p>
    <w:p w:rsidR="00464FB1" w:rsidRDefault="00464FB1" w:rsidP="00464FB1">
      <w:pPr>
        <w:jc w:val="center"/>
        <w:rPr>
          <w:rFonts w:ascii="Arial" w:hAnsi="Arial" w:cs="Arial"/>
          <w:b/>
          <w:sz w:val="20"/>
        </w:rPr>
      </w:pPr>
      <w:r>
        <w:rPr>
          <w:rFonts w:ascii="Arial" w:hAnsi="Arial" w:cs="Arial"/>
          <w:b/>
          <w:sz w:val="20"/>
        </w:rPr>
        <w:t>Ostatní ujednání</w:t>
      </w:r>
    </w:p>
    <w:p w:rsidR="00464FB1" w:rsidRDefault="00464FB1" w:rsidP="00464FB1">
      <w:pPr>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15.1</w:t>
      </w:r>
      <w:proofErr w:type="gramEnd"/>
      <w:r>
        <w:rPr>
          <w:rFonts w:ascii="Arial" w:hAnsi="Arial" w:cs="Arial"/>
          <w:sz w:val="20"/>
        </w:rPr>
        <w:t>.</w:t>
      </w:r>
      <w:r>
        <w:rPr>
          <w:rFonts w:ascii="Arial" w:hAnsi="Arial" w:cs="Arial"/>
          <w:sz w:val="20"/>
        </w:rPr>
        <w:tab/>
        <w:t>Zhotovitel není oprávněn bez písemného souhlasu objednatele převést svá práva nebo závazky z této smlouvy na jinou osobu.</w:t>
      </w:r>
    </w:p>
    <w:p w:rsidR="00464FB1" w:rsidRDefault="00464FB1" w:rsidP="00464FB1">
      <w:pPr>
        <w:ind w:left="720" w:hanging="720"/>
        <w:jc w:val="both"/>
        <w:rPr>
          <w:rFonts w:ascii="Arial" w:hAnsi="Arial" w:cs="Arial"/>
          <w:sz w:val="20"/>
        </w:rPr>
      </w:pPr>
      <w:r>
        <w:rPr>
          <w:rFonts w:ascii="Arial" w:hAnsi="Arial" w:cs="Arial"/>
          <w:sz w:val="20"/>
        </w:rPr>
        <w:t xml:space="preserve"> </w:t>
      </w:r>
    </w:p>
    <w:p w:rsidR="00464FB1" w:rsidRDefault="00464FB1" w:rsidP="00464FB1">
      <w:pPr>
        <w:pStyle w:val="Prosttext1"/>
        <w:overflowPunct/>
        <w:autoSpaceDE/>
        <w:autoSpaceDN/>
        <w:adjustRightInd/>
        <w:ind w:left="720" w:hanging="720"/>
        <w:jc w:val="both"/>
        <w:textAlignment w:val="auto"/>
        <w:rPr>
          <w:rFonts w:ascii="Arial" w:hAnsi="Arial" w:cs="Arial"/>
        </w:rPr>
      </w:pPr>
      <w:proofErr w:type="gramStart"/>
      <w:r>
        <w:rPr>
          <w:rFonts w:ascii="Arial" w:hAnsi="Arial" w:cs="Arial"/>
        </w:rPr>
        <w:t>15.2</w:t>
      </w:r>
      <w:proofErr w:type="gramEnd"/>
      <w:r>
        <w:rPr>
          <w:rFonts w:ascii="Arial" w:hAnsi="Arial" w:cs="Arial"/>
        </w:rPr>
        <w:t>.</w:t>
      </w:r>
      <w:r>
        <w:rPr>
          <w:rFonts w:ascii="Arial" w:hAnsi="Arial" w:cs="Arial"/>
        </w:rPr>
        <w:tab/>
        <w:t>Tato smlouva může být změněna nebo doplněna výlučně dohodou objednatele a zhotovitele formou písemných číslovaných  dodatků k této smlouvě, podepsaných statutárními zástupci smluvních stran.</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proofErr w:type="gramStart"/>
      <w:r>
        <w:rPr>
          <w:rFonts w:ascii="Arial" w:hAnsi="Arial" w:cs="Arial"/>
          <w:sz w:val="20"/>
        </w:rPr>
        <w:t>15.3</w:t>
      </w:r>
      <w:proofErr w:type="gramEnd"/>
      <w:r>
        <w:rPr>
          <w:rFonts w:ascii="Arial" w:hAnsi="Arial" w:cs="Arial"/>
          <w:sz w:val="20"/>
        </w:rPr>
        <w:t>.</w:t>
      </w:r>
      <w:r>
        <w:rPr>
          <w:rFonts w:ascii="Arial" w:hAnsi="Arial" w:cs="Arial"/>
          <w:sz w:val="20"/>
        </w:rPr>
        <w:tab/>
        <w:t>Bude-li jakékoliv ustanovení shledáno neplatným, neúčinným nebo neúplným, nebude tím dotčena platnost nebo účinnost ostatních ustanovení této smlouvy. Smluvní strany písemnou dohodou nahradí toto ustanovení takovou úpravou smluvního stavu, která se nejvíce blíží účelu smlouvy a jejímu záměru.</w:t>
      </w:r>
    </w:p>
    <w:p w:rsidR="00464FB1" w:rsidRDefault="00464FB1" w:rsidP="00464FB1">
      <w:pPr>
        <w:ind w:left="720" w:hanging="720"/>
        <w:jc w:val="both"/>
        <w:rPr>
          <w:rFonts w:ascii="Arial" w:hAnsi="Arial" w:cs="Arial"/>
          <w:sz w:val="20"/>
        </w:rPr>
      </w:pPr>
    </w:p>
    <w:p w:rsidR="00464FB1" w:rsidRDefault="00464FB1" w:rsidP="00464FB1">
      <w:pPr>
        <w:pStyle w:val="Zkladntextodsazen2"/>
        <w:spacing w:after="0" w:line="240" w:lineRule="auto"/>
        <w:ind w:left="720" w:hanging="720"/>
        <w:jc w:val="both"/>
        <w:rPr>
          <w:rFonts w:ascii="Arial" w:hAnsi="Arial" w:cs="Arial"/>
          <w:sz w:val="20"/>
        </w:rPr>
      </w:pPr>
      <w:proofErr w:type="gramStart"/>
      <w:r>
        <w:rPr>
          <w:rFonts w:ascii="Arial" w:hAnsi="Arial" w:cs="Arial"/>
          <w:sz w:val="20"/>
        </w:rPr>
        <w:t>15.4</w:t>
      </w:r>
      <w:proofErr w:type="gramEnd"/>
      <w:r>
        <w:rPr>
          <w:rFonts w:ascii="Arial" w:hAnsi="Arial" w:cs="Arial"/>
          <w:sz w:val="20"/>
        </w:rPr>
        <w:t>.</w:t>
      </w:r>
      <w:r>
        <w:rPr>
          <w:rFonts w:ascii="Arial" w:hAnsi="Arial" w:cs="Arial"/>
          <w:sz w:val="20"/>
        </w:rPr>
        <w:tab/>
        <w:t>Zhotovitel musí zabezpečit objednateli ochranu proti škodám ze všech nároků a požadavků vzniklých porušením autorských a patentových práv. Pokud budou pro provedení díla takováto práva, známky nebo jména použita, je zhotovitel povinen si na vlastní náklady opatřit potřebné licence.</w:t>
      </w:r>
    </w:p>
    <w:p w:rsidR="00464FB1" w:rsidRDefault="00464FB1" w:rsidP="00464FB1">
      <w:pPr>
        <w:ind w:left="720" w:hanging="720"/>
        <w:jc w:val="both"/>
        <w:rPr>
          <w:rFonts w:ascii="Arial" w:hAnsi="Arial" w:cs="Arial"/>
          <w:sz w:val="20"/>
        </w:rPr>
      </w:pPr>
    </w:p>
    <w:p w:rsidR="00464FB1" w:rsidRDefault="00464FB1" w:rsidP="00464FB1">
      <w:pPr>
        <w:jc w:val="both"/>
        <w:rPr>
          <w:rFonts w:ascii="Arial" w:hAnsi="Arial" w:cs="Arial"/>
          <w:sz w:val="20"/>
        </w:rPr>
      </w:pPr>
    </w:p>
    <w:p w:rsidR="00464FB1" w:rsidRDefault="00464FB1" w:rsidP="00464FB1">
      <w:pPr>
        <w:ind w:left="720" w:hanging="720"/>
        <w:jc w:val="both"/>
        <w:rPr>
          <w:rFonts w:ascii="Arial" w:hAnsi="Arial" w:cs="Arial"/>
          <w:sz w:val="20"/>
        </w:rPr>
      </w:pPr>
      <w:r>
        <w:rPr>
          <w:rFonts w:ascii="Arial" w:hAnsi="Arial" w:cs="Arial"/>
          <w:sz w:val="20"/>
        </w:rPr>
        <w:t>15.6.</w:t>
      </w:r>
      <w:r>
        <w:rPr>
          <w:rFonts w:ascii="Arial" w:hAnsi="Arial" w:cs="Arial"/>
          <w:sz w:val="20"/>
        </w:rPr>
        <w:tab/>
        <w:t xml:space="preserve"> Smlouva je vyhotovena ve čtyřech výtiscích s tím, že objednatel si ponechá vyhotovení 1 a 2, zhotovitel 3 a 4.</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r>
        <w:rPr>
          <w:rFonts w:ascii="Arial" w:hAnsi="Arial" w:cs="Arial"/>
          <w:sz w:val="20"/>
        </w:rPr>
        <w:t>15.7.</w:t>
      </w:r>
      <w:r>
        <w:rPr>
          <w:rFonts w:ascii="Arial" w:hAnsi="Arial" w:cs="Arial"/>
          <w:sz w:val="20"/>
        </w:rPr>
        <w:tab/>
        <w:t xml:space="preserve"> Není-li v ustanoveních této smlouvy stanoveno jinak, řídí se tento smluvní vztah občanským zákoníkem ve znění platném ke dni uzavření smlouvy a příslušnými právními předpisy v době realizace díla.</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r>
        <w:rPr>
          <w:rFonts w:ascii="Arial" w:hAnsi="Arial" w:cs="Arial"/>
          <w:sz w:val="20"/>
        </w:rPr>
        <w:t>15.8.</w:t>
      </w:r>
      <w:r>
        <w:rPr>
          <w:rFonts w:ascii="Arial" w:hAnsi="Arial" w:cs="Arial"/>
          <w:sz w:val="20"/>
        </w:rPr>
        <w:tab/>
        <w:t xml:space="preserve"> Všechny spory a problémy, vyplývající z této smlouvy nebo v souvislosti s ní, budou strany řešit především vzájemnou  dohodou při respektování vzájemné dobré vůle a víry obou stran.</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r>
        <w:rPr>
          <w:rFonts w:ascii="Arial" w:hAnsi="Arial" w:cs="Arial"/>
          <w:sz w:val="20"/>
        </w:rPr>
        <w:t>15.9.</w:t>
      </w:r>
      <w:r>
        <w:rPr>
          <w:rFonts w:ascii="Arial" w:hAnsi="Arial" w:cs="Arial"/>
          <w:sz w:val="20"/>
        </w:rPr>
        <w:tab/>
        <w:t xml:space="preserve"> Tato smlouva nabývá platnosti a účinnosti </w:t>
      </w:r>
      <w:proofErr w:type="spellStart"/>
      <w:r>
        <w:rPr>
          <w:rFonts w:ascii="Arial" w:hAnsi="Arial" w:cs="Arial"/>
          <w:sz w:val="20"/>
        </w:rPr>
        <w:t>dnen</w:t>
      </w:r>
      <w:proofErr w:type="spellEnd"/>
      <w:r>
        <w:rPr>
          <w:rFonts w:ascii="Arial" w:hAnsi="Arial" w:cs="Arial"/>
          <w:sz w:val="20"/>
        </w:rPr>
        <w:t xml:space="preserve"> jejího podpisu oběma smluvními stranami.</w:t>
      </w:r>
    </w:p>
    <w:p w:rsidR="00464FB1" w:rsidRDefault="00464FB1" w:rsidP="00464FB1">
      <w:pPr>
        <w:ind w:left="720" w:hanging="720"/>
        <w:jc w:val="both"/>
        <w:rPr>
          <w:rFonts w:ascii="Arial" w:hAnsi="Arial" w:cs="Arial"/>
          <w:sz w:val="20"/>
        </w:rPr>
      </w:pPr>
    </w:p>
    <w:p w:rsidR="00464FB1" w:rsidRDefault="00464FB1" w:rsidP="00464FB1">
      <w:pPr>
        <w:ind w:left="720" w:hanging="720"/>
        <w:jc w:val="both"/>
        <w:rPr>
          <w:rFonts w:ascii="Arial" w:hAnsi="Arial" w:cs="Arial"/>
          <w:sz w:val="20"/>
        </w:rPr>
      </w:pPr>
      <w:r>
        <w:rPr>
          <w:rFonts w:ascii="Arial" w:hAnsi="Arial" w:cs="Arial"/>
          <w:sz w:val="20"/>
        </w:rPr>
        <w:t xml:space="preserve">15.10. </w:t>
      </w:r>
      <w:r>
        <w:rPr>
          <w:rFonts w:ascii="Arial" w:hAnsi="Arial" w:cs="Arial"/>
          <w:sz w:val="20"/>
        </w:rPr>
        <w:tab/>
        <w:t xml:space="preserve">Smluvní strany souhlasí s tím, aby tato smlouva byla uvedena v evidenci smluv vedené městem Strakonice, která bude veřejně přístupná a bude obsahovat údaje o smluvních stranách, předmětu smlouvy, číselné označení této smlouvy a datum jejího podpisu. Smluvní strany výslovně souhlasí, že tato smlouva může být bez jakéhokoliv omezení zveřejněna, a to včetně všech případných příloh a dodatků. Smluvní strany prohlašují, že skutečnosti, uvedené v této smlouvě nepovažují za své obchodní tajemství ve smyslu ustanovení § 504 občanského </w:t>
      </w:r>
      <w:r>
        <w:rPr>
          <w:rFonts w:ascii="Arial" w:hAnsi="Arial" w:cs="Arial"/>
          <w:sz w:val="20"/>
        </w:rPr>
        <w:lastRenderedPageBreak/>
        <w:t xml:space="preserve">zákoníku a udělují svolení k jejich užití a zveřejnění bez stanovení jakýchkoliv dalších podmínek.  </w:t>
      </w:r>
    </w:p>
    <w:p w:rsidR="00464FB1" w:rsidRDefault="00464FB1" w:rsidP="00464FB1">
      <w:pPr>
        <w:ind w:left="720" w:hanging="720"/>
        <w:jc w:val="both"/>
        <w:rPr>
          <w:rFonts w:ascii="Arial" w:hAnsi="Arial" w:cs="Arial"/>
          <w:sz w:val="20"/>
        </w:rPr>
      </w:pPr>
    </w:p>
    <w:p w:rsidR="00464FB1" w:rsidRDefault="00464FB1" w:rsidP="00464FB1">
      <w:pPr>
        <w:widowControl w:val="0"/>
        <w:spacing w:before="120"/>
        <w:ind w:left="720" w:hanging="720"/>
        <w:rPr>
          <w:rFonts w:ascii="Arial" w:hAnsi="Arial" w:cs="Arial"/>
          <w:color w:val="FF0000"/>
          <w:sz w:val="20"/>
        </w:rPr>
      </w:pPr>
    </w:p>
    <w:p w:rsidR="00464FB1" w:rsidRDefault="00464FB1" w:rsidP="00464FB1">
      <w:pPr>
        <w:tabs>
          <w:tab w:val="left" w:pos="1418"/>
        </w:tabs>
        <w:ind w:left="720" w:hanging="720"/>
        <w:rPr>
          <w:rFonts w:ascii="Arial" w:hAnsi="Arial" w:cs="Arial"/>
          <w:sz w:val="20"/>
        </w:rPr>
      </w:pPr>
    </w:p>
    <w:p w:rsidR="00464FB1" w:rsidRDefault="00464FB1" w:rsidP="00464FB1">
      <w:pPr>
        <w:tabs>
          <w:tab w:val="left" w:pos="1418"/>
        </w:tabs>
        <w:rPr>
          <w:rFonts w:ascii="Arial" w:hAnsi="Arial" w:cs="Arial"/>
          <w:sz w:val="20"/>
        </w:rPr>
      </w:pPr>
    </w:p>
    <w:p w:rsidR="00464FB1" w:rsidRDefault="00464FB1" w:rsidP="00464FB1">
      <w:pPr>
        <w:tabs>
          <w:tab w:val="left" w:pos="1418"/>
        </w:tabs>
        <w:rPr>
          <w:rFonts w:ascii="Arial" w:hAnsi="Arial" w:cs="Arial"/>
          <w:sz w:val="20"/>
        </w:rPr>
      </w:pPr>
    </w:p>
    <w:p w:rsidR="00464FB1" w:rsidRDefault="00464FB1" w:rsidP="00464FB1">
      <w:pPr>
        <w:tabs>
          <w:tab w:val="left" w:pos="1418"/>
        </w:tabs>
        <w:rPr>
          <w:rFonts w:ascii="Arial" w:hAnsi="Arial" w:cs="Arial"/>
          <w:sz w:val="20"/>
        </w:rPr>
      </w:pPr>
    </w:p>
    <w:p w:rsidR="00464FB1" w:rsidRDefault="00464FB1" w:rsidP="00464FB1">
      <w:pPr>
        <w:tabs>
          <w:tab w:val="left" w:pos="1418"/>
        </w:tabs>
        <w:rPr>
          <w:rFonts w:ascii="Arial" w:hAnsi="Arial" w:cs="Arial"/>
          <w:sz w:val="20"/>
        </w:rPr>
      </w:pPr>
    </w:p>
    <w:p w:rsidR="00464FB1" w:rsidRDefault="00464FB1" w:rsidP="00464FB1">
      <w:pPr>
        <w:tabs>
          <w:tab w:val="left" w:pos="1418"/>
        </w:tabs>
        <w:rPr>
          <w:rFonts w:ascii="Arial" w:hAnsi="Arial" w:cs="Arial"/>
          <w:sz w:val="20"/>
        </w:rPr>
      </w:pPr>
    </w:p>
    <w:p w:rsidR="00464FB1" w:rsidRDefault="00464FB1" w:rsidP="00464FB1">
      <w:pPr>
        <w:tabs>
          <w:tab w:val="left" w:pos="1418"/>
        </w:tabs>
        <w:rPr>
          <w:rFonts w:ascii="Arial" w:hAnsi="Arial" w:cs="Arial"/>
          <w:sz w:val="20"/>
        </w:rPr>
      </w:pPr>
      <w:r>
        <w:rPr>
          <w:rFonts w:ascii="Arial" w:hAnsi="Arial" w:cs="Arial"/>
          <w:sz w:val="20"/>
        </w:rPr>
        <w:t xml:space="preserve">V ……………… dne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464FB1" w:rsidRDefault="00464FB1" w:rsidP="00464FB1">
      <w:pPr>
        <w:tabs>
          <w:tab w:val="left" w:pos="1418"/>
        </w:tabs>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Zhotovitel</w:t>
      </w:r>
    </w:p>
    <w:p w:rsidR="00464FB1" w:rsidRDefault="00464FB1" w:rsidP="00464FB1">
      <w:pPr>
        <w:tabs>
          <w:tab w:val="left" w:pos="1418"/>
        </w:tabs>
        <w:rPr>
          <w:rFonts w:ascii="Arial" w:hAnsi="Arial" w:cs="Arial"/>
          <w:sz w:val="20"/>
        </w:rPr>
      </w:pPr>
    </w:p>
    <w:p w:rsidR="00464FB1" w:rsidRDefault="00464FB1" w:rsidP="00464FB1">
      <w:pPr>
        <w:tabs>
          <w:tab w:val="left" w:pos="1418"/>
        </w:tabs>
        <w:rPr>
          <w:rFonts w:ascii="Arial" w:hAnsi="Arial" w:cs="Arial"/>
          <w:sz w:val="20"/>
        </w:rPr>
      </w:pPr>
    </w:p>
    <w:p w:rsidR="00464FB1" w:rsidRDefault="00464FB1" w:rsidP="00464FB1">
      <w:pPr>
        <w:tabs>
          <w:tab w:val="left" w:pos="1418"/>
        </w:tabs>
        <w:rPr>
          <w:rFonts w:ascii="Arial" w:hAnsi="Arial" w:cs="Arial"/>
          <w:sz w:val="20"/>
        </w:rPr>
      </w:pPr>
    </w:p>
    <w:p w:rsidR="00464FB1" w:rsidRDefault="00464FB1" w:rsidP="00464FB1">
      <w:pPr>
        <w:tabs>
          <w:tab w:val="left" w:pos="1418"/>
        </w:tabs>
        <w:rPr>
          <w:rFonts w:ascii="Arial" w:hAnsi="Arial" w:cs="Arial"/>
          <w:sz w:val="20"/>
        </w:rPr>
      </w:pPr>
    </w:p>
    <w:p w:rsidR="00464FB1" w:rsidRDefault="00464FB1" w:rsidP="00464FB1">
      <w:pPr>
        <w:tabs>
          <w:tab w:val="left" w:pos="1418"/>
        </w:tabs>
        <w:rPr>
          <w:rFonts w:ascii="Arial" w:hAnsi="Arial" w:cs="Arial"/>
          <w:sz w:val="20"/>
        </w:rPr>
      </w:pPr>
    </w:p>
    <w:p w:rsidR="00464FB1" w:rsidRDefault="00464FB1" w:rsidP="00464FB1">
      <w:pPr>
        <w:pStyle w:val="Prosttext1"/>
        <w:tabs>
          <w:tab w:val="left" w:pos="1418"/>
        </w:tabs>
        <w:overflowPunct/>
        <w:autoSpaceDE/>
        <w:autoSpaceDN/>
        <w:adjustRightInd/>
        <w:textAlignment w:val="auto"/>
        <w:rPr>
          <w:rFonts w:ascii="Arial" w:hAnsi="Arial" w:cs="Arial"/>
        </w:rPr>
      </w:pPr>
    </w:p>
    <w:p w:rsidR="00464FB1" w:rsidRDefault="00464FB1" w:rsidP="00464FB1">
      <w:pPr>
        <w:tabs>
          <w:tab w:val="left" w:pos="1418"/>
        </w:tabs>
        <w:rPr>
          <w:rFonts w:ascii="Arial" w:hAnsi="Arial" w:cs="Arial"/>
          <w:sz w:val="20"/>
        </w:rPr>
      </w:pPr>
    </w:p>
    <w:p w:rsidR="00464FB1" w:rsidRDefault="00464FB1" w:rsidP="00464FB1">
      <w:pPr>
        <w:tabs>
          <w:tab w:val="left" w:pos="1418"/>
        </w:tabs>
        <w:rPr>
          <w:rFonts w:ascii="Arial" w:hAnsi="Arial" w:cs="Arial"/>
          <w:sz w:val="20"/>
        </w:rPr>
      </w:pPr>
      <w:r>
        <w:rPr>
          <w:rFonts w:ascii="Arial" w:hAnsi="Arial" w:cs="Arial"/>
          <w:snapToGrid w:val="0"/>
          <w:sz w:val="20"/>
        </w:rPr>
        <w:t>Ve Strakonicích</w:t>
      </w:r>
      <w:r>
        <w:rPr>
          <w:rFonts w:ascii="Arial" w:hAnsi="Arial" w:cs="Arial"/>
          <w:b/>
          <w:snapToGrid w:val="0"/>
          <w:sz w:val="20"/>
        </w:rPr>
        <w:t xml:space="preserve"> </w:t>
      </w:r>
      <w:r>
        <w:rPr>
          <w:rFonts w:ascii="Arial" w:hAnsi="Arial" w:cs="Arial"/>
          <w:sz w:val="20"/>
        </w:rPr>
        <w:t xml:space="preserve">dne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464FB1" w:rsidRDefault="00464FB1" w:rsidP="00464FB1">
      <w:pPr>
        <w:ind w:left="5652" w:firstLine="720"/>
        <w:rPr>
          <w:rFonts w:ascii="Arial" w:hAnsi="Arial" w:cs="Arial"/>
          <w:sz w:val="20"/>
        </w:rPr>
      </w:pPr>
      <w:r>
        <w:rPr>
          <w:rFonts w:ascii="Arial" w:hAnsi="Arial" w:cs="Arial"/>
          <w:sz w:val="20"/>
        </w:rPr>
        <w:t>Objednatel</w:t>
      </w:r>
    </w:p>
    <w:p w:rsidR="00921C6C" w:rsidRDefault="00921C6C"/>
    <w:sectPr w:rsidR="00921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57E1"/>
    <w:multiLevelType w:val="multilevel"/>
    <w:tmpl w:val="339EB50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15:restartNumberingAfterBreak="0">
    <w:nsid w:val="22BA637A"/>
    <w:multiLevelType w:val="multilevel"/>
    <w:tmpl w:val="10BA0B2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595ADF"/>
    <w:multiLevelType w:val="multilevel"/>
    <w:tmpl w:val="04E0486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7276288"/>
    <w:multiLevelType w:val="hybridMultilevel"/>
    <w:tmpl w:val="B32C2A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FB1BB2"/>
    <w:multiLevelType w:val="multilevel"/>
    <w:tmpl w:val="5BF4228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6D4625"/>
    <w:multiLevelType w:val="multilevel"/>
    <w:tmpl w:val="7DB62A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B657CB8"/>
    <w:multiLevelType w:val="singleLevel"/>
    <w:tmpl w:val="4D8AF808"/>
    <w:lvl w:ilvl="0">
      <w:start w:val="1"/>
      <w:numFmt w:val="lowerLetter"/>
      <w:lvlText w:val="%1)"/>
      <w:lvlJc w:val="left"/>
      <w:pPr>
        <w:tabs>
          <w:tab w:val="num" w:pos="360"/>
        </w:tabs>
        <w:ind w:left="283" w:hanging="283"/>
      </w:pPr>
      <w:rPr>
        <w:b w:val="0"/>
        <w:i w:val="0"/>
        <w:sz w:val="20"/>
        <w:szCs w:val="20"/>
      </w:rPr>
    </w:lvl>
  </w:abstractNum>
  <w:abstractNum w:abstractNumId="7" w15:restartNumberingAfterBreak="0">
    <w:nsid w:val="5C364BB8"/>
    <w:multiLevelType w:val="multilevel"/>
    <w:tmpl w:val="18ACC0B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567"/>
        </w:tabs>
        <w:ind w:left="0" w:firstLine="360"/>
      </w:pPr>
      <w:rPr>
        <w:rFonts w:hint="default"/>
      </w:rPr>
    </w:lvl>
    <w:lvl w:ilvl="2">
      <w:start w:val="2"/>
      <w:numFmt w:val="decimal"/>
      <w:lvlText w:val="2.%2."/>
      <w:lvlJc w:val="left"/>
      <w:pPr>
        <w:tabs>
          <w:tab w:val="num" w:pos="794"/>
        </w:tabs>
        <w:ind w:left="284" w:firstLine="43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280646D"/>
    <w:multiLevelType w:val="hybridMultilevel"/>
    <w:tmpl w:val="B9BC0F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42E5CA6"/>
    <w:multiLevelType w:val="multilevel"/>
    <w:tmpl w:val="1B26CB8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3"/>
  </w:num>
  <w:num w:numId="4">
    <w:abstractNumId w:val="8"/>
  </w:num>
  <w:num w:numId="5">
    <w:abstractNumId w:val="9"/>
  </w:num>
  <w:num w:numId="6">
    <w:abstractNumId w:val="1"/>
  </w:num>
  <w:num w:numId="7">
    <w:abstractNumId w:val="2"/>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B1"/>
    <w:rsid w:val="00111497"/>
    <w:rsid w:val="00464FB1"/>
    <w:rsid w:val="00921C6C"/>
    <w:rsid w:val="00B26E6D"/>
    <w:rsid w:val="00EE5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9850"/>
  <w15:chartTrackingRefBased/>
  <w15:docId w15:val="{7420B4B3-82D4-4879-9493-3737A822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4FB1"/>
    <w:pPr>
      <w:spacing w:after="0" w:line="240" w:lineRule="auto"/>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qFormat/>
    <w:rsid w:val="00464FB1"/>
    <w:pPr>
      <w:keepNext/>
      <w:outlineLvl w:val="4"/>
    </w:pPr>
    <w:rPr>
      <w:rFonts w:ascii="Arial" w:hAnsi="Arial" w:cs="Arial"/>
      <w:b/>
      <w:bCs/>
      <w:sz w:val="20"/>
      <w:szCs w:val="24"/>
    </w:rPr>
  </w:style>
  <w:style w:type="paragraph" w:styleId="Nadpis6">
    <w:name w:val="heading 6"/>
    <w:basedOn w:val="Normln"/>
    <w:next w:val="Normln"/>
    <w:link w:val="Nadpis6Char"/>
    <w:qFormat/>
    <w:rsid w:val="00464FB1"/>
    <w:pPr>
      <w:keepNext/>
      <w:jc w:val="center"/>
      <w:outlineLvl w:val="5"/>
    </w:pPr>
    <w:rPr>
      <w:b/>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64FB1"/>
    <w:rPr>
      <w:rFonts w:ascii="Arial" w:eastAsia="Times New Roman" w:hAnsi="Arial" w:cs="Arial"/>
      <w:b/>
      <w:bCs/>
      <w:sz w:val="20"/>
      <w:szCs w:val="24"/>
      <w:lang w:eastAsia="cs-CZ"/>
    </w:rPr>
  </w:style>
  <w:style w:type="character" w:customStyle="1" w:styleId="Nadpis6Char">
    <w:name w:val="Nadpis 6 Char"/>
    <w:basedOn w:val="Standardnpsmoodstavce"/>
    <w:link w:val="Nadpis6"/>
    <w:rsid w:val="00464FB1"/>
    <w:rPr>
      <w:rFonts w:ascii="Times New Roman" w:eastAsia="Times New Roman" w:hAnsi="Times New Roman" w:cs="Times New Roman"/>
      <w:b/>
      <w:szCs w:val="24"/>
      <w:lang w:eastAsia="cs-CZ"/>
    </w:rPr>
  </w:style>
  <w:style w:type="paragraph" w:customStyle="1" w:styleId="Smlouva2">
    <w:name w:val="Smlouva2"/>
    <w:basedOn w:val="Normln"/>
    <w:rsid w:val="00464FB1"/>
    <w:pPr>
      <w:jc w:val="center"/>
    </w:pPr>
    <w:rPr>
      <w:b/>
    </w:rPr>
  </w:style>
  <w:style w:type="paragraph" w:styleId="Zkladntext2">
    <w:name w:val="Body Text 2"/>
    <w:basedOn w:val="Normln"/>
    <w:link w:val="Zkladntext2Char"/>
    <w:semiHidden/>
    <w:rsid w:val="00464FB1"/>
    <w:pPr>
      <w:jc w:val="both"/>
    </w:pPr>
    <w:rPr>
      <w:sz w:val="22"/>
      <w:szCs w:val="24"/>
    </w:rPr>
  </w:style>
  <w:style w:type="character" w:customStyle="1" w:styleId="Zkladntext2Char">
    <w:name w:val="Základní text 2 Char"/>
    <w:basedOn w:val="Standardnpsmoodstavce"/>
    <w:link w:val="Zkladntext2"/>
    <w:semiHidden/>
    <w:rsid w:val="00464FB1"/>
    <w:rPr>
      <w:rFonts w:ascii="Times New Roman" w:eastAsia="Times New Roman" w:hAnsi="Times New Roman" w:cs="Times New Roman"/>
      <w:szCs w:val="24"/>
      <w:lang w:eastAsia="cs-CZ"/>
    </w:rPr>
  </w:style>
  <w:style w:type="paragraph" w:styleId="Zkladntext3">
    <w:name w:val="Body Text 3"/>
    <w:basedOn w:val="Normln"/>
    <w:link w:val="Zkladntext3Char"/>
    <w:semiHidden/>
    <w:rsid w:val="00464FB1"/>
    <w:rPr>
      <w:sz w:val="22"/>
      <w:szCs w:val="24"/>
    </w:rPr>
  </w:style>
  <w:style w:type="character" w:customStyle="1" w:styleId="Zkladntext3Char">
    <w:name w:val="Základní text 3 Char"/>
    <w:basedOn w:val="Standardnpsmoodstavce"/>
    <w:link w:val="Zkladntext3"/>
    <w:semiHidden/>
    <w:rsid w:val="00464FB1"/>
    <w:rPr>
      <w:rFonts w:ascii="Times New Roman" w:eastAsia="Times New Roman" w:hAnsi="Times New Roman" w:cs="Times New Roman"/>
      <w:szCs w:val="24"/>
      <w:lang w:eastAsia="cs-CZ"/>
    </w:rPr>
  </w:style>
  <w:style w:type="paragraph" w:customStyle="1" w:styleId="Prosttext1">
    <w:name w:val="Prostý text1"/>
    <w:basedOn w:val="Normln"/>
    <w:rsid w:val="00464FB1"/>
    <w:pPr>
      <w:overflowPunct w:val="0"/>
      <w:autoSpaceDE w:val="0"/>
      <w:autoSpaceDN w:val="0"/>
      <w:adjustRightInd w:val="0"/>
      <w:textAlignment w:val="baseline"/>
    </w:pPr>
    <w:rPr>
      <w:rFonts w:ascii="Courier New" w:hAnsi="Courier New"/>
      <w:sz w:val="20"/>
    </w:rPr>
  </w:style>
  <w:style w:type="paragraph" w:customStyle="1" w:styleId="Smlouva-slo">
    <w:name w:val="Smlouva-číslo"/>
    <w:basedOn w:val="Normln"/>
    <w:rsid w:val="00464FB1"/>
    <w:pPr>
      <w:spacing w:before="120" w:line="240" w:lineRule="atLeast"/>
      <w:jc w:val="both"/>
    </w:pPr>
  </w:style>
  <w:style w:type="paragraph" w:styleId="Zkladntextodsazen2">
    <w:name w:val="Body Text Indent 2"/>
    <w:basedOn w:val="Normln"/>
    <w:link w:val="Zkladntextodsazen2Char"/>
    <w:semiHidden/>
    <w:rsid w:val="00464FB1"/>
    <w:pPr>
      <w:spacing w:after="120" w:line="480" w:lineRule="auto"/>
      <w:ind w:left="283"/>
    </w:pPr>
  </w:style>
  <w:style w:type="character" w:customStyle="1" w:styleId="Zkladntextodsazen2Char">
    <w:name w:val="Základní text odsazený 2 Char"/>
    <w:basedOn w:val="Standardnpsmoodstavce"/>
    <w:link w:val="Zkladntextodsazen2"/>
    <w:semiHidden/>
    <w:rsid w:val="00464FB1"/>
    <w:rPr>
      <w:rFonts w:ascii="Times New Roman" w:eastAsia="Times New Roman" w:hAnsi="Times New Roman" w:cs="Times New Roman"/>
      <w:sz w:val="24"/>
      <w:szCs w:val="20"/>
      <w:lang w:eastAsia="cs-CZ"/>
    </w:rPr>
  </w:style>
  <w:style w:type="paragraph" w:customStyle="1" w:styleId="Odrky1">
    <w:name w:val="Odrážky 1"/>
    <w:basedOn w:val="Zkladntext"/>
    <w:rsid w:val="00464FB1"/>
    <w:pPr>
      <w:spacing w:before="60" w:after="60" w:line="280" w:lineRule="atLeast"/>
      <w:jc w:val="both"/>
    </w:pPr>
    <w:rPr>
      <w:rFonts w:ascii="Arial" w:hAnsi="Arial" w:cs="Tahoma"/>
      <w:sz w:val="21"/>
      <w:lang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464FB1"/>
    <w:pPr>
      <w:widowControl w:val="0"/>
      <w:spacing w:line="280" w:lineRule="atLeast"/>
    </w:pPr>
    <w:rPr>
      <w:rFonts w:eastAsia="MS Mincho"/>
      <w:sz w:val="22"/>
      <w:lang w:val="en-GB" w:eastAsia="en-GB"/>
    </w:rPr>
  </w:style>
  <w:style w:type="paragraph" w:styleId="Zkladntext">
    <w:name w:val="Body Text"/>
    <w:basedOn w:val="Normln"/>
    <w:link w:val="ZkladntextChar"/>
    <w:uiPriority w:val="99"/>
    <w:semiHidden/>
    <w:unhideWhenUsed/>
    <w:rsid w:val="00464FB1"/>
    <w:pPr>
      <w:spacing w:after="120"/>
    </w:pPr>
  </w:style>
  <w:style w:type="character" w:customStyle="1" w:styleId="ZkladntextChar">
    <w:name w:val="Základní text Char"/>
    <w:basedOn w:val="Standardnpsmoodstavce"/>
    <w:link w:val="Zkladntext"/>
    <w:uiPriority w:val="99"/>
    <w:semiHidden/>
    <w:rsid w:val="00464FB1"/>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3383</Words>
  <Characters>19962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ZŠ a MŠ Mirovice</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Jan Blahout</cp:lastModifiedBy>
  <cp:revision>3</cp:revision>
  <dcterms:created xsi:type="dcterms:W3CDTF">2017-05-31T08:43:00Z</dcterms:created>
  <dcterms:modified xsi:type="dcterms:W3CDTF">2017-06-01T09:04:00Z</dcterms:modified>
</cp:coreProperties>
</file>