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27" w:rsidRDefault="00F57E0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1469390</wp:posOffset>
                </wp:positionV>
                <wp:extent cx="1688465" cy="34658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3465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827" w:rsidRDefault="00F57E06">
                            <w:pPr>
                              <w:pStyle w:val="Zkladntext1"/>
                              <w:spacing w:after="300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BB4827" w:rsidRDefault="00F57E06">
                            <w:pPr>
                              <w:pStyle w:val="Zkladntext1"/>
                              <w:spacing w:after="80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BB4827" w:rsidRDefault="00F57E06">
                            <w:pPr>
                              <w:pStyle w:val="Zkladntext1"/>
                              <w:spacing w:after="180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„kupující")</w:t>
                            </w:r>
                          </w:p>
                          <w:p w:rsidR="00BB4827" w:rsidRDefault="00F57E06">
                            <w:pPr>
                              <w:pStyle w:val="Zkladntext1"/>
                              <w:spacing w:after="180"/>
                            </w:pPr>
                            <w:r>
                              <w:rPr>
                                <w:rStyle w:val="Zkladntext"/>
                              </w:rPr>
                              <w:t>a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BB4827" w:rsidRDefault="00F57E06">
                            <w:pPr>
                              <w:pStyle w:val="Zkladntext1"/>
                              <w:spacing w:after="80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„prodávající')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.950000000000003pt;margin-top:115.7pt;width:132.94999999999999pt;height:272.89999999999998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i/>
                          <w:iCs/>
                        </w:rPr>
                        <w:t>„kupující")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i/>
                          <w:iCs/>
                        </w:rPr>
                        <w:t>„prodávající')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6176645</wp:posOffset>
                </wp:positionH>
                <wp:positionV relativeFrom="paragraph">
                  <wp:posOffset>2621280</wp:posOffset>
                </wp:positionV>
                <wp:extent cx="755650" cy="2222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827" w:rsidRDefault="00F57E06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 xml:space="preserve">3 </w:t>
                            </w:r>
                            <w:r>
                              <w:rPr>
                                <w:rStyle w:val="Zkladntext3"/>
                                <w:i/>
                                <w:iCs/>
                              </w:rPr>
                              <w:t>1.</w:t>
                            </w:r>
                            <w:r>
                              <w:rPr>
                                <w:rStyle w:val="Zkladntext3"/>
                              </w:rPr>
                              <w:t xml:space="preserve"> 06. '02?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6.35000000000002pt;margin-top:206.40000000000001pt;width:59.5pt;height:17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</w:rPr>
                        <w:t xml:space="preserve">3 </w:t>
                      </w:r>
                      <w:r>
                        <w:rPr>
                          <w:rStyle w:val="CharStyle6"/>
                          <w:i/>
                          <w:iCs/>
                        </w:rPr>
                        <w:t>1.</w:t>
                      </w:r>
                      <w:r>
                        <w:rPr>
                          <w:rStyle w:val="CharStyle6"/>
                        </w:rPr>
                        <w:t xml:space="preserve"> 06. '02?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33655" distL="114300" distR="3225800" simplePos="0" relativeHeight="125829382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8251190</wp:posOffset>
                </wp:positionV>
                <wp:extent cx="1621790" cy="2406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827" w:rsidRDefault="00F57E06">
                            <w:pPr>
                              <w:pStyle w:val="Zkladntext1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Zkladntext"/>
                                <w:sz w:val="19"/>
                                <w:szCs w:val="19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  <w:sz w:val="19"/>
                                <w:szCs w:val="19"/>
                              </w:rPr>
                              <w:t xml:space="preserve"> 0 S Ob- 7023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3.25pt;margin-top:649.70000000000005pt;width:127.7pt;height:18.949999999999999pt;z-index:-125829371;mso-wrap-distance-left:9.pt;mso-wrap-distance-top:4.pt;mso-wrap-distance-right:254.pt;mso-wrap-distance-bottom:2.64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sz w:val="19"/>
                          <w:szCs w:val="19"/>
                        </w:rPr>
                        <w:t>V Brně dne 0 S Ob- 7023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6370" distB="0" distL="3415030" distR="114300" simplePos="0" relativeHeight="125829384" behindDoc="0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8366760</wp:posOffset>
                </wp:positionV>
                <wp:extent cx="1432560" cy="1587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V Praze dne 24 5.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3.15000000000003pt;margin-top:658.80000000000007pt;width:112.8pt;height:12.5pt;z-index:-125829369;mso-wrap-distance-left:268.89999999999998pt;mso-wrap-distance-top:13.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Praze dne 24 5.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407A" w:rsidRDefault="0071407A">
      <w:pPr>
        <w:pStyle w:val="Zkladntext40"/>
        <w:rPr>
          <w:rStyle w:val="Zkladntext4"/>
        </w:rPr>
      </w:pPr>
    </w:p>
    <w:p w:rsidR="00BB4827" w:rsidRDefault="00F57E06">
      <w:pPr>
        <w:pStyle w:val="Zkladntext40"/>
      </w:pPr>
      <w:bookmarkStart w:id="0" w:name="_GoBack"/>
      <w:bookmarkEnd w:id="0"/>
      <w:r>
        <w:rPr>
          <w:rStyle w:val="Zkladntext4"/>
        </w:rPr>
        <w:t>2023003960</w:t>
      </w:r>
    </w:p>
    <w:p w:rsidR="00BB4827" w:rsidRDefault="00F57E06">
      <w:pPr>
        <w:pStyle w:val="Zkladntext1"/>
        <w:spacing w:after="120"/>
        <w:ind w:left="112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DODATEK č. 5</w:t>
      </w:r>
    </w:p>
    <w:p w:rsidR="00BB4827" w:rsidRDefault="00F57E06">
      <w:pPr>
        <w:pStyle w:val="Zkladntext1"/>
        <w:spacing w:after="220"/>
        <w:ind w:hanging="1800"/>
      </w:pPr>
      <w:r>
        <w:rPr>
          <w:rStyle w:val="Zkladntext"/>
        </w:rPr>
        <w:t>k rámcové kupní smlouvě ze dne 18. 10. 2021, (dále jen „smlouva“), uzavřené mezi</w:t>
      </w:r>
    </w:p>
    <w:p w:rsidR="00BB4827" w:rsidRDefault="00F57E06">
      <w:pPr>
        <w:pStyle w:val="Zkladntext1"/>
        <w:spacing w:line="276" w:lineRule="auto"/>
        <w:ind w:left="460"/>
      </w:pPr>
      <w:r>
        <w:rPr>
          <w:rStyle w:val="Zkladntext"/>
          <w:b/>
          <w:bCs/>
        </w:rPr>
        <w:t>Zdravotnická záchranná služba Jihomoravského kraje, příspěvková organizace</w:t>
      </w:r>
    </w:p>
    <w:p w:rsidR="00BB4827" w:rsidRDefault="00F57E06">
      <w:pPr>
        <w:pStyle w:val="Zkladntext1"/>
        <w:spacing w:line="276" w:lineRule="auto"/>
        <w:ind w:firstLine="460"/>
      </w:pPr>
      <w:r>
        <w:rPr>
          <w:rStyle w:val="Zkladntext"/>
        </w:rPr>
        <w:t>Kamenice 798/1</w:t>
      </w:r>
      <w:r>
        <w:rPr>
          <w:rStyle w:val="Zkladntext"/>
        </w:rPr>
        <w:t xml:space="preserve"> d, 625 00 Brno</w:t>
      </w:r>
    </w:p>
    <w:p w:rsidR="00BB4827" w:rsidRDefault="00F57E06">
      <w:pPr>
        <w:pStyle w:val="Zkladntext1"/>
        <w:spacing w:line="276" w:lineRule="auto"/>
        <w:ind w:firstLine="460"/>
      </w:pPr>
      <w:r>
        <w:rPr>
          <w:rStyle w:val="Zkladntext"/>
        </w:rPr>
        <w:t>MUDr. Hana Albrechtová, ředitelka</w:t>
      </w:r>
    </w:p>
    <w:p w:rsidR="00BB4827" w:rsidRDefault="00F57E06">
      <w:pPr>
        <w:pStyle w:val="Zkladntext1"/>
        <w:spacing w:line="276" w:lineRule="auto"/>
        <w:ind w:left="460"/>
      </w:pPr>
      <w:r>
        <w:rPr>
          <w:rStyle w:val="Zkladntext"/>
          <w:spacing w:val="8"/>
          <w:shd w:val="clear" w:color="auto" w:fill="000000"/>
        </w:rPr>
        <w:t>..</w:t>
      </w:r>
      <w:r>
        <w:rPr>
          <w:rStyle w:val="Zkladntext"/>
          <w:spacing w:val="9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</w:t>
      </w:r>
      <w:r>
        <w:rPr>
          <w:rStyle w:val="Zkladntext"/>
          <w:spacing w:val="2"/>
          <w:shd w:val="clear" w:color="auto" w:fill="000000"/>
        </w:rPr>
        <w:t>............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Zkladntext"/>
          <w:shd w:val="clear" w:color="auto" w:fill="000000"/>
          <w:lang w:val="en-US" w:eastAsia="en-US" w:bidi="en-US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</w:t>
      </w:r>
      <w:r>
        <w:rPr>
          <w:rStyle w:val="Zkladntext"/>
          <w:spacing w:val="1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8"/>
          <w:shd w:val="clear" w:color="auto" w:fill="000000"/>
        </w:rPr>
        <w:t>.</w:t>
      </w:r>
      <w:r>
        <w:rPr>
          <w:rStyle w:val="Zkladntext"/>
          <w:spacing w:val="9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6"/>
          <w:shd w:val="clear" w:color="auto" w:fill="000000"/>
        </w:rPr>
        <w:t>....</w:t>
      </w:r>
      <w:r>
        <w:rPr>
          <w:rStyle w:val="Zkladntext"/>
          <w:spacing w:val="7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4"/>
          <w:shd w:val="clear" w:color="auto" w:fill="000000"/>
        </w:rPr>
        <w:t>..</w:t>
      </w:r>
      <w:r>
        <w:rPr>
          <w:rStyle w:val="Zkladntext"/>
          <w:spacing w:val="5"/>
          <w:shd w:val="clear" w:color="auto" w:fill="000000"/>
        </w:rPr>
        <w:t>...</w:t>
      </w:r>
      <w:r>
        <w:rPr>
          <w:rStyle w:val="Zkladntext"/>
        </w:rPr>
        <w:t xml:space="preserve"> 00346292</w:t>
      </w:r>
    </w:p>
    <w:p w:rsidR="00BB4827" w:rsidRDefault="00F57E06">
      <w:pPr>
        <w:pStyle w:val="Zkladntext1"/>
        <w:spacing w:line="276" w:lineRule="auto"/>
        <w:ind w:firstLine="460"/>
      </w:pPr>
      <w:r>
        <w:rPr>
          <w:rStyle w:val="Zkladntext"/>
        </w:rPr>
        <w:t>CZ00346292</w:t>
      </w:r>
    </w:p>
    <w:p w:rsidR="00BB4827" w:rsidRDefault="00F57E06">
      <w:pPr>
        <w:pStyle w:val="Zkladntext1"/>
        <w:spacing w:line="276" w:lineRule="auto"/>
        <w:ind w:firstLine="460"/>
      </w:pPr>
      <w:r>
        <w:rPr>
          <w:rStyle w:val="Zkladntext"/>
        </w:rPr>
        <w:t>Krajský soud v Brně sp. zn. Pr 1245</w:t>
      </w:r>
    </w:p>
    <w:p w:rsidR="00BB4827" w:rsidRDefault="00F57E06">
      <w:pPr>
        <w:pStyle w:val="Zkladntext1"/>
        <w:spacing w:after="900" w:line="276" w:lineRule="auto"/>
        <w:ind w:firstLine="460"/>
      </w:pPr>
      <w:r>
        <w:rPr>
          <w:rStyle w:val="Zkladntext"/>
        </w:rPr>
        <w:t>MONETA Money Bank, a s„ č. ú. 117203514/0600</w:t>
      </w:r>
    </w:p>
    <w:p w:rsidR="00BB4827" w:rsidRDefault="00F57E06">
      <w:pPr>
        <w:pStyle w:val="Zkladntext1"/>
        <w:ind w:firstLine="460"/>
      </w:pPr>
      <w:r>
        <w:rPr>
          <w:rStyle w:val="Zkladntext"/>
          <w:b/>
          <w:bCs/>
        </w:rPr>
        <w:t xml:space="preserve">Valar Czech Oil </w:t>
      </w:r>
      <w:r>
        <w:rPr>
          <w:rStyle w:val="Zkladntext"/>
          <w:b/>
          <w:bCs/>
        </w:rPr>
        <w:t>a.s.</w:t>
      </w:r>
    </w:p>
    <w:p w:rsidR="00BB4827" w:rsidRDefault="00F57E06">
      <w:pPr>
        <w:pStyle w:val="Zkladntext1"/>
        <w:ind w:firstLine="460"/>
      </w:pPr>
      <w:r>
        <w:rPr>
          <w:rStyle w:val="Zkladntext"/>
        </w:rPr>
        <w:t>Dopraváků 749/3, 184 00 Praha</w:t>
      </w:r>
    </w:p>
    <w:p w:rsidR="00BB4827" w:rsidRDefault="00F57E06">
      <w:pPr>
        <w:pStyle w:val="Zkladntext1"/>
        <w:ind w:firstLine="460"/>
      </w:pPr>
      <w:r>
        <w:rPr>
          <w:rStyle w:val="Zkladntext"/>
        </w:rPr>
        <w:t>Ing. Jan Lukavský CSc, předseda představenstva</w:t>
      </w:r>
    </w:p>
    <w:p w:rsidR="00BB4827" w:rsidRDefault="00F57E06">
      <w:pPr>
        <w:pStyle w:val="Zkladntext1"/>
        <w:ind w:firstLine="460"/>
      </w:pPr>
      <w:r>
        <w:rPr>
          <w:rStyle w:val="Zkladntext"/>
        </w:rPr>
        <w:t>43004211</w:t>
      </w:r>
    </w:p>
    <w:p w:rsidR="00BB4827" w:rsidRDefault="00F57E06">
      <w:pPr>
        <w:pStyle w:val="Zkladntext1"/>
        <w:ind w:firstLine="460"/>
      </w:pPr>
      <w:r>
        <w:rPr>
          <w:rStyle w:val="Zkladntext"/>
        </w:rPr>
        <w:t>CZ699002022</w:t>
      </w:r>
    </w:p>
    <w:p w:rsidR="00BB4827" w:rsidRDefault="00F57E06">
      <w:pPr>
        <w:pStyle w:val="Zkladntext1"/>
        <w:ind w:firstLine="460"/>
      </w:pPr>
      <w:r>
        <w:rPr>
          <w:rStyle w:val="Zkladntext"/>
        </w:rPr>
        <w:t>Městský soud v Praze, oddíl B, vložka 982</w:t>
      </w:r>
    </w:p>
    <w:p w:rsidR="00BB4827" w:rsidRDefault="00F57E06">
      <w:pPr>
        <w:pStyle w:val="Zkladntext1"/>
        <w:spacing w:after="700"/>
        <w:ind w:firstLine="460"/>
      </w:pPr>
      <w:r>
        <w:rPr>
          <w:rStyle w:val="Zkladntext"/>
        </w:rPr>
        <w:t>ČSOB a.s., č. ú. 178549025/0300</w:t>
      </w:r>
    </w:p>
    <w:p w:rsidR="00BB4827" w:rsidRDefault="00BB4827">
      <w:pPr>
        <w:pStyle w:val="Zkladntext1"/>
        <w:numPr>
          <w:ilvl w:val="0"/>
          <w:numId w:val="1"/>
        </w:numPr>
        <w:spacing w:line="276" w:lineRule="auto"/>
        <w:ind w:left="1760"/>
      </w:pPr>
    </w:p>
    <w:p w:rsidR="00BB4827" w:rsidRDefault="00F57E06">
      <w:pPr>
        <w:pStyle w:val="Zkladntext1"/>
        <w:spacing w:line="276" w:lineRule="auto"/>
        <w:ind w:left="-2680" w:firstLine="20"/>
      </w:pPr>
      <w:r>
        <w:rPr>
          <w:rStyle w:val="Zkladntext"/>
        </w:rPr>
        <w:t xml:space="preserve">Z důvodu postupného poklesu cen na místním trhu s příslušným zbožím ve formě </w:t>
      </w:r>
      <w:r>
        <w:rPr>
          <w:rStyle w:val="Zkladntext"/>
        </w:rPr>
        <w:t>provozní kapaliny ad blue (obsah močoviny redukčního prostředku NOX 32,5 %) se obě strany dohodly takto:</w:t>
      </w:r>
    </w:p>
    <w:p w:rsidR="00BB4827" w:rsidRDefault="00F57E06">
      <w:pPr>
        <w:pStyle w:val="Zkladntext1"/>
        <w:spacing w:after="220" w:line="271" w:lineRule="auto"/>
        <w:ind w:left="-2680" w:firstLine="20"/>
      </w:pPr>
      <w:r>
        <w:rPr>
          <w:rStyle w:val="Zkladntext"/>
        </w:rPr>
        <w:t xml:space="preserve">Kupující se zavazuje platit prodávajícímu za toto zboží kupní cenu ve výši </w:t>
      </w:r>
      <w:r>
        <w:rPr>
          <w:rStyle w:val="Zkladntext"/>
          <w:b/>
          <w:bCs/>
        </w:rPr>
        <w:t xml:space="preserve">182,90 </w:t>
      </w:r>
      <w:r>
        <w:rPr>
          <w:rStyle w:val="Zkladntext"/>
        </w:rPr>
        <w:t xml:space="preserve">Kč bez DPH, tj </w:t>
      </w:r>
      <w:r>
        <w:rPr>
          <w:rStyle w:val="Zkladntext"/>
          <w:b/>
          <w:bCs/>
        </w:rPr>
        <w:t xml:space="preserve">221,31 </w:t>
      </w:r>
      <w:r>
        <w:rPr>
          <w:rStyle w:val="Zkladntext"/>
        </w:rPr>
        <w:t>Kč s DPH za 1 balení tohoto zboží o objemu 10 I</w:t>
      </w:r>
      <w:r>
        <w:rPr>
          <w:rStyle w:val="Zkladntext"/>
        </w:rPr>
        <w:t>.</w:t>
      </w:r>
    </w:p>
    <w:p w:rsidR="00BB4827" w:rsidRDefault="00BB4827">
      <w:pPr>
        <w:pStyle w:val="Zkladntext1"/>
        <w:numPr>
          <w:ilvl w:val="0"/>
          <w:numId w:val="1"/>
        </w:numPr>
        <w:spacing w:line="276" w:lineRule="auto"/>
        <w:ind w:left="1760"/>
      </w:pPr>
    </w:p>
    <w:p w:rsidR="00BB4827" w:rsidRDefault="00F57E06">
      <w:pPr>
        <w:pStyle w:val="Zkladntext1"/>
        <w:spacing w:after="220" w:line="276" w:lineRule="auto"/>
        <w:ind w:hanging="2680"/>
      </w:pPr>
      <w:r>
        <w:rPr>
          <w:rStyle w:val="Zkladntext"/>
        </w:rPr>
        <w:t>Ostatní ujednání smlouvy nejsou tímto dodatkem nijak dotčena.</w:t>
      </w:r>
    </w:p>
    <w:p w:rsidR="00BB4827" w:rsidRDefault="00BB4827">
      <w:pPr>
        <w:pStyle w:val="Zkladntext1"/>
        <w:numPr>
          <w:ilvl w:val="0"/>
          <w:numId w:val="1"/>
        </w:numPr>
        <w:spacing w:line="276" w:lineRule="auto"/>
        <w:ind w:left="1760"/>
      </w:pPr>
    </w:p>
    <w:p w:rsidR="00BB4827" w:rsidRDefault="00F57E06">
      <w:pPr>
        <w:pStyle w:val="Zkladntext1"/>
        <w:spacing w:after="220" w:line="276" w:lineRule="auto"/>
        <w:ind w:hanging="2680"/>
      </w:pPr>
      <w:r>
        <w:rPr>
          <w:rStyle w:val="Zkladntext"/>
        </w:rPr>
        <w:t>Tento dodatek se uzavírá na dobu určitou 3 měsíců ode dne jeho účinnosti.</w:t>
      </w:r>
    </w:p>
    <w:p w:rsidR="00BB4827" w:rsidRDefault="00BB4827">
      <w:pPr>
        <w:pStyle w:val="Zkladntext1"/>
        <w:numPr>
          <w:ilvl w:val="0"/>
          <w:numId w:val="1"/>
        </w:numPr>
        <w:ind w:left="1760"/>
      </w:pPr>
    </w:p>
    <w:p w:rsidR="00BB4827" w:rsidRDefault="00F57E06">
      <w:pPr>
        <w:pStyle w:val="Zkladntext1"/>
        <w:spacing w:after="260"/>
        <w:ind w:hanging="2680"/>
      </w:pPr>
      <w:r>
        <w:rPr>
          <w:rStyle w:val="Zkladntext"/>
        </w:rPr>
        <w:t>Tento dodatek nabývá účinnosti dnem jeho uzavření.</w:t>
      </w:r>
    </w:p>
    <w:p w:rsidR="00BB4827" w:rsidRDefault="00BB4827">
      <w:pPr>
        <w:pStyle w:val="Zkladntext1"/>
        <w:numPr>
          <w:ilvl w:val="0"/>
          <w:numId w:val="1"/>
        </w:numPr>
        <w:spacing w:line="266" w:lineRule="auto"/>
        <w:ind w:left="1760"/>
      </w:pPr>
    </w:p>
    <w:p w:rsidR="00BB4827" w:rsidRDefault="00F57E06">
      <w:pPr>
        <w:pStyle w:val="Zkladntext1"/>
        <w:spacing w:line="266" w:lineRule="auto"/>
        <w:ind w:left="-2680" w:firstLine="20"/>
        <w:sectPr w:rsidR="00BB4827">
          <w:pgSz w:w="11900" w:h="16840"/>
          <w:pgMar w:top="54" w:right="872" w:bottom="534" w:left="3939" w:header="0" w:footer="106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86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12700</wp:posOffset>
                </wp:positionV>
                <wp:extent cx="2651760" cy="16764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827" w:rsidRDefault="00F57E0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z nichž každá ze smluvních stra</w:t>
                            </w:r>
                            <w:r>
                              <w:rPr>
                                <w:rStyle w:val="Zkladntext"/>
                              </w:rPr>
                              <w:t>n obdrží po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9.75pt;margin-top:1.pt;width:208.80000000000001pt;height:13.200000000000001pt;z-index:-125829367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 nichž každá ze smluvních stran obdrží po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Dáno ve dvou originálních písemných vyhotoveních, jednom.</w:t>
      </w:r>
    </w:p>
    <w:p w:rsidR="00BB4827" w:rsidRDefault="00BB4827">
      <w:pPr>
        <w:spacing w:line="140" w:lineRule="exact"/>
        <w:rPr>
          <w:sz w:val="11"/>
          <w:szCs w:val="11"/>
        </w:rPr>
      </w:pPr>
    </w:p>
    <w:p w:rsidR="00BB4827" w:rsidRDefault="00BB4827">
      <w:pPr>
        <w:spacing w:line="1" w:lineRule="exact"/>
        <w:sectPr w:rsidR="00BB4827">
          <w:type w:val="continuous"/>
          <w:pgSz w:w="11900" w:h="16840"/>
          <w:pgMar w:top="54" w:right="0" w:bottom="54" w:left="0" w:header="0" w:footer="3" w:gutter="0"/>
          <w:cols w:space="720"/>
          <w:noEndnote/>
          <w:docGrid w:linePitch="360"/>
        </w:sectPr>
      </w:pPr>
    </w:p>
    <w:p w:rsidR="00BB4827" w:rsidRDefault="00F57E06">
      <w:pPr>
        <w:spacing w:line="1" w:lineRule="exact"/>
      </w:pPr>
      <w:r>
        <w:rPr>
          <w:noProof/>
          <w:lang w:bidi="ar-SA"/>
        </w:rPr>
        <w:drawing>
          <wp:anchor distT="0" distB="0" distL="100330" distR="0" simplePos="0" relativeHeight="125829388" behindDoc="0" locked="0" layoutInCell="1" allowOverlap="1">
            <wp:simplePos x="0" y="0"/>
            <wp:positionH relativeFrom="page">
              <wp:posOffset>1671955</wp:posOffset>
            </wp:positionH>
            <wp:positionV relativeFrom="paragraph">
              <wp:posOffset>12700</wp:posOffset>
            </wp:positionV>
            <wp:extent cx="1121410" cy="61595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2141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1571625</wp:posOffset>
                </wp:positionH>
                <wp:positionV relativeFrom="paragraph">
                  <wp:posOffset>198755</wp:posOffset>
                </wp:positionV>
                <wp:extent cx="1033145" cy="20129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827" w:rsidRDefault="00F57E06">
                            <w:pPr>
                              <w:pStyle w:val="Titulekobrzku0"/>
                              <w:tabs>
                                <w:tab w:val="left" w:pos="1171"/>
                              </w:tabs>
                            </w:pPr>
                            <w:r>
                              <w:rPr>
                                <w:rStyle w:val="Titulekobrzku"/>
                                <w:color w:val="00000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.....................</w:t>
                            </w:r>
                            <w:r>
                              <w:rPr>
                                <w:rStyle w:val="Titulekobrzku"/>
                                <w:color w:val="000000"/>
                                <w:spacing w:val="5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Titulekobrzku"/>
                                <w:color w:val="000000"/>
                                <w:spacing w:val="6"/>
                                <w:shd w:val="clear" w:color="auto" w:fil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23.75pt;margin-top:15.65pt;width:81.350000000000009pt;height:15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  <w:color w:val="00000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28"/>
                          <w:color w:val="000000"/>
                          <w:spacing w:val="1"/>
                          <w:shd w:val="clear" w:color="auto" w:fill="000000"/>
                        </w:rPr>
                        <w:t>.....................</w:t>
                      </w:r>
                      <w:r>
                        <w:rPr>
                          <w:rStyle w:val="CharStyle28"/>
                          <w:color w:val="000000"/>
                          <w:spacing w:val="5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28"/>
                          <w:color w:val="000000"/>
                          <w:spacing w:val="6"/>
                          <w:shd w:val="clear" w:color="auto" w:fill="0000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14300" distB="0" distL="114300" distR="114300" simplePos="0" relativeHeight="125829389" behindDoc="0" locked="0" layoutInCell="1" allowOverlap="1">
            <wp:simplePos x="0" y="0"/>
            <wp:positionH relativeFrom="page">
              <wp:posOffset>3979545</wp:posOffset>
            </wp:positionH>
            <wp:positionV relativeFrom="paragraph">
              <wp:posOffset>186055</wp:posOffset>
            </wp:positionV>
            <wp:extent cx="969010" cy="30480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690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575945</wp:posOffset>
                </wp:positionV>
                <wp:extent cx="1429385" cy="51498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827" w:rsidRDefault="00F57E06">
                            <w:pPr>
                              <w:pStyle w:val="Zkladntext1"/>
                              <w:spacing w:line="271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:rsidR="00BB4827" w:rsidRDefault="00F57E06">
                            <w:pPr>
                              <w:pStyle w:val="Zkladntext1"/>
                              <w:spacing w:line="28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3.5pt;margin-top:45.350000000000001pt;width:112.55pt;height:40.550000000000004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50800" distR="50800" simplePos="0" relativeHeight="125829392" behindDoc="0" locked="0" layoutInCell="1" allowOverlap="1">
            <wp:simplePos x="0" y="0"/>
            <wp:positionH relativeFrom="page">
              <wp:posOffset>5619115</wp:posOffset>
            </wp:positionH>
            <wp:positionV relativeFrom="paragraph">
              <wp:posOffset>277495</wp:posOffset>
            </wp:positionV>
            <wp:extent cx="1195070" cy="56070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9507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827" w:rsidRDefault="00F57E06">
      <w:pPr>
        <w:pStyle w:val="Zkladntext1"/>
        <w:spacing w:line="276" w:lineRule="auto"/>
        <w:jc w:val="center"/>
      </w:pPr>
      <w:r>
        <w:rPr>
          <w:rStyle w:val="Zkladntext"/>
        </w:rPr>
        <w:t>Ing. Jan Lukavský, CSc.</w:t>
      </w:r>
      <w:r>
        <w:rPr>
          <w:rStyle w:val="Zkladntext"/>
        </w:rPr>
        <w:br/>
        <w:t>předseda představenstva</w:t>
      </w:r>
    </w:p>
    <w:p w:rsidR="00BB4827" w:rsidRDefault="00F57E06">
      <w:pPr>
        <w:pStyle w:val="Zkladntext50"/>
      </w:pPr>
      <w:r>
        <w:rPr>
          <w:rStyle w:val="Zkladntext5"/>
          <w:b/>
          <w:bCs/>
          <w:i/>
          <w:iCs/>
        </w:rPr>
        <w:t>0^, a.s</w:t>
      </w:r>
      <w:r>
        <w:rPr>
          <w:rStyle w:val="Zkladntext5"/>
          <w:b/>
          <w:bCs/>
          <w:i/>
          <w:iCs/>
          <w:shd w:val="clear" w:color="auto" w:fill="000000"/>
        </w:rPr>
        <w:t>.</w:t>
      </w:r>
    </w:p>
    <w:p w:rsidR="00BB4827" w:rsidRDefault="00F57E06">
      <w:pPr>
        <w:pStyle w:val="Zkladntext1"/>
        <w:spacing w:line="276" w:lineRule="auto"/>
        <w:ind w:left="2580"/>
      </w:pPr>
      <w:r>
        <w:rPr>
          <w:rStyle w:val="Zkladntext"/>
        </w:rPr>
        <w:t xml:space="preserve">Dopraváků </w:t>
      </w:r>
      <w:r>
        <w:rPr>
          <w:rStyle w:val="Zkladntext"/>
          <w:b/>
          <w:bCs/>
        </w:rPr>
        <w:t>3,</w:t>
      </w:r>
      <w:r>
        <w:rPr>
          <w:rStyle w:val="Zkladntext"/>
        </w:rPr>
        <w:t xml:space="preserve">184 00 Praha </w:t>
      </w:r>
      <w:r>
        <w:rPr>
          <w:rStyle w:val="Zkladntext"/>
          <w:b/>
          <w:bCs/>
        </w:rPr>
        <w:t>8</w:t>
      </w:r>
    </w:p>
    <w:p w:rsidR="00BB4827" w:rsidRDefault="00F57E06">
      <w:pPr>
        <w:pStyle w:val="Zkladntext1"/>
        <w:tabs>
          <w:tab w:val="left" w:pos="4802"/>
        </w:tabs>
        <w:spacing w:line="276" w:lineRule="auto"/>
        <w:ind w:left="2580"/>
      </w:pPr>
      <w:r>
        <w:rPr>
          <w:rStyle w:val="Zkladntext"/>
        </w:rPr>
        <w:t>IČO' 43004211</w:t>
      </w:r>
      <w:r>
        <w:rPr>
          <w:rStyle w:val="Zkladntext"/>
        </w:rPr>
        <w:tab/>
        <w:t>®</w:t>
      </w:r>
    </w:p>
    <w:sectPr w:rsidR="00BB4827">
      <w:type w:val="continuous"/>
      <w:pgSz w:w="11900" w:h="16840"/>
      <w:pgMar w:top="54" w:right="872" w:bottom="54" w:left="4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06" w:rsidRDefault="00F57E06">
      <w:r>
        <w:separator/>
      </w:r>
    </w:p>
  </w:endnote>
  <w:endnote w:type="continuationSeparator" w:id="0">
    <w:p w:rsidR="00F57E06" w:rsidRDefault="00F5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06" w:rsidRDefault="00F57E06"/>
  </w:footnote>
  <w:footnote w:type="continuationSeparator" w:id="0">
    <w:p w:rsidR="00F57E06" w:rsidRDefault="00F57E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4C4"/>
    <w:multiLevelType w:val="multilevel"/>
    <w:tmpl w:val="A116725A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27"/>
    <w:rsid w:val="0071407A"/>
    <w:rsid w:val="00BB4827"/>
    <w:rsid w:val="00F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26A6"/>
  <w15:docId w15:val="{51BF2007-DC40-47C6-BD61-48C23B43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A8D4E2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2"/>
      <w:szCs w:val="8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69CCEC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jc w:val="right"/>
    </w:pPr>
    <w:rPr>
      <w:rFonts w:ascii="Cambria" w:eastAsia="Cambria" w:hAnsi="Cambria" w:cs="Cambria"/>
      <w:color w:val="A8D4E2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Times New Roman" w:eastAsia="Times New Roman" w:hAnsi="Times New Roman" w:cs="Times New Roman"/>
      <w:sz w:val="82"/>
      <w:szCs w:val="82"/>
    </w:rPr>
  </w:style>
  <w:style w:type="paragraph" w:customStyle="1" w:styleId="Zkladntext40">
    <w:name w:val="Základní text (4)"/>
    <w:basedOn w:val="Normln"/>
    <w:link w:val="Zkladntext4"/>
    <w:pPr>
      <w:spacing w:after="340"/>
      <w:ind w:left="498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69CCEC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pacing w:after="60" w:line="199" w:lineRule="auto"/>
      <w:ind w:right="1520"/>
      <w:jc w:val="right"/>
    </w:pPr>
    <w:rPr>
      <w:rFonts w:ascii="Arial" w:eastAsia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1133</Characters>
  <Application>Microsoft Office Word</Application>
  <DocSecurity>0</DocSecurity>
  <Lines>9</Lines>
  <Paragraphs>2</Paragraphs>
  <ScaleCrop>false</ScaleCrop>
  <Company>HP Inc.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2023-06-08T12:42:00Z</dcterms:created>
  <dcterms:modified xsi:type="dcterms:W3CDTF">2023-06-08T12:43:00Z</dcterms:modified>
</cp:coreProperties>
</file>