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803B" w14:textId="3BB1C3F8" w:rsidR="00A81B09" w:rsidRDefault="00A81B09" w:rsidP="00A81B09">
      <w:pPr>
        <w:tabs>
          <w:tab w:val="left" w:pos="7230"/>
        </w:tabs>
        <w:jc w:val="right"/>
        <w:rPr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 xml:space="preserve">SMLOUVA č.: </w:t>
      </w:r>
      <w:r>
        <w:rPr>
          <w:rFonts w:ascii="Arial" w:hAnsi="Arial" w:cs="Arial"/>
          <w:b/>
          <w:szCs w:val="18"/>
        </w:rPr>
        <w:t>254</w:t>
      </w:r>
      <w:r>
        <w:rPr>
          <w:rFonts w:ascii="Arial" w:hAnsi="Arial" w:cs="Arial"/>
          <w:b/>
          <w:szCs w:val="18"/>
        </w:rPr>
        <w:t>/202</w:t>
      </w:r>
      <w:r>
        <w:rPr>
          <w:rFonts w:ascii="Arial" w:hAnsi="Arial" w:cs="Arial"/>
          <w:b/>
          <w:szCs w:val="18"/>
        </w:rPr>
        <w:t>3</w:t>
      </w:r>
    </w:p>
    <w:p w14:paraId="30AF806C" w14:textId="77777777" w:rsidR="00A81B09" w:rsidRPr="00A81B09" w:rsidRDefault="00A81B09" w:rsidP="00A81B09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</w:p>
    <w:p w14:paraId="7AE0B10D" w14:textId="19F39533" w:rsidR="00A81B09" w:rsidRPr="00A81B09" w:rsidRDefault="00A81B09" w:rsidP="00A81B09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  <w:r w:rsidRPr="00A81B09">
        <w:rPr>
          <w:rFonts w:ascii="Arial" w:hAnsi="Arial" w:cs="Arial"/>
          <w:b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A81B09" w:rsidRPr="00A81B09" w14:paraId="0FF671BD" w14:textId="77777777" w:rsidTr="00A7567C">
        <w:tc>
          <w:tcPr>
            <w:tcW w:w="1117" w:type="dxa"/>
            <w:gridSpan w:val="2"/>
            <w:hideMark/>
          </w:tcPr>
          <w:p w14:paraId="18F527BA" w14:textId="77777777" w:rsidR="00A81B09" w:rsidRPr="00A81B09" w:rsidRDefault="00A81B09" w:rsidP="00A7567C">
            <w:pPr>
              <w:pStyle w:val="Style9"/>
              <w:shd w:val="clear" w:color="auto" w:fill="auto"/>
              <w:spacing w:after="0"/>
              <w:rPr>
                <w:b/>
              </w:rPr>
            </w:pPr>
            <w:r w:rsidRPr="00A81B09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14:paraId="1001C28C" w14:textId="77777777" w:rsidR="00A81B09" w:rsidRPr="00A81B09" w:rsidRDefault="00A81B09" w:rsidP="00A756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14:paraId="2E911C46" w14:textId="77777777" w:rsidR="00A81B09" w:rsidRPr="00A81B09" w:rsidRDefault="00A81B09" w:rsidP="00A7567C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A81B09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A81B09" w:rsidRPr="00A81B09" w14:paraId="4B84408E" w14:textId="77777777" w:rsidTr="00A7567C">
        <w:tc>
          <w:tcPr>
            <w:tcW w:w="250" w:type="dxa"/>
          </w:tcPr>
          <w:p w14:paraId="7C761DFF" w14:textId="77777777" w:rsidR="00A81B09" w:rsidRPr="00A81B09" w:rsidRDefault="00A81B09" w:rsidP="00A756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A69C4A2" w14:textId="77777777" w:rsidR="00A81B09" w:rsidRPr="00A81B09" w:rsidRDefault="00A81B09" w:rsidP="00A7567C">
            <w:pPr>
              <w:pStyle w:val="Style9"/>
              <w:shd w:val="clear" w:color="auto" w:fill="auto"/>
              <w:spacing w:after="0"/>
              <w:rPr>
                <w:b/>
              </w:rPr>
            </w:pPr>
            <w:r w:rsidRPr="00A81B09"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14:paraId="26A96494" w14:textId="77777777" w:rsidR="00A81B09" w:rsidRPr="00A81B09" w:rsidRDefault="00A81B09" w:rsidP="00A7567C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b w:val="0"/>
              </w:rPr>
            </w:pPr>
            <w:r w:rsidRPr="00A81B09">
              <w:rPr>
                <w:rStyle w:val="CharStyle6"/>
                <w:b/>
                <w:color w:val="000000"/>
              </w:rPr>
              <w:t>Název: Ing. Richard Novák,</w:t>
            </w:r>
            <w:r w:rsidRPr="00A81B09">
              <w:rPr>
                <w:rStyle w:val="CharStyle6"/>
                <w:b/>
              </w:rPr>
              <w:t xml:space="preserve"> G Partner</w:t>
            </w:r>
            <w:r w:rsidRPr="00A81B09">
              <w:rPr>
                <w:rStyle w:val="CharStyle6"/>
                <w:b/>
                <w:color w:val="000000"/>
              </w:rPr>
              <w:t xml:space="preserve">    </w:t>
            </w:r>
            <w:r w:rsidRPr="00A81B09">
              <w:rPr>
                <w:b w:val="0"/>
              </w:rPr>
              <w:t xml:space="preserve"> </w:t>
            </w:r>
          </w:p>
        </w:tc>
      </w:tr>
      <w:tr w:rsidR="00A81B09" w14:paraId="784EC108" w14:textId="77777777" w:rsidTr="00A7567C">
        <w:tc>
          <w:tcPr>
            <w:tcW w:w="250" w:type="dxa"/>
          </w:tcPr>
          <w:p w14:paraId="2BAD69AB" w14:textId="77777777" w:rsidR="00A81B09" w:rsidRDefault="00A81B09" w:rsidP="00A7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36BB960B" w14:textId="77777777" w:rsidR="00A81B09" w:rsidRDefault="00A81B09" w:rsidP="00A756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14:paraId="5578046E" w14:textId="77777777" w:rsidR="00A81B09" w:rsidRDefault="00A81B09" w:rsidP="00A7567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Sídlo: Drážďanská 498/42, 400 07, Ústí nad Labem – Krásné Březno </w:t>
            </w:r>
          </w:p>
        </w:tc>
      </w:tr>
      <w:tr w:rsidR="00A81B09" w14:paraId="4ABC942A" w14:textId="77777777" w:rsidTr="00A7567C">
        <w:tc>
          <w:tcPr>
            <w:tcW w:w="250" w:type="dxa"/>
          </w:tcPr>
          <w:p w14:paraId="00503E48" w14:textId="77777777" w:rsidR="00A81B09" w:rsidRDefault="00A81B09" w:rsidP="00A7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2171F2B3" w14:textId="77777777" w:rsidR="00A81B09" w:rsidRDefault="00A81B09" w:rsidP="00A7567C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14:paraId="2B788CC1" w14:textId="77777777" w:rsidR="00A81B09" w:rsidRDefault="00A81B09" w:rsidP="00A7567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DIČ/IČ: CZ5804281824/</w:t>
            </w:r>
            <w:r w:rsidRPr="00503A96">
              <w:rPr>
                <w:rStyle w:val="CharStyle10"/>
                <w:color w:val="000000"/>
              </w:rPr>
              <w:t>62197304</w:t>
            </w:r>
          </w:p>
        </w:tc>
      </w:tr>
      <w:tr w:rsidR="00A81B09" w14:paraId="5E62E701" w14:textId="77777777" w:rsidTr="00A7567C">
        <w:tc>
          <w:tcPr>
            <w:tcW w:w="250" w:type="dxa"/>
          </w:tcPr>
          <w:p w14:paraId="3F8CF71C" w14:textId="77777777" w:rsidR="00A81B09" w:rsidRDefault="00A81B09" w:rsidP="00A7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1DF0BD93" w14:textId="77777777" w:rsidR="00A81B09" w:rsidRDefault="00A81B09" w:rsidP="00A7567C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14:paraId="37A5600F" w14:textId="77777777" w:rsidR="00A81B09" w:rsidRDefault="00A81B09" w:rsidP="00A7567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Pr="00A81B09">
              <w:rPr>
                <w:bCs/>
                <w:color w:val="000000"/>
                <w:shd w:val="clear" w:color="auto" w:fill="EEEEEE"/>
              </w:rPr>
              <w:t>2600166513/2010, 670100-2204266416/6210</w:t>
            </w:r>
          </w:p>
        </w:tc>
      </w:tr>
      <w:tr w:rsidR="00A81B09" w14:paraId="6E615413" w14:textId="77777777" w:rsidTr="00A7567C">
        <w:tc>
          <w:tcPr>
            <w:tcW w:w="250" w:type="dxa"/>
          </w:tcPr>
          <w:p w14:paraId="1344FD1D" w14:textId="77777777" w:rsidR="00A81B09" w:rsidRDefault="00A81B09" w:rsidP="00A7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8AEFCA7" w14:textId="77777777" w:rsidR="00A81B09" w:rsidRPr="00A81B09" w:rsidRDefault="00A81B09" w:rsidP="00A7567C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81B09"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14:paraId="4C1F7892" w14:textId="754DC107" w:rsidR="00A81B09" w:rsidRPr="00A81B09" w:rsidRDefault="00A81B09" w:rsidP="00A7567C">
            <w:pPr>
              <w:pStyle w:val="Style9"/>
              <w:shd w:val="clear" w:color="auto" w:fill="auto"/>
              <w:spacing w:after="0" w:line="235" w:lineRule="exact"/>
            </w:pPr>
            <w:r w:rsidRPr="00A81B09">
              <w:rPr>
                <w:rStyle w:val="CharStyle10"/>
                <w:color w:val="000000"/>
              </w:rPr>
              <w:t xml:space="preserve">Je plátce DPH </w:t>
            </w:r>
          </w:p>
        </w:tc>
      </w:tr>
      <w:tr w:rsidR="00A81B09" w14:paraId="115BC93A" w14:textId="77777777" w:rsidTr="00A7567C">
        <w:tc>
          <w:tcPr>
            <w:tcW w:w="250" w:type="dxa"/>
          </w:tcPr>
          <w:p w14:paraId="26E35158" w14:textId="77777777" w:rsidR="00A81B09" w:rsidRDefault="00A81B09" w:rsidP="00A7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79B45AEE" w14:textId="77777777" w:rsidR="00A81B09" w:rsidRDefault="00A81B09" w:rsidP="00A7567C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</w:tcPr>
          <w:p w14:paraId="171164FC" w14:textId="6D9F7820" w:rsidR="00A81B09" w:rsidRDefault="00A81B09" w:rsidP="00A7567C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Zástupce: Ing. Richard Novák </w:t>
            </w:r>
          </w:p>
        </w:tc>
      </w:tr>
      <w:tr w:rsidR="00A81B09" w14:paraId="0FA047BE" w14:textId="77777777" w:rsidTr="00A7567C">
        <w:tc>
          <w:tcPr>
            <w:tcW w:w="250" w:type="dxa"/>
          </w:tcPr>
          <w:p w14:paraId="094379F6" w14:textId="77777777" w:rsidR="00A81B09" w:rsidRDefault="00A81B09" w:rsidP="00A81B09"/>
        </w:tc>
        <w:tc>
          <w:tcPr>
            <w:tcW w:w="3861" w:type="dxa"/>
            <w:gridSpan w:val="3"/>
            <w:hideMark/>
          </w:tcPr>
          <w:p w14:paraId="7CAA7535" w14:textId="77777777" w:rsidR="00A81B09" w:rsidRDefault="00A81B09" w:rsidP="00A81B09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</w:tcPr>
          <w:p w14:paraId="325F5DDA" w14:textId="6C1AD0FD" w:rsidR="00A81B09" w:rsidRDefault="00A81B09" w:rsidP="00A81B0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e-mail: info@gpartner.cz</w:t>
            </w:r>
          </w:p>
        </w:tc>
      </w:tr>
      <w:tr w:rsidR="00A81B09" w14:paraId="45BFEA26" w14:textId="77777777" w:rsidTr="00A7567C">
        <w:trPr>
          <w:trHeight w:val="571"/>
        </w:trPr>
        <w:tc>
          <w:tcPr>
            <w:tcW w:w="250" w:type="dxa"/>
          </w:tcPr>
          <w:p w14:paraId="12ED0BCF" w14:textId="77777777" w:rsidR="00A81B09" w:rsidRDefault="00A81B09" w:rsidP="00A81B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2AEAB820" w14:textId="77777777" w:rsidR="00A81B09" w:rsidRPr="001C6A03" w:rsidRDefault="00A81B09" w:rsidP="00A81B09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14:paraId="09A678BF" w14:textId="77777777" w:rsidR="00A81B09" w:rsidRPr="001C6A03" w:rsidRDefault="00A81B09" w:rsidP="00A81B09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14:paraId="5272F80D" w14:textId="77777777" w:rsidR="00A81B09" w:rsidRDefault="00A81B09" w:rsidP="00A81B09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14:paraId="1FA2DB33" w14:textId="5BD0685A" w:rsidR="00A81B09" w:rsidRDefault="00A81B09" w:rsidP="00A81B09">
            <w:pPr>
              <w:pStyle w:val="Style9"/>
              <w:shd w:val="clear" w:color="auto" w:fill="auto"/>
              <w:spacing w:after="0" w:line="235" w:lineRule="exact"/>
            </w:pPr>
            <w:r>
              <w:t>Tel.: 777 938 355</w:t>
            </w:r>
          </w:p>
        </w:tc>
      </w:tr>
      <w:tr w:rsidR="00A81B09" w14:paraId="3D590911" w14:textId="77777777" w:rsidTr="00A7567C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6E869D9A" w14:textId="6E4B4E77" w:rsidR="00A81B09" w:rsidRDefault="00A81B09" w:rsidP="00A7567C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Datum vyhotovení: </w:t>
            </w:r>
            <w:r>
              <w:rPr>
                <w:rStyle w:val="CharStyle10"/>
                <w:color w:val="000000"/>
              </w:rPr>
              <w:t>05</w:t>
            </w:r>
            <w:r>
              <w:rPr>
                <w:rStyle w:val="CharStyle10"/>
                <w:color w:val="000000"/>
              </w:rPr>
              <w:t>. 6. 202</w:t>
            </w:r>
            <w:r>
              <w:rPr>
                <w:rStyle w:val="CharStyle10"/>
                <w:color w:val="000000"/>
              </w:rPr>
              <w:t>3</w:t>
            </w:r>
          </w:p>
        </w:tc>
      </w:tr>
      <w:tr w:rsidR="00A81B09" w14:paraId="56F782E2" w14:textId="77777777" w:rsidTr="00A7567C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1BBDAF37" w14:textId="3F38212F" w:rsidR="00A81B09" w:rsidRDefault="00A81B09" w:rsidP="00A7567C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Termín dodání: </w:t>
            </w:r>
            <w:r>
              <w:rPr>
                <w:rStyle w:val="CharStyle10"/>
                <w:color w:val="000000"/>
              </w:rPr>
              <w:t>červen - červenec</w:t>
            </w:r>
            <w:r>
              <w:rPr>
                <w:rStyle w:val="CharStyle10"/>
                <w:color w:val="000000"/>
              </w:rPr>
              <w:t xml:space="preserve"> 202</w:t>
            </w:r>
            <w:r>
              <w:rPr>
                <w:rStyle w:val="CharStyle10"/>
                <w:color w:val="000000"/>
              </w:rPr>
              <w:t>3</w:t>
            </w:r>
          </w:p>
        </w:tc>
      </w:tr>
      <w:tr w:rsidR="00A81B09" w14:paraId="6B7A3E08" w14:textId="77777777" w:rsidTr="00A7567C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7064F0E4" w14:textId="77777777" w:rsidR="00A81B09" w:rsidRDefault="00A81B09" w:rsidP="00A756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Způsob platby: fakturou</w:t>
            </w:r>
          </w:p>
        </w:tc>
      </w:tr>
      <w:tr w:rsidR="00A81B09" w14:paraId="6CA0DA8A" w14:textId="77777777" w:rsidTr="00A7567C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4BAAA5A0" w14:textId="77777777" w:rsidR="00A81B09" w:rsidRPr="00773DAD" w:rsidRDefault="00A81B09" w:rsidP="00A7567C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 w:rsidRPr="00773DAD">
              <w:rPr>
                <w:rStyle w:val="CharStyle10"/>
                <w:color w:val="000000"/>
              </w:rPr>
              <w:t xml:space="preserve">     Místo plnění: Ústí nad Labem, Kpt. Jaroše 622</w:t>
            </w:r>
          </w:p>
        </w:tc>
      </w:tr>
      <w:tr w:rsidR="00A81B09" w14:paraId="27F9AE78" w14:textId="77777777" w:rsidTr="00A7567C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71ECE427" w14:textId="77777777" w:rsidR="00A81B09" w:rsidRPr="00773DAD" w:rsidRDefault="00A81B09" w:rsidP="00A7567C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 w:rsidRPr="00773DAD">
              <w:rPr>
                <w:rStyle w:val="CharStyle10"/>
                <w:color w:val="000000"/>
              </w:rPr>
              <w:t xml:space="preserve">     Lhůta splatnosti: 14 dnů</w:t>
            </w:r>
          </w:p>
        </w:tc>
      </w:tr>
      <w:tr w:rsidR="00A81B09" w14:paraId="12B67B47" w14:textId="77777777" w:rsidTr="00A7567C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</w:tcPr>
          <w:p w14:paraId="30A706A3" w14:textId="031380F9" w:rsidR="00A81B09" w:rsidRDefault="00A81B09" w:rsidP="00A81B0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Délka záruky za jakost: 2 roky</w:t>
            </w:r>
          </w:p>
        </w:tc>
      </w:tr>
      <w:tr w:rsidR="00A81B09" w14:paraId="17C81FCB" w14:textId="77777777" w:rsidTr="00A7567C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</w:tcPr>
          <w:p w14:paraId="7DA40105" w14:textId="7A9E6317" w:rsidR="00A81B09" w:rsidRDefault="00A81B09" w:rsidP="00A81B0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VZMR do 500 tis. bez DPH – 2</w:t>
            </w:r>
            <w:r>
              <w:rPr>
                <w:rStyle w:val="CharStyle10"/>
                <w:color w:val="000000"/>
              </w:rPr>
              <w:t>54</w:t>
            </w:r>
            <w:r>
              <w:rPr>
                <w:rStyle w:val="CharStyle10"/>
                <w:color w:val="000000"/>
              </w:rPr>
              <w:t>/202</w:t>
            </w:r>
            <w:r w:rsidR="00EF2D6E">
              <w:rPr>
                <w:rStyle w:val="CharStyle10"/>
                <w:color w:val="000000"/>
              </w:rPr>
              <w:t>3</w:t>
            </w:r>
          </w:p>
        </w:tc>
      </w:tr>
    </w:tbl>
    <w:p w14:paraId="737875B3" w14:textId="77777777" w:rsidR="00A81B09" w:rsidRDefault="00A81B09" w:rsidP="00A81B09">
      <w:pPr>
        <w:jc w:val="center"/>
      </w:pPr>
    </w:p>
    <w:p w14:paraId="6F4854C0" w14:textId="53279D59" w:rsidR="00A81B09" w:rsidRDefault="00A81B09" w:rsidP="00A81B09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426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>
        <w:rPr>
          <w:rFonts w:ascii="Arial" w:hAnsi="Arial" w:cs="Arial"/>
          <w:b/>
        </w:rPr>
        <w:t>smlouvy</w:t>
      </w:r>
      <w:r>
        <w:rPr>
          <w:rFonts w:ascii="Arial" w:hAnsi="Arial" w:cs="Arial"/>
          <w:b/>
        </w:rPr>
        <w:t xml:space="preserve"> a jeho cena</w:t>
      </w:r>
    </w:p>
    <w:tbl>
      <w:tblPr>
        <w:tblStyle w:val="Mkatabulky"/>
        <w:tblW w:w="10206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754"/>
        <w:gridCol w:w="249"/>
        <w:gridCol w:w="1003"/>
        <w:gridCol w:w="1423"/>
        <w:gridCol w:w="1294"/>
      </w:tblGrid>
      <w:tr w:rsidR="00A81B09" w14:paraId="09F8D046" w14:textId="77777777" w:rsidTr="00EF2D6E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4E84C5A" w14:textId="77777777" w:rsidR="00A81B09" w:rsidRDefault="00A81B09" w:rsidP="00A756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EC5E340" w14:textId="77777777" w:rsidR="00A81B09" w:rsidRDefault="00A81B09" w:rsidP="00A75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ABDDD3" w14:textId="77777777" w:rsidR="00A81B09" w:rsidRDefault="00A81B09" w:rsidP="00A75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469BDBE" w14:textId="77777777" w:rsidR="00A81B09" w:rsidRDefault="00A81B09" w:rsidP="00A75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7A116E9" w14:textId="49316023" w:rsidR="00A81B09" w:rsidRDefault="00EF2D6E" w:rsidP="00A75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</w:t>
            </w:r>
            <w:r w:rsidR="00A81B09">
              <w:rPr>
                <w:rStyle w:val="CharStyle6"/>
                <w:sz w:val="16"/>
                <w:szCs w:val="16"/>
              </w:rPr>
              <w:t>ena celkem</w:t>
            </w:r>
            <w:r>
              <w:rPr>
                <w:rStyle w:val="CharStyle6"/>
                <w:sz w:val="16"/>
                <w:szCs w:val="16"/>
              </w:rPr>
              <w:t xml:space="preserve"> s DPH</w:t>
            </w:r>
          </w:p>
        </w:tc>
      </w:tr>
      <w:tr w:rsidR="00A81B09" w14:paraId="1478E2C7" w14:textId="77777777" w:rsidTr="00EF2D6E">
        <w:trPr>
          <w:trHeight w:val="251"/>
          <w:tblCellSpacing w:w="11" w:type="dxa"/>
        </w:trPr>
        <w:tc>
          <w:tcPr>
            <w:tcW w:w="5450" w:type="dxa"/>
            <w:gridSpan w:val="3"/>
            <w:vAlign w:val="bottom"/>
            <w:hideMark/>
          </w:tcPr>
          <w:p w14:paraId="295AC8ED" w14:textId="3B2B6D48" w:rsidR="00A81B09" w:rsidRPr="00CF42B4" w:rsidRDefault="00EF2D6E" w:rsidP="00A7567C">
            <w:pPr>
              <w:rPr>
                <w:rFonts w:ascii="Arial" w:hAnsi="Arial" w:cs="Arial"/>
                <w:sz w:val="18"/>
                <w:szCs w:val="18"/>
              </w:rPr>
            </w:pPr>
            <w:r w:rsidRPr="00EF2D6E">
              <w:rPr>
                <w:rFonts w:ascii="Arial" w:hAnsi="Arial" w:cs="Arial"/>
                <w:b/>
                <w:sz w:val="18"/>
                <w:szCs w:val="18"/>
              </w:rPr>
              <w:t>Elektrický varný kotel 80 l Fagor M-E710 BM</w:t>
            </w:r>
            <w:r>
              <w:rPr>
                <w:rFonts w:ascii="Arial" w:hAnsi="Arial" w:cs="Arial"/>
                <w:sz w:val="18"/>
                <w:szCs w:val="18"/>
              </w:rPr>
              <w:t xml:space="preserve"> vč. doprava, montáž, zprovoznení, zaškolení </w:t>
            </w:r>
          </w:p>
        </w:tc>
        <w:tc>
          <w:tcPr>
            <w:tcW w:w="981" w:type="dxa"/>
            <w:gridSpan w:val="2"/>
            <w:vAlign w:val="bottom"/>
          </w:tcPr>
          <w:p w14:paraId="1ADAE81E" w14:textId="77777777" w:rsidR="00A81B09" w:rsidRPr="00CF42B4" w:rsidRDefault="00A81B09" w:rsidP="00A75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1" w:type="dxa"/>
            <w:vAlign w:val="bottom"/>
          </w:tcPr>
          <w:p w14:paraId="5B078D54" w14:textId="77777777" w:rsidR="00A81B09" w:rsidRPr="00090A99" w:rsidRDefault="00A81B09" w:rsidP="00A75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14:paraId="4BC5C5D4" w14:textId="2FA74398" w:rsidR="00A81B09" w:rsidRDefault="00EF2D6E" w:rsidP="00A75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95.177,00</w:t>
            </w:r>
          </w:p>
        </w:tc>
        <w:tc>
          <w:tcPr>
            <w:tcW w:w="1261" w:type="dxa"/>
            <w:vAlign w:val="bottom"/>
            <w:hideMark/>
          </w:tcPr>
          <w:p w14:paraId="7D432895" w14:textId="4F750BB3" w:rsidR="00A81B09" w:rsidRDefault="00EF2D6E" w:rsidP="00A75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115.164,17</w:t>
            </w:r>
          </w:p>
        </w:tc>
      </w:tr>
      <w:tr w:rsidR="00A81B09" w14:paraId="342D6CBD" w14:textId="77777777" w:rsidTr="00EF2D6E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CA0AF80" w14:textId="66D28DD5" w:rsidR="00A81B09" w:rsidRPr="00CF42B4" w:rsidRDefault="00EF2D6E" w:rsidP="00A756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Dle nabídky č. 23NA00001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B79BF15" w14:textId="77777777" w:rsidR="00A81B09" w:rsidRPr="00CF42B4" w:rsidRDefault="00A81B09" w:rsidP="00A75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8A44C97" w14:textId="77777777" w:rsidR="00A81B09" w:rsidRPr="00CF42B4" w:rsidRDefault="00A81B09" w:rsidP="00A7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21B0D07" w14:textId="77777777" w:rsidR="00A81B09" w:rsidRDefault="00A81B09" w:rsidP="00A75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2CFAD05" w14:textId="77777777" w:rsidR="00A81B09" w:rsidRDefault="00A81B09" w:rsidP="00A75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1B09" w14:paraId="388EF8DD" w14:textId="77777777" w:rsidTr="00EF2D6E">
        <w:trPr>
          <w:gridBefore w:val="1"/>
          <w:gridAfter w:val="4"/>
          <w:wBefore w:w="2797" w:type="dxa"/>
          <w:wAfter w:w="3936" w:type="dxa"/>
          <w:tblCellSpacing w:w="11" w:type="dxa"/>
        </w:trPr>
        <w:tc>
          <w:tcPr>
            <w:tcW w:w="1854" w:type="dxa"/>
          </w:tcPr>
          <w:p w14:paraId="4DB152EB" w14:textId="77777777" w:rsidR="00A81B09" w:rsidRPr="00EF2D6E" w:rsidRDefault="00A81B09" w:rsidP="00A7567C">
            <w:pPr>
              <w:rPr>
                <w:rFonts w:ascii="Arial" w:hAnsi="Arial" w:cs="Arial"/>
                <w:sz w:val="18"/>
                <w:szCs w:val="18"/>
              </w:rPr>
            </w:pPr>
            <w:r w:rsidRPr="00EF2D6E">
              <w:rPr>
                <w:rFonts w:ascii="Arial" w:hAnsi="Arial" w:cs="Arial"/>
                <w:sz w:val="18"/>
                <w:szCs w:val="18"/>
              </w:rPr>
              <w:t xml:space="preserve">Cena bez DPH                   </w:t>
            </w:r>
          </w:p>
        </w:tc>
        <w:tc>
          <w:tcPr>
            <w:tcW w:w="1509" w:type="dxa"/>
            <w:gridSpan w:val="2"/>
          </w:tcPr>
          <w:p w14:paraId="26C6ED6B" w14:textId="31EAF2AB" w:rsidR="00A81B09" w:rsidRPr="00EF2D6E" w:rsidRDefault="00EF2D6E" w:rsidP="00A756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2D6E">
              <w:rPr>
                <w:rFonts w:ascii="Arial" w:hAnsi="Arial" w:cs="Arial"/>
                <w:sz w:val="18"/>
                <w:szCs w:val="18"/>
              </w:rPr>
              <w:t>95.177,00</w:t>
            </w:r>
            <w:r w:rsidR="00A81B09" w:rsidRPr="00EF2D6E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A81B09" w14:paraId="274C6E74" w14:textId="77777777" w:rsidTr="00EF2D6E">
        <w:trPr>
          <w:gridBefore w:val="1"/>
          <w:gridAfter w:val="4"/>
          <w:wBefore w:w="2797" w:type="dxa"/>
          <w:wAfter w:w="3936" w:type="dxa"/>
          <w:tblCellSpacing w:w="11" w:type="dxa"/>
        </w:trPr>
        <w:tc>
          <w:tcPr>
            <w:tcW w:w="1854" w:type="dxa"/>
          </w:tcPr>
          <w:p w14:paraId="5FEE0BB4" w14:textId="56680B6C" w:rsidR="00A81B09" w:rsidRPr="00EF2D6E" w:rsidRDefault="00A81B09" w:rsidP="00A7567C">
            <w:pPr>
              <w:rPr>
                <w:rFonts w:ascii="Arial" w:hAnsi="Arial" w:cs="Arial"/>
                <w:sz w:val="18"/>
                <w:szCs w:val="18"/>
              </w:rPr>
            </w:pPr>
            <w:r w:rsidRPr="00EF2D6E">
              <w:rPr>
                <w:rFonts w:ascii="Arial" w:hAnsi="Arial" w:cs="Arial"/>
                <w:sz w:val="18"/>
                <w:szCs w:val="18"/>
              </w:rPr>
              <w:t>DPH</w:t>
            </w:r>
            <w:r w:rsidR="00EF2D6E" w:rsidRPr="00EF2D6E">
              <w:rPr>
                <w:rFonts w:ascii="Arial" w:hAnsi="Arial" w:cs="Arial"/>
                <w:sz w:val="18"/>
                <w:szCs w:val="18"/>
              </w:rPr>
              <w:t xml:space="preserve"> 21%</w:t>
            </w:r>
          </w:p>
        </w:tc>
        <w:tc>
          <w:tcPr>
            <w:tcW w:w="1509" w:type="dxa"/>
            <w:gridSpan w:val="2"/>
          </w:tcPr>
          <w:p w14:paraId="4A43D4ED" w14:textId="3BBA1FED" w:rsidR="00A81B09" w:rsidRPr="00EF2D6E" w:rsidRDefault="00EF2D6E" w:rsidP="00A756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2D6E">
              <w:rPr>
                <w:rFonts w:ascii="Arial" w:hAnsi="Arial" w:cs="Arial"/>
                <w:sz w:val="18"/>
                <w:szCs w:val="18"/>
              </w:rPr>
              <w:t>19.987,17</w:t>
            </w:r>
            <w:r w:rsidR="00A81B09" w:rsidRPr="00EF2D6E">
              <w:rPr>
                <w:rFonts w:ascii="Arial" w:hAnsi="Arial" w:cs="Arial"/>
                <w:sz w:val="18"/>
                <w:szCs w:val="18"/>
              </w:rPr>
              <w:t xml:space="preserve"> Kč </w:t>
            </w:r>
          </w:p>
        </w:tc>
        <w:bookmarkStart w:id="0" w:name="_GoBack"/>
        <w:bookmarkEnd w:id="0"/>
      </w:tr>
      <w:tr w:rsidR="00A81B09" w14:paraId="590FBE7D" w14:textId="77777777" w:rsidTr="00EF2D6E">
        <w:trPr>
          <w:gridBefore w:val="1"/>
          <w:gridAfter w:val="4"/>
          <w:wBefore w:w="2797" w:type="dxa"/>
          <w:wAfter w:w="3936" w:type="dxa"/>
          <w:tblCellSpacing w:w="11" w:type="dxa"/>
        </w:trPr>
        <w:tc>
          <w:tcPr>
            <w:tcW w:w="1854" w:type="dxa"/>
          </w:tcPr>
          <w:p w14:paraId="7AD398AF" w14:textId="56569D07" w:rsidR="00A81B09" w:rsidRPr="00EF2D6E" w:rsidRDefault="00A81B09" w:rsidP="00A7567C">
            <w:pPr>
              <w:rPr>
                <w:rFonts w:ascii="Arial" w:hAnsi="Arial" w:cs="Arial"/>
                <w:sz w:val="18"/>
                <w:szCs w:val="18"/>
              </w:rPr>
            </w:pPr>
            <w:r w:rsidRPr="00EF2D6E">
              <w:rPr>
                <w:rFonts w:ascii="Arial" w:hAnsi="Arial" w:cs="Arial"/>
                <w:sz w:val="18"/>
                <w:szCs w:val="18"/>
              </w:rPr>
              <w:t>Zaokrouhlení</w:t>
            </w:r>
          </w:p>
        </w:tc>
        <w:tc>
          <w:tcPr>
            <w:tcW w:w="1509" w:type="dxa"/>
            <w:gridSpan w:val="2"/>
          </w:tcPr>
          <w:p w14:paraId="229569FC" w14:textId="7DCB9250" w:rsidR="00A81B09" w:rsidRPr="00EF2D6E" w:rsidRDefault="00EF2D6E" w:rsidP="00A756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2D6E">
              <w:rPr>
                <w:rFonts w:ascii="Arial" w:hAnsi="Arial" w:cs="Arial"/>
                <w:sz w:val="18"/>
                <w:szCs w:val="18"/>
              </w:rPr>
              <w:t>-0,17 Kč</w:t>
            </w:r>
          </w:p>
        </w:tc>
      </w:tr>
      <w:tr w:rsidR="00A81B09" w:rsidRPr="00D73E55" w14:paraId="66C6F726" w14:textId="77777777" w:rsidTr="00EF2D6E">
        <w:trPr>
          <w:gridBefore w:val="1"/>
          <w:gridAfter w:val="4"/>
          <w:wBefore w:w="2797" w:type="dxa"/>
          <w:wAfter w:w="3936" w:type="dxa"/>
          <w:tblCellSpacing w:w="11" w:type="dxa"/>
        </w:trPr>
        <w:tc>
          <w:tcPr>
            <w:tcW w:w="1854" w:type="dxa"/>
          </w:tcPr>
          <w:p w14:paraId="3A361043" w14:textId="720C3BF8" w:rsidR="00A81B09" w:rsidRPr="00EF2D6E" w:rsidRDefault="00A81B09" w:rsidP="00A756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2D6E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1509" w:type="dxa"/>
            <w:gridSpan w:val="2"/>
          </w:tcPr>
          <w:p w14:paraId="471AB60D" w14:textId="3D8EE309" w:rsidR="00A81B09" w:rsidRPr="00EF2D6E" w:rsidRDefault="00EF2D6E" w:rsidP="00A7567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F2D6E">
              <w:rPr>
                <w:rFonts w:ascii="Arial" w:hAnsi="Arial" w:cs="Arial"/>
                <w:b/>
                <w:sz w:val="18"/>
                <w:szCs w:val="18"/>
              </w:rPr>
              <w:t>115.164,00</w:t>
            </w:r>
            <w:r w:rsidR="00A81B09" w:rsidRPr="00EF2D6E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</w:tr>
    </w:tbl>
    <w:p w14:paraId="7A045241" w14:textId="77777777" w:rsidR="00A81B09" w:rsidRDefault="00A81B09" w:rsidP="00A81B09">
      <w:pPr>
        <w:pStyle w:val="Style9"/>
        <w:spacing w:after="0"/>
        <w:jc w:val="both"/>
        <w:rPr>
          <w:b/>
          <w:sz w:val="16"/>
          <w:szCs w:val="16"/>
        </w:rPr>
      </w:pPr>
    </w:p>
    <w:p w14:paraId="12D48592" w14:textId="77777777" w:rsidR="00A81B09" w:rsidRDefault="00A81B09" w:rsidP="00A81B09">
      <w:pPr>
        <w:pStyle w:val="Style9"/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Umístění: Domov mládeže -  budova VOŠZ a SŠZ Kpt. Jaroše 622</w:t>
      </w:r>
    </w:p>
    <w:p w14:paraId="7E14F28D" w14:textId="77777777" w:rsidR="00A81B09" w:rsidRDefault="00A81B09" w:rsidP="00A81B09">
      <w:pPr>
        <w:pStyle w:val="Style9"/>
        <w:spacing w:after="0"/>
        <w:jc w:val="both"/>
        <w:rPr>
          <w:b/>
          <w:sz w:val="16"/>
          <w:szCs w:val="16"/>
        </w:rPr>
      </w:pPr>
    </w:p>
    <w:p w14:paraId="04A9F420" w14:textId="77777777" w:rsidR="00A81B09" w:rsidRDefault="00A81B09" w:rsidP="00A81B09">
      <w:pPr>
        <w:pStyle w:val="Style9"/>
        <w:numPr>
          <w:ilvl w:val="0"/>
          <w:numId w:val="2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14:paraId="07072E7E" w14:textId="77777777" w:rsidR="00A81B09" w:rsidRDefault="00A81B09" w:rsidP="00A81B09">
      <w:pPr>
        <w:pStyle w:val="Style9"/>
        <w:numPr>
          <w:ilvl w:val="0"/>
          <w:numId w:val="2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14:paraId="398F5A76" w14:textId="77777777" w:rsidR="00A81B09" w:rsidRDefault="00A81B09" w:rsidP="00A81B09">
      <w:pPr>
        <w:pStyle w:val="Style9"/>
        <w:numPr>
          <w:ilvl w:val="0"/>
          <w:numId w:val="2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14:paraId="4B8E2DAB" w14:textId="77777777" w:rsidR="00A81B09" w:rsidRDefault="00A81B09" w:rsidP="00A81B09">
      <w:pPr>
        <w:pStyle w:val="Style9"/>
        <w:numPr>
          <w:ilvl w:val="0"/>
          <w:numId w:val="2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14:paraId="287AD9EE" w14:textId="77777777" w:rsidR="00A81B09" w:rsidRDefault="00A81B09" w:rsidP="00A81B09">
      <w:pPr>
        <w:pStyle w:val="Style9"/>
        <w:numPr>
          <w:ilvl w:val="0"/>
          <w:numId w:val="2"/>
        </w:numPr>
        <w:spacing w:after="0"/>
        <w:ind w:left="426"/>
        <w:jc w:val="both"/>
      </w:pPr>
      <w:r>
        <w:rPr>
          <w:sz w:val="16"/>
          <w:szCs w:val="16"/>
        </w:rPr>
        <w:t xml:space="preserve">Tato smlouva nabývá platnosti a účinnosti dnem jejího uzavření. </w:t>
      </w:r>
    </w:p>
    <w:p w14:paraId="0F2245DB" w14:textId="1CF53F6B" w:rsidR="00A81B09" w:rsidRPr="00EF2D6E" w:rsidRDefault="00A81B09" w:rsidP="00A81B09">
      <w:pPr>
        <w:pStyle w:val="Odstavecseseznamem"/>
        <w:widowControl w:val="0"/>
        <w:numPr>
          <w:ilvl w:val="0"/>
          <w:numId w:val="2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 w:rsidRPr="00EF2D6E"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14:paraId="30DEAD43" w14:textId="77777777" w:rsidR="00A81B09" w:rsidRDefault="00A81B09" w:rsidP="00A81B09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420"/>
        <w:gridCol w:w="3323"/>
      </w:tblGrid>
      <w:tr w:rsidR="00A81B09" w14:paraId="38CF376F" w14:textId="77777777" w:rsidTr="00A7567C">
        <w:tc>
          <w:tcPr>
            <w:tcW w:w="3431" w:type="dxa"/>
            <w:hideMark/>
          </w:tcPr>
          <w:p w14:paraId="69A9C0D9" w14:textId="77777777" w:rsidR="00A81B09" w:rsidRDefault="00A81B09" w:rsidP="00A756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93" w:type="dxa"/>
          </w:tcPr>
          <w:p w14:paraId="3058390C" w14:textId="77777777" w:rsidR="00A81B09" w:rsidRDefault="00A81B09" w:rsidP="00A756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14:paraId="439150A2" w14:textId="0EC461ED" w:rsidR="00A81B09" w:rsidRDefault="00A81B09" w:rsidP="00A756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="00EF2D6E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 června 202</w:t>
            </w:r>
            <w:r w:rsidR="00EF2D6E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81B09" w14:paraId="6361145F" w14:textId="77777777" w:rsidTr="00A7567C">
        <w:trPr>
          <w:trHeight w:val="705"/>
        </w:trPr>
        <w:tc>
          <w:tcPr>
            <w:tcW w:w="343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008E7C56" w14:textId="77777777" w:rsidR="00A81B09" w:rsidRDefault="00A81B09" w:rsidP="00A756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44AF01" w14:textId="77777777" w:rsidR="00A81B09" w:rsidRDefault="00A81B09" w:rsidP="00A756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3E08F3" w14:textId="294C648A" w:rsidR="00A81B09" w:rsidRDefault="00A81B09" w:rsidP="00A756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0705F5" w14:textId="77777777" w:rsidR="00EF2D6E" w:rsidRDefault="00EF2D6E" w:rsidP="00A756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EA3689" w14:textId="77777777" w:rsidR="00A81B09" w:rsidRDefault="00A81B09" w:rsidP="00A756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33ADA99" w14:textId="77777777" w:rsidR="00A81B09" w:rsidRDefault="00A81B09" w:rsidP="00A756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03E0D53C" w14:textId="77777777" w:rsidR="00A81B09" w:rsidRDefault="00A81B09" w:rsidP="00A756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1B09" w14:paraId="02E2EF8F" w14:textId="77777777" w:rsidTr="00A7567C">
        <w:trPr>
          <w:trHeight w:val="379"/>
        </w:trPr>
        <w:tc>
          <w:tcPr>
            <w:tcW w:w="343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1E576C7A" w14:textId="77777777" w:rsidR="00A81B09" w:rsidRDefault="00A81B09" w:rsidP="00A756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AE94510" w14:textId="77777777" w:rsidR="00A81B09" w:rsidRDefault="00A81B09" w:rsidP="00A756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Ing. Richard Novák  </w:t>
            </w:r>
          </w:p>
        </w:tc>
        <w:tc>
          <w:tcPr>
            <w:tcW w:w="2693" w:type="dxa"/>
          </w:tcPr>
          <w:p w14:paraId="020B27E5" w14:textId="77777777" w:rsidR="00A81B09" w:rsidRDefault="00A81B09" w:rsidP="00A756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01062EB2" w14:textId="77777777" w:rsidR="00A81B09" w:rsidRDefault="00A81B09" w:rsidP="00A756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653A2679" w14:textId="77777777" w:rsidR="00A81B09" w:rsidRDefault="00A81B09" w:rsidP="00A756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VOŠZ a SŠZ, p.o. Ústí nad Labem</w:t>
            </w:r>
          </w:p>
        </w:tc>
      </w:tr>
    </w:tbl>
    <w:p w14:paraId="570CEE21" w14:textId="77777777" w:rsidR="00A81B09" w:rsidRDefault="00A81B09" w:rsidP="00A81B09">
      <w:pPr>
        <w:widowControl w:val="0"/>
      </w:pPr>
    </w:p>
    <w:p w14:paraId="26185623" w14:textId="77777777" w:rsidR="00A81B09" w:rsidRPr="0076113C" w:rsidRDefault="00A81B09" w:rsidP="00A81B09">
      <w:pPr>
        <w:widowControl w:val="0"/>
      </w:pPr>
    </w:p>
    <w:p w14:paraId="09983B8F" w14:textId="4E192BF2" w:rsidR="006A6BD9" w:rsidRDefault="006A6BD9" w:rsidP="006A6BD9">
      <w:pPr>
        <w:tabs>
          <w:tab w:val="left" w:pos="3686"/>
          <w:tab w:val="left" w:pos="6804"/>
        </w:tabs>
        <w:rPr>
          <w:b/>
          <w:sz w:val="18"/>
        </w:rPr>
      </w:pPr>
    </w:p>
    <w:p w14:paraId="172FCC4F" w14:textId="5A1861E9" w:rsidR="006A6BD9" w:rsidRPr="006A6BD9" w:rsidRDefault="006A6BD9" w:rsidP="006A6BD9"/>
    <w:p w14:paraId="4C20C10D" w14:textId="03DDCD95" w:rsidR="006A6BD9" w:rsidRPr="006A6BD9" w:rsidRDefault="006A6BD9" w:rsidP="006A6BD9"/>
    <w:p w14:paraId="1491CFE7" w14:textId="510E3526" w:rsidR="006A6BD9" w:rsidRPr="006A6BD9" w:rsidRDefault="006A6BD9" w:rsidP="00CB7A5B">
      <w:pPr>
        <w:jc w:val="center"/>
      </w:pPr>
    </w:p>
    <w:p w14:paraId="45B7CC76" w14:textId="314AD193" w:rsidR="00A701D8" w:rsidRDefault="00A701D8" w:rsidP="00A701D8">
      <w:pPr>
        <w:tabs>
          <w:tab w:val="left" w:pos="2835"/>
          <w:tab w:val="left" w:pos="4678"/>
          <w:tab w:val="left" w:pos="7088"/>
        </w:tabs>
      </w:pPr>
    </w:p>
    <w:p w14:paraId="1E56B8D0" w14:textId="7FFCD72E" w:rsidR="00261011" w:rsidRDefault="00261011" w:rsidP="00A701D8">
      <w:pPr>
        <w:tabs>
          <w:tab w:val="left" w:pos="2835"/>
          <w:tab w:val="left" w:pos="4678"/>
          <w:tab w:val="left" w:pos="7088"/>
        </w:tabs>
      </w:pPr>
    </w:p>
    <w:p w14:paraId="21D7F4D3" w14:textId="74D818E4" w:rsidR="00261011" w:rsidRDefault="00261011" w:rsidP="00A701D8">
      <w:pPr>
        <w:tabs>
          <w:tab w:val="left" w:pos="2835"/>
          <w:tab w:val="left" w:pos="4678"/>
          <w:tab w:val="left" w:pos="7088"/>
        </w:tabs>
      </w:pPr>
    </w:p>
    <w:p w14:paraId="213FE5A8" w14:textId="2B5A1734" w:rsidR="00261011" w:rsidRDefault="00261011" w:rsidP="00A701D8">
      <w:pPr>
        <w:tabs>
          <w:tab w:val="left" w:pos="2835"/>
          <w:tab w:val="left" w:pos="4678"/>
          <w:tab w:val="left" w:pos="7088"/>
        </w:tabs>
      </w:pPr>
    </w:p>
    <w:p w14:paraId="3A38F012" w14:textId="355EB5A3" w:rsidR="00261011" w:rsidRDefault="00261011" w:rsidP="00A701D8">
      <w:pPr>
        <w:tabs>
          <w:tab w:val="left" w:pos="2835"/>
          <w:tab w:val="left" w:pos="4678"/>
          <w:tab w:val="left" w:pos="7088"/>
        </w:tabs>
      </w:pPr>
    </w:p>
    <w:p w14:paraId="570B44B8" w14:textId="2E1D6F8C" w:rsidR="00371E32" w:rsidRDefault="00371E32" w:rsidP="006A6BD9"/>
    <w:p w14:paraId="7FABCC0C" w14:textId="77777777" w:rsidR="00371E32" w:rsidRPr="00371E32" w:rsidRDefault="00371E32" w:rsidP="00371E32"/>
    <w:p w14:paraId="69272F9C" w14:textId="77777777" w:rsidR="00371E32" w:rsidRPr="00371E32" w:rsidRDefault="00371E32" w:rsidP="00371E32"/>
    <w:p w14:paraId="6902CDBD" w14:textId="7C7ACC78" w:rsidR="003C570C" w:rsidRDefault="003C570C" w:rsidP="00371E32"/>
    <w:p w14:paraId="27915879" w14:textId="77777777" w:rsidR="003C570C" w:rsidRPr="003C570C" w:rsidRDefault="003C570C" w:rsidP="003C570C"/>
    <w:p w14:paraId="1060E8DC" w14:textId="77777777" w:rsidR="003C570C" w:rsidRPr="003C570C" w:rsidRDefault="003C570C" w:rsidP="003C570C"/>
    <w:p w14:paraId="449DFD42" w14:textId="77777777" w:rsidR="003C570C" w:rsidRPr="003C570C" w:rsidRDefault="003C570C" w:rsidP="003C570C"/>
    <w:p w14:paraId="179105C6" w14:textId="77777777" w:rsidR="003C570C" w:rsidRPr="003C570C" w:rsidRDefault="003C570C" w:rsidP="003C570C"/>
    <w:p w14:paraId="1478A5CC" w14:textId="77777777" w:rsidR="003C570C" w:rsidRPr="003C570C" w:rsidRDefault="003C570C" w:rsidP="003C570C"/>
    <w:p w14:paraId="0E031B9F" w14:textId="737D2C8B" w:rsidR="003C570C" w:rsidRDefault="003C570C" w:rsidP="003C570C"/>
    <w:p w14:paraId="2422BB7F" w14:textId="637FB94C" w:rsidR="006A6BD9" w:rsidRPr="003C570C" w:rsidRDefault="003C570C" w:rsidP="003C570C">
      <w:pPr>
        <w:tabs>
          <w:tab w:val="left" w:pos="5505"/>
        </w:tabs>
      </w:pPr>
      <w:r>
        <w:tab/>
      </w:r>
    </w:p>
    <w:sectPr w:rsidR="006A6BD9" w:rsidRPr="003C570C" w:rsidSect="00EF2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E6F76" w14:textId="77777777" w:rsidR="007F2452" w:rsidRDefault="007F2452" w:rsidP="006A6BD9">
      <w:r>
        <w:separator/>
      </w:r>
    </w:p>
  </w:endnote>
  <w:endnote w:type="continuationSeparator" w:id="0">
    <w:p w14:paraId="21EB995F" w14:textId="77777777" w:rsidR="007F2452" w:rsidRDefault="007F2452" w:rsidP="006A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21D40" w14:textId="77777777" w:rsidR="00235325" w:rsidRDefault="002353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C50FA" w14:textId="77777777" w:rsidR="00A5642C" w:rsidRDefault="00A564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37378" w14:textId="77777777" w:rsidR="00235325" w:rsidRDefault="002353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DA00D" w14:textId="77777777" w:rsidR="007F2452" w:rsidRDefault="007F2452" w:rsidP="006A6BD9">
      <w:r>
        <w:separator/>
      </w:r>
    </w:p>
  </w:footnote>
  <w:footnote w:type="continuationSeparator" w:id="0">
    <w:p w14:paraId="4D01E8F8" w14:textId="77777777" w:rsidR="007F2452" w:rsidRDefault="007F2452" w:rsidP="006A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51AEF" w14:textId="77777777" w:rsidR="00235325" w:rsidRDefault="002353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FDBC" w14:textId="058BDF4A" w:rsidR="001A7B65" w:rsidRDefault="00660D00" w:rsidP="00660D00">
    <w:pPr>
      <w:pStyle w:val="Titulek"/>
      <w:spacing w:before="120"/>
      <w:rPr>
        <w:b w:val="0"/>
        <w:sz w:val="40"/>
        <w:szCs w:val="40"/>
      </w:rPr>
    </w:pPr>
    <w:r w:rsidRPr="00465BF4"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044B7736" wp14:editId="6A851643">
          <wp:simplePos x="0" y="0"/>
          <wp:positionH relativeFrom="margin">
            <wp:posOffset>-509270</wp:posOffset>
          </wp:positionH>
          <wp:positionV relativeFrom="margin">
            <wp:posOffset>-1615440</wp:posOffset>
          </wp:positionV>
          <wp:extent cx="647700" cy="647700"/>
          <wp:effectExtent l="0" t="0" r="0" b="0"/>
          <wp:wrapNone/>
          <wp:docPr id="19" name="Obrázek 19" descr="C:\Users\Sekretariát\Desktop\páteřní škola\Logo - použití na hlav. papír\Logo_Páteřní_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át\Desktop\páteřní škola\Logo - použití na hlav. papír\Logo_Páteřní_škol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noProof/>
      </w:rPr>
      <w:drawing>
        <wp:anchor distT="0" distB="0" distL="114300" distR="114300" simplePos="0" relativeHeight="251663360" behindDoc="1" locked="0" layoutInCell="1" allowOverlap="1" wp14:anchorId="318674C7" wp14:editId="31AA5A49">
          <wp:simplePos x="0" y="0"/>
          <wp:positionH relativeFrom="margin">
            <wp:posOffset>-700405</wp:posOffset>
          </wp:positionH>
          <wp:positionV relativeFrom="margin">
            <wp:posOffset>-883920</wp:posOffset>
          </wp:positionV>
          <wp:extent cx="961523" cy="676628"/>
          <wp:effectExtent l="0" t="0" r="0" b="952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23" cy="67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noProof/>
        <w:sz w:val="40"/>
        <w:szCs w:val="40"/>
      </w:rPr>
      <w:drawing>
        <wp:anchor distT="0" distB="0" distL="114300" distR="114300" simplePos="0" relativeHeight="251665408" behindDoc="1" locked="0" layoutInCell="1" allowOverlap="1" wp14:anchorId="76DD8864" wp14:editId="4E23A2D2">
          <wp:simplePos x="0" y="0"/>
          <wp:positionH relativeFrom="column">
            <wp:posOffset>528955</wp:posOffset>
          </wp:positionH>
          <wp:positionV relativeFrom="paragraph">
            <wp:posOffset>-688340</wp:posOffset>
          </wp:positionV>
          <wp:extent cx="5168900" cy="1021080"/>
          <wp:effectExtent l="0" t="0" r="0" b="762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_VOS_CB (1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0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447366" w14:textId="79FE3EC8" w:rsidR="001A7B65" w:rsidRPr="00A02AB9" w:rsidRDefault="001A7B65" w:rsidP="001A7B65">
    <w:pPr>
      <w:tabs>
        <w:tab w:val="left" w:pos="1418"/>
      </w:tabs>
      <w:jc w:val="center"/>
      <w:rPr>
        <w:sz w:val="26"/>
        <w:szCs w:val="26"/>
      </w:rPr>
    </w:pPr>
    <w:r>
      <w:rPr>
        <w:b/>
        <w:sz w:val="26"/>
        <w:szCs w:val="26"/>
      </w:rPr>
      <w:t>Vyšší odborná škola zdravotnická a Střední škola zdravotnická</w:t>
    </w:r>
    <w:r w:rsidRPr="00A02AB9">
      <w:rPr>
        <w:b/>
        <w:sz w:val="26"/>
        <w:szCs w:val="26"/>
      </w:rPr>
      <w:t xml:space="preserve">, </w:t>
    </w:r>
  </w:p>
  <w:p w14:paraId="46F0946F" w14:textId="1FB706E3" w:rsidR="006A6BD9" w:rsidRPr="001A7B65" w:rsidRDefault="001A7B65" w:rsidP="001A7B65">
    <w:pPr>
      <w:jc w:val="center"/>
      <w:rPr>
        <w:sz w:val="24"/>
        <w:szCs w:val="24"/>
      </w:rPr>
    </w:pPr>
    <w:r w:rsidRPr="0028270F">
      <w:rPr>
        <w:sz w:val="24"/>
        <w:szCs w:val="24"/>
      </w:rPr>
      <w:t>Ústí nad Labem, Palac</w:t>
    </w:r>
    <w:r>
      <w:rPr>
        <w:sz w:val="24"/>
        <w:szCs w:val="24"/>
      </w:rPr>
      <w:t>hova 35, příspěvková organizace</w:t>
    </w:r>
  </w:p>
  <w:p w14:paraId="650A6059" w14:textId="39BAF0F4" w:rsidR="006A6BD9" w:rsidRDefault="006A6B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981CC" w14:textId="77777777" w:rsidR="00235325" w:rsidRDefault="002353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D9"/>
    <w:rsid w:val="0007391C"/>
    <w:rsid w:val="000B5C71"/>
    <w:rsid w:val="000C0292"/>
    <w:rsid w:val="000D54E3"/>
    <w:rsid w:val="000F3756"/>
    <w:rsid w:val="001A7B65"/>
    <w:rsid w:val="00235325"/>
    <w:rsid w:val="00261011"/>
    <w:rsid w:val="00277883"/>
    <w:rsid w:val="002B1171"/>
    <w:rsid w:val="00371E32"/>
    <w:rsid w:val="003A0EF0"/>
    <w:rsid w:val="003C570C"/>
    <w:rsid w:val="004B6E9E"/>
    <w:rsid w:val="004C190D"/>
    <w:rsid w:val="004F23DF"/>
    <w:rsid w:val="0052281C"/>
    <w:rsid w:val="00550021"/>
    <w:rsid w:val="005A5C4B"/>
    <w:rsid w:val="006044F9"/>
    <w:rsid w:val="00660D00"/>
    <w:rsid w:val="00662D2C"/>
    <w:rsid w:val="006A6BD9"/>
    <w:rsid w:val="007005F1"/>
    <w:rsid w:val="007229C1"/>
    <w:rsid w:val="00722B60"/>
    <w:rsid w:val="007418C5"/>
    <w:rsid w:val="00746923"/>
    <w:rsid w:val="00761E64"/>
    <w:rsid w:val="007F2452"/>
    <w:rsid w:val="00857DEF"/>
    <w:rsid w:val="00893A0B"/>
    <w:rsid w:val="00994D3E"/>
    <w:rsid w:val="009F3DEB"/>
    <w:rsid w:val="00A215D0"/>
    <w:rsid w:val="00A24BE5"/>
    <w:rsid w:val="00A5642C"/>
    <w:rsid w:val="00A701D8"/>
    <w:rsid w:val="00A81B09"/>
    <w:rsid w:val="00AA6A59"/>
    <w:rsid w:val="00BD1D73"/>
    <w:rsid w:val="00C969B1"/>
    <w:rsid w:val="00CB7A5B"/>
    <w:rsid w:val="00CD15C8"/>
    <w:rsid w:val="00D37F0F"/>
    <w:rsid w:val="00D42046"/>
    <w:rsid w:val="00D81B6A"/>
    <w:rsid w:val="00EA3F88"/>
    <w:rsid w:val="00E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5C8B48"/>
  <w15:chartTrackingRefBased/>
  <w15:docId w15:val="{DE5ACD36-E410-42F9-9F71-F9BE5764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6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6A6BD9"/>
    <w:pPr>
      <w:jc w:val="center"/>
    </w:pPr>
    <w:rPr>
      <w:b/>
      <w:sz w:val="4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9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92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81B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6">
    <w:name w:val="Char Style 6"/>
    <w:link w:val="Style5"/>
    <w:uiPriority w:val="99"/>
    <w:locked/>
    <w:rsid w:val="00A81B0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A81B09"/>
    <w:pPr>
      <w:widowControl w:val="0"/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10">
    <w:name w:val="Char Style 10"/>
    <w:link w:val="Style9"/>
    <w:uiPriority w:val="99"/>
    <w:locked/>
    <w:rsid w:val="00A81B09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A81B09"/>
    <w:pPr>
      <w:widowControl w:val="0"/>
      <w:shd w:val="clear" w:color="auto" w:fill="FFFFFF"/>
      <w:spacing w:after="26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CharStyle12">
    <w:name w:val="Char Style 12"/>
    <w:link w:val="Style11"/>
    <w:uiPriority w:val="99"/>
    <w:locked/>
    <w:rsid w:val="00A81B09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A81B09"/>
    <w:pPr>
      <w:widowControl w:val="0"/>
      <w:shd w:val="clear" w:color="auto" w:fill="FFFFFF"/>
      <w:spacing w:before="260" w:line="240" w:lineRule="exact"/>
    </w:pPr>
    <w:rPr>
      <w:rFonts w:ascii="Arial" w:eastAsiaTheme="minorHAnsi" w:hAnsi="Arial" w:cs="Arial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A81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A81B09"/>
    <w:pPr>
      <w:ind w:left="360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A81B09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09944-C87C-4777-A33E-065DCA23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Naďa Carkov</dc:creator>
  <cp:keywords/>
  <dc:description/>
  <cp:lastModifiedBy>Uživatel</cp:lastModifiedBy>
  <cp:revision>3</cp:revision>
  <cp:lastPrinted>2023-06-05T08:45:00Z</cp:lastPrinted>
  <dcterms:created xsi:type="dcterms:W3CDTF">2023-06-05T08:30:00Z</dcterms:created>
  <dcterms:modified xsi:type="dcterms:W3CDTF">2023-06-05T10:19:00Z</dcterms:modified>
</cp:coreProperties>
</file>