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7C7" w:rsidRDefault="00D577C7" w:rsidP="00D577C7">
      <w:pPr>
        <w:pStyle w:val="Podtitul"/>
        <w:spacing w:after="120"/>
        <w:jc w:val="left"/>
        <w:rPr>
          <w:rFonts w:ascii="Tahoma" w:hAnsi="Tahoma" w:cs="Tahoma"/>
          <w:caps/>
          <w:sz w:val="22"/>
          <w:szCs w:val="22"/>
          <w:u w:val="single"/>
        </w:rPr>
      </w:pPr>
    </w:p>
    <w:p w:rsidR="00A83AC6" w:rsidRDefault="00A83AC6" w:rsidP="00D577C7">
      <w:pPr>
        <w:pStyle w:val="Podtitul"/>
        <w:spacing w:after="120"/>
        <w:jc w:val="left"/>
        <w:rPr>
          <w:rFonts w:ascii="Tahoma" w:hAnsi="Tahoma" w:cs="Tahoma"/>
          <w:caps/>
          <w:sz w:val="22"/>
          <w:szCs w:val="22"/>
          <w:u w:val="single"/>
        </w:rPr>
      </w:pPr>
    </w:p>
    <w:p w:rsidR="004A2DDB" w:rsidRPr="00A045E6" w:rsidRDefault="005D2F87" w:rsidP="00270D0F">
      <w:pPr>
        <w:pStyle w:val="Podtitul"/>
        <w:spacing w:after="120"/>
      </w:pPr>
      <w:r>
        <w:rPr>
          <w:rFonts w:ascii="Tahoma" w:hAnsi="Tahoma" w:cs="Tahoma"/>
          <w:caps/>
          <w:szCs w:val="28"/>
        </w:rPr>
        <w:t>Smlouva o </w:t>
      </w:r>
      <w:r w:rsidR="004A2DDB" w:rsidRPr="00A045E6">
        <w:rPr>
          <w:rFonts w:ascii="Tahoma" w:hAnsi="Tahoma" w:cs="Tahoma"/>
          <w:caps/>
          <w:szCs w:val="28"/>
        </w:rPr>
        <w:t>dílo</w:t>
      </w:r>
      <w:r w:rsidR="00270D0F">
        <w:rPr>
          <w:rFonts w:ascii="Tahoma" w:hAnsi="Tahoma" w:cs="Tahoma"/>
          <w:caps/>
          <w:szCs w:val="28"/>
        </w:rPr>
        <w:t xml:space="preserve"> </w:t>
      </w:r>
      <w:r w:rsidR="00270D0F">
        <w:t xml:space="preserve">č. </w:t>
      </w:r>
      <w:r w:rsidR="000F3539">
        <w:t>SPŠ-</w:t>
      </w:r>
      <w:proofErr w:type="spellStart"/>
      <w:r w:rsidR="000F3539">
        <w:t>Ka</w:t>
      </w:r>
      <w:proofErr w:type="spellEnd"/>
      <w:r w:rsidR="000F3539">
        <w:t>/</w:t>
      </w:r>
      <w:r w:rsidR="00147C40">
        <w:t>23-195</w:t>
      </w:r>
    </w:p>
    <w:p w:rsidR="004A2DDB" w:rsidRDefault="004A2DDB" w:rsidP="0051293B">
      <w:pPr>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rsidR="00467E01" w:rsidRPr="00A045E6" w:rsidRDefault="00467E01" w:rsidP="0051293B">
      <w:pPr>
        <w:spacing w:before="360"/>
        <w:jc w:val="center"/>
        <w:rPr>
          <w:rFonts w:ascii="Tahoma" w:hAnsi="Tahoma" w:cs="Tahoma"/>
          <w:b/>
          <w:sz w:val="22"/>
          <w:szCs w:val="22"/>
        </w:rPr>
      </w:pPr>
    </w:p>
    <w:p w:rsidR="00467E01" w:rsidRPr="00467E01" w:rsidRDefault="00467E01" w:rsidP="00467E01">
      <w:pPr>
        <w:numPr>
          <w:ilvl w:val="12"/>
          <w:numId w:val="0"/>
        </w:numPr>
        <w:contextualSpacing/>
        <w:jc w:val="both"/>
        <w:rPr>
          <w:rFonts w:ascii="Tahoma" w:hAnsi="Tahoma" w:cs="Tahoma"/>
          <w:b/>
          <w:sz w:val="22"/>
          <w:szCs w:val="22"/>
        </w:rPr>
      </w:pPr>
      <w:r>
        <w:rPr>
          <w:rFonts w:ascii="Tahoma" w:hAnsi="Tahoma" w:cs="Tahoma"/>
          <w:b/>
          <w:sz w:val="22"/>
          <w:szCs w:val="22"/>
        </w:rPr>
        <w:t>1.</w:t>
      </w:r>
      <w:r w:rsidR="00F66BA5">
        <w:rPr>
          <w:rFonts w:ascii="Tahoma" w:hAnsi="Tahoma" w:cs="Tahoma"/>
          <w:b/>
          <w:sz w:val="22"/>
          <w:szCs w:val="22"/>
        </w:rPr>
        <w:t xml:space="preserve"> </w:t>
      </w:r>
      <w:r>
        <w:rPr>
          <w:rFonts w:ascii="Tahoma" w:hAnsi="Tahoma" w:cs="Tahoma"/>
          <w:b/>
          <w:sz w:val="22"/>
          <w:szCs w:val="22"/>
        </w:rPr>
        <w:t xml:space="preserve"> </w:t>
      </w:r>
      <w:r w:rsidR="00F66BA5">
        <w:rPr>
          <w:rFonts w:ascii="Tahoma" w:hAnsi="Tahoma" w:cs="Tahoma"/>
          <w:b/>
          <w:sz w:val="22"/>
          <w:szCs w:val="22"/>
        </w:rPr>
        <w:t>Střední průmyslová škola, Karviná, příspěvková organizace</w:t>
      </w:r>
    </w:p>
    <w:p w:rsidR="004A2DDB" w:rsidRPr="00467E01" w:rsidRDefault="00A045E6" w:rsidP="00467E01">
      <w:pPr>
        <w:numPr>
          <w:ilvl w:val="12"/>
          <w:numId w:val="0"/>
        </w:numPr>
        <w:ind w:left="357"/>
        <w:contextualSpacing/>
        <w:jc w:val="both"/>
        <w:rPr>
          <w:rFonts w:ascii="Tahoma" w:hAnsi="Tahoma" w:cs="Tahoma"/>
          <w:sz w:val="22"/>
          <w:szCs w:val="22"/>
        </w:rPr>
      </w:pPr>
      <w:r w:rsidRPr="00467E01">
        <w:rPr>
          <w:rFonts w:ascii="Tahoma" w:hAnsi="Tahoma" w:cs="Tahoma"/>
          <w:sz w:val="22"/>
          <w:szCs w:val="22"/>
        </w:rPr>
        <w:t>se sídlem:</w:t>
      </w:r>
      <w:r w:rsidR="004A2DDB" w:rsidRPr="00467E01">
        <w:rPr>
          <w:rFonts w:ascii="Tahoma" w:hAnsi="Tahoma" w:cs="Tahoma"/>
          <w:sz w:val="22"/>
          <w:szCs w:val="22"/>
        </w:rPr>
        <w:tab/>
      </w:r>
      <w:r w:rsidR="00F66BA5">
        <w:rPr>
          <w:rFonts w:ascii="Tahoma" w:hAnsi="Tahoma" w:cs="Tahoma"/>
          <w:sz w:val="22"/>
          <w:szCs w:val="22"/>
        </w:rPr>
        <w:t xml:space="preserve"> </w:t>
      </w:r>
      <w:r w:rsidR="00F66BA5">
        <w:rPr>
          <w:rFonts w:ascii="Tahoma" w:hAnsi="Tahoma" w:cs="Tahoma"/>
          <w:sz w:val="22"/>
          <w:szCs w:val="22"/>
        </w:rPr>
        <w:tab/>
      </w:r>
      <w:r w:rsidR="00F66BA5">
        <w:rPr>
          <w:rFonts w:ascii="Tahoma" w:hAnsi="Tahoma" w:cs="Tahoma"/>
          <w:sz w:val="22"/>
          <w:szCs w:val="22"/>
        </w:rPr>
        <w:tab/>
        <w:t>Žižkova 1818/1a, 733 01 Karviná - Hranice</w:t>
      </w:r>
    </w:p>
    <w:p w:rsidR="004A2DDB" w:rsidRPr="00467E01" w:rsidRDefault="00443DFF" w:rsidP="00F66BA5">
      <w:pPr>
        <w:numPr>
          <w:ilvl w:val="12"/>
          <w:numId w:val="0"/>
        </w:numPr>
        <w:tabs>
          <w:tab w:val="left" w:pos="2835"/>
        </w:tabs>
        <w:ind w:left="357"/>
        <w:contextualSpacing/>
        <w:jc w:val="both"/>
        <w:rPr>
          <w:rFonts w:ascii="Tahoma" w:hAnsi="Tahoma" w:cs="Tahoma"/>
          <w:iCs/>
          <w:sz w:val="22"/>
          <w:szCs w:val="22"/>
        </w:rPr>
      </w:pPr>
      <w:r w:rsidRPr="00467E01">
        <w:rPr>
          <w:rFonts w:ascii="Tahoma" w:hAnsi="Tahoma" w:cs="Tahoma"/>
          <w:sz w:val="22"/>
          <w:szCs w:val="22"/>
        </w:rPr>
        <w:t>z</w:t>
      </w:r>
      <w:r w:rsidR="004A2DDB" w:rsidRPr="00467E01">
        <w:rPr>
          <w:rFonts w:ascii="Tahoma" w:hAnsi="Tahoma" w:cs="Tahoma"/>
          <w:sz w:val="22"/>
          <w:szCs w:val="22"/>
        </w:rPr>
        <w:t>astoupen</w:t>
      </w:r>
      <w:r w:rsidR="00467E01" w:rsidRPr="00467E01">
        <w:rPr>
          <w:rFonts w:ascii="Tahoma" w:hAnsi="Tahoma" w:cs="Tahoma"/>
          <w:sz w:val="22"/>
          <w:szCs w:val="22"/>
        </w:rPr>
        <w:t>a</w:t>
      </w:r>
      <w:r w:rsidR="004A2DDB" w:rsidRPr="00467E01">
        <w:rPr>
          <w:rFonts w:ascii="Tahoma" w:hAnsi="Tahoma" w:cs="Tahoma"/>
          <w:sz w:val="22"/>
          <w:szCs w:val="22"/>
        </w:rPr>
        <w:t>:</w:t>
      </w:r>
      <w:r w:rsidR="00F66BA5">
        <w:rPr>
          <w:rFonts w:ascii="Tahoma" w:hAnsi="Tahoma" w:cs="Tahoma"/>
          <w:sz w:val="22"/>
          <w:szCs w:val="22"/>
        </w:rPr>
        <w:tab/>
        <w:t xml:space="preserve">Ing. </w:t>
      </w:r>
      <w:proofErr w:type="spellStart"/>
      <w:r w:rsidR="00F66BA5">
        <w:rPr>
          <w:rFonts w:ascii="Tahoma" w:hAnsi="Tahoma" w:cs="Tahoma"/>
          <w:sz w:val="22"/>
          <w:szCs w:val="22"/>
        </w:rPr>
        <w:t>Česlavou</w:t>
      </w:r>
      <w:proofErr w:type="spellEnd"/>
      <w:r w:rsidR="00F66BA5">
        <w:rPr>
          <w:rFonts w:ascii="Tahoma" w:hAnsi="Tahoma" w:cs="Tahoma"/>
          <w:sz w:val="22"/>
          <w:szCs w:val="22"/>
        </w:rPr>
        <w:t xml:space="preserve"> </w:t>
      </w:r>
      <w:proofErr w:type="spellStart"/>
      <w:r w:rsidR="00F66BA5">
        <w:rPr>
          <w:rFonts w:ascii="Tahoma" w:hAnsi="Tahoma" w:cs="Tahoma"/>
          <w:sz w:val="22"/>
          <w:szCs w:val="22"/>
        </w:rPr>
        <w:t>Lukaštíkovou</w:t>
      </w:r>
      <w:proofErr w:type="spellEnd"/>
      <w:r w:rsidR="00F66BA5">
        <w:rPr>
          <w:rFonts w:ascii="Tahoma" w:hAnsi="Tahoma" w:cs="Tahoma"/>
          <w:sz w:val="22"/>
          <w:szCs w:val="22"/>
        </w:rPr>
        <w:t>, ředitelkou</w:t>
      </w:r>
      <w:r w:rsidR="004A2DDB" w:rsidRPr="00467E01">
        <w:rPr>
          <w:rFonts w:ascii="Tahoma" w:hAnsi="Tahoma" w:cs="Tahoma"/>
          <w:sz w:val="22"/>
          <w:szCs w:val="22"/>
        </w:rPr>
        <w:tab/>
      </w:r>
    </w:p>
    <w:p w:rsidR="004A2DDB" w:rsidRPr="00467E01" w:rsidRDefault="004A2DDB" w:rsidP="00F66BA5">
      <w:pPr>
        <w:numPr>
          <w:ilvl w:val="12"/>
          <w:numId w:val="0"/>
        </w:numPr>
        <w:tabs>
          <w:tab w:val="left" w:pos="2835"/>
        </w:tabs>
        <w:ind w:left="357"/>
        <w:contextualSpacing/>
        <w:jc w:val="both"/>
        <w:rPr>
          <w:rFonts w:ascii="Tahoma" w:hAnsi="Tahoma" w:cs="Tahoma"/>
          <w:sz w:val="22"/>
          <w:szCs w:val="22"/>
        </w:rPr>
      </w:pPr>
      <w:r w:rsidRPr="00467E01">
        <w:rPr>
          <w:rFonts w:ascii="Tahoma" w:hAnsi="Tahoma" w:cs="Tahoma"/>
          <w:sz w:val="22"/>
          <w:szCs w:val="22"/>
        </w:rPr>
        <w:t>IČ:</w:t>
      </w:r>
      <w:r w:rsidRPr="00467E01">
        <w:rPr>
          <w:rFonts w:ascii="Tahoma" w:hAnsi="Tahoma" w:cs="Tahoma"/>
          <w:sz w:val="22"/>
          <w:szCs w:val="22"/>
        </w:rPr>
        <w:tab/>
      </w:r>
      <w:r w:rsidR="00F66BA5">
        <w:rPr>
          <w:rFonts w:ascii="Tahoma" w:hAnsi="Tahoma" w:cs="Tahoma"/>
          <w:sz w:val="22"/>
          <w:szCs w:val="22"/>
        </w:rPr>
        <w:t>62331515</w:t>
      </w:r>
    </w:p>
    <w:p w:rsidR="00467E01" w:rsidRPr="00467E01" w:rsidRDefault="004A2DDB" w:rsidP="00F66BA5">
      <w:pPr>
        <w:numPr>
          <w:ilvl w:val="12"/>
          <w:numId w:val="0"/>
        </w:numPr>
        <w:tabs>
          <w:tab w:val="left" w:pos="2835"/>
        </w:tabs>
        <w:ind w:left="357"/>
        <w:contextualSpacing/>
        <w:jc w:val="both"/>
        <w:rPr>
          <w:rFonts w:ascii="Tahoma" w:hAnsi="Tahoma" w:cs="Tahoma"/>
          <w:sz w:val="22"/>
          <w:szCs w:val="22"/>
        </w:rPr>
      </w:pPr>
      <w:r w:rsidRPr="00467E01">
        <w:rPr>
          <w:rFonts w:ascii="Tahoma" w:hAnsi="Tahoma" w:cs="Tahoma"/>
          <w:sz w:val="22"/>
          <w:szCs w:val="22"/>
        </w:rPr>
        <w:t>DIČ:</w:t>
      </w:r>
      <w:r w:rsidR="00F66BA5">
        <w:rPr>
          <w:rFonts w:ascii="Tahoma" w:hAnsi="Tahoma" w:cs="Tahoma"/>
          <w:sz w:val="22"/>
          <w:szCs w:val="22"/>
        </w:rPr>
        <w:tab/>
        <w:t>CZ62331515</w:t>
      </w:r>
      <w:r w:rsidR="00D63794" w:rsidRPr="00467E01">
        <w:rPr>
          <w:rFonts w:ascii="Tahoma" w:hAnsi="Tahoma" w:cs="Tahoma"/>
          <w:sz w:val="22"/>
          <w:szCs w:val="22"/>
        </w:rPr>
        <w:tab/>
      </w:r>
    </w:p>
    <w:p w:rsidR="00467E01" w:rsidRPr="00467E01" w:rsidRDefault="00443DFF" w:rsidP="00F66BA5">
      <w:pPr>
        <w:numPr>
          <w:ilvl w:val="12"/>
          <w:numId w:val="0"/>
        </w:numPr>
        <w:tabs>
          <w:tab w:val="left" w:pos="2835"/>
        </w:tabs>
        <w:ind w:left="357"/>
        <w:contextualSpacing/>
        <w:jc w:val="both"/>
        <w:rPr>
          <w:rFonts w:ascii="Tahoma" w:hAnsi="Tahoma" w:cs="Tahoma"/>
          <w:sz w:val="22"/>
          <w:szCs w:val="22"/>
        </w:rPr>
      </w:pPr>
      <w:r w:rsidRPr="00467E01">
        <w:rPr>
          <w:rFonts w:ascii="Tahoma" w:hAnsi="Tahoma" w:cs="Tahoma"/>
          <w:sz w:val="22"/>
          <w:szCs w:val="22"/>
        </w:rPr>
        <w:t>bankovní spojení:</w:t>
      </w:r>
      <w:r w:rsidR="004A2DDB" w:rsidRPr="00467E01">
        <w:rPr>
          <w:rFonts w:ascii="Tahoma" w:hAnsi="Tahoma" w:cs="Tahoma"/>
          <w:sz w:val="22"/>
          <w:szCs w:val="22"/>
        </w:rPr>
        <w:tab/>
      </w:r>
      <w:r w:rsidR="00F66BA5">
        <w:rPr>
          <w:rFonts w:ascii="Tahoma" w:hAnsi="Tahoma" w:cs="Tahoma"/>
          <w:sz w:val="22"/>
          <w:szCs w:val="22"/>
        </w:rPr>
        <w:t>ČSOB a.s., pobočka Karviná</w:t>
      </w:r>
    </w:p>
    <w:p w:rsidR="004A2DDB" w:rsidRPr="00467E01" w:rsidRDefault="00443DFF" w:rsidP="00F66BA5">
      <w:pPr>
        <w:numPr>
          <w:ilvl w:val="12"/>
          <w:numId w:val="0"/>
        </w:numPr>
        <w:tabs>
          <w:tab w:val="left" w:pos="2835"/>
        </w:tabs>
        <w:ind w:left="357"/>
        <w:contextualSpacing/>
        <w:jc w:val="both"/>
        <w:rPr>
          <w:rFonts w:ascii="Tahoma" w:hAnsi="Tahoma" w:cs="Tahoma"/>
          <w:sz w:val="22"/>
          <w:szCs w:val="22"/>
        </w:rPr>
      </w:pPr>
      <w:r w:rsidRPr="00467E01">
        <w:rPr>
          <w:rFonts w:ascii="Tahoma" w:hAnsi="Tahoma" w:cs="Tahoma"/>
          <w:sz w:val="22"/>
          <w:szCs w:val="22"/>
        </w:rPr>
        <w:t>č</w:t>
      </w:r>
      <w:r w:rsidR="004A2DDB" w:rsidRPr="00467E01">
        <w:rPr>
          <w:rFonts w:ascii="Tahoma" w:hAnsi="Tahoma" w:cs="Tahoma"/>
          <w:sz w:val="22"/>
          <w:szCs w:val="22"/>
        </w:rPr>
        <w:t>íslo účtu:</w:t>
      </w:r>
      <w:r w:rsidR="004A2DDB" w:rsidRPr="00467E01">
        <w:rPr>
          <w:rFonts w:ascii="Tahoma" w:hAnsi="Tahoma" w:cs="Tahoma"/>
          <w:sz w:val="22"/>
          <w:szCs w:val="22"/>
        </w:rPr>
        <w:tab/>
      </w:r>
      <w:r w:rsidR="00F66BA5">
        <w:rPr>
          <w:rFonts w:ascii="Tahoma" w:hAnsi="Tahoma" w:cs="Tahoma"/>
          <w:sz w:val="22"/>
          <w:szCs w:val="22"/>
        </w:rPr>
        <w:t>101036467/0300</w:t>
      </w:r>
    </w:p>
    <w:p w:rsidR="004A2DDB" w:rsidRPr="00467E01" w:rsidRDefault="004A2DDB" w:rsidP="00467E01">
      <w:pPr>
        <w:ind w:left="357"/>
        <w:contextualSpacing/>
        <w:jc w:val="both"/>
        <w:rPr>
          <w:rFonts w:ascii="Tahoma" w:hAnsi="Tahoma" w:cs="Tahoma"/>
          <w:sz w:val="22"/>
          <w:szCs w:val="22"/>
        </w:rPr>
      </w:pPr>
      <w:r w:rsidRPr="00467E01">
        <w:rPr>
          <w:rFonts w:ascii="Tahoma" w:hAnsi="Tahoma" w:cs="Tahoma"/>
          <w:sz w:val="22"/>
          <w:szCs w:val="22"/>
        </w:rPr>
        <w:t>Osoba oprávněná jednat ve věcech realizace stavby:</w:t>
      </w:r>
    </w:p>
    <w:p w:rsidR="00F66BA5" w:rsidRDefault="00830A1A" w:rsidP="00F66BA5">
      <w:pPr>
        <w:pStyle w:val="dajeOSmluvnStran"/>
        <w:numPr>
          <w:ilvl w:val="0"/>
          <w:numId w:val="0"/>
        </w:numPr>
        <w:ind w:left="357"/>
        <w:contextualSpacing/>
        <w:jc w:val="both"/>
        <w:rPr>
          <w:rFonts w:ascii="Tahoma" w:hAnsi="Tahoma" w:cs="Tahoma"/>
          <w:sz w:val="22"/>
          <w:szCs w:val="22"/>
        </w:rPr>
      </w:pPr>
      <w:r>
        <w:rPr>
          <w:rFonts w:ascii="Tahoma" w:hAnsi="Tahoma" w:cs="Tahoma"/>
          <w:sz w:val="22"/>
          <w:szCs w:val="22"/>
        </w:rPr>
        <w:t>Adam Tyroň,</w:t>
      </w:r>
      <w:r w:rsidR="004A2DDB" w:rsidRPr="00467E01">
        <w:rPr>
          <w:rFonts w:ascii="Tahoma" w:hAnsi="Tahoma" w:cs="Tahoma"/>
          <w:sz w:val="22"/>
          <w:szCs w:val="22"/>
        </w:rPr>
        <w:t xml:space="preserve"> tel.</w:t>
      </w:r>
      <w:r w:rsidR="00443DFF" w:rsidRPr="00467E01">
        <w:rPr>
          <w:rFonts w:ascii="Tahoma" w:hAnsi="Tahoma" w:cs="Tahoma"/>
          <w:sz w:val="22"/>
          <w:szCs w:val="22"/>
        </w:rPr>
        <w:t>: </w:t>
      </w:r>
      <w:r w:rsidR="00F66BA5">
        <w:rPr>
          <w:rFonts w:ascii="Tahoma" w:hAnsi="Tahoma" w:cs="Tahoma"/>
          <w:sz w:val="22"/>
          <w:szCs w:val="22"/>
        </w:rPr>
        <w:t>596 348 161, mobil: 733 679 531</w:t>
      </w:r>
    </w:p>
    <w:p w:rsidR="004A2DDB" w:rsidRPr="00467E01" w:rsidRDefault="004A2DDB" w:rsidP="00F66BA5">
      <w:pPr>
        <w:pStyle w:val="dajeOSmluvnStran"/>
        <w:numPr>
          <w:ilvl w:val="0"/>
          <w:numId w:val="0"/>
        </w:numPr>
        <w:ind w:left="357"/>
        <w:contextualSpacing/>
        <w:jc w:val="both"/>
        <w:rPr>
          <w:rFonts w:ascii="Tahoma" w:hAnsi="Tahoma" w:cs="Tahoma"/>
          <w:iCs/>
          <w:sz w:val="22"/>
          <w:szCs w:val="22"/>
        </w:rPr>
      </w:pPr>
      <w:r w:rsidRPr="00467E01">
        <w:rPr>
          <w:rFonts w:ascii="Tahoma" w:hAnsi="Tahoma" w:cs="Tahoma"/>
          <w:iCs/>
          <w:sz w:val="22"/>
          <w:szCs w:val="22"/>
        </w:rPr>
        <w:t>(dále jen „</w:t>
      </w:r>
      <w:r w:rsidRPr="00467E01">
        <w:rPr>
          <w:rFonts w:ascii="Tahoma" w:hAnsi="Tahoma" w:cs="Tahoma"/>
          <w:b/>
          <w:iCs/>
          <w:sz w:val="22"/>
          <w:szCs w:val="22"/>
        </w:rPr>
        <w:t>objednatel</w:t>
      </w:r>
      <w:r w:rsidRPr="00467E01">
        <w:rPr>
          <w:rFonts w:ascii="Tahoma" w:hAnsi="Tahoma" w:cs="Tahoma"/>
          <w:iCs/>
          <w:sz w:val="22"/>
          <w:szCs w:val="22"/>
        </w:rPr>
        <w:t>“)</w:t>
      </w:r>
    </w:p>
    <w:p w:rsidR="00467E01" w:rsidRDefault="00467E01" w:rsidP="00467E01">
      <w:pPr>
        <w:spacing w:before="240"/>
        <w:ind w:left="357"/>
        <w:jc w:val="both"/>
        <w:rPr>
          <w:rFonts w:ascii="Tahoma" w:hAnsi="Tahoma" w:cs="Tahoma"/>
          <w:b/>
          <w:sz w:val="22"/>
          <w:szCs w:val="22"/>
        </w:rPr>
      </w:pPr>
    </w:p>
    <w:p w:rsidR="0065217D" w:rsidRPr="00467E01" w:rsidRDefault="00467E01" w:rsidP="0065217D">
      <w:pPr>
        <w:contextualSpacing/>
        <w:jc w:val="both"/>
        <w:rPr>
          <w:rFonts w:ascii="Tahoma" w:hAnsi="Tahoma" w:cs="Tahoma"/>
          <w:sz w:val="22"/>
          <w:szCs w:val="22"/>
        </w:rPr>
      </w:pPr>
      <w:r>
        <w:rPr>
          <w:rFonts w:ascii="Tahoma" w:hAnsi="Tahoma" w:cs="Tahoma"/>
          <w:b/>
          <w:sz w:val="22"/>
          <w:szCs w:val="22"/>
        </w:rPr>
        <w:t xml:space="preserve">2.  </w:t>
      </w:r>
      <w:r w:rsidR="0065217D" w:rsidRPr="00467E01">
        <w:rPr>
          <w:rFonts w:ascii="Tahoma" w:hAnsi="Tahoma" w:cs="Tahoma"/>
          <w:b/>
          <w:sz w:val="22"/>
          <w:szCs w:val="22"/>
        </w:rPr>
        <w:t>Obchodní</w:t>
      </w:r>
      <w:r w:rsidR="0065217D" w:rsidRPr="00467E01">
        <w:rPr>
          <w:rFonts w:ascii="Tahoma" w:hAnsi="Tahoma" w:cs="Tahoma"/>
          <w:sz w:val="22"/>
          <w:szCs w:val="22"/>
        </w:rPr>
        <w:t xml:space="preserve"> </w:t>
      </w:r>
      <w:r w:rsidR="0065217D" w:rsidRPr="00467E01">
        <w:rPr>
          <w:rFonts w:ascii="Tahoma" w:hAnsi="Tahoma" w:cs="Tahoma"/>
          <w:b/>
          <w:bCs/>
          <w:sz w:val="22"/>
          <w:szCs w:val="22"/>
        </w:rPr>
        <w:t>firma</w:t>
      </w:r>
      <w:r w:rsidR="0065217D">
        <w:rPr>
          <w:rFonts w:ascii="Tahoma" w:hAnsi="Tahoma" w:cs="Tahoma"/>
          <w:b/>
          <w:bCs/>
          <w:sz w:val="22"/>
          <w:szCs w:val="22"/>
        </w:rPr>
        <w:t>:</w:t>
      </w:r>
      <w:r w:rsidR="0065217D">
        <w:rPr>
          <w:rFonts w:ascii="Tahoma" w:hAnsi="Tahoma" w:cs="Tahoma"/>
          <w:b/>
          <w:bCs/>
          <w:sz w:val="22"/>
          <w:szCs w:val="22"/>
        </w:rPr>
        <w:tab/>
      </w:r>
      <w:r w:rsidR="0065217D">
        <w:rPr>
          <w:rFonts w:ascii="Tahoma" w:hAnsi="Tahoma" w:cs="Tahoma"/>
          <w:b/>
          <w:bCs/>
          <w:sz w:val="22"/>
          <w:szCs w:val="22"/>
        </w:rPr>
        <w:tab/>
        <w:t>UMYJEM TO, s.r.o.</w:t>
      </w:r>
    </w:p>
    <w:p w:rsidR="0065217D" w:rsidRPr="00A045E6" w:rsidRDefault="0065217D" w:rsidP="0065217D">
      <w:pPr>
        <w:numPr>
          <w:ilvl w:val="12"/>
          <w:numId w:val="0"/>
        </w:numPr>
        <w:tabs>
          <w:tab w:val="left" w:pos="2835"/>
        </w:tabs>
        <w:ind w:left="357"/>
        <w:contextualSpacing/>
        <w:jc w:val="both"/>
        <w:rPr>
          <w:rFonts w:ascii="Tahoma" w:hAnsi="Tahoma" w:cs="Tahoma"/>
          <w:sz w:val="22"/>
          <w:szCs w:val="22"/>
        </w:rPr>
      </w:pPr>
      <w:r>
        <w:rPr>
          <w:rFonts w:ascii="Tahoma" w:hAnsi="Tahoma" w:cs="Tahoma"/>
          <w:sz w:val="22"/>
          <w:szCs w:val="22"/>
        </w:rPr>
        <w:t>s</w:t>
      </w:r>
      <w:r w:rsidRPr="00A045E6">
        <w:rPr>
          <w:rFonts w:ascii="Tahoma" w:hAnsi="Tahoma" w:cs="Tahoma"/>
          <w:sz w:val="22"/>
          <w:szCs w:val="22"/>
        </w:rPr>
        <w:t>e sídlem:</w:t>
      </w:r>
      <w:r>
        <w:rPr>
          <w:rFonts w:ascii="Tahoma" w:hAnsi="Tahoma" w:cs="Tahoma"/>
          <w:sz w:val="22"/>
          <w:szCs w:val="22"/>
        </w:rPr>
        <w:tab/>
        <w:t>Dobrovského 874/29, 702 00 Ostrava – Moravská Ostrava</w:t>
      </w:r>
    </w:p>
    <w:p w:rsidR="0065217D" w:rsidRDefault="0065217D" w:rsidP="0065217D">
      <w:pPr>
        <w:numPr>
          <w:ilvl w:val="12"/>
          <w:numId w:val="0"/>
        </w:numPr>
        <w:tabs>
          <w:tab w:val="left" w:pos="2835"/>
        </w:tabs>
        <w:ind w:left="357"/>
        <w:contextualSpacing/>
        <w:jc w:val="both"/>
        <w:rPr>
          <w:rFonts w:ascii="Tahoma" w:hAnsi="Tahoma" w:cs="Tahoma"/>
          <w:sz w:val="22"/>
          <w:szCs w:val="22"/>
        </w:rPr>
      </w:pPr>
      <w:r>
        <w:rPr>
          <w:rFonts w:ascii="Tahoma" w:hAnsi="Tahoma" w:cs="Tahoma"/>
          <w:sz w:val="22"/>
          <w:szCs w:val="22"/>
        </w:rPr>
        <w:t>z</w:t>
      </w:r>
      <w:r w:rsidRPr="00A045E6">
        <w:rPr>
          <w:rFonts w:ascii="Tahoma" w:hAnsi="Tahoma" w:cs="Tahoma"/>
          <w:sz w:val="22"/>
          <w:szCs w:val="22"/>
        </w:rPr>
        <w:t>astoupena:</w:t>
      </w:r>
      <w:r>
        <w:rPr>
          <w:rFonts w:ascii="Tahoma" w:hAnsi="Tahoma" w:cs="Tahoma"/>
          <w:sz w:val="22"/>
          <w:szCs w:val="22"/>
        </w:rPr>
        <w:tab/>
        <w:t>Martin Herman</w:t>
      </w:r>
      <w:r w:rsidR="007B069E">
        <w:rPr>
          <w:rFonts w:ascii="Tahoma" w:hAnsi="Tahoma" w:cs="Tahoma"/>
          <w:sz w:val="22"/>
          <w:szCs w:val="22"/>
        </w:rPr>
        <w:t xml:space="preserve">, </w:t>
      </w:r>
      <w:r>
        <w:rPr>
          <w:rFonts w:ascii="Tahoma" w:hAnsi="Tahoma" w:cs="Tahoma"/>
          <w:sz w:val="22"/>
          <w:szCs w:val="22"/>
        </w:rPr>
        <w:t>jednatel</w:t>
      </w:r>
      <w:r w:rsidR="007B069E">
        <w:rPr>
          <w:rFonts w:ascii="Tahoma" w:hAnsi="Tahoma" w:cs="Tahoma"/>
          <w:sz w:val="22"/>
          <w:szCs w:val="22"/>
        </w:rPr>
        <w:t xml:space="preserve"> společnosti</w:t>
      </w:r>
    </w:p>
    <w:p w:rsidR="0065217D" w:rsidRPr="00A045E6" w:rsidRDefault="0065217D" w:rsidP="0065217D">
      <w:pPr>
        <w:numPr>
          <w:ilvl w:val="12"/>
          <w:numId w:val="0"/>
        </w:numPr>
        <w:tabs>
          <w:tab w:val="left" w:pos="2835"/>
        </w:tabs>
        <w:ind w:left="357"/>
        <w:contextualSpacing/>
        <w:jc w:val="both"/>
        <w:rPr>
          <w:rFonts w:ascii="Tahoma" w:hAnsi="Tahoma" w:cs="Tahoma"/>
          <w:sz w:val="22"/>
          <w:szCs w:val="22"/>
        </w:rPr>
      </w:pPr>
      <w:r w:rsidRPr="00A045E6">
        <w:rPr>
          <w:rFonts w:ascii="Tahoma" w:hAnsi="Tahoma" w:cs="Tahoma"/>
          <w:sz w:val="22"/>
          <w:szCs w:val="22"/>
        </w:rPr>
        <w:t>IČ:</w:t>
      </w:r>
      <w:r>
        <w:rPr>
          <w:rFonts w:ascii="Tahoma" w:hAnsi="Tahoma" w:cs="Tahoma"/>
          <w:sz w:val="22"/>
          <w:szCs w:val="22"/>
        </w:rPr>
        <w:tab/>
        <w:t>29381835</w:t>
      </w:r>
    </w:p>
    <w:p w:rsidR="0065217D" w:rsidRPr="00A045E6" w:rsidRDefault="0065217D" w:rsidP="0065217D">
      <w:pPr>
        <w:numPr>
          <w:ilvl w:val="12"/>
          <w:numId w:val="0"/>
        </w:numPr>
        <w:tabs>
          <w:tab w:val="left" w:pos="2835"/>
        </w:tabs>
        <w:ind w:left="357"/>
        <w:contextualSpacing/>
        <w:jc w:val="both"/>
        <w:rPr>
          <w:rFonts w:ascii="Tahoma" w:hAnsi="Tahoma" w:cs="Tahoma"/>
          <w:sz w:val="22"/>
          <w:szCs w:val="22"/>
        </w:rPr>
      </w:pPr>
      <w:r w:rsidRPr="00A045E6">
        <w:rPr>
          <w:rFonts w:ascii="Tahoma" w:hAnsi="Tahoma" w:cs="Tahoma"/>
          <w:sz w:val="22"/>
          <w:szCs w:val="22"/>
        </w:rPr>
        <w:t>DIČ:</w:t>
      </w:r>
      <w:r>
        <w:rPr>
          <w:rFonts w:ascii="Tahoma" w:hAnsi="Tahoma" w:cs="Tahoma"/>
          <w:sz w:val="22"/>
          <w:szCs w:val="22"/>
        </w:rPr>
        <w:tab/>
        <w:t>CZ29381835</w:t>
      </w:r>
    </w:p>
    <w:p w:rsidR="00890CF8" w:rsidRPr="00890CF8" w:rsidRDefault="00890CF8" w:rsidP="00890CF8">
      <w:pPr>
        <w:numPr>
          <w:ilvl w:val="12"/>
          <w:numId w:val="0"/>
        </w:numPr>
        <w:tabs>
          <w:tab w:val="left" w:pos="2835"/>
        </w:tabs>
        <w:ind w:left="357"/>
        <w:contextualSpacing/>
        <w:jc w:val="both"/>
        <w:rPr>
          <w:rFonts w:ascii="Tahoma" w:hAnsi="Tahoma" w:cs="Tahoma"/>
          <w:sz w:val="22"/>
          <w:szCs w:val="22"/>
        </w:rPr>
      </w:pPr>
      <w:r w:rsidRPr="00890CF8">
        <w:rPr>
          <w:rFonts w:ascii="Tahoma" w:hAnsi="Tahoma" w:cs="Tahoma"/>
          <w:sz w:val="22"/>
          <w:szCs w:val="22"/>
        </w:rPr>
        <w:t xml:space="preserve">Bankovní spojení: </w:t>
      </w:r>
      <w:proofErr w:type="spellStart"/>
      <w:r w:rsidRPr="00890CF8">
        <w:rPr>
          <w:rFonts w:ascii="Tahoma" w:hAnsi="Tahoma" w:cs="Tahoma"/>
          <w:sz w:val="22"/>
          <w:szCs w:val="22"/>
        </w:rPr>
        <w:t>UniCredit</w:t>
      </w:r>
      <w:proofErr w:type="spellEnd"/>
      <w:r w:rsidRPr="00890CF8">
        <w:rPr>
          <w:rFonts w:ascii="Tahoma" w:hAnsi="Tahoma" w:cs="Tahoma"/>
          <w:sz w:val="22"/>
          <w:szCs w:val="22"/>
        </w:rPr>
        <w:t xml:space="preserve"> Bank </w:t>
      </w:r>
      <w:proofErr w:type="spellStart"/>
      <w:r w:rsidRPr="00890CF8">
        <w:rPr>
          <w:rFonts w:ascii="Tahoma" w:hAnsi="Tahoma" w:cs="Tahoma"/>
          <w:sz w:val="22"/>
          <w:szCs w:val="22"/>
        </w:rPr>
        <w:t>Czech</w:t>
      </w:r>
      <w:proofErr w:type="spellEnd"/>
      <w:r w:rsidRPr="00890CF8">
        <w:rPr>
          <w:rFonts w:ascii="Tahoma" w:hAnsi="Tahoma" w:cs="Tahoma"/>
          <w:sz w:val="22"/>
          <w:szCs w:val="22"/>
        </w:rPr>
        <w:t xml:space="preserve"> </w:t>
      </w:r>
      <w:proofErr w:type="spellStart"/>
      <w:r w:rsidRPr="00890CF8">
        <w:rPr>
          <w:rFonts w:ascii="Tahoma" w:hAnsi="Tahoma" w:cs="Tahoma"/>
          <w:sz w:val="22"/>
          <w:szCs w:val="22"/>
        </w:rPr>
        <w:t>Republic</w:t>
      </w:r>
      <w:proofErr w:type="spellEnd"/>
      <w:r w:rsidRPr="00890CF8">
        <w:rPr>
          <w:rFonts w:ascii="Tahoma" w:hAnsi="Tahoma" w:cs="Tahoma"/>
          <w:sz w:val="22"/>
          <w:szCs w:val="22"/>
        </w:rPr>
        <w:t xml:space="preserve"> </w:t>
      </w:r>
      <w:proofErr w:type="spellStart"/>
      <w:r w:rsidRPr="00890CF8">
        <w:rPr>
          <w:rFonts w:ascii="Tahoma" w:hAnsi="Tahoma" w:cs="Tahoma"/>
          <w:sz w:val="22"/>
          <w:szCs w:val="22"/>
        </w:rPr>
        <w:t>and</w:t>
      </w:r>
      <w:proofErr w:type="spellEnd"/>
      <w:r w:rsidRPr="00890CF8">
        <w:rPr>
          <w:rFonts w:ascii="Tahoma" w:hAnsi="Tahoma" w:cs="Tahoma"/>
          <w:sz w:val="22"/>
          <w:szCs w:val="22"/>
        </w:rPr>
        <w:t xml:space="preserve"> </w:t>
      </w:r>
      <w:proofErr w:type="spellStart"/>
      <w:r w:rsidRPr="00890CF8">
        <w:rPr>
          <w:rFonts w:ascii="Tahoma" w:hAnsi="Tahoma" w:cs="Tahoma"/>
          <w:sz w:val="22"/>
          <w:szCs w:val="22"/>
        </w:rPr>
        <w:t>Slovakia</w:t>
      </w:r>
      <w:proofErr w:type="spellEnd"/>
      <w:r w:rsidRPr="00890CF8">
        <w:rPr>
          <w:rFonts w:ascii="Tahoma" w:hAnsi="Tahoma" w:cs="Tahoma"/>
          <w:sz w:val="22"/>
          <w:szCs w:val="22"/>
        </w:rPr>
        <w:t>, a.s.</w:t>
      </w:r>
    </w:p>
    <w:p w:rsidR="004A2DDB" w:rsidRDefault="00890CF8" w:rsidP="00890CF8">
      <w:pPr>
        <w:numPr>
          <w:ilvl w:val="12"/>
          <w:numId w:val="0"/>
        </w:numPr>
        <w:tabs>
          <w:tab w:val="left" w:pos="2835"/>
        </w:tabs>
        <w:ind w:left="357"/>
        <w:contextualSpacing/>
        <w:jc w:val="both"/>
        <w:rPr>
          <w:rFonts w:ascii="Tahoma" w:hAnsi="Tahoma" w:cs="Tahoma"/>
          <w:sz w:val="22"/>
          <w:szCs w:val="22"/>
        </w:rPr>
      </w:pPr>
      <w:r w:rsidRPr="00890CF8">
        <w:rPr>
          <w:rFonts w:ascii="Tahoma" w:hAnsi="Tahoma" w:cs="Tahoma"/>
          <w:sz w:val="22"/>
          <w:szCs w:val="22"/>
        </w:rPr>
        <w:t>Číslo účtu: 1387742539/2700</w:t>
      </w:r>
      <w:r w:rsidR="0065217D">
        <w:rPr>
          <w:rFonts w:ascii="Tahoma" w:hAnsi="Tahoma" w:cs="Tahoma"/>
          <w:sz w:val="22"/>
          <w:szCs w:val="22"/>
        </w:rPr>
        <w:tab/>
      </w:r>
    </w:p>
    <w:p w:rsidR="007228F2" w:rsidRPr="00A045E6" w:rsidRDefault="007228F2" w:rsidP="007228F2">
      <w:pPr>
        <w:numPr>
          <w:ilvl w:val="12"/>
          <w:numId w:val="0"/>
        </w:numPr>
        <w:tabs>
          <w:tab w:val="left" w:pos="2835"/>
        </w:tabs>
        <w:ind w:left="357"/>
        <w:contextualSpacing/>
        <w:jc w:val="both"/>
        <w:rPr>
          <w:rFonts w:ascii="Tahoma" w:hAnsi="Tahoma" w:cs="Tahoma"/>
          <w:sz w:val="22"/>
          <w:szCs w:val="22"/>
        </w:rPr>
      </w:pPr>
    </w:p>
    <w:p w:rsidR="00F6088A" w:rsidRPr="00A045E6" w:rsidRDefault="00F6088A" w:rsidP="00F6088A">
      <w:pPr>
        <w:ind w:left="357"/>
        <w:contextualSpacing/>
        <w:jc w:val="both"/>
        <w:rPr>
          <w:rFonts w:ascii="Tahoma" w:hAnsi="Tahoma" w:cs="Tahoma"/>
          <w:sz w:val="22"/>
          <w:szCs w:val="22"/>
        </w:rPr>
      </w:pPr>
      <w:r w:rsidRPr="00A045E6">
        <w:rPr>
          <w:rFonts w:ascii="Tahoma" w:hAnsi="Tahoma" w:cs="Tahoma"/>
          <w:sz w:val="22"/>
          <w:szCs w:val="22"/>
        </w:rPr>
        <w:t xml:space="preserve">Zapsána v obchodním rejstříku vedeném </w:t>
      </w:r>
      <w:r>
        <w:rPr>
          <w:rFonts w:ascii="Tahoma" w:hAnsi="Tahoma" w:cs="Tahoma"/>
          <w:sz w:val="22"/>
          <w:szCs w:val="22"/>
        </w:rPr>
        <w:t>Krajským</w:t>
      </w:r>
      <w:r w:rsidRPr="00A045E6">
        <w:rPr>
          <w:rFonts w:ascii="Tahoma" w:hAnsi="Tahoma" w:cs="Tahoma"/>
          <w:sz w:val="22"/>
          <w:szCs w:val="22"/>
        </w:rPr>
        <w:t xml:space="preserve"> soudem v</w:t>
      </w:r>
      <w:r>
        <w:rPr>
          <w:rFonts w:ascii="Tahoma" w:hAnsi="Tahoma" w:cs="Tahoma"/>
          <w:sz w:val="22"/>
          <w:szCs w:val="22"/>
        </w:rPr>
        <w:t xml:space="preserve"> Ostravě, </w:t>
      </w:r>
      <w:r w:rsidRPr="00A045E6">
        <w:rPr>
          <w:rFonts w:ascii="Tahoma" w:hAnsi="Tahoma" w:cs="Tahoma"/>
          <w:sz w:val="22"/>
          <w:szCs w:val="22"/>
        </w:rPr>
        <w:t>oddíl</w:t>
      </w:r>
      <w:r>
        <w:rPr>
          <w:rFonts w:ascii="Tahoma" w:hAnsi="Tahoma" w:cs="Tahoma"/>
          <w:sz w:val="22"/>
          <w:szCs w:val="22"/>
        </w:rPr>
        <w:t> C</w:t>
      </w:r>
      <w:r w:rsidRPr="00A045E6">
        <w:rPr>
          <w:rFonts w:ascii="Tahoma" w:hAnsi="Tahoma" w:cs="Tahoma"/>
          <w:sz w:val="22"/>
          <w:szCs w:val="22"/>
        </w:rPr>
        <w:t>,</w:t>
      </w:r>
      <w:r>
        <w:rPr>
          <w:rFonts w:ascii="Tahoma" w:hAnsi="Tahoma" w:cs="Tahoma"/>
          <w:sz w:val="22"/>
          <w:szCs w:val="22"/>
        </w:rPr>
        <w:t> </w:t>
      </w:r>
      <w:r w:rsidRPr="00A045E6">
        <w:rPr>
          <w:rFonts w:ascii="Tahoma" w:hAnsi="Tahoma" w:cs="Tahoma"/>
          <w:sz w:val="22"/>
          <w:szCs w:val="22"/>
        </w:rPr>
        <w:t>vložka</w:t>
      </w:r>
      <w:r>
        <w:rPr>
          <w:rFonts w:ascii="Tahoma" w:hAnsi="Tahoma" w:cs="Tahoma"/>
          <w:sz w:val="22"/>
          <w:szCs w:val="22"/>
        </w:rPr>
        <w:t> 37790.</w:t>
      </w:r>
    </w:p>
    <w:p w:rsidR="004A2DDB" w:rsidRPr="00A045E6" w:rsidRDefault="004A2DDB" w:rsidP="00467E01">
      <w:pPr>
        <w:ind w:left="357"/>
        <w:contextualSpacing/>
        <w:jc w:val="both"/>
        <w:rPr>
          <w:rFonts w:ascii="Tahoma" w:hAnsi="Tahoma" w:cs="Tahoma"/>
          <w:sz w:val="22"/>
          <w:szCs w:val="22"/>
        </w:rPr>
      </w:pPr>
      <w:r w:rsidRPr="00A045E6">
        <w:rPr>
          <w:rFonts w:ascii="Tahoma" w:hAnsi="Tahoma" w:cs="Tahoma"/>
          <w:sz w:val="22"/>
          <w:szCs w:val="22"/>
        </w:rPr>
        <w:t>Osoba oprávněná jednat ve věcech technických a realizace stavby:</w:t>
      </w:r>
    </w:p>
    <w:p w:rsidR="007228F2" w:rsidRDefault="00F6088A" w:rsidP="007228F2">
      <w:pPr>
        <w:pStyle w:val="dajeOSmluvnStran"/>
        <w:numPr>
          <w:ilvl w:val="0"/>
          <w:numId w:val="0"/>
        </w:numPr>
        <w:ind w:left="357"/>
        <w:contextualSpacing/>
        <w:jc w:val="both"/>
        <w:rPr>
          <w:rFonts w:ascii="Tahoma" w:hAnsi="Tahoma" w:cs="Tahoma"/>
          <w:sz w:val="22"/>
          <w:szCs w:val="22"/>
        </w:rPr>
      </w:pPr>
      <w:r>
        <w:rPr>
          <w:rFonts w:ascii="Tahoma" w:hAnsi="Tahoma" w:cs="Tahoma"/>
          <w:sz w:val="22"/>
          <w:szCs w:val="22"/>
        </w:rPr>
        <w:t xml:space="preserve">Roman </w:t>
      </w:r>
      <w:proofErr w:type="spellStart"/>
      <w:r>
        <w:rPr>
          <w:rFonts w:ascii="Tahoma" w:hAnsi="Tahoma" w:cs="Tahoma"/>
          <w:sz w:val="22"/>
          <w:szCs w:val="22"/>
        </w:rPr>
        <w:t>Szarowski</w:t>
      </w:r>
      <w:proofErr w:type="spellEnd"/>
      <w:r>
        <w:rPr>
          <w:rFonts w:ascii="Tahoma" w:hAnsi="Tahoma" w:cs="Tahoma"/>
          <w:sz w:val="22"/>
          <w:szCs w:val="22"/>
        </w:rPr>
        <w:t>, tel. 777 950 061</w:t>
      </w:r>
    </w:p>
    <w:p w:rsidR="004A2DDB" w:rsidRPr="00A045E6" w:rsidRDefault="004A2DDB" w:rsidP="007228F2">
      <w:pPr>
        <w:pStyle w:val="dajeOSmluvnStran"/>
        <w:numPr>
          <w:ilvl w:val="0"/>
          <w:numId w:val="0"/>
        </w:numPr>
        <w:ind w:left="357"/>
        <w:contextualSpacing/>
        <w:jc w:val="both"/>
        <w:rPr>
          <w:rFonts w:ascii="Tahoma" w:hAnsi="Tahoma" w:cs="Tahoma"/>
          <w:iCs/>
          <w:sz w:val="22"/>
          <w:szCs w:val="22"/>
        </w:rPr>
      </w:pPr>
      <w:r w:rsidRPr="00A045E6">
        <w:rPr>
          <w:rFonts w:ascii="Tahoma" w:hAnsi="Tahoma" w:cs="Tahoma"/>
          <w:iCs/>
          <w:sz w:val="22"/>
          <w:szCs w:val="22"/>
        </w:rPr>
        <w:t>(dále jen „</w:t>
      </w:r>
      <w:r w:rsidRPr="00467E01">
        <w:rPr>
          <w:rFonts w:ascii="Tahoma" w:hAnsi="Tahoma" w:cs="Tahoma"/>
          <w:b/>
          <w:iCs/>
          <w:sz w:val="22"/>
          <w:szCs w:val="22"/>
        </w:rPr>
        <w:t>zhotovitel</w:t>
      </w:r>
      <w:r w:rsidRPr="00A045E6">
        <w:rPr>
          <w:rFonts w:ascii="Tahoma" w:hAnsi="Tahoma" w:cs="Tahoma"/>
          <w:iCs/>
          <w:sz w:val="22"/>
          <w:szCs w:val="22"/>
        </w:rPr>
        <w:t>“)</w:t>
      </w:r>
    </w:p>
    <w:p w:rsidR="004A2DDB" w:rsidRPr="00A045E6" w:rsidRDefault="004A2DDB" w:rsidP="0051293B">
      <w:pPr>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rsidR="00D51E77" w:rsidRPr="00443DFF" w:rsidRDefault="00D51E77"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 xml:space="preserve">Tato smlouva je uzavřena dle § </w:t>
      </w:r>
      <w:smartTag w:uri="urn:schemas-microsoft-com:office:smarttags" w:element="metricconverter">
        <w:smartTagPr>
          <w:attr w:name="ProductID" w:val="2586 a"/>
        </w:smartTagPr>
        <w:r w:rsidRPr="00A045E6">
          <w:rPr>
            <w:rFonts w:ascii="Tahoma" w:hAnsi="Tahoma" w:cs="Tahoma"/>
            <w:sz w:val="22"/>
            <w:szCs w:val="22"/>
          </w:rPr>
          <w:t>2586 a</w:t>
        </w:r>
      </w:smartTag>
      <w:r w:rsidRPr="00A045E6">
        <w:rPr>
          <w:rFonts w:ascii="Tahoma" w:hAnsi="Tahoma" w:cs="Tahoma"/>
          <w:sz w:val="22"/>
          <w:szCs w:val="22"/>
        </w:rPr>
        <w:t xml:space="preserve"> </w:t>
      </w:r>
      <w:proofErr w:type="spellStart"/>
      <w:r w:rsidRPr="00A045E6">
        <w:rPr>
          <w:rFonts w:ascii="Tahoma" w:hAnsi="Tahoma" w:cs="Tahoma"/>
          <w:sz w:val="22"/>
          <w:szCs w:val="22"/>
        </w:rPr>
        <w:t>násl</w:t>
      </w:r>
      <w:proofErr w:type="spellEnd"/>
      <w:r w:rsidRPr="00A045E6">
        <w:rPr>
          <w:rFonts w:ascii="Tahoma" w:hAnsi="Tahoma" w:cs="Tahoma"/>
          <w:sz w:val="22"/>
          <w:szCs w:val="22"/>
        </w:rPr>
        <w:t>. zákona č. 89/2012</w:t>
      </w:r>
      <w:r w:rsidR="002C2A47" w:rsidRPr="00A045E6">
        <w:rPr>
          <w:rFonts w:ascii="Tahoma" w:hAnsi="Tahoma" w:cs="Tahoma"/>
          <w:sz w:val="22"/>
          <w:szCs w:val="22"/>
        </w:rPr>
        <w:t xml:space="preserve"> Sb.</w:t>
      </w:r>
      <w:r w:rsidRPr="00A045E6">
        <w:rPr>
          <w:rFonts w:ascii="Tahoma" w:hAnsi="Tahoma" w:cs="Tahoma"/>
          <w:sz w:val="22"/>
          <w:szCs w:val="22"/>
        </w:rPr>
        <w:t>, občanský zákoník</w:t>
      </w:r>
      <w:r w:rsidR="00467E01">
        <w:rPr>
          <w:rFonts w:ascii="Tahoma" w:hAnsi="Tahoma" w:cs="Tahoma"/>
          <w:sz w:val="22"/>
          <w:szCs w:val="22"/>
        </w:rPr>
        <w:t>, v platném znění,</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rsidR="006179F7"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41B66" w:rsidRPr="0088498F">
        <w:rPr>
          <w:rFonts w:ascii="Tahoma" w:hAnsi="Tahoma" w:cs="Tahoma"/>
          <w:sz w:val="22"/>
          <w:szCs w:val="22"/>
        </w:rPr>
        <w:t>V případě změny účtu zhotovitele je zhotovitel povinen rovněž doložit vlastnictví k novému účtu, a to kopií příslušné smlouvy nebo potvrzením peněžního ústavu.</w:t>
      </w:r>
      <w:r w:rsidR="00641B66" w:rsidRPr="000A73E5">
        <w:rPr>
          <w:rFonts w:ascii="Tahoma" w:hAnsi="Tahoma" w:cs="Tahoma"/>
          <w:sz w:val="22"/>
          <w:szCs w:val="22"/>
        </w:rPr>
        <w:t xml:space="preserve">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rsidR="007767B8" w:rsidRPr="00F66BA5" w:rsidRDefault="007767B8"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F66BA5">
        <w:rPr>
          <w:rFonts w:ascii="Tahoma" w:hAnsi="Tahoma" w:cs="Tahoma"/>
          <w:sz w:val="22"/>
          <w:szCs w:val="22"/>
        </w:rPr>
        <w:lastRenderedPageBreak/>
        <w:t>Zhotovitel prohlašuje, že bankovní účet uvedený v čl. I odst.</w:t>
      </w:r>
      <w:r w:rsidR="00443DFF" w:rsidRPr="00F66BA5">
        <w:rPr>
          <w:rFonts w:ascii="Tahoma" w:hAnsi="Tahoma" w:cs="Tahoma"/>
          <w:sz w:val="22"/>
          <w:szCs w:val="22"/>
        </w:rPr>
        <w:t> </w:t>
      </w:r>
      <w:r w:rsidRPr="00F66BA5">
        <w:rPr>
          <w:rFonts w:ascii="Tahoma" w:hAnsi="Tahoma" w:cs="Tahoma"/>
          <w:sz w:val="22"/>
          <w:szCs w:val="22"/>
        </w:rPr>
        <w:t xml:space="preserve">2 této smlouvy je bankovním účtem </w:t>
      </w:r>
      <w:r w:rsidR="00443DFF" w:rsidRPr="00F66BA5">
        <w:rPr>
          <w:rFonts w:ascii="Tahoma" w:hAnsi="Tahoma" w:cs="Tahoma"/>
          <w:sz w:val="22"/>
          <w:szCs w:val="22"/>
        </w:rPr>
        <w:t>zveřejněným ve smyslu zákona č. 235/2004 </w:t>
      </w:r>
      <w:r w:rsidRPr="00F66BA5">
        <w:rPr>
          <w:rFonts w:ascii="Tahoma" w:hAnsi="Tahoma" w:cs="Tahoma"/>
          <w:sz w:val="22"/>
          <w:szCs w:val="22"/>
        </w:rPr>
        <w:t>Sb., o</w:t>
      </w:r>
      <w:r w:rsidR="00443DFF" w:rsidRPr="00F66BA5">
        <w:rPr>
          <w:rFonts w:ascii="Tahoma" w:hAnsi="Tahoma" w:cs="Tahoma"/>
          <w:sz w:val="22"/>
          <w:szCs w:val="22"/>
        </w:rPr>
        <w:t> </w:t>
      </w:r>
      <w:r w:rsidRPr="00F66BA5">
        <w:rPr>
          <w:rFonts w:ascii="Tahoma" w:hAnsi="Tahoma" w:cs="Tahoma"/>
          <w:sz w:val="22"/>
          <w:szCs w:val="22"/>
        </w:rPr>
        <w:t>dani z přidané hodnoty, ve</w:t>
      </w:r>
      <w:r w:rsidR="00443DFF" w:rsidRPr="00F66BA5">
        <w:rPr>
          <w:rFonts w:ascii="Tahoma" w:hAnsi="Tahoma" w:cs="Tahoma"/>
          <w:sz w:val="22"/>
          <w:szCs w:val="22"/>
        </w:rPr>
        <w:t> </w:t>
      </w:r>
      <w:r w:rsidRPr="00F66BA5">
        <w:rPr>
          <w:rFonts w:ascii="Tahoma" w:hAnsi="Tahoma" w:cs="Tahoma"/>
          <w:sz w:val="22"/>
          <w:szCs w:val="22"/>
        </w:rPr>
        <w:t>znění pozdějších předpisů (dále jen „zákon o</w:t>
      </w:r>
      <w:r w:rsidR="00443DFF" w:rsidRPr="00F66BA5">
        <w:rPr>
          <w:rFonts w:ascii="Tahoma" w:hAnsi="Tahoma" w:cs="Tahoma"/>
          <w:sz w:val="22"/>
          <w:szCs w:val="22"/>
        </w:rPr>
        <w:t> </w:t>
      </w:r>
      <w:r w:rsidRPr="00F66BA5">
        <w:rPr>
          <w:rFonts w:ascii="Tahoma" w:hAnsi="Tahoma" w:cs="Tahoma"/>
          <w:sz w:val="22"/>
          <w:szCs w:val="22"/>
        </w:rPr>
        <w:t>DPH“</w:t>
      </w:r>
      <w:r w:rsidR="00D019D5" w:rsidRPr="00F66BA5">
        <w:rPr>
          <w:rFonts w:ascii="Tahoma" w:hAnsi="Tahoma" w:cs="Tahoma"/>
          <w:sz w:val="22"/>
          <w:szCs w:val="22"/>
        </w:rPr>
        <w:t xml:space="preserve"> a „zveřejněný účet“</w:t>
      </w:r>
      <w:r w:rsidRPr="00F66BA5">
        <w:rPr>
          <w:rFonts w:ascii="Tahoma" w:hAnsi="Tahoma" w:cs="Tahoma"/>
          <w:sz w:val="22"/>
          <w:szCs w:val="22"/>
        </w:rPr>
        <w:t>). V případě změny účtu zhotovitele je zhotovitel povinen doložit vlastnictví k novému účtu, a to kopií příslušné smlouvy nebo potvrzením peněžního ústavu; nový účet musí být zveřejněným účtem ve</w:t>
      </w:r>
      <w:r w:rsidR="00443DFF" w:rsidRPr="00F66BA5">
        <w:rPr>
          <w:rFonts w:ascii="Tahoma" w:hAnsi="Tahoma" w:cs="Tahoma"/>
          <w:sz w:val="22"/>
          <w:szCs w:val="22"/>
        </w:rPr>
        <w:t> </w:t>
      </w:r>
      <w:r w:rsidRPr="00F66BA5">
        <w:rPr>
          <w:rFonts w:ascii="Tahoma" w:hAnsi="Tahoma" w:cs="Tahoma"/>
          <w:sz w:val="22"/>
          <w:szCs w:val="22"/>
        </w:rPr>
        <w:t>smyslu předchozí věty.</w:t>
      </w:r>
    </w:p>
    <w:p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 uvedenou v</w:t>
      </w:r>
      <w:r w:rsidR="00443DFF">
        <w:rPr>
          <w:rFonts w:ascii="Tahoma" w:hAnsi="Tahoma" w:cs="Tahoma"/>
          <w:sz w:val="22"/>
          <w:szCs w:val="22"/>
        </w:rPr>
        <w:t> </w:t>
      </w:r>
      <w:r w:rsidRPr="00A045E6">
        <w:rPr>
          <w:rFonts w:ascii="Tahoma" w:hAnsi="Tahoma" w:cs="Tahoma"/>
          <w:sz w:val="22"/>
          <w:szCs w:val="22"/>
        </w:rPr>
        <w:t>čl</w:t>
      </w:r>
      <w:r w:rsidR="00443DFF">
        <w:rPr>
          <w:rFonts w:ascii="Tahoma" w:hAnsi="Tahoma" w:cs="Tahoma"/>
          <w:sz w:val="22"/>
          <w:szCs w:val="22"/>
        </w:rPr>
        <w:t>. </w:t>
      </w:r>
      <w:r w:rsidRPr="00A045E6">
        <w:rPr>
          <w:rFonts w:ascii="Tahoma" w:hAnsi="Tahoma" w:cs="Tahoma"/>
          <w:sz w:val="22"/>
          <w:szCs w:val="22"/>
        </w:rPr>
        <w:t>V odst.</w:t>
      </w:r>
      <w:r w:rsidR="00443DFF">
        <w:rPr>
          <w:rFonts w:ascii="Tahoma" w:hAnsi="Tahoma" w:cs="Tahoma"/>
          <w:sz w:val="22"/>
          <w:szCs w:val="22"/>
        </w:rPr>
        <w:t> </w:t>
      </w:r>
      <w:r w:rsidRPr="00A045E6">
        <w:rPr>
          <w:rFonts w:ascii="Tahoma" w:hAnsi="Tahoma" w:cs="Tahoma"/>
          <w:sz w:val="22"/>
          <w:szCs w:val="22"/>
        </w:rPr>
        <w:t>1 této smlouvy.</w:t>
      </w:r>
    </w:p>
    <w:p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Účelem</w:t>
      </w:r>
      <w:r w:rsidR="00443DFF">
        <w:rPr>
          <w:rFonts w:ascii="Tahoma" w:hAnsi="Tahoma" w:cs="Tahoma"/>
          <w:sz w:val="22"/>
          <w:szCs w:val="22"/>
        </w:rPr>
        <w:t xml:space="preserve"> smlouvy je </w:t>
      </w:r>
      <w:r w:rsidR="00E4014A">
        <w:rPr>
          <w:rFonts w:ascii="Tahoma" w:hAnsi="Tahoma" w:cs="Tahoma"/>
          <w:sz w:val="22"/>
          <w:szCs w:val="22"/>
        </w:rPr>
        <w:t xml:space="preserve">realizace díla </w:t>
      </w:r>
      <w:r w:rsidR="00E4014A" w:rsidRPr="007C0A3C">
        <w:rPr>
          <w:rFonts w:ascii="Tahoma" w:hAnsi="Tahoma" w:cs="Tahoma"/>
          <w:b/>
          <w:sz w:val="22"/>
          <w:szCs w:val="22"/>
        </w:rPr>
        <w:t>„</w:t>
      </w:r>
      <w:r w:rsidR="00A83B74">
        <w:rPr>
          <w:rFonts w:ascii="Tahoma" w:hAnsi="Tahoma" w:cs="Tahoma"/>
          <w:b/>
          <w:sz w:val="22"/>
          <w:szCs w:val="22"/>
        </w:rPr>
        <w:t xml:space="preserve">Čištění a nátěr fasády </w:t>
      </w:r>
      <w:r w:rsidR="005201CA">
        <w:rPr>
          <w:rFonts w:ascii="Tahoma" w:hAnsi="Tahoma" w:cs="Tahoma"/>
          <w:b/>
          <w:sz w:val="22"/>
          <w:szCs w:val="22"/>
        </w:rPr>
        <w:t>–</w:t>
      </w:r>
      <w:r w:rsidR="00A83B74">
        <w:rPr>
          <w:rFonts w:ascii="Tahoma" w:hAnsi="Tahoma" w:cs="Tahoma"/>
          <w:b/>
          <w:sz w:val="22"/>
          <w:szCs w:val="22"/>
        </w:rPr>
        <w:t xml:space="preserve"> </w:t>
      </w:r>
      <w:r w:rsidR="00274056">
        <w:rPr>
          <w:rFonts w:ascii="Tahoma" w:hAnsi="Tahoma" w:cs="Tahoma"/>
          <w:b/>
          <w:sz w:val="22"/>
          <w:szCs w:val="22"/>
        </w:rPr>
        <w:t>východ</w:t>
      </w:r>
      <w:r w:rsidR="005201CA">
        <w:rPr>
          <w:rFonts w:ascii="Tahoma" w:hAnsi="Tahoma" w:cs="Tahoma"/>
          <w:b/>
          <w:sz w:val="22"/>
          <w:szCs w:val="22"/>
        </w:rPr>
        <w:t>“</w:t>
      </w:r>
      <w:r w:rsidR="00E4014A" w:rsidRPr="007C0A3C">
        <w:rPr>
          <w:rFonts w:ascii="Tahoma" w:hAnsi="Tahoma" w:cs="Tahoma"/>
          <w:b/>
          <w:sz w:val="22"/>
          <w:szCs w:val="22"/>
        </w:rPr>
        <w:t>.</w:t>
      </w:r>
    </w:p>
    <w:p w:rsidR="004A2DDB" w:rsidRPr="00A045E6" w:rsidRDefault="004A2DDB" w:rsidP="0051293B">
      <w:pPr>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007C0A3C">
        <w:rPr>
          <w:rFonts w:ascii="Tahoma" w:hAnsi="Tahoma" w:cs="Tahoma"/>
          <w:sz w:val="22"/>
          <w:szCs w:val="22"/>
        </w:rPr>
        <w:t>dílo</w:t>
      </w:r>
      <w:r w:rsidRPr="00A045E6">
        <w:rPr>
          <w:rFonts w:ascii="Tahoma" w:hAnsi="Tahoma" w:cs="Tahoma"/>
          <w:sz w:val="22"/>
          <w:szCs w:val="22"/>
        </w:rPr>
        <w:t xml:space="preserve"> „</w:t>
      </w:r>
      <w:r w:rsidR="00A83B74">
        <w:rPr>
          <w:rFonts w:ascii="Tahoma" w:hAnsi="Tahoma" w:cs="Tahoma"/>
          <w:sz w:val="22"/>
          <w:szCs w:val="22"/>
        </w:rPr>
        <w:t xml:space="preserve">Čištění a nátěr fasády - </w:t>
      </w:r>
      <w:r w:rsidR="00274056">
        <w:rPr>
          <w:rFonts w:ascii="Tahoma" w:hAnsi="Tahoma" w:cs="Tahoma"/>
          <w:sz w:val="22"/>
          <w:szCs w:val="22"/>
        </w:rPr>
        <w:t>východ</w:t>
      </w:r>
      <w:r w:rsidR="00E4014A">
        <w:rPr>
          <w:rFonts w:ascii="Tahoma" w:hAnsi="Tahoma" w:cs="Tahoma"/>
          <w:sz w:val="22"/>
          <w:szCs w:val="22"/>
        </w:rPr>
        <w:t>“</w:t>
      </w:r>
      <w:r w:rsidRPr="00A045E6">
        <w:rPr>
          <w:rFonts w:ascii="Tahoma" w:hAnsi="Tahoma" w:cs="Tahoma"/>
          <w:sz w:val="22"/>
          <w:szCs w:val="22"/>
        </w:rPr>
        <w:t xml:space="preserve"> (dále jen „</w:t>
      </w:r>
      <w:r w:rsidR="007C0A3C">
        <w:rPr>
          <w:rFonts w:ascii="Tahoma" w:hAnsi="Tahoma" w:cs="Tahoma"/>
          <w:sz w:val="22"/>
          <w:szCs w:val="22"/>
        </w:rPr>
        <w:t>dílo</w:t>
      </w:r>
      <w:r w:rsidRPr="00A045E6">
        <w:rPr>
          <w:rFonts w:ascii="Tahoma" w:hAnsi="Tahoma" w:cs="Tahoma"/>
          <w:sz w:val="22"/>
          <w:szCs w:val="22"/>
        </w:rPr>
        <w:t xml:space="preserve">“) v rozsahu </w:t>
      </w:r>
      <w:proofErr w:type="gramStart"/>
      <w:r w:rsidRPr="00A045E6">
        <w:rPr>
          <w:rFonts w:ascii="Tahoma" w:hAnsi="Tahoma" w:cs="Tahoma"/>
          <w:sz w:val="22"/>
          <w:szCs w:val="22"/>
        </w:rPr>
        <w:t>dle</w:t>
      </w:r>
      <w:proofErr w:type="gramEnd"/>
      <w:r w:rsidRPr="00A045E6">
        <w:rPr>
          <w:rFonts w:ascii="Tahoma" w:hAnsi="Tahoma" w:cs="Tahoma"/>
          <w:sz w:val="22"/>
          <w:szCs w:val="22"/>
        </w:rPr>
        <w:t>:</w:t>
      </w:r>
    </w:p>
    <w:p w:rsidR="004A2DDB" w:rsidRPr="00A045E6" w:rsidRDefault="007C0A3C" w:rsidP="0051293B">
      <w:pPr>
        <w:numPr>
          <w:ilvl w:val="0"/>
          <w:numId w:val="26"/>
        </w:numPr>
        <w:tabs>
          <w:tab w:val="clear" w:pos="2520"/>
          <w:tab w:val="num" w:pos="714"/>
        </w:tabs>
        <w:spacing w:before="60"/>
        <w:ind w:left="714" w:hanging="357"/>
        <w:jc w:val="both"/>
        <w:rPr>
          <w:rFonts w:ascii="Tahoma" w:hAnsi="Tahoma" w:cs="Tahoma"/>
          <w:sz w:val="22"/>
          <w:szCs w:val="22"/>
        </w:rPr>
      </w:pPr>
      <w:r>
        <w:rPr>
          <w:rFonts w:ascii="Tahoma" w:hAnsi="Tahoma" w:cs="Tahoma"/>
          <w:iCs/>
          <w:sz w:val="22"/>
          <w:szCs w:val="22"/>
        </w:rPr>
        <w:t>Technické dokumentace</w:t>
      </w:r>
      <w:r w:rsidR="004A2DDB" w:rsidRPr="00A045E6">
        <w:rPr>
          <w:rFonts w:ascii="Tahoma" w:hAnsi="Tahoma" w:cs="Tahoma"/>
          <w:sz w:val="22"/>
          <w:szCs w:val="22"/>
        </w:rPr>
        <w:t xml:space="preserve"> </w:t>
      </w:r>
      <w:r w:rsidR="00C90D05">
        <w:rPr>
          <w:rFonts w:ascii="Tahoma" w:hAnsi="Tahoma" w:cs="Tahoma"/>
          <w:sz w:val="22"/>
          <w:szCs w:val="22"/>
        </w:rPr>
        <w:t xml:space="preserve">a položkového rozpočtu </w:t>
      </w:r>
      <w:r w:rsidR="009660B5">
        <w:rPr>
          <w:rFonts w:ascii="Tahoma" w:hAnsi="Tahoma" w:cs="Tahoma"/>
          <w:sz w:val="22"/>
          <w:szCs w:val="22"/>
        </w:rPr>
        <w:t>(příloha č. 1)</w:t>
      </w:r>
      <w:r w:rsidR="004A2DDB" w:rsidRPr="00A045E6">
        <w:rPr>
          <w:rFonts w:ascii="Tahoma" w:hAnsi="Tahoma" w:cs="Tahoma"/>
          <w:i/>
          <w:iCs/>
          <w:color w:val="FF0000"/>
          <w:sz w:val="22"/>
          <w:szCs w:val="22"/>
        </w:rPr>
        <w:t xml:space="preserve"> </w:t>
      </w:r>
    </w:p>
    <w:p w:rsidR="004A2DDB" w:rsidRDefault="004A2DDB" w:rsidP="0051293B">
      <w:pPr>
        <w:numPr>
          <w:ilvl w:val="0"/>
          <w:numId w:val="26"/>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r w:rsidR="00270D0F">
        <w:rPr>
          <w:rFonts w:ascii="Tahoma" w:hAnsi="Tahoma" w:cs="Tahoma"/>
          <w:sz w:val="22"/>
          <w:szCs w:val="22"/>
        </w:rPr>
        <w:t>.</w:t>
      </w:r>
    </w:p>
    <w:p w:rsidR="00270D0F" w:rsidRPr="00A045E6" w:rsidRDefault="00270D0F" w:rsidP="00270D0F">
      <w:pPr>
        <w:spacing w:before="60"/>
        <w:ind w:left="714"/>
        <w:jc w:val="both"/>
        <w:rPr>
          <w:rFonts w:ascii="Tahoma" w:hAnsi="Tahoma" w:cs="Tahoma"/>
          <w:sz w:val="22"/>
          <w:szCs w:val="22"/>
        </w:rPr>
      </w:pPr>
    </w:p>
    <w:p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vybudování a zajištění zařízení staveniště a jeho provoz v souladu s</w:t>
      </w:r>
      <w:r w:rsidR="00B937D0" w:rsidRPr="00AA3365">
        <w:rPr>
          <w:rFonts w:ascii="Tahoma" w:hAnsi="Tahoma" w:cs="Tahoma"/>
          <w:sz w:val="22"/>
          <w:szCs w:val="22"/>
        </w:rPr>
        <w:t> potřebami zhotovitele, dokumentací předanou objedn</w:t>
      </w:r>
      <w:r w:rsidR="00281B1F" w:rsidRPr="00AA3365">
        <w:rPr>
          <w:rFonts w:ascii="Tahoma" w:hAnsi="Tahoma" w:cs="Tahoma"/>
          <w:sz w:val="22"/>
          <w:szCs w:val="22"/>
        </w:rPr>
        <w:t>atelem, požadavky objednatele a </w:t>
      </w:r>
      <w:r w:rsidR="00B937D0" w:rsidRPr="00AA3365">
        <w:rPr>
          <w:rFonts w:ascii="Tahoma" w:hAnsi="Tahoma" w:cs="Tahoma"/>
          <w:sz w:val="22"/>
          <w:szCs w:val="22"/>
        </w:rPr>
        <w:t>s</w:t>
      </w:r>
      <w:r w:rsidR="00281B1F" w:rsidRPr="00AA3365">
        <w:rPr>
          <w:rFonts w:ascii="Tahoma" w:hAnsi="Tahoma" w:cs="Tahoma"/>
          <w:sz w:val="22"/>
          <w:szCs w:val="22"/>
        </w:rPr>
        <w:t> </w:t>
      </w:r>
      <w:r w:rsidRPr="00AA3365">
        <w:rPr>
          <w:rFonts w:ascii="Tahoma" w:hAnsi="Tahoma" w:cs="Tahoma"/>
          <w:sz w:val="22"/>
          <w:szCs w:val="22"/>
        </w:rPr>
        <w:t>platnými právními předpisy, včetně případného zajištění ohlášení dle</w:t>
      </w:r>
      <w:r w:rsidR="00281B1F" w:rsidRPr="00AA3365">
        <w:rPr>
          <w:rFonts w:ascii="Tahoma" w:hAnsi="Tahoma" w:cs="Tahoma"/>
          <w:sz w:val="22"/>
          <w:szCs w:val="22"/>
        </w:rPr>
        <w:t> </w:t>
      </w:r>
      <w:r w:rsidRPr="00AA3365">
        <w:rPr>
          <w:rFonts w:ascii="Tahoma" w:hAnsi="Tahoma" w:cs="Tahoma"/>
          <w:sz w:val="22"/>
          <w:szCs w:val="22"/>
        </w:rPr>
        <w:t>zákona č.</w:t>
      </w:r>
      <w:r w:rsidR="00281B1F" w:rsidRPr="00AA3365">
        <w:rPr>
          <w:rFonts w:ascii="Tahoma" w:hAnsi="Tahoma" w:cs="Tahoma"/>
          <w:sz w:val="22"/>
          <w:szCs w:val="22"/>
        </w:rPr>
        <w:t> </w:t>
      </w:r>
      <w:r w:rsidRPr="00AA3365">
        <w:rPr>
          <w:rFonts w:ascii="Tahoma" w:hAnsi="Tahoma" w:cs="Tahoma"/>
          <w:sz w:val="22"/>
          <w:szCs w:val="22"/>
        </w:rPr>
        <w:t>183/2006</w:t>
      </w:r>
      <w:r w:rsidR="00281B1F" w:rsidRPr="00AA3365">
        <w:rPr>
          <w:rFonts w:ascii="Tahoma" w:hAnsi="Tahoma" w:cs="Tahoma"/>
          <w:sz w:val="22"/>
          <w:szCs w:val="22"/>
        </w:rPr>
        <w:t> </w:t>
      </w:r>
      <w:r w:rsidRPr="00AA3365">
        <w:rPr>
          <w:rFonts w:ascii="Tahoma" w:hAnsi="Tahoma" w:cs="Tahoma"/>
          <w:sz w:val="22"/>
          <w:szCs w:val="22"/>
        </w:rPr>
        <w:t>Sb., o územním plánování a</w:t>
      </w:r>
      <w:r w:rsidR="00281B1F" w:rsidRPr="00AA3365">
        <w:rPr>
          <w:rFonts w:ascii="Tahoma" w:hAnsi="Tahoma" w:cs="Tahoma"/>
          <w:sz w:val="22"/>
          <w:szCs w:val="22"/>
        </w:rPr>
        <w:t> </w:t>
      </w:r>
      <w:r w:rsidRPr="00AA3365">
        <w:rPr>
          <w:rFonts w:ascii="Tahoma" w:hAnsi="Tahoma" w:cs="Tahoma"/>
          <w:sz w:val="22"/>
          <w:szCs w:val="22"/>
        </w:rPr>
        <w:t>stavebním řádu</w:t>
      </w:r>
      <w:r w:rsidR="00281B1F" w:rsidRPr="00AA3365">
        <w:rPr>
          <w:rFonts w:ascii="Tahoma" w:hAnsi="Tahoma" w:cs="Tahoma"/>
          <w:sz w:val="22"/>
          <w:szCs w:val="22"/>
        </w:rPr>
        <w:t xml:space="preserve"> (stavební zákon), ve </w:t>
      </w:r>
      <w:r w:rsidRPr="00AA3365">
        <w:rPr>
          <w:rFonts w:ascii="Tahoma" w:hAnsi="Tahoma" w:cs="Tahoma"/>
          <w:sz w:val="22"/>
          <w:szCs w:val="22"/>
        </w:rPr>
        <w:t>znění pozdějších předpisů (dále jen „stavební zákon“),</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obvodu staveniště,</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ochrany proti šíření prašnosti a nadměrného hluku,</w:t>
      </w:r>
    </w:p>
    <w:p w:rsidR="00650B78"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zpracování všech případných dalších dokumentací potřebných pro provedení díla</w:t>
      </w:r>
      <w:r w:rsidR="00270D0F">
        <w:rPr>
          <w:rFonts w:ascii="Tahoma" w:hAnsi="Tahoma" w:cs="Tahoma"/>
          <w:sz w:val="22"/>
          <w:szCs w:val="22"/>
        </w:rPr>
        <w:t>.</w:t>
      </w:r>
    </w:p>
    <w:p w:rsidR="004A2DDB" w:rsidRPr="009660B5" w:rsidRDefault="004A2DDB" w:rsidP="009660B5">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9660B5">
        <w:rPr>
          <w:rFonts w:ascii="Tahoma" w:hAnsi="Tahoma" w:cs="Tahoma"/>
          <w:sz w:val="22"/>
          <w:szCs w:val="22"/>
        </w:rPr>
        <w:t xml:space="preserve"> </w:t>
      </w:r>
      <w:r w:rsidRPr="009660B5">
        <w:rPr>
          <w:rFonts w:ascii="Tahoma" w:hAnsi="Tahoma" w:cs="Tahoma"/>
          <w:sz w:val="22"/>
          <w:szCs w:val="22"/>
        </w:rPr>
        <w:t>plnit podmínky a požadavky dotčených orgánů a</w:t>
      </w:r>
      <w:r w:rsidR="00281B1F" w:rsidRPr="009660B5">
        <w:rPr>
          <w:rFonts w:ascii="Tahoma" w:hAnsi="Tahoma" w:cs="Tahoma"/>
          <w:sz w:val="22"/>
          <w:szCs w:val="22"/>
        </w:rPr>
        <w:t> </w:t>
      </w:r>
      <w:r w:rsidRPr="009660B5">
        <w:rPr>
          <w:rFonts w:ascii="Tahoma" w:hAnsi="Tahoma" w:cs="Tahoma"/>
          <w:sz w:val="22"/>
          <w:szCs w:val="22"/>
        </w:rPr>
        <w:t>organizací</w:t>
      </w:r>
      <w:r w:rsidR="009660B5">
        <w:rPr>
          <w:rFonts w:ascii="Tahoma" w:hAnsi="Tahoma" w:cs="Tahoma"/>
          <w:sz w:val="22"/>
          <w:szCs w:val="22"/>
        </w:rPr>
        <w:t xml:space="preserve"> související s realizací stavby.</w:t>
      </w:r>
    </w:p>
    <w:p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rsidR="0032329A" w:rsidRDefault="004A2DDB" w:rsidP="0051293B">
      <w:pPr>
        <w:numPr>
          <w:ilvl w:val="0"/>
          <w:numId w:val="18"/>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 xml:space="preserve">dílo bez </w:t>
      </w:r>
      <w:r w:rsidR="0032329A" w:rsidRPr="00AA3365">
        <w:rPr>
          <w:rFonts w:ascii="Tahoma" w:hAnsi="Tahoma" w:cs="Tahoma"/>
          <w:sz w:val="22"/>
          <w:szCs w:val="22"/>
        </w:rPr>
        <w:t xml:space="preserve">jakýchkoliv </w:t>
      </w:r>
      <w:r w:rsidRPr="00AA3365">
        <w:rPr>
          <w:rFonts w:ascii="Tahoma" w:hAnsi="Tahoma" w:cs="Tahoma"/>
          <w:sz w:val="22"/>
          <w:szCs w:val="22"/>
        </w:rPr>
        <w:t>vad a nedodělků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 xml:space="preserve">V této smlouvy. </w:t>
      </w:r>
    </w:p>
    <w:p w:rsidR="00E4636E" w:rsidRDefault="00E4636E" w:rsidP="00E4636E">
      <w:pPr>
        <w:spacing w:before="120"/>
        <w:jc w:val="both"/>
        <w:rPr>
          <w:rFonts w:ascii="Tahoma" w:hAnsi="Tahoma" w:cs="Tahoma"/>
          <w:sz w:val="22"/>
          <w:szCs w:val="22"/>
        </w:rPr>
      </w:pPr>
    </w:p>
    <w:p w:rsidR="00E4636E" w:rsidRPr="00AA3365" w:rsidRDefault="00E4636E" w:rsidP="00E4636E">
      <w:pPr>
        <w:spacing w:before="120"/>
        <w:jc w:val="both"/>
        <w:rPr>
          <w:rFonts w:ascii="Tahoma" w:hAnsi="Tahoma" w:cs="Tahoma"/>
          <w:sz w:val="22"/>
          <w:szCs w:val="22"/>
        </w:rPr>
      </w:pPr>
    </w:p>
    <w:p w:rsidR="00EF3B8F" w:rsidRDefault="004A2DDB" w:rsidP="0051293B">
      <w:pPr>
        <w:numPr>
          <w:ilvl w:val="0"/>
          <w:numId w:val="18"/>
        </w:numPr>
        <w:tabs>
          <w:tab w:val="clear" w:pos="360"/>
        </w:tabs>
        <w:spacing w:before="120"/>
        <w:jc w:val="both"/>
        <w:rPr>
          <w:rFonts w:ascii="Tahoma" w:hAnsi="Tahoma" w:cs="Tahoma"/>
          <w:sz w:val="22"/>
          <w:szCs w:val="22"/>
        </w:rPr>
      </w:pPr>
      <w:r w:rsidRPr="00EF3B8F">
        <w:rPr>
          <w:rFonts w:ascii="Tahoma" w:hAnsi="Tahoma" w:cs="Tahoma"/>
          <w:sz w:val="22"/>
          <w:szCs w:val="22"/>
        </w:rPr>
        <w:lastRenderedPageBreak/>
        <w:t xml:space="preserve">Případné vícepráce či </w:t>
      </w:r>
      <w:proofErr w:type="spellStart"/>
      <w:r w:rsidRPr="00EF3B8F">
        <w:rPr>
          <w:rFonts w:ascii="Tahoma" w:hAnsi="Tahoma" w:cs="Tahoma"/>
          <w:sz w:val="22"/>
          <w:szCs w:val="22"/>
        </w:rPr>
        <w:t>méněpráce</w:t>
      </w:r>
      <w:proofErr w:type="spellEnd"/>
      <w:r w:rsidRPr="00EF3B8F">
        <w:rPr>
          <w:rFonts w:ascii="Tahoma" w:hAnsi="Tahoma" w:cs="Tahoma"/>
          <w:sz w:val="22"/>
          <w:szCs w:val="22"/>
        </w:rPr>
        <w:t xml:space="preserve"> budou smluvními stranami sjednány písemnými dodatky smlouvy. Vícepráce budou realizovány až po uzavření příslušného dodatku ke smlouvě.</w:t>
      </w:r>
    </w:p>
    <w:p w:rsidR="004A2DDB" w:rsidRPr="00EF3B8F" w:rsidRDefault="004A2DDB" w:rsidP="0051293B">
      <w:pPr>
        <w:numPr>
          <w:ilvl w:val="0"/>
          <w:numId w:val="18"/>
        </w:numPr>
        <w:tabs>
          <w:tab w:val="clear" w:pos="360"/>
        </w:tabs>
        <w:spacing w:before="120"/>
        <w:jc w:val="both"/>
        <w:rPr>
          <w:rFonts w:ascii="Tahoma" w:hAnsi="Tahoma" w:cs="Tahoma"/>
          <w:sz w:val="22"/>
          <w:szCs w:val="22"/>
        </w:rPr>
      </w:pPr>
      <w:r w:rsidRPr="00EF3B8F">
        <w:rPr>
          <w:rFonts w:ascii="Tahoma" w:hAnsi="Tahoma" w:cs="Tahoma"/>
          <w:sz w:val="22"/>
          <w:szCs w:val="22"/>
        </w:rPr>
        <w:t xml:space="preserve">Smluvní strany prohlašují, že předmět plnění podle </w:t>
      </w:r>
      <w:r w:rsidR="00EF3B8F">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 Zhotovitel prohlašuje, že prozkoumal místní podmínky na staveništi a že práce mohou být dokončeny způsobem a v termínech stanovený</w:t>
      </w:r>
      <w:r w:rsidR="0079242E" w:rsidRPr="00EF3B8F">
        <w:rPr>
          <w:rFonts w:ascii="Tahoma" w:hAnsi="Tahoma" w:cs="Tahoma"/>
          <w:sz w:val="22"/>
          <w:szCs w:val="22"/>
        </w:rPr>
        <w:t>ch</w:t>
      </w:r>
      <w:r w:rsidRPr="00EF3B8F">
        <w:rPr>
          <w:rFonts w:ascii="Tahoma" w:hAnsi="Tahoma" w:cs="Tahoma"/>
          <w:sz w:val="22"/>
          <w:szCs w:val="22"/>
        </w:rPr>
        <w:t xml:space="preserve"> touto smlouvou.</w:t>
      </w:r>
    </w:p>
    <w:p w:rsidR="004A2DDB" w:rsidRPr="00A045E6" w:rsidRDefault="004A2DDB" w:rsidP="0051293B">
      <w:pPr>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rsidR="004A2DDB" w:rsidRPr="009660B5" w:rsidRDefault="004A2DDB" w:rsidP="0051293B">
      <w:pPr>
        <w:widowControl w:val="0"/>
        <w:numPr>
          <w:ilvl w:val="0"/>
          <w:numId w:val="19"/>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 xml:space="preserve">dílo ve lhůtě </w:t>
      </w:r>
      <w:r w:rsidRPr="00DD729F">
        <w:rPr>
          <w:rFonts w:ascii="Tahoma" w:hAnsi="Tahoma" w:cs="Tahoma"/>
          <w:b/>
          <w:sz w:val="22"/>
          <w:szCs w:val="22"/>
        </w:rPr>
        <w:t>do</w:t>
      </w:r>
      <w:r w:rsidR="00274056">
        <w:rPr>
          <w:rFonts w:ascii="Tahoma" w:hAnsi="Tahoma" w:cs="Tahoma"/>
          <w:b/>
          <w:sz w:val="22"/>
          <w:szCs w:val="22"/>
        </w:rPr>
        <w:t xml:space="preserve"> 18</w:t>
      </w:r>
      <w:r w:rsidR="00DD729F" w:rsidRPr="00DD729F">
        <w:rPr>
          <w:rFonts w:ascii="Tahoma" w:hAnsi="Tahoma" w:cs="Tahoma"/>
          <w:b/>
          <w:sz w:val="22"/>
          <w:szCs w:val="22"/>
        </w:rPr>
        <w:t xml:space="preserve">. </w:t>
      </w:r>
      <w:r w:rsidR="00274056">
        <w:rPr>
          <w:rFonts w:ascii="Tahoma" w:hAnsi="Tahoma" w:cs="Tahoma"/>
          <w:b/>
          <w:sz w:val="22"/>
          <w:szCs w:val="22"/>
        </w:rPr>
        <w:t>8</w:t>
      </w:r>
      <w:r w:rsidR="00DD729F" w:rsidRPr="00DD729F">
        <w:rPr>
          <w:rFonts w:ascii="Tahoma" w:hAnsi="Tahoma" w:cs="Tahoma"/>
          <w:b/>
          <w:sz w:val="22"/>
          <w:szCs w:val="22"/>
        </w:rPr>
        <w:t>. 202</w:t>
      </w:r>
      <w:r w:rsidR="00274056">
        <w:rPr>
          <w:rFonts w:ascii="Tahoma" w:hAnsi="Tahoma" w:cs="Tahoma"/>
          <w:b/>
          <w:sz w:val="22"/>
          <w:szCs w:val="22"/>
        </w:rPr>
        <w:t>3</w:t>
      </w:r>
      <w:r w:rsidR="00DD729F">
        <w:rPr>
          <w:rFonts w:ascii="Tahoma" w:hAnsi="Tahoma" w:cs="Tahoma"/>
          <w:sz w:val="22"/>
          <w:szCs w:val="22"/>
        </w:rPr>
        <w:t>.</w:t>
      </w:r>
    </w:p>
    <w:p w:rsidR="009660B5" w:rsidRPr="009660B5" w:rsidRDefault="009660B5" w:rsidP="0051293B">
      <w:pPr>
        <w:widowControl w:val="0"/>
        <w:numPr>
          <w:ilvl w:val="0"/>
          <w:numId w:val="19"/>
        </w:numPr>
        <w:tabs>
          <w:tab w:val="clear" w:pos="360"/>
        </w:tabs>
        <w:spacing w:before="120"/>
        <w:ind w:left="357" w:hanging="357"/>
        <w:jc w:val="both"/>
        <w:rPr>
          <w:rFonts w:ascii="Tahoma" w:hAnsi="Tahoma" w:cs="Tahoma"/>
          <w:iCs/>
          <w:sz w:val="22"/>
          <w:szCs w:val="22"/>
        </w:rPr>
      </w:pPr>
      <w:r>
        <w:rPr>
          <w:rFonts w:ascii="Tahoma" w:hAnsi="Tahoma" w:cs="Tahoma"/>
          <w:sz w:val="22"/>
          <w:szCs w:val="22"/>
        </w:rPr>
        <w:t xml:space="preserve">Termín realizace od </w:t>
      </w:r>
      <w:proofErr w:type="gramStart"/>
      <w:r w:rsidR="002E1BEF">
        <w:rPr>
          <w:rFonts w:ascii="Tahoma" w:hAnsi="Tahoma" w:cs="Tahoma"/>
          <w:sz w:val="22"/>
          <w:szCs w:val="22"/>
        </w:rPr>
        <w:t>7.8.2023</w:t>
      </w:r>
      <w:proofErr w:type="gramEnd"/>
      <w:r w:rsidR="000E4421">
        <w:rPr>
          <w:rFonts w:ascii="Tahoma" w:hAnsi="Tahoma" w:cs="Tahoma"/>
          <w:sz w:val="22"/>
          <w:szCs w:val="22"/>
        </w:rPr>
        <w:t xml:space="preserve"> </w:t>
      </w:r>
      <w:r w:rsidR="00DD729F">
        <w:rPr>
          <w:rFonts w:ascii="Tahoma" w:hAnsi="Tahoma" w:cs="Tahoma"/>
          <w:sz w:val="22"/>
          <w:szCs w:val="22"/>
        </w:rPr>
        <w:t xml:space="preserve">do </w:t>
      </w:r>
      <w:r w:rsidR="002E1BEF">
        <w:rPr>
          <w:rFonts w:ascii="Tahoma" w:hAnsi="Tahoma" w:cs="Tahoma"/>
          <w:sz w:val="22"/>
          <w:szCs w:val="22"/>
        </w:rPr>
        <w:t>18.8.2023</w:t>
      </w:r>
    </w:p>
    <w:p w:rsidR="009660B5" w:rsidRPr="00281B1F" w:rsidRDefault="009660B5" w:rsidP="0051293B">
      <w:pPr>
        <w:widowControl w:val="0"/>
        <w:numPr>
          <w:ilvl w:val="0"/>
          <w:numId w:val="19"/>
        </w:numPr>
        <w:tabs>
          <w:tab w:val="clear" w:pos="360"/>
        </w:tabs>
        <w:spacing w:before="120"/>
        <w:ind w:left="357" w:hanging="357"/>
        <w:jc w:val="both"/>
        <w:rPr>
          <w:rFonts w:ascii="Tahoma" w:hAnsi="Tahoma" w:cs="Tahoma"/>
          <w:iCs/>
          <w:sz w:val="22"/>
          <w:szCs w:val="22"/>
        </w:rPr>
      </w:pPr>
      <w:r>
        <w:rPr>
          <w:rFonts w:ascii="Tahoma" w:hAnsi="Tahoma" w:cs="Tahoma"/>
          <w:sz w:val="22"/>
          <w:szCs w:val="22"/>
        </w:rPr>
        <w:t xml:space="preserve">Pro případ nemožnosti provedení díla ve sjednaném termínu, např. z důvodu povětrnostních, nebo místních podmínek a okolností, navrhne zhotovitel včas objednateli náhradní termín provedení díla a po jeho odsouhlasení obě smluvní strany ohledně nového termínu provedení díla uzavřou dodatek k této smlouvě. </w:t>
      </w:r>
    </w:p>
    <w:p w:rsidR="00B6023C" w:rsidRDefault="004A2DDB" w:rsidP="00EF3B8F">
      <w:pPr>
        <w:widowControl w:val="0"/>
        <w:numPr>
          <w:ilvl w:val="0"/>
          <w:numId w:val="19"/>
        </w:numPr>
        <w:tabs>
          <w:tab w:val="clear" w:pos="360"/>
        </w:tabs>
        <w:spacing w:before="120"/>
        <w:ind w:left="357" w:hanging="357"/>
        <w:jc w:val="both"/>
        <w:rPr>
          <w:rFonts w:ascii="Tahoma" w:hAnsi="Tahoma" w:cs="Tahoma"/>
          <w:bCs/>
          <w:sz w:val="22"/>
          <w:szCs w:val="22"/>
        </w:rPr>
      </w:pPr>
      <w:r w:rsidRPr="00B6023C">
        <w:rPr>
          <w:rFonts w:ascii="Tahoma" w:hAnsi="Tahoma" w:cs="Tahoma"/>
          <w:bCs/>
          <w:sz w:val="22"/>
          <w:szCs w:val="22"/>
        </w:rPr>
        <w:t xml:space="preserve">Místem plnění je </w:t>
      </w:r>
      <w:r w:rsidR="00B6023C" w:rsidRPr="00B6023C">
        <w:rPr>
          <w:rFonts w:ascii="Tahoma" w:hAnsi="Tahoma" w:cs="Tahoma"/>
          <w:bCs/>
          <w:sz w:val="22"/>
          <w:szCs w:val="22"/>
        </w:rPr>
        <w:t>Střední průmyslov</w:t>
      </w:r>
      <w:r w:rsidR="00BA02BA">
        <w:rPr>
          <w:rFonts w:ascii="Tahoma" w:hAnsi="Tahoma" w:cs="Tahoma"/>
          <w:bCs/>
          <w:sz w:val="22"/>
          <w:szCs w:val="22"/>
        </w:rPr>
        <w:t>á</w:t>
      </w:r>
      <w:r w:rsidR="00B6023C" w:rsidRPr="00B6023C">
        <w:rPr>
          <w:rFonts w:ascii="Tahoma" w:hAnsi="Tahoma" w:cs="Tahoma"/>
          <w:bCs/>
          <w:sz w:val="22"/>
          <w:szCs w:val="22"/>
        </w:rPr>
        <w:t xml:space="preserve"> škol</w:t>
      </w:r>
      <w:r w:rsidR="00BA02BA">
        <w:rPr>
          <w:rFonts w:ascii="Tahoma" w:hAnsi="Tahoma" w:cs="Tahoma"/>
          <w:bCs/>
          <w:sz w:val="22"/>
          <w:szCs w:val="22"/>
        </w:rPr>
        <w:t>a</w:t>
      </w:r>
      <w:r w:rsidR="00B6023C" w:rsidRPr="00B6023C">
        <w:rPr>
          <w:rFonts w:ascii="Tahoma" w:hAnsi="Tahoma" w:cs="Tahoma"/>
          <w:bCs/>
          <w:sz w:val="22"/>
          <w:szCs w:val="22"/>
        </w:rPr>
        <w:t xml:space="preserve">, Karviná – Hranice, ul. Žižkova </w:t>
      </w:r>
      <w:r w:rsidR="00BA02BA">
        <w:rPr>
          <w:rFonts w:ascii="Tahoma" w:hAnsi="Tahoma" w:cs="Tahoma"/>
          <w:bCs/>
          <w:sz w:val="22"/>
          <w:szCs w:val="22"/>
        </w:rPr>
        <w:t>1818/1a</w:t>
      </w:r>
      <w:r w:rsidR="00B6023C" w:rsidRPr="00B6023C">
        <w:rPr>
          <w:rFonts w:ascii="Tahoma" w:hAnsi="Tahoma" w:cs="Tahoma"/>
          <w:bCs/>
          <w:sz w:val="22"/>
          <w:szCs w:val="22"/>
        </w:rPr>
        <w:t>.</w:t>
      </w:r>
    </w:p>
    <w:p w:rsidR="004A2DDB" w:rsidRPr="00A045E6" w:rsidRDefault="004A2DDB" w:rsidP="0051293B">
      <w:pPr>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rsidR="000C47A9" w:rsidRDefault="004A2DDB" w:rsidP="0051293B">
      <w:pPr>
        <w:numPr>
          <w:ilvl w:val="0"/>
          <w:numId w:val="20"/>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rsidR="005A0090" w:rsidRDefault="005A0090" w:rsidP="005A0090">
      <w:pPr>
        <w:spacing w:before="120"/>
        <w:ind w:left="357"/>
        <w:jc w:val="both"/>
        <w:rPr>
          <w:rFonts w:ascii="Tahoma" w:hAnsi="Tahoma" w:cs="Tahoma"/>
          <w:b/>
          <w:sz w:val="22"/>
          <w:szCs w:val="22"/>
        </w:rPr>
      </w:pPr>
      <w:proofErr w:type="gramStart"/>
      <w:r w:rsidRPr="000A73E5">
        <w:rPr>
          <w:rFonts w:ascii="Tahoma" w:hAnsi="Tahoma" w:cs="Tahoma"/>
          <w:sz w:val="22"/>
          <w:szCs w:val="22"/>
        </w:rPr>
        <w:t xml:space="preserve">Cena </w:t>
      </w:r>
      <w:r>
        <w:rPr>
          <w:rFonts w:ascii="Tahoma" w:hAnsi="Tahoma" w:cs="Tahoma"/>
          <w:sz w:val="22"/>
          <w:szCs w:val="22"/>
        </w:rPr>
        <w:t xml:space="preserve"> </w:t>
      </w:r>
      <w:r w:rsidRPr="000A73E5">
        <w:rPr>
          <w:rFonts w:ascii="Tahoma" w:hAnsi="Tahoma" w:cs="Tahoma"/>
          <w:sz w:val="22"/>
          <w:szCs w:val="22"/>
        </w:rPr>
        <w:t>bez</w:t>
      </w:r>
      <w:proofErr w:type="gramEnd"/>
      <w:r>
        <w:rPr>
          <w:rFonts w:ascii="Tahoma" w:hAnsi="Tahoma" w:cs="Tahoma"/>
          <w:sz w:val="22"/>
          <w:szCs w:val="22"/>
        </w:rPr>
        <w:t> </w:t>
      </w:r>
      <w:r w:rsidRPr="000A73E5">
        <w:rPr>
          <w:rFonts w:ascii="Tahoma" w:hAnsi="Tahoma" w:cs="Tahoma"/>
          <w:sz w:val="22"/>
          <w:szCs w:val="22"/>
        </w:rPr>
        <w:t xml:space="preserve">DPH </w:t>
      </w:r>
      <w:r>
        <w:rPr>
          <w:rFonts w:ascii="Tahoma" w:hAnsi="Tahoma" w:cs="Tahoma"/>
          <w:sz w:val="22"/>
          <w:szCs w:val="22"/>
        </w:rPr>
        <w:tab/>
      </w:r>
      <w:r w:rsidR="00C90D05">
        <w:rPr>
          <w:rFonts w:ascii="Tahoma" w:hAnsi="Tahoma" w:cs="Tahoma"/>
          <w:sz w:val="22"/>
          <w:szCs w:val="22"/>
        </w:rPr>
        <w:tab/>
      </w:r>
      <w:r w:rsidR="0054720E" w:rsidRPr="00274056">
        <w:rPr>
          <w:rFonts w:ascii="Tahoma" w:hAnsi="Tahoma" w:cs="Tahoma"/>
          <w:b/>
          <w:sz w:val="22"/>
          <w:szCs w:val="22"/>
        </w:rPr>
        <w:t>3</w:t>
      </w:r>
      <w:r w:rsidR="00274056" w:rsidRPr="00274056">
        <w:rPr>
          <w:rFonts w:ascii="Tahoma" w:hAnsi="Tahoma" w:cs="Tahoma"/>
          <w:b/>
          <w:sz w:val="22"/>
          <w:szCs w:val="22"/>
        </w:rPr>
        <w:t>74 900</w:t>
      </w:r>
      <w:r w:rsidR="0054720E" w:rsidRPr="00274056">
        <w:rPr>
          <w:rFonts w:ascii="Tahoma" w:hAnsi="Tahoma" w:cs="Tahoma"/>
          <w:b/>
          <w:sz w:val="22"/>
          <w:szCs w:val="22"/>
        </w:rPr>
        <w:t xml:space="preserve">,00 </w:t>
      </w:r>
      <w:r w:rsidRPr="00274056">
        <w:rPr>
          <w:rFonts w:ascii="Tahoma" w:hAnsi="Tahoma" w:cs="Tahoma"/>
          <w:b/>
          <w:sz w:val="22"/>
          <w:szCs w:val="22"/>
        </w:rPr>
        <w:t>Kč</w:t>
      </w:r>
      <w:r w:rsidRPr="000A73E5">
        <w:rPr>
          <w:rFonts w:ascii="Tahoma" w:hAnsi="Tahoma" w:cs="Tahoma"/>
          <w:b/>
          <w:sz w:val="22"/>
          <w:szCs w:val="22"/>
        </w:rPr>
        <w:t xml:space="preserve"> </w:t>
      </w:r>
    </w:p>
    <w:p w:rsidR="005A0090" w:rsidRPr="009660B5" w:rsidRDefault="005A0090" w:rsidP="005A0090">
      <w:pPr>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w:t>
      </w:r>
      <w:proofErr w:type="gramStart"/>
      <w:r w:rsidR="0054720E">
        <w:rPr>
          <w:rFonts w:ascii="Tahoma" w:hAnsi="Tahoma" w:cs="Tahoma"/>
          <w:sz w:val="22"/>
          <w:szCs w:val="22"/>
        </w:rPr>
        <w:t xml:space="preserve">21 </w:t>
      </w:r>
      <w:r w:rsidR="0043015E">
        <w:rPr>
          <w:rFonts w:ascii="Tahoma" w:hAnsi="Tahoma" w:cs="Tahoma"/>
          <w:sz w:val="22"/>
          <w:szCs w:val="22"/>
        </w:rPr>
        <w:t xml:space="preserve"> </w:t>
      </w:r>
      <w:r>
        <w:rPr>
          <w:rFonts w:ascii="Tahoma" w:hAnsi="Tahoma" w:cs="Tahoma"/>
          <w:sz w:val="22"/>
          <w:szCs w:val="22"/>
        </w:rPr>
        <w:t xml:space="preserve">% </w:t>
      </w:r>
      <w:r w:rsidR="00C90D05">
        <w:rPr>
          <w:rFonts w:ascii="Tahoma" w:hAnsi="Tahoma" w:cs="Tahoma"/>
          <w:sz w:val="22"/>
          <w:szCs w:val="22"/>
        </w:rPr>
        <w:tab/>
      </w:r>
      <w:r>
        <w:rPr>
          <w:rFonts w:ascii="Tahoma" w:hAnsi="Tahoma" w:cs="Tahoma"/>
          <w:sz w:val="22"/>
          <w:szCs w:val="22"/>
        </w:rPr>
        <w:t xml:space="preserve"> </w:t>
      </w:r>
      <w:r w:rsidR="00C90D05">
        <w:rPr>
          <w:rFonts w:ascii="Tahoma" w:hAnsi="Tahoma" w:cs="Tahoma"/>
          <w:sz w:val="22"/>
          <w:szCs w:val="22"/>
        </w:rPr>
        <w:tab/>
      </w:r>
      <w:r w:rsidR="00274056">
        <w:rPr>
          <w:rFonts w:ascii="Tahoma" w:hAnsi="Tahoma" w:cs="Tahoma"/>
          <w:sz w:val="22"/>
          <w:szCs w:val="22"/>
        </w:rPr>
        <w:t xml:space="preserve"> </w:t>
      </w:r>
      <w:r w:rsidR="009660B5">
        <w:rPr>
          <w:rFonts w:ascii="Tahoma" w:hAnsi="Tahoma" w:cs="Tahoma"/>
          <w:sz w:val="22"/>
          <w:szCs w:val="22"/>
        </w:rPr>
        <w:t xml:space="preserve"> </w:t>
      </w:r>
      <w:r w:rsidR="0054720E" w:rsidRPr="00274056">
        <w:rPr>
          <w:rFonts w:ascii="Tahoma" w:hAnsi="Tahoma" w:cs="Tahoma"/>
          <w:b/>
          <w:sz w:val="22"/>
          <w:szCs w:val="22"/>
        </w:rPr>
        <w:t>7</w:t>
      </w:r>
      <w:r w:rsidR="00274056" w:rsidRPr="00274056">
        <w:rPr>
          <w:rFonts w:ascii="Tahoma" w:hAnsi="Tahoma" w:cs="Tahoma"/>
          <w:b/>
          <w:sz w:val="22"/>
          <w:szCs w:val="22"/>
        </w:rPr>
        <w:t>8 729</w:t>
      </w:r>
      <w:r w:rsidR="0054720E" w:rsidRPr="00274056">
        <w:rPr>
          <w:rFonts w:ascii="Tahoma" w:hAnsi="Tahoma" w:cs="Tahoma"/>
          <w:b/>
          <w:sz w:val="22"/>
          <w:szCs w:val="22"/>
        </w:rPr>
        <w:t>,</w:t>
      </w:r>
      <w:r w:rsidR="00274056" w:rsidRPr="00274056">
        <w:rPr>
          <w:rFonts w:ascii="Tahoma" w:hAnsi="Tahoma" w:cs="Tahoma"/>
          <w:b/>
          <w:sz w:val="22"/>
          <w:szCs w:val="22"/>
        </w:rPr>
        <w:t>00</w:t>
      </w:r>
      <w:proofErr w:type="gramEnd"/>
      <w:r w:rsidR="0054720E" w:rsidRPr="00274056">
        <w:rPr>
          <w:rFonts w:ascii="Tahoma" w:hAnsi="Tahoma" w:cs="Tahoma"/>
          <w:b/>
          <w:sz w:val="22"/>
          <w:szCs w:val="22"/>
        </w:rPr>
        <w:t xml:space="preserve"> </w:t>
      </w:r>
      <w:r w:rsidRPr="00274056">
        <w:rPr>
          <w:rFonts w:ascii="Tahoma" w:hAnsi="Tahoma" w:cs="Tahoma"/>
          <w:b/>
          <w:sz w:val="22"/>
          <w:szCs w:val="22"/>
        </w:rPr>
        <w:t>Kč</w:t>
      </w:r>
      <w:r w:rsidRPr="009660B5">
        <w:rPr>
          <w:rFonts w:ascii="Tahoma" w:hAnsi="Tahoma" w:cs="Tahoma"/>
          <w:b/>
          <w:sz w:val="22"/>
          <w:szCs w:val="22"/>
        </w:rPr>
        <w:t xml:space="preserve"> </w:t>
      </w:r>
    </w:p>
    <w:p w:rsidR="00010AB2" w:rsidRPr="00BB1711" w:rsidRDefault="005A0090" w:rsidP="00010AB2">
      <w:pPr>
        <w:spacing w:before="120"/>
        <w:ind w:left="357"/>
        <w:jc w:val="both"/>
        <w:rPr>
          <w:rFonts w:ascii="Tahoma" w:hAnsi="Tahoma" w:cs="Tahoma"/>
          <w:b/>
          <w:iCs/>
          <w:sz w:val="22"/>
          <w:szCs w:val="22"/>
        </w:rPr>
      </w:pPr>
      <w:proofErr w:type="gramStart"/>
      <w:r w:rsidRPr="000A73E5">
        <w:rPr>
          <w:rFonts w:ascii="Tahoma" w:hAnsi="Tahoma" w:cs="Tahoma"/>
          <w:sz w:val="22"/>
          <w:szCs w:val="22"/>
        </w:rPr>
        <w:t xml:space="preserve">Cena </w:t>
      </w:r>
      <w:r>
        <w:rPr>
          <w:rFonts w:ascii="Tahoma" w:hAnsi="Tahoma" w:cs="Tahoma"/>
          <w:sz w:val="22"/>
          <w:szCs w:val="22"/>
        </w:rPr>
        <w:t xml:space="preserve"> </w:t>
      </w:r>
      <w:r w:rsidR="007053D5">
        <w:rPr>
          <w:rFonts w:ascii="Tahoma" w:hAnsi="Tahoma" w:cs="Tahoma"/>
          <w:sz w:val="22"/>
          <w:szCs w:val="22"/>
        </w:rPr>
        <w:t>včetně</w:t>
      </w:r>
      <w:proofErr w:type="gramEnd"/>
      <w:r>
        <w:rPr>
          <w:rFonts w:ascii="Tahoma" w:hAnsi="Tahoma" w:cs="Tahoma"/>
          <w:sz w:val="22"/>
          <w:szCs w:val="22"/>
        </w:rPr>
        <w:t> </w:t>
      </w:r>
      <w:r w:rsidRPr="000A73E5">
        <w:rPr>
          <w:rFonts w:ascii="Tahoma" w:hAnsi="Tahoma" w:cs="Tahoma"/>
          <w:sz w:val="22"/>
          <w:szCs w:val="22"/>
        </w:rPr>
        <w:t xml:space="preserve">DPH </w:t>
      </w:r>
      <w:r w:rsidR="00C90D05">
        <w:rPr>
          <w:rFonts w:ascii="Tahoma" w:hAnsi="Tahoma" w:cs="Tahoma"/>
          <w:sz w:val="22"/>
          <w:szCs w:val="22"/>
        </w:rPr>
        <w:tab/>
      </w:r>
      <w:r w:rsidR="0054720E" w:rsidRPr="00274056">
        <w:rPr>
          <w:rFonts w:ascii="Tahoma" w:hAnsi="Tahoma" w:cs="Tahoma"/>
          <w:b/>
          <w:sz w:val="22"/>
          <w:szCs w:val="22"/>
        </w:rPr>
        <w:t>4</w:t>
      </w:r>
      <w:r w:rsidR="00274056" w:rsidRPr="00274056">
        <w:rPr>
          <w:rFonts w:ascii="Tahoma" w:hAnsi="Tahoma" w:cs="Tahoma"/>
          <w:b/>
          <w:sz w:val="22"/>
          <w:szCs w:val="22"/>
        </w:rPr>
        <w:t>53 629</w:t>
      </w:r>
      <w:r w:rsidR="0054720E" w:rsidRPr="00274056">
        <w:rPr>
          <w:rFonts w:ascii="Tahoma" w:hAnsi="Tahoma" w:cs="Tahoma"/>
          <w:b/>
          <w:sz w:val="22"/>
          <w:szCs w:val="22"/>
        </w:rPr>
        <w:t>,</w:t>
      </w:r>
      <w:r w:rsidR="00274056" w:rsidRPr="00274056">
        <w:rPr>
          <w:rFonts w:ascii="Tahoma" w:hAnsi="Tahoma" w:cs="Tahoma"/>
          <w:b/>
          <w:sz w:val="22"/>
          <w:szCs w:val="22"/>
        </w:rPr>
        <w:t xml:space="preserve">00 </w:t>
      </w:r>
      <w:r w:rsidRPr="00274056">
        <w:rPr>
          <w:rFonts w:ascii="Tahoma" w:hAnsi="Tahoma" w:cs="Tahoma"/>
          <w:b/>
          <w:sz w:val="22"/>
          <w:szCs w:val="22"/>
        </w:rPr>
        <w:t>Kč</w:t>
      </w:r>
      <w:r w:rsidRPr="00BB1711">
        <w:rPr>
          <w:rFonts w:ascii="Tahoma" w:hAnsi="Tahoma" w:cs="Tahoma"/>
          <w:b/>
          <w:sz w:val="22"/>
          <w:szCs w:val="22"/>
        </w:rPr>
        <w:t xml:space="preserve"> </w:t>
      </w:r>
    </w:p>
    <w:p w:rsidR="009B03FE" w:rsidRPr="00AA3365" w:rsidRDefault="00D577C7" w:rsidP="009B03FE">
      <w:pPr>
        <w:pStyle w:val="Zhlav"/>
        <w:tabs>
          <w:tab w:val="clear" w:pos="4536"/>
          <w:tab w:val="clear" w:pos="9072"/>
        </w:tabs>
        <w:spacing w:before="240"/>
        <w:ind w:left="357"/>
        <w:rPr>
          <w:rFonts w:ascii="Tahoma" w:hAnsi="Tahoma" w:cs="Tahoma"/>
          <w:sz w:val="22"/>
          <w:szCs w:val="22"/>
        </w:rPr>
      </w:pPr>
      <w:r>
        <w:rPr>
          <w:rFonts w:ascii="Tahoma" w:hAnsi="Tahoma" w:cs="Tahoma"/>
          <w:sz w:val="22"/>
          <w:szCs w:val="22"/>
        </w:rPr>
        <w:t>Položkový</w:t>
      </w:r>
      <w:r w:rsidR="009B03FE" w:rsidRPr="00155458">
        <w:rPr>
          <w:rFonts w:ascii="Tahoma" w:hAnsi="Tahoma" w:cs="Tahoma"/>
          <w:sz w:val="22"/>
          <w:szCs w:val="22"/>
        </w:rPr>
        <w:t xml:space="preserve"> </w:t>
      </w:r>
      <w:r w:rsidR="00A95FD0">
        <w:rPr>
          <w:rFonts w:ascii="Tahoma" w:hAnsi="Tahoma" w:cs="Tahoma"/>
          <w:sz w:val="22"/>
          <w:szCs w:val="22"/>
        </w:rPr>
        <w:t>rozpočet</w:t>
      </w:r>
      <w:r w:rsidR="009B03FE" w:rsidRPr="00155458">
        <w:rPr>
          <w:rFonts w:ascii="Tahoma" w:hAnsi="Tahoma" w:cs="Tahoma"/>
          <w:sz w:val="22"/>
          <w:szCs w:val="22"/>
        </w:rPr>
        <w:t xml:space="preserve"> </w:t>
      </w:r>
      <w:r w:rsidR="009B03FE" w:rsidRPr="00AA3365">
        <w:rPr>
          <w:rFonts w:ascii="Tahoma" w:hAnsi="Tahoma" w:cs="Tahoma"/>
          <w:sz w:val="22"/>
          <w:szCs w:val="22"/>
        </w:rPr>
        <w:t>je nedílnou přílohou č. 1 této smlouvy.</w:t>
      </w:r>
    </w:p>
    <w:p w:rsidR="004A2DDB" w:rsidRPr="00AA3365" w:rsidRDefault="004A2DDB" w:rsidP="0051293B">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 a jiné náklady nezbytné pro řádné a úplné provedení díla.</w:t>
      </w:r>
    </w:p>
    <w:p w:rsidR="004A2DDB" w:rsidRPr="00AA3365" w:rsidRDefault="004A2DDB" w:rsidP="0051293B">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 xml:space="preserve">Cena za dílo </w:t>
      </w:r>
      <w:r w:rsidR="001A712C" w:rsidRPr="00AA3365">
        <w:rPr>
          <w:rFonts w:ascii="Tahoma" w:hAnsi="Tahoma" w:cs="Tahoma"/>
          <w:sz w:val="22"/>
          <w:szCs w:val="22"/>
        </w:rPr>
        <w:t xml:space="preserve">bez DPH </w:t>
      </w:r>
      <w:r w:rsidRPr="00AA3365">
        <w:rPr>
          <w:rFonts w:ascii="Tahoma" w:hAnsi="Tahoma" w:cs="Tahoma"/>
          <w:sz w:val="22"/>
          <w:szCs w:val="22"/>
        </w:rPr>
        <w:t>uvedená v odst. 1 tohoto článku je cenou nejvýše přípustnou a</w:t>
      </w:r>
      <w:r w:rsidR="00155458" w:rsidRPr="00AA3365">
        <w:rPr>
          <w:rFonts w:ascii="Tahoma" w:hAnsi="Tahoma" w:cs="Tahoma"/>
          <w:sz w:val="22"/>
          <w:szCs w:val="22"/>
        </w:rPr>
        <w:t> </w:t>
      </w:r>
      <w:r w:rsidRPr="00AA3365">
        <w:rPr>
          <w:rFonts w:ascii="Tahoma" w:hAnsi="Tahoma" w:cs="Tahoma"/>
          <w:sz w:val="22"/>
          <w:szCs w:val="22"/>
        </w:rPr>
        <w:t>nelze ji překročit. Cenu díla bude možné měnit pouze:</w:t>
      </w:r>
    </w:p>
    <w:p w:rsidR="004A2DDB" w:rsidRDefault="00BF4ADF" w:rsidP="0051293B">
      <w:pPr>
        <w:pStyle w:val="Smlouva-slo0"/>
        <w:widowControl/>
        <w:numPr>
          <w:ilvl w:val="0"/>
          <w:numId w:val="29"/>
        </w:numPr>
        <w:tabs>
          <w:tab w:val="clear" w:pos="1077"/>
          <w:tab w:val="num" w:pos="714"/>
        </w:tabs>
        <w:spacing w:line="240" w:lineRule="auto"/>
        <w:ind w:left="714" w:hanging="357"/>
        <w:rPr>
          <w:rFonts w:ascii="Tahoma" w:hAnsi="Tahoma" w:cs="Tahoma"/>
          <w:sz w:val="22"/>
          <w:szCs w:val="22"/>
        </w:rPr>
      </w:pPr>
      <w:proofErr w:type="spellStart"/>
      <w:r w:rsidRPr="00AA3365">
        <w:rPr>
          <w:rFonts w:ascii="Tahoma" w:hAnsi="Tahoma" w:cs="Tahoma"/>
          <w:sz w:val="22"/>
          <w:szCs w:val="22"/>
        </w:rPr>
        <w:t>nebude</w:t>
      </w:r>
      <w:proofErr w:type="spellEnd"/>
      <w:r w:rsidRPr="00AA3365">
        <w:rPr>
          <w:rFonts w:ascii="Tahoma" w:hAnsi="Tahoma" w:cs="Tahoma"/>
          <w:sz w:val="22"/>
          <w:szCs w:val="22"/>
        </w:rPr>
        <w:noBreakHyphen/>
      </w:r>
      <w:r w:rsidR="004A2DDB" w:rsidRPr="00AA3365">
        <w:rPr>
          <w:rFonts w:ascii="Tahoma" w:hAnsi="Tahoma" w:cs="Tahoma"/>
          <w:sz w:val="22"/>
          <w:szCs w:val="22"/>
        </w:rPr>
        <w:t xml:space="preserve">li některá část díla v důsledku sjednaných </w:t>
      </w:r>
      <w:proofErr w:type="spellStart"/>
      <w:r w:rsidR="004A2DDB" w:rsidRPr="00AA3365">
        <w:rPr>
          <w:rFonts w:ascii="Tahoma" w:hAnsi="Tahoma" w:cs="Tahoma"/>
          <w:sz w:val="22"/>
          <w:szCs w:val="22"/>
        </w:rPr>
        <w:t>méněprací</w:t>
      </w:r>
      <w:proofErr w:type="spellEnd"/>
      <w:r w:rsidR="004A2DDB" w:rsidRPr="00AA3365">
        <w:rPr>
          <w:rFonts w:ascii="Tahoma" w:hAnsi="Tahoma" w:cs="Tahoma"/>
          <w:sz w:val="22"/>
          <w:szCs w:val="22"/>
        </w:rPr>
        <w:t xml:space="preserve"> provedena, bude cena za</w:t>
      </w:r>
      <w:r w:rsidR="00155458" w:rsidRPr="00AA3365">
        <w:rPr>
          <w:rFonts w:ascii="Tahoma" w:hAnsi="Tahoma" w:cs="Tahoma"/>
          <w:sz w:val="22"/>
          <w:szCs w:val="22"/>
        </w:rPr>
        <w:t> </w:t>
      </w:r>
      <w:r w:rsidR="004A2DDB" w:rsidRPr="00AA3365">
        <w:rPr>
          <w:rFonts w:ascii="Tahoma" w:hAnsi="Tahoma" w:cs="Tahoma"/>
          <w:sz w:val="22"/>
          <w:szCs w:val="22"/>
        </w:rPr>
        <w:t xml:space="preserve">dílo snížena, a to odečtením veškerých nákladů na provedení těch částí díla, které v rámci </w:t>
      </w:r>
      <w:proofErr w:type="spellStart"/>
      <w:r w:rsidR="004A2DDB" w:rsidRPr="00AA3365">
        <w:rPr>
          <w:rFonts w:ascii="Tahoma" w:hAnsi="Tahoma" w:cs="Tahoma"/>
          <w:sz w:val="22"/>
          <w:szCs w:val="22"/>
        </w:rPr>
        <w:t>méněprací</w:t>
      </w:r>
      <w:proofErr w:type="spellEnd"/>
      <w:r w:rsidR="004A2DDB" w:rsidRPr="00AA3365">
        <w:rPr>
          <w:rFonts w:ascii="Tahoma" w:hAnsi="Tahoma" w:cs="Tahoma"/>
          <w:sz w:val="22"/>
          <w:szCs w:val="22"/>
        </w:rPr>
        <w:t xml:space="preserve"> nebudou provedeny. Náklady na </w:t>
      </w:r>
      <w:proofErr w:type="spellStart"/>
      <w:r w:rsidR="004A2DDB" w:rsidRPr="00AA3365">
        <w:rPr>
          <w:rFonts w:ascii="Tahoma" w:hAnsi="Tahoma" w:cs="Tahoma"/>
          <w:sz w:val="22"/>
          <w:szCs w:val="22"/>
        </w:rPr>
        <w:t>méněpráce</w:t>
      </w:r>
      <w:proofErr w:type="spellEnd"/>
      <w:r w:rsidR="004A2DDB" w:rsidRPr="00AA3365">
        <w:rPr>
          <w:rFonts w:ascii="Tahoma" w:hAnsi="Tahoma" w:cs="Tahoma"/>
          <w:sz w:val="22"/>
          <w:szCs w:val="22"/>
        </w:rPr>
        <w:t xml:space="preserve"> budou odečteny ve</w:t>
      </w:r>
      <w:r w:rsidR="00155458" w:rsidRPr="00AA3365">
        <w:rPr>
          <w:rFonts w:ascii="Tahoma" w:hAnsi="Tahoma" w:cs="Tahoma"/>
          <w:sz w:val="22"/>
          <w:szCs w:val="22"/>
        </w:rPr>
        <w:t> </w:t>
      </w:r>
      <w:r w:rsidR="004A2DDB" w:rsidRPr="00AA3365">
        <w:rPr>
          <w:rFonts w:ascii="Tahoma" w:hAnsi="Tahoma" w:cs="Tahoma"/>
          <w:sz w:val="22"/>
          <w:szCs w:val="22"/>
        </w:rPr>
        <w:t>výši součtu veškerých odpovídajících položek a nákladů neprovedených dle</w:t>
      </w:r>
      <w:r w:rsidR="00155458" w:rsidRPr="00AA3365">
        <w:rPr>
          <w:rFonts w:ascii="Tahoma" w:hAnsi="Tahoma" w:cs="Tahoma"/>
          <w:sz w:val="22"/>
          <w:szCs w:val="22"/>
        </w:rPr>
        <w:t> </w:t>
      </w:r>
      <w:r w:rsidR="004A2DDB" w:rsidRPr="00AA3365">
        <w:rPr>
          <w:rFonts w:ascii="Tahoma" w:hAnsi="Tahoma" w:cs="Tahoma"/>
          <w:sz w:val="22"/>
          <w:szCs w:val="22"/>
        </w:rPr>
        <w:t>položkového rozpočtu, který je součástí nabídky zhotovitele podané na předmět plnění v rámci zadávacího řízení příslušné veřejné zakázky (dále jen „položkový rozpočet“),</w:t>
      </w:r>
    </w:p>
    <w:p w:rsidR="004A2DDB" w:rsidRPr="004F3F9B" w:rsidRDefault="004F3F9B" w:rsidP="004F3F9B">
      <w:pPr>
        <w:pStyle w:val="Smlouva-slo0"/>
        <w:widowControl/>
        <w:numPr>
          <w:ilvl w:val="0"/>
          <w:numId w:val="29"/>
        </w:numPr>
        <w:tabs>
          <w:tab w:val="clear" w:pos="1077"/>
          <w:tab w:val="num" w:pos="714"/>
        </w:tabs>
        <w:spacing w:line="240" w:lineRule="auto"/>
        <w:ind w:left="714" w:hanging="357"/>
        <w:rPr>
          <w:rFonts w:ascii="Tahoma" w:hAnsi="Tahoma" w:cs="Tahoma"/>
          <w:sz w:val="22"/>
          <w:szCs w:val="22"/>
        </w:rPr>
      </w:pPr>
      <w:r w:rsidRPr="00AA3365">
        <w:rPr>
          <w:rFonts w:ascii="Tahoma" w:hAnsi="Tahoma" w:cs="Tahoma"/>
          <w:sz w:val="22"/>
          <w:szCs w:val="22"/>
        </w:rPr>
        <w:t xml:space="preserve">přičtením veškerých nákladů na provedení těch částí díla, které objednatel </w:t>
      </w:r>
      <w:r w:rsidRPr="00E75B21">
        <w:rPr>
          <w:rFonts w:ascii="Tahoma" w:hAnsi="Tahoma" w:cs="Tahoma"/>
          <w:b/>
          <w:sz w:val="22"/>
          <w:szCs w:val="22"/>
        </w:rPr>
        <w:t xml:space="preserve">nařídil </w:t>
      </w:r>
      <w:r w:rsidRPr="00AA3365">
        <w:rPr>
          <w:rFonts w:ascii="Tahoma" w:hAnsi="Tahoma" w:cs="Tahoma"/>
          <w:sz w:val="22"/>
          <w:szCs w:val="22"/>
        </w:rPr>
        <w:t>formou víceprací provádět nad rámec množství nebo kvality uvedené v </w:t>
      </w:r>
      <w:r w:rsidR="00BA02BA">
        <w:rPr>
          <w:rFonts w:ascii="Tahoma" w:hAnsi="Tahoma" w:cs="Tahoma"/>
          <w:sz w:val="22"/>
          <w:szCs w:val="22"/>
        </w:rPr>
        <w:t>technické</w:t>
      </w:r>
      <w:r w:rsidRPr="00AA3365">
        <w:rPr>
          <w:rFonts w:ascii="Tahoma" w:hAnsi="Tahoma" w:cs="Tahoma"/>
          <w:sz w:val="22"/>
          <w:szCs w:val="22"/>
        </w:rPr>
        <w:t xml:space="preserve"> dokumentaci nebo položkovém rozpočtu. Náklady na vícepráce budou účtovány podle odpovídajících jednotkových cen položek a nákladů dle položkového rozpočtu nebo dle </w:t>
      </w:r>
      <w:r w:rsidRPr="00AA3365">
        <w:rPr>
          <w:rFonts w:ascii="Tahoma" w:hAnsi="Tahoma" w:cs="Tahoma"/>
          <w:iCs/>
          <w:sz w:val="22"/>
          <w:szCs w:val="22"/>
        </w:rPr>
        <w:t>standardizovaných ceníků</w:t>
      </w:r>
      <w:r>
        <w:rPr>
          <w:rFonts w:ascii="Tahoma" w:hAnsi="Tahoma" w:cs="Tahoma"/>
          <w:iCs/>
          <w:sz w:val="22"/>
          <w:szCs w:val="22"/>
        </w:rPr>
        <w:t xml:space="preserve"> </w:t>
      </w:r>
      <w:r w:rsidR="000F2896">
        <w:rPr>
          <w:rFonts w:ascii="Tahoma" w:hAnsi="Tahoma" w:cs="Tahoma"/>
          <w:iCs/>
          <w:sz w:val="22"/>
          <w:szCs w:val="22"/>
        </w:rPr>
        <w:t>RTS</w:t>
      </w:r>
      <w:r>
        <w:rPr>
          <w:rFonts w:ascii="Tahoma" w:hAnsi="Tahoma" w:cs="Tahoma"/>
          <w:i/>
          <w:color w:val="FF0000"/>
          <w:sz w:val="20"/>
        </w:rPr>
        <w:t xml:space="preserve"> </w:t>
      </w:r>
      <w:r w:rsidRPr="00155458">
        <w:rPr>
          <w:rFonts w:ascii="Tahoma" w:hAnsi="Tahoma" w:cs="Tahoma"/>
          <w:sz w:val="22"/>
          <w:szCs w:val="22"/>
        </w:rPr>
        <w:t>ve</w:t>
      </w:r>
      <w:r>
        <w:rPr>
          <w:rFonts w:ascii="Tahoma" w:hAnsi="Tahoma" w:cs="Tahoma"/>
          <w:sz w:val="22"/>
          <w:szCs w:val="22"/>
        </w:rPr>
        <w:t> </w:t>
      </w:r>
      <w:r w:rsidRPr="00155458">
        <w:rPr>
          <w:rFonts w:ascii="Tahoma" w:hAnsi="Tahoma" w:cs="Tahoma"/>
          <w:sz w:val="22"/>
          <w:szCs w:val="22"/>
        </w:rPr>
        <w:t xml:space="preserve">výši max. </w:t>
      </w:r>
      <w:r w:rsidRPr="00EF3B8F">
        <w:rPr>
          <w:rFonts w:ascii="Tahoma" w:hAnsi="Tahoma" w:cs="Tahoma"/>
          <w:sz w:val="22"/>
          <w:szCs w:val="22"/>
        </w:rPr>
        <w:t>80 %</w:t>
      </w:r>
      <w:r w:rsidRPr="00155458">
        <w:rPr>
          <w:rFonts w:ascii="Tahoma" w:hAnsi="Tahoma" w:cs="Tahoma"/>
          <w:sz w:val="22"/>
          <w:szCs w:val="22"/>
        </w:rPr>
        <w:t xml:space="preserve"> těchto s</w:t>
      </w:r>
      <w:r>
        <w:rPr>
          <w:rFonts w:ascii="Tahoma" w:hAnsi="Tahoma" w:cs="Tahoma"/>
          <w:sz w:val="22"/>
          <w:szCs w:val="22"/>
        </w:rPr>
        <w:t>tandardizovaných</w:t>
      </w:r>
      <w:r w:rsidRPr="00155458">
        <w:rPr>
          <w:rFonts w:ascii="Tahoma" w:hAnsi="Tahoma" w:cs="Tahoma"/>
          <w:sz w:val="22"/>
          <w:szCs w:val="22"/>
        </w:rPr>
        <w:t xml:space="preserve"> cen, podle toho, která z těchto částek bude nižší</w:t>
      </w:r>
      <w:r>
        <w:rPr>
          <w:rFonts w:ascii="Tahoma" w:hAnsi="Tahoma" w:cs="Tahoma"/>
          <w:sz w:val="22"/>
          <w:szCs w:val="22"/>
        </w:rPr>
        <w:t>,</w:t>
      </w:r>
    </w:p>
    <w:p w:rsidR="00ED3003" w:rsidRPr="00ED3003" w:rsidRDefault="00362C82" w:rsidP="0051293B">
      <w:pPr>
        <w:pStyle w:val="Smlouva-slo0"/>
        <w:widowControl/>
        <w:numPr>
          <w:ilvl w:val="0"/>
          <w:numId w:val="29"/>
        </w:numPr>
        <w:tabs>
          <w:tab w:val="clear" w:pos="1077"/>
          <w:tab w:val="num" w:pos="720"/>
        </w:tabs>
        <w:spacing w:line="240" w:lineRule="auto"/>
        <w:ind w:left="714" w:hanging="357"/>
        <w:rPr>
          <w:rFonts w:ascii="Tahoma" w:hAnsi="Tahoma" w:cs="Tahoma"/>
          <w:snapToGrid/>
          <w:sz w:val="22"/>
          <w:szCs w:val="22"/>
        </w:rPr>
      </w:pPr>
      <w:r w:rsidRPr="00ED3003">
        <w:rPr>
          <w:rFonts w:ascii="Tahoma" w:hAnsi="Tahoma" w:cs="Tahoma"/>
          <w:sz w:val="22"/>
          <w:szCs w:val="22"/>
        </w:rPr>
        <w:lastRenderedPageBreak/>
        <w:t xml:space="preserve">v případech, kdy položky víceprací nelze ocenit žádným ze způsobů uvedených v písm. b) tohoto odstavce, doloží zhotovitel individuální kalkulaci jednotkové ceny. Výsledná jednotková cena položky pak bude stanovena na základě </w:t>
      </w:r>
      <w:r w:rsidR="00B54930">
        <w:rPr>
          <w:rFonts w:ascii="Tahoma" w:hAnsi="Tahoma" w:cs="Tahoma"/>
          <w:sz w:val="22"/>
          <w:szCs w:val="22"/>
        </w:rPr>
        <w:t xml:space="preserve">písemné </w:t>
      </w:r>
      <w:r w:rsidRPr="00ED3003">
        <w:rPr>
          <w:rFonts w:ascii="Tahoma" w:hAnsi="Tahoma" w:cs="Tahoma"/>
          <w:sz w:val="22"/>
          <w:szCs w:val="22"/>
        </w:rPr>
        <w:t>dohody objednatele a zhotovitele. Objednatel je v tomto případě oprávněn ověřit přiměřenost jedno</w:t>
      </w:r>
      <w:r w:rsidR="00270D0F">
        <w:rPr>
          <w:rFonts w:ascii="Tahoma" w:hAnsi="Tahoma" w:cs="Tahoma"/>
          <w:sz w:val="22"/>
          <w:szCs w:val="22"/>
        </w:rPr>
        <w:t>tkové ceny nezávislým subjektem,</w:t>
      </w:r>
    </w:p>
    <w:p w:rsidR="002C2A47" w:rsidRPr="00ED3003" w:rsidRDefault="004A2DDB" w:rsidP="00E75B21">
      <w:pPr>
        <w:pStyle w:val="Smlouva-slo0"/>
        <w:widowControl/>
        <w:numPr>
          <w:ilvl w:val="0"/>
          <w:numId w:val="29"/>
        </w:numPr>
        <w:tabs>
          <w:tab w:val="clear" w:pos="1077"/>
          <w:tab w:val="num" w:pos="720"/>
        </w:tabs>
        <w:spacing w:line="240" w:lineRule="auto"/>
        <w:ind w:left="714" w:hanging="357"/>
        <w:rPr>
          <w:rFonts w:ascii="Tahoma" w:hAnsi="Tahoma" w:cs="Tahoma"/>
          <w:snapToGrid/>
          <w:sz w:val="22"/>
          <w:szCs w:val="22"/>
        </w:rPr>
      </w:pPr>
      <w:r w:rsidRPr="00ED3003">
        <w:rPr>
          <w:rFonts w:ascii="Tahoma" w:hAnsi="Tahoma" w:cs="Tahoma"/>
          <w:snapToGrid/>
          <w:sz w:val="22"/>
          <w:szCs w:val="22"/>
        </w:rPr>
        <w:t>v případě změny výše DPH v důsledku změny právních předpisů.</w:t>
      </w:r>
      <w:r w:rsidR="00E26844" w:rsidRPr="00ED3003">
        <w:rPr>
          <w:rFonts w:ascii="Tahoma" w:hAnsi="Tahoma" w:cs="Tahoma"/>
          <w:snapToGrid/>
          <w:sz w:val="22"/>
          <w:szCs w:val="22"/>
        </w:rPr>
        <w:t xml:space="preserve"> V případě, že dojde ke změně zákonné sazby DPH, je zhotovitel k ceně díla bez DPH povinen účtovat DPH</w:t>
      </w:r>
      <w:r w:rsidR="00ED3003">
        <w:rPr>
          <w:rFonts w:ascii="Tahoma" w:hAnsi="Tahoma" w:cs="Tahoma"/>
          <w:snapToGrid/>
          <w:sz w:val="22"/>
          <w:szCs w:val="22"/>
        </w:rPr>
        <w:t xml:space="preserve"> </w:t>
      </w:r>
      <w:r w:rsidR="00E26844" w:rsidRPr="00ED3003">
        <w:rPr>
          <w:rFonts w:ascii="Tahoma" w:hAnsi="Tahoma" w:cs="Tahoma"/>
          <w:snapToGrid/>
          <w:sz w:val="22"/>
          <w:szCs w:val="22"/>
        </w:rPr>
        <w:t>v platné výši. Smluvní strany se dohodly, že v případě změny ceny díla v důsledku změny sazby DPH není nutno ke smlouvě uzavírat dodatek</w:t>
      </w:r>
      <w:r w:rsidR="00362C82" w:rsidRPr="00ED3003">
        <w:rPr>
          <w:rFonts w:ascii="Tahoma" w:hAnsi="Tahoma" w:cs="Tahoma"/>
          <w:snapToGrid/>
          <w:sz w:val="22"/>
          <w:szCs w:val="22"/>
        </w:rPr>
        <w:t>.</w:t>
      </w:r>
    </w:p>
    <w:p w:rsidR="004A2DDB" w:rsidRPr="00AA3365" w:rsidRDefault="004A2DDB" w:rsidP="0051293B">
      <w:pPr>
        <w:numPr>
          <w:ilvl w:val="0"/>
          <w:numId w:val="20"/>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 xml:space="preserve">případných </w:t>
      </w:r>
      <w:proofErr w:type="spellStart"/>
      <w:r w:rsidRPr="00AA3365">
        <w:rPr>
          <w:rFonts w:ascii="Tahoma" w:hAnsi="Tahoma" w:cs="Tahoma"/>
          <w:sz w:val="22"/>
          <w:szCs w:val="22"/>
        </w:rPr>
        <w:t>méněprací</w:t>
      </w:r>
      <w:proofErr w:type="spellEnd"/>
      <w:r w:rsidRPr="00AA3365">
        <w:rPr>
          <w:rFonts w:ascii="Tahoma" w:hAnsi="Tahoma" w:cs="Tahoma"/>
          <w:sz w:val="22"/>
          <w:szCs w:val="22"/>
        </w:rPr>
        <w:t xml:space="preserve"> nebo víceprací a cena za jejich realizaci, jakož i jakékoliv překročení </w:t>
      </w:r>
      <w:r w:rsidR="00EF3B8F" w:rsidRPr="00AA3365">
        <w:rPr>
          <w:rFonts w:ascii="Tahoma" w:hAnsi="Tahoma" w:cs="Tahoma"/>
          <w:sz w:val="22"/>
          <w:szCs w:val="22"/>
        </w:rPr>
        <w:t xml:space="preserve">sjednané </w:t>
      </w:r>
      <w:r w:rsidRPr="00AA3365">
        <w:rPr>
          <w:rFonts w:ascii="Tahoma" w:hAnsi="Tahoma" w:cs="Tahoma"/>
          <w:sz w:val="22"/>
          <w:szCs w:val="22"/>
        </w:rPr>
        <w:t>ceny</w:t>
      </w:r>
      <w:r w:rsidR="00EF3B8F" w:rsidRPr="00AA3365">
        <w:rPr>
          <w:rFonts w:ascii="Tahoma" w:hAnsi="Tahoma" w:cs="Tahoma"/>
          <w:sz w:val="22"/>
          <w:szCs w:val="22"/>
        </w:rPr>
        <w:t>,</w:t>
      </w:r>
      <w:r w:rsidRPr="00AA3365">
        <w:rPr>
          <w:rFonts w:ascii="Tahoma" w:hAnsi="Tahoma" w:cs="Tahoma"/>
          <w:sz w:val="22"/>
          <w:szCs w:val="22"/>
        </w:rPr>
        <w:t xml:space="preserve"> budou vždy předem sjednány </w:t>
      </w:r>
      <w:r w:rsidR="00B54930">
        <w:rPr>
          <w:rFonts w:ascii="Tahoma" w:hAnsi="Tahoma" w:cs="Tahoma"/>
          <w:sz w:val="22"/>
          <w:szCs w:val="22"/>
        </w:rPr>
        <w:t xml:space="preserve">písemným </w:t>
      </w:r>
      <w:r w:rsidRPr="00AA3365">
        <w:rPr>
          <w:rFonts w:ascii="Tahoma" w:hAnsi="Tahoma" w:cs="Tahoma"/>
          <w:sz w:val="22"/>
          <w:szCs w:val="22"/>
        </w:rPr>
        <w:t>dodatkem k této smlouvě.</w:t>
      </w:r>
    </w:p>
    <w:p w:rsidR="004A2DDB" w:rsidRDefault="004A2DDB" w:rsidP="0051293B">
      <w:pPr>
        <w:numPr>
          <w:ilvl w:val="0"/>
          <w:numId w:val="20"/>
        </w:numPr>
        <w:tabs>
          <w:tab w:val="clear" w:pos="397"/>
        </w:tabs>
        <w:spacing w:before="120"/>
        <w:ind w:left="357" w:hanging="357"/>
        <w:jc w:val="both"/>
        <w:rPr>
          <w:rFonts w:ascii="Tahoma" w:hAnsi="Tahoma" w:cs="Tahoma"/>
          <w:sz w:val="22"/>
          <w:szCs w:val="22"/>
        </w:rPr>
      </w:pPr>
      <w:r w:rsidRPr="00E75B21">
        <w:rPr>
          <w:rFonts w:ascii="Tahoma" w:hAnsi="Tahoma" w:cs="Tahoma"/>
          <w:sz w:val="22"/>
          <w:szCs w:val="22"/>
        </w:rPr>
        <w:t>Zhotovitel odpovídá za to, že sazba daně z přidané hodnoty je stanovena v souladu s</w:t>
      </w:r>
      <w:r w:rsidR="00155458" w:rsidRPr="00E75B21">
        <w:rPr>
          <w:rFonts w:ascii="Tahoma" w:hAnsi="Tahoma" w:cs="Tahoma"/>
          <w:sz w:val="22"/>
          <w:szCs w:val="22"/>
        </w:rPr>
        <w:t> </w:t>
      </w:r>
      <w:r w:rsidRPr="00E75B21">
        <w:rPr>
          <w:rFonts w:ascii="Tahoma" w:hAnsi="Tahoma" w:cs="Tahoma"/>
          <w:sz w:val="22"/>
          <w:szCs w:val="22"/>
        </w:rPr>
        <w:t>platnými právními předpisy.</w:t>
      </w:r>
      <w:r w:rsidR="00CB10D4" w:rsidRPr="00E75B21">
        <w:rPr>
          <w:rFonts w:ascii="Tahoma" w:hAnsi="Tahoma" w:cs="Tahoma"/>
          <w:sz w:val="22"/>
          <w:szCs w:val="22"/>
        </w:rPr>
        <w:t xml:space="preserve"> V případě, že zhotovitel stanoví sazbu DPH či DPH </w:t>
      </w:r>
      <w:r w:rsidR="00802083" w:rsidRPr="00E75B21">
        <w:rPr>
          <w:rFonts w:ascii="Tahoma" w:hAnsi="Tahoma" w:cs="Tahoma"/>
          <w:sz w:val="22"/>
          <w:szCs w:val="22"/>
        </w:rPr>
        <w:t xml:space="preserve">v rozporu s platnými právními předpisy, je povinen uhradit objednateli veškerou škodu, která </w:t>
      </w:r>
      <w:r w:rsidR="00155458" w:rsidRPr="00E75B21">
        <w:rPr>
          <w:rFonts w:ascii="Tahoma" w:hAnsi="Tahoma" w:cs="Tahoma"/>
          <w:sz w:val="22"/>
          <w:szCs w:val="22"/>
        </w:rPr>
        <w:t>mu v souvislosti s tím vznikla.</w:t>
      </w:r>
    </w:p>
    <w:p w:rsidR="00DD729F" w:rsidRDefault="00DD729F" w:rsidP="0051293B">
      <w:pPr>
        <w:numPr>
          <w:ilvl w:val="0"/>
          <w:numId w:val="20"/>
        </w:numPr>
        <w:tabs>
          <w:tab w:val="clear" w:pos="397"/>
        </w:tabs>
        <w:spacing w:before="120"/>
        <w:ind w:left="357" w:hanging="357"/>
        <w:jc w:val="both"/>
        <w:rPr>
          <w:rFonts w:ascii="Tahoma" w:hAnsi="Tahoma" w:cs="Tahoma"/>
          <w:sz w:val="22"/>
          <w:szCs w:val="22"/>
        </w:rPr>
      </w:pPr>
      <w:r>
        <w:rPr>
          <w:rFonts w:ascii="Tahoma" w:hAnsi="Tahoma" w:cs="Tahoma"/>
          <w:sz w:val="22"/>
          <w:szCs w:val="22"/>
        </w:rPr>
        <w:t>Cena zahrnuje i předpokládané náklady vzniklé vývojem cen v národním hospodářství, a to až do termínu dokončení díla sjednaného ve smlouvě.</w:t>
      </w:r>
    </w:p>
    <w:p w:rsidR="00E4636E" w:rsidRPr="00E75B21" w:rsidRDefault="00E4636E" w:rsidP="00E4636E">
      <w:pPr>
        <w:spacing w:before="120"/>
        <w:ind w:left="357"/>
        <w:jc w:val="both"/>
        <w:rPr>
          <w:rFonts w:ascii="Tahoma" w:hAnsi="Tahoma" w:cs="Tahoma"/>
          <w:sz w:val="22"/>
          <w:szCs w:val="22"/>
        </w:rPr>
      </w:pPr>
    </w:p>
    <w:p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rsidR="004A2DDB" w:rsidRDefault="004A2DDB" w:rsidP="007228F2">
      <w:pPr>
        <w:widowControl w:val="0"/>
        <w:numPr>
          <w:ilvl w:val="1"/>
          <w:numId w:val="4"/>
        </w:numPr>
        <w:tabs>
          <w:tab w:val="clear" w:pos="5039"/>
        </w:tabs>
        <w:snapToGrid w:val="0"/>
        <w:spacing w:before="120"/>
        <w:ind w:left="426"/>
        <w:jc w:val="both"/>
        <w:rPr>
          <w:rFonts w:ascii="Tahoma" w:hAnsi="Tahoma" w:cs="Tahoma"/>
          <w:sz w:val="22"/>
          <w:szCs w:val="22"/>
        </w:rPr>
      </w:pPr>
      <w:r w:rsidRPr="00AA3365">
        <w:rPr>
          <w:rFonts w:ascii="Tahoma" w:hAnsi="Tahoma" w:cs="Tahoma"/>
          <w:sz w:val="22"/>
          <w:szCs w:val="22"/>
        </w:rPr>
        <w:t>Zálohy na platby nejsou sjednány.</w:t>
      </w:r>
    </w:p>
    <w:p w:rsidR="004A2DDB" w:rsidRPr="00AA3365" w:rsidRDefault="004A2DDB" w:rsidP="007228F2">
      <w:pPr>
        <w:widowControl w:val="0"/>
        <w:numPr>
          <w:ilvl w:val="1"/>
          <w:numId w:val="4"/>
        </w:numPr>
        <w:tabs>
          <w:tab w:val="clear" w:pos="5039"/>
        </w:tabs>
        <w:snapToGrid w:val="0"/>
        <w:spacing w:before="120"/>
        <w:ind w:left="426"/>
        <w:jc w:val="both"/>
        <w:rPr>
          <w:rFonts w:ascii="Tahoma" w:hAnsi="Tahoma" w:cs="Tahoma"/>
          <w:sz w:val="22"/>
          <w:szCs w:val="22"/>
        </w:rPr>
      </w:pPr>
      <w:r w:rsidRPr="00AA3365">
        <w:rPr>
          <w:rFonts w:ascii="Tahoma" w:hAnsi="Tahoma" w:cs="Tahoma"/>
          <w:sz w:val="22"/>
          <w:szCs w:val="22"/>
        </w:rPr>
        <w:t>Podkladem pro úhradu ceny za dílo bud</w:t>
      </w:r>
      <w:r w:rsidR="00D577C7">
        <w:rPr>
          <w:rFonts w:ascii="Tahoma" w:hAnsi="Tahoma" w:cs="Tahoma"/>
          <w:sz w:val="22"/>
          <w:szCs w:val="22"/>
        </w:rPr>
        <w:t>e</w:t>
      </w:r>
      <w:r w:rsidRPr="00AA3365">
        <w:rPr>
          <w:rFonts w:ascii="Tahoma" w:hAnsi="Tahoma" w:cs="Tahoma"/>
          <w:sz w:val="22"/>
          <w:szCs w:val="22"/>
        </w:rPr>
        <w:t xml:space="preserve"> faktur</w:t>
      </w:r>
      <w:r w:rsidR="00D577C7">
        <w:rPr>
          <w:rFonts w:ascii="Tahoma" w:hAnsi="Tahoma" w:cs="Tahoma"/>
          <w:sz w:val="22"/>
          <w:szCs w:val="22"/>
        </w:rPr>
        <w:t>a</w:t>
      </w:r>
      <w:r w:rsidRPr="00AA3365">
        <w:rPr>
          <w:rFonts w:ascii="Tahoma" w:hAnsi="Tahoma" w:cs="Tahoma"/>
          <w:sz w:val="22"/>
          <w:szCs w:val="22"/>
        </w:rPr>
        <w:t>, kter</w:t>
      </w:r>
      <w:r w:rsidR="00D577C7">
        <w:rPr>
          <w:rFonts w:ascii="Tahoma" w:hAnsi="Tahoma" w:cs="Tahoma"/>
          <w:sz w:val="22"/>
          <w:szCs w:val="22"/>
        </w:rPr>
        <w:t>á</w:t>
      </w:r>
      <w:r w:rsidRPr="00AA3365">
        <w:rPr>
          <w:rFonts w:ascii="Tahoma" w:hAnsi="Tahoma" w:cs="Tahoma"/>
          <w:sz w:val="22"/>
          <w:szCs w:val="22"/>
        </w:rPr>
        <w:t xml:space="preserve"> bud</w:t>
      </w:r>
      <w:r w:rsidR="00D577C7">
        <w:rPr>
          <w:rFonts w:ascii="Tahoma" w:hAnsi="Tahoma" w:cs="Tahoma"/>
          <w:sz w:val="22"/>
          <w:szCs w:val="22"/>
        </w:rPr>
        <w:t>e</w:t>
      </w:r>
      <w:r w:rsidRPr="00AA3365">
        <w:rPr>
          <w:rFonts w:ascii="Tahoma" w:hAnsi="Tahoma" w:cs="Tahoma"/>
          <w:sz w:val="22"/>
          <w:szCs w:val="22"/>
        </w:rPr>
        <w:t xml:space="preserve">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rsidR="004A2DDB" w:rsidRDefault="004A2DDB" w:rsidP="0051293B">
      <w:pPr>
        <w:widowControl w:val="0"/>
        <w:numPr>
          <w:ilvl w:val="2"/>
          <w:numId w:val="5"/>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 objednatele,</w:t>
      </w:r>
    </w:p>
    <w:p w:rsidR="004A2DDB" w:rsidRPr="00E75B21" w:rsidRDefault="00967EBD" w:rsidP="00967EBD">
      <w:pPr>
        <w:widowControl w:val="0"/>
        <w:numPr>
          <w:ilvl w:val="2"/>
          <w:numId w:val="5"/>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předmět smlouvy, tj. text „</w:t>
      </w:r>
      <w:r w:rsidR="00BB1711">
        <w:rPr>
          <w:rFonts w:ascii="Tahoma" w:hAnsi="Tahoma" w:cs="Tahoma"/>
          <w:sz w:val="22"/>
          <w:szCs w:val="22"/>
        </w:rPr>
        <w:t xml:space="preserve">Čištění a nátěr fasády - </w:t>
      </w:r>
      <w:r w:rsidR="00274056">
        <w:rPr>
          <w:rFonts w:ascii="Tahoma" w:hAnsi="Tahoma" w:cs="Tahoma"/>
          <w:sz w:val="22"/>
          <w:szCs w:val="22"/>
        </w:rPr>
        <w:t>východ</w:t>
      </w:r>
      <w:r w:rsidRPr="00E75B21">
        <w:rPr>
          <w:rFonts w:ascii="Tahoma" w:hAnsi="Tahoma" w:cs="Tahoma"/>
          <w:sz w:val="22"/>
          <w:szCs w:val="22"/>
        </w:rPr>
        <w:t>“,</w:t>
      </w:r>
    </w:p>
    <w:p w:rsidR="00D019D5" w:rsidRPr="00AA3365"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rsidR="004A2DDB" w:rsidRPr="00AA3365"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rsidR="004A2DDB" w:rsidRPr="00155458"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rsidR="00271BF9"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faktury bude protokol o předání a převzetí díla dle </w:t>
      </w:r>
      <w:r w:rsidRPr="00155458">
        <w:rPr>
          <w:rFonts w:ascii="Tahoma" w:hAnsi="Tahoma" w:cs="Tahoma"/>
          <w:sz w:val="22"/>
          <w:szCs w:val="22"/>
        </w:rPr>
        <w:t>této smlouvy, obsahující prohlášení objednatele, že dílo přejímá. V případě, že dílo bylo převzato s</w:t>
      </w:r>
      <w:r w:rsidR="0059438B" w:rsidRPr="00155458">
        <w:rPr>
          <w:rFonts w:ascii="Tahoma" w:hAnsi="Tahoma" w:cs="Tahoma"/>
          <w:sz w:val="22"/>
          <w:szCs w:val="22"/>
        </w:rPr>
        <w:t> výhrad</w:t>
      </w:r>
      <w:r w:rsidR="004E6C37" w:rsidRPr="00155458">
        <w:rPr>
          <w:rFonts w:ascii="Tahoma" w:hAnsi="Tahoma" w:cs="Tahoma"/>
          <w:sz w:val="22"/>
          <w:szCs w:val="22"/>
        </w:rPr>
        <w:t>ami</w:t>
      </w:r>
      <w:r w:rsidR="0059438B" w:rsidRPr="00155458">
        <w:rPr>
          <w:rFonts w:ascii="Tahoma" w:hAnsi="Tahoma" w:cs="Tahoma"/>
          <w:sz w:val="22"/>
          <w:szCs w:val="22"/>
        </w:rPr>
        <w:t xml:space="preserve"> (tj. </w:t>
      </w:r>
      <w:r w:rsidR="000873A3">
        <w:rPr>
          <w:rFonts w:ascii="Tahoma" w:hAnsi="Tahoma" w:cs="Tahoma"/>
          <w:sz w:val="22"/>
          <w:szCs w:val="22"/>
        </w:rPr>
        <w:t>s </w:t>
      </w:r>
      <w:r w:rsidRPr="00155458">
        <w:rPr>
          <w:rFonts w:ascii="Tahoma" w:hAnsi="Tahoma" w:cs="Tahoma"/>
          <w:sz w:val="22"/>
          <w:szCs w:val="22"/>
        </w:rPr>
        <w:t>vadami a</w:t>
      </w:r>
      <w:r w:rsidR="000873A3">
        <w:rPr>
          <w:rFonts w:ascii="Tahoma" w:hAnsi="Tahoma" w:cs="Tahoma"/>
          <w:sz w:val="22"/>
          <w:szCs w:val="22"/>
        </w:rPr>
        <w:t> </w:t>
      </w:r>
      <w:r w:rsidRPr="00155458">
        <w:rPr>
          <w:rFonts w:ascii="Tahoma" w:hAnsi="Tahoma" w:cs="Tahoma"/>
          <w:sz w:val="22"/>
          <w:szCs w:val="22"/>
        </w:rPr>
        <w:t>nedodělky nebránícími řádnému užívání díla</w:t>
      </w:r>
      <w:r w:rsidR="0059438B" w:rsidRPr="00155458">
        <w:rPr>
          <w:rFonts w:ascii="Tahoma" w:hAnsi="Tahoma" w:cs="Tahoma"/>
          <w:sz w:val="22"/>
          <w:szCs w:val="22"/>
        </w:rPr>
        <w:t>)</w:t>
      </w:r>
      <w:r w:rsidRPr="00155458">
        <w:rPr>
          <w:rFonts w:ascii="Tahoma" w:hAnsi="Tahoma" w:cs="Tahoma"/>
          <w:sz w:val="22"/>
          <w:szCs w:val="22"/>
        </w:rPr>
        <w:t>, bude přílohou konečné faktury také zápis o</w:t>
      </w:r>
      <w:r w:rsidR="000873A3">
        <w:rPr>
          <w:rFonts w:ascii="Tahoma" w:hAnsi="Tahoma" w:cs="Tahoma"/>
          <w:sz w:val="22"/>
          <w:szCs w:val="22"/>
        </w:rPr>
        <w:t> </w:t>
      </w:r>
      <w:r w:rsidRPr="00155458">
        <w:rPr>
          <w:rFonts w:ascii="Tahoma" w:hAnsi="Tahoma" w:cs="Tahoma"/>
          <w:sz w:val="22"/>
          <w:szCs w:val="22"/>
        </w:rPr>
        <w:t>odstranění těchto vad a</w:t>
      </w:r>
      <w:r w:rsidR="000873A3">
        <w:rPr>
          <w:rFonts w:ascii="Tahoma" w:hAnsi="Tahoma" w:cs="Tahoma"/>
          <w:sz w:val="22"/>
          <w:szCs w:val="22"/>
        </w:rPr>
        <w:t> </w:t>
      </w:r>
      <w:r w:rsidR="00BA02BA">
        <w:rPr>
          <w:rFonts w:ascii="Tahoma" w:hAnsi="Tahoma" w:cs="Tahoma"/>
          <w:sz w:val="22"/>
          <w:szCs w:val="22"/>
        </w:rPr>
        <w:t>nedodělků</w:t>
      </w:r>
      <w:r w:rsidR="00D85019">
        <w:rPr>
          <w:rFonts w:ascii="Tahoma" w:hAnsi="Tahoma" w:cs="Tahoma"/>
          <w:sz w:val="22"/>
          <w:szCs w:val="22"/>
        </w:rPr>
        <w:t>,</w:t>
      </w:r>
    </w:p>
    <w:p w:rsidR="00D85019" w:rsidRPr="00D85019" w:rsidRDefault="00D85019" w:rsidP="00D85019">
      <w:pPr>
        <w:pStyle w:val="Odstavecseseznamem"/>
        <w:widowControl w:val="0"/>
        <w:numPr>
          <w:ilvl w:val="2"/>
          <w:numId w:val="5"/>
        </w:numPr>
        <w:snapToGrid w:val="0"/>
        <w:spacing w:before="120"/>
        <w:jc w:val="both"/>
        <w:rPr>
          <w:rFonts w:ascii="Tahoma" w:hAnsi="Tahoma" w:cs="Tahoma"/>
          <w:sz w:val="22"/>
          <w:szCs w:val="22"/>
        </w:rPr>
      </w:pPr>
      <w:r>
        <w:rPr>
          <w:rFonts w:ascii="Tahoma" w:hAnsi="Tahoma" w:cs="Tahoma"/>
          <w:sz w:val="22"/>
          <w:szCs w:val="22"/>
        </w:rPr>
        <w:t>p</w:t>
      </w:r>
      <w:r w:rsidRPr="00D85019">
        <w:rPr>
          <w:rFonts w:ascii="Tahoma" w:hAnsi="Tahoma" w:cs="Tahoma"/>
          <w:sz w:val="22"/>
          <w:szCs w:val="22"/>
        </w:rPr>
        <w:t xml:space="preserve">řílohou faktury bude </w:t>
      </w:r>
      <w:r>
        <w:rPr>
          <w:rFonts w:ascii="Tahoma" w:hAnsi="Tahoma" w:cs="Tahoma"/>
          <w:sz w:val="22"/>
          <w:szCs w:val="22"/>
        </w:rPr>
        <w:t xml:space="preserve">rovněž </w:t>
      </w:r>
      <w:r w:rsidRPr="00D85019">
        <w:rPr>
          <w:rFonts w:ascii="Tahoma" w:hAnsi="Tahoma" w:cs="Tahoma"/>
          <w:sz w:val="22"/>
          <w:szCs w:val="22"/>
        </w:rPr>
        <w:t xml:space="preserve">rekapitulace veškerých provedených prací v souladu </w:t>
      </w:r>
      <w:r w:rsidRPr="00D85019">
        <w:rPr>
          <w:rFonts w:ascii="Tahoma" w:hAnsi="Tahoma" w:cs="Tahoma"/>
          <w:sz w:val="22"/>
          <w:szCs w:val="22"/>
        </w:rPr>
        <w:br/>
        <w:t>s odsouhlaseným položkovým rozpočtem.</w:t>
      </w:r>
    </w:p>
    <w:p w:rsidR="00810FB4" w:rsidRPr="00434C0C" w:rsidRDefault="00D577C7" w:rsidP="007228F2">
      <w:pPr>
        <w:widowControl w:val="0"/>
        <w:numPr>
          <w:ilvl w:val="1"/>
          <w:numId w:val="4"/>
        </w:numPr>
        <w:tabs>
          <w:tab w:val="clear" w:pos="5039"/>
        </w:tabs>
        <w:snapToGrid w:val="0"/>
        <w:spacing w:before="120"/>
        <w:ind w:left="426"/>
        <w:jc w:val="both"/>
        <w:rPr>
          <w:rFonts w:ascii="Tahoma" w:hAnsi="Tahoma" w:cs="Tahoma"/>
          <w:sz w:val="22"/>
          <w:szCs w:val="22"/>
        </w:rPr>
      </w:pPr>
      <w:r>
        <w:rPr>
          <w:rFonts w:ascii="Tahoma" w:hAnsi="Tahoma" w:cs="Tahoma"/>
          <w:sz w:val="22"/>
          <w:szCs w:val="22"/>
        </w:rPr>
        <w:t>F</w:t>
      </w:r>
      <w:r w:rsidR="00810FB4" w:rsidRPr="00434C0C">
        <w:rPr>
          <w:rFonts w:ascii="Tahoma" w:hAnsi="Tahoma" w:cs="Tahoma"/>
          <w:sz w:val="22"/>
          <w:szCs w:val="22"/>
        </w:rPr>
        <w:t>aktura bude vystavena po předání a převzetí dokončenéh</w:t>
      </w:r>
      <w:r w:rsidR="00E75B21">
        <w:rPr>
          <w:rFonts w:ascii="Tahoma" w:hAnsi="Tahoma" w:cs="Tahoma"/>
          <w:sz w:val="22"/>
          <w:szCs w:val="22"/>
        </w:rPr>
        <w:t xml:space="preserve">o díla bez vad </w:t>
      </w:r>
      <w:r w:rsidR="00E75B21">
        <w:rPr>
          <w:rFonts w:ascii="Tahoma" w:hAnsi="Tahoma" w:cs="Tahoma"/>
          <w:sz w:val="22"/>
          <w:szCs w:val="22"/>
        </w:rPr>
        <w:br/>
        <w:t>a nedodělků</w:t>
      </w:r>
      <w:r w:rsidR="00810FB4" w:rsidRPr="00434C0C">
        <w:rPr>
          <w:rFonts w:ascii="Tahoma" w:hAnsi="Tahoma" w:cs="Tahoma"/>
          <w:sz w:val="22"/>
          <w:szCs w:val="22"/>
        </w:rPr>
        <w:t>.</w:t>
      </w:r>
    </w:p>
    <w:p w:rsidR="00D019D5" w:rsidRDefault="008D2CB6" w:rsidP="007228F2">
      <w:pPr>
        <w:widowControl w:val="0"/>
        <w:numPr>
          <w:ilvl w:val="1"/>
          <w:numId w:val="4"/>
        </w:numPr>
        <w:tabs>
          <w:tab w:val="clear" w:pos="5039"/>
        </w:tabs>
        <w:snapToGrid w:val="0"/>
        <w:spacing w:before="120"/>
        <w:ind w:left="426"/>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rsidR="00E4636E" w:rsidRDefault="00E4636E" w:rsidP="00E4636E">
      <w:pPr>
        <w:widowControl w:val="0"/>
        <w:snapToGrid w:val="0"/>
        <w:spacing w:before="120"/>
        <w:ind w:left="717"/>
        <w:jc w:val="both"/>
        <w:rPr>
          <w:rFonts w:ascii="Tahoma" w:hAnsi="Tahoma" w:cs="Tahoma"/>
          <w:sz w:val="22"/>
          <w:szCs w:val="22"/>
        </w:rPr>
      </w:pPr>
    </w:p>
    <w:p w:rsidR="005A7EA5" w:rsidRDefault="004A2DDB" w:rsidP="007228F2">
      <w:pPr>
        <w:widowControl w:val="0"/>
        <w:numPr>
          <w:ilvl w:val="1"/>
          <w:numId w:val="4"/>
        </w:numPr>
        <w:tabs>
          <w:tab w:val="clear" w:pos="5039"/>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faktur</w:t>
      </w:r>
      <w:r w:rsidR="00D577C7">
        <w:rPr>
          <w:rFonts w:ascii="Tahoma" w:hAnsi="Tahoma" w:cs="Tahoma"/>
          <w:sz w:val="22"/>
          <w:szCs w:val="22"/>
        </w:rPr>
        <w:t>y</w:t>
      </w:r>
      <w:r w:rsidRPr="00AA3365">
        <w:rPr>
          <w:rFonts w:ascii="Tahoma" w:hAnsi="Tahoma" w:cs="Tahoma"/>
          <w:sz w:val="22"/>
          <w:szCs w:val="22"/>
        </w:rPr>
        <w:t xml:space="preserve"> je dohodou stanovena na</w:t>
      </w:r>
      <w:r w:rsidR="000873A3" w:rsidRPr="00AA3365">
        <w:rPr>
          <w:rFonts w:ascii="Tahoma" w:hAnsi="Tahoma" w:cs="Tahoma"/>
          <w:sz w:val="22"/>
          <w:szCs w:val="22"/>
        </w:rPr>
        <w:t> </w:t>
      </w:r>
      <w:r w:rsidR="00DD729F">
        <w:rPr>
          <w:rFonts w:ascii="Tahoma" w:hAnsi="Tahoma" w:cs="Tahoma"/>
          <w:sz w:val="22"/>
          <w:szCs w:val="22"/>
        </w:rPr>
        <w:t>14</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w:t>
      </w:r>
      <w:r w:rsidR="00D577C7">
        <w:rPr>
          <w:rFonts w:ascii="Tahoma" w:hAnsi="Tahoma" w:cs="Tahoma"/>
          <w:sz w:val="22"/>
          <w:szCs w:val="22"/>
        </w:rPr>
        <w:t>ího</w:t>
      </w:r>
      <w:r w:rsidRPr="00AA3365">
        <w:rPr>
          <w:rFonts w:ascii="Tahoma" w:hAnsi="Tahoma" w:cs="Tahoma"/>
          <w:sz w:val="22"/>
          <w:szCs w:val="22"/>
        </w:rPr>
        <w:t xml:space="preserve"> doručení objednateli.</w:t>
      </w:r>
    </w:p>
    <w:p w:rsidR="00D019D5" w:rsidRDefault="004A2DDB" w:rsidP="007228F2">
      <w:pPr>
        <w:widowControl w:val="0"/>
        <w:numPr>
          <w:ilvl w:val="1"/>
          <w:numId w:val="4"/>
        </w:numPr>
        <w:tabs>
          <w:tab w:val="clear" w:pos="5039"/>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 xml:space="preserve">osobně na sekretariátě </w:t>
      </w:r>
      <w:r w:rsidR="0013048B">
        <w:rPr>
          <w:rFonts w:ascii="Tahoma" w:hAnsi="Tahoma" w:cs="Tahoma"/>
          <w:sz w:val="22"/>
          <w:szCs w:val="22"/>
        </w:rPr>
        <w:t>objednatele</w:t>
      </w:r>
      <w:r w:rsidR="00C67D4F">
        <w:rPr>
          <w:rFonts w:ascii="Tahoma" w:hAnsi="Tahoma" w:cs="Tahoma"/>
          <w:sz w:val="22"/>
          <w:szCs w:val="22"/>
        </w:rPr>
        <w:t xml:space="preserve"> oproti podpisu potvrzující převzetí nebo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C67D4F">
        <w:rPr>
          <w:rFonts w:ascii="Tahoma" w:hAnsi="Tahoma" w:cs="Tahoma"/>
          <w:sz w:val="22"/>
          <w:szCs w:val="22"/>
        </w:rPr>
        <w:t>.</w:t>
      </w:r>
    </w:p>
    <w:p w:rsidR="004A2DDB" w:rsidRPr="00D019D5" w:rsidRDefault="004A2DDB" w:rsidP="007228F2">
      <w:pPr>
        <w:widowControl w:val="0"/>
        <w:numPr>
          <w:ilvl w:val="1"/>
          <w:numId w:val="4"/>
        </w:numPr>
        <w:tabs>
          <w:tab w:val="clear" w:pos="5039"/>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rsidR="004A2DDB" w:rsidRPr="00155458" w:rsidRDefault="004A2DDB"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proofErr w:type="spellStart"/>
      <w:r w:rsidRPr="00155458">
        <w:rPr>
          <w:rFonts w:ascii="Tahoma" w:hAnsi="Tahoma" w:cs="Tahoma"/>
          <w:sz w:val="22"/>
          <w:szCs w:val="22"/>
        </w:rPr>
        <w:t>nebude</w:t>
      </w:r>
      <w:proofErr w:type="spellEnd"/>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 xml:space="preserve">dohodnutou náležitost nebo </w:t>
      </w:r>
      <w:proofErr w:type="spellStart"/>
      <w:r w:rsidR="00BF4ADF">
        <w:rPr>
          <w:rFonts w:ascii="Tahoma" w:hAnsi="Tahoma" w:cs="Tahoma"/>
          <w:sz w:val="22"/>
          <w:szCs w:val="22"/>
        </w:rPr>
        <w:t>bude</w:t>
      </w:r>
      <w:proofErr w:type="spellEnd"/>
      <w:r w:rsidR="00BF4ADF">
        <w:rPr>
          <w:rFonts w:ascii="Tahoma" w:hAnsi="Tahoma" w:cs="Tahoma"/>
          <w:sz w:val="22"/>
          <w:szCs w:val="22"/>
        </w:rPr>
        <w:noBreakHyphen/>
      </w:r>
      <w:r w:rsidRPr="00155458">
        <w:rPr>
          <w:rFonts w:ascii="Tahoma" w:hAnsi="Tahoma" w:cs="Tahoma"/>
          <w:sz w:val="22"/>
          <w:szCs w:val="22"/>
        </w:rPr>
        <w:t>li chybně vyúčtována cena za dílo,</w:t>
      </w:r>
    </w:p>
    <w:p w:rsidR="004A2DDB" w:rsidRPr="00155458" w:rsidRDefault="004A2DDB"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proofErr w:type="spellStart"/>
      <w:r w:rsidRPr="00155458">
        <w:rPr>
          <w:rFonts w:ascii="Tahoma" w:hAnsi="Tahoma" w:cs="Tahoma"/>
          <w:sz w:val="22"/>
          <w:szCs w:val="22"/>
        </w:rPr>
        <w:t>budou</w:t>
      </w:r>
      <w:proofErr w:type="spellEnd"/>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rsidR="004A2DDB" w:rsidRDefault="004A2DDB" w:rsidP="0051293B">
      <w:pPr>
        <w:widowControl w:val="0"/>
        <w:numPr>
          <w:ilvl w:val="0"/>
          <w:numId w:val="21"/>
        </w:numPr>
        <w:tabs>
          <w:tab w:val="clear" w:pos="720"/>
          <w:tab w:val="left" w:pos="709"/>
        </w:tabs>
        <w:snapToGrid w:val="0"/>
        <w:spacing w:before="60"/>
        <w:ind w:left="714" w:hanging="357"/>
        <w:jc w:val="both"/>
        <w:rPr>
          <w:rFonts w:ascii="Tahoma" w:hAnsi="Tahoma" w:cs="Tahoma"/>
          <w:sz w:val="22"/>
          <w:szCs w:val="22"/>
        </w:rPr>
      </w:pPr>
      <w:proofErr w:type="spellStart"/>
      <w:r w:rsidRPr="003359AE">
        <w:rPr>
          <w:rFonts w:ascii="Tahoma" w:hAnsi="Tahoma" w:cs="Tahoma"/>
          <w:sz w:val="22"/>
          <w:szCs w:val="22"/>
        </w:rPr>
        <w:t>bude</w:t>
      </w:r>
      <w:proofErr w:type="spellEnd"/>
      <w:r w:rsidR="00BF4ADF" w:rsidRPr="003359AE">
        <w:rPr>
          <w:rFonts w:ascii="Tahoma" w:hAnsi="Tahoma" w:cs="Tahoma"/>
          <w:sz w:val="22"/>
          <w:szCs w:val="22"/>
        </w:rPr>
        <w:noBreakHyphen/>
      </w:r>
      <w:r w:rsidRPr="003359AE">
        <w:rPr>
          <w:rFonts w:ascii="Tahoma" w:hAnsi="Tahoma" w:cs="Tahoma"/>
          <w:sz w:val="22"/>
          <w:szCs w:val="22"/>
        </w:rPr>
        <w:t>li DPH vyúčtována v nesprávné výši.</w:t>
      </w:r>
    </w:p>
    <w:p w:rsidR="00E4636E" w:rsidRPr="003359AE" w:rsidRDefault="00E4636E" w:rsidP="00E4636E">
      <w:pPr>
        <w:widowControl w:val="0"/>
        <w:snapToGrid w:val="0"/>
        <w:spacing w:before="60"/>
        <w:ind w:left="714"/>
        <w:jc w:val="both"/>
        <w:rPr>
          <w:rFonts w:ascii="Tahoma" w:hAnsi="Tahoma" w:cs="Tahoma"/>
          <w:sz w:val="22"/>
          <w:szCs w:val="22"/>
        </w:rPr>
      </w:pPr>
    </w:p>
    <w:p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vrácené faktuře objednatel vyznačí důvod vrácení. Zhotovitel provede opravu vystavením nové</w:t>
      </w:r>
      <w:r w:rsidR="000873A3">
        <w:rPr>
          <w:rFonts w:ascii="Tahoma" w:hAnsi="Tahoma" w:cs="Tahoma"/>
          <w:sz w:val="22"/>
          <w:szCs w:val="22"/>
        </w:rPr>
        <w:t xml:space="preserve"> faktury. </w:t>
      </w:r>
      <w:proofErr w:type="spellStart"/>
      <w:r w:rsidR="000873A3">
        <w:rPr>
          <w:rFonts w:ascii="Tahoma" w:hAnsi="Tahoma" w:cs="Tahoma"/>
          <w:sz w:val="22"/>
          <w:szCs w:val="22"/>
        </w:rPr>
        <w:t>Vrátí</w:t>
      </w:r>
      <w:proofErr w:type="spellEnd"/>
      <w:r w:rsidR="000873A3">
        <w:rPr>
          <w:rFonts w:ascii="Tahoma" w:hAnsi="Tahoma" w:cs="Tahoma"/>
          <w:sz w:val="22"/>
          <w:szCs w:val="22"/>
        </w:rPr>
        <w:noBreakHyphen/>
      </w:r>
      <w:r w:rsidRPr="00155458">
        <w:rPr>
          <w:rFonts w:ascii="Tahoma" w:hAnsi="Tahoma" w:cs="Tahoma"/>
          <w:sz w:val="22"/>
          <w:szCs w:val="22"/>
        </w:rPr>
        <w:t>li objednatel vadnou fakturu zhotoviteli, přestává běžet původní lhůta splatnosti. Celá lhůta splatnosti běží opět ode dne doručení nově vyhotovené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rsidR="004A2DDB" w:rsidRPr="00155458" w:rsidRDefault="004A2DDB" w:rsidP="007228F2">
      <w:pPr>
        <w:widowControl w:val="0"/>
        <w:numPr>
          <w:ilvl w:val="1"/>
          <w:numId w:val="4"/>
        </w:numPr>
        <w:tabs>
          <w:tab w:val="clear" w:pos="5039"/>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rsidR="007A2A01" w:rsidRPr="00587FFD" w:rsidRDefault="007A2A01" w:rsidP="007228F2">
      <w:pPr>
        <w:widowControl w:val="0"/>
        <w:numPr>
          <w:ilvl w:val="1"/>
          <w:numId w:val="4"/>
        </w:numPr>
        <w:tabs>
          <w:tab w:val="clear" w:pos="5039"/>
        </w:tabs>
        <w:snapToGrid w:val="0"/>
        <w:spacing w:before="120"/>
        <w:ind w:left="357" w:hanging="357"/>
        <w:jc w:val="both"/>
        <w:rPr>
          <w:rFonts w:ascii="Tahoma" w:hAnsi="Tahoma" w:cs="Tahoma"/>
          <w:sz w:val="22"/>
          <w:szCs w:val="22"/>
        </w:rPr>
      </w:pPr>
      <w:r w:rsidRPr="00587FFD">
        <w:rPr>
          <w:rFonts w:ascii="Tahoma" w:hAnsi="Tahoma" w:cs="Tahoma"/>
          <w:sz w:val="22"/>
          <w:szCs w:val="22"/>
        </w:rPr>
        <w:t>Objednatel, příjemce plnění, prohlašuje, že plnění, které je p</w:t>
      </w:r>
      <w:r w:rsidR="000873A3" w:rsidRPr="00587FFD">
        <w:rPr>
          <w:rFonts w:ascii="Tahoma" w:hAnsi="Tahoma" w:cs="Tahoma"/>
          <w:sz w:val="22"/>
          <w:szCs w:val="22"/>
        </w:rPr>
        <w:t>ředmětem smlouvy, nepoužije pro </w:t>
      </w:r>
      <w:r w:rsidRPr="00587FFD">
        <w:rPr>
          <w:rFonts w:ascii="Tahoma" w:hAnsi="Tahoma" w:cs="Tahoma"/>
          <w:sz w:val="22"/>
          <w:szCs w:val="22"/>
        </w:rPr>
        <w:t xml:space="preserve">svou ekonomickou činnost, ale výlučně pro účely </w:t>
      </w:r>
      <w:r w:rsidR="000873A3" w:rsidRPr="00587FFD">
        <w:rPr>
          <w:rFonts w:ascii="Tahoma" w:hAnsi="Tahoma" w:cs="Tahoma"/>
          <w:sz w:val="22"/>
          <w:szCs w:val="22"/>
        </w:rPr>
        <w:t>související s jeho činností při </w:t>
      </w:r>
      <w:r w:rsidRPr="00587FFD">
        <w:rPr>
          <w:rFonts w:ascii="Tahoma" w:hAnsi="Tahoma" w:cs="Tahoma"/>
          <w:sz w:val="22"/>
          <w:szCs w:val="22"/>
        </w:rPr>
        <w:t>výkonu veřejné správy, při níž se nepovažuje za osobu povinnou k dani (viz §</w:t>
      </w:r>
      <w:r w:rsidR="000873A3" w:rsidRPr="00587FFD">
        <w:rPr>
          <w:rFonts w:ascii="Tahoma" w:hAnsi="Tahoma" w:cs="Tahoma"/>
          <w:sz w:val="22"/>
          <w:szCs w:val="22"/>
        </w:rPr>
        <w:t> </w:t>
      </w:r>
      <w:r w:rsidRPr="00587FFD">
        <w:rPr>
          <w:rFonts w:ascii="Tahoma" w:hAnsi="Tahoma" w:cs="Tahoma"/>
          <w:sz w:val="22"/>
          <w:szCs w:val="22"/>
        </w:rPr>
        <w:t>5 odst.</w:t>
      </w:r>
      <w:r w:rsidR="000873A3" w:rsidRPr="00587FFD">
        <w:rPr>
          <w:rFonts w:ascii="Tahoma" w:hAnsi="Tahoma" w:cs="Tahoma"/>
          <w:sz w:val="22"/>
          <w:szCs w:val="22"/>
        </w:rPr>
        <w:t> </w:t>
      </w:r>
      <w:r w:rsidRPr="00587FFD">
        <w:rPr>
          <w:rFonts w:ascii="Tahoma" w:hAnsi="Tahoma" w:cs="Tahoma"/>
          <w:sz w:val="22"/>
          <w:szCs w:val="22"/>
        </w:rPr>
        <w:t>3 zákona o</w:t>
      </w:r>
      <w:r w:rsidR="000873A3" w:rsidRPr="00587FFD">
        <w:rPr>
          <w:rFonts w:ascii="Tahoma" w:hAnsi="Tahoma" w:cs="Tahoma"/>
          <w:sz w:val="22"/>
          <w:szCs w:val="22"/>
        </w:rPr>
        <w:t> </w:t>
      </w:r>
      <w:r w:rsidRPr="00587FFD">
        <w:rPr>
          <w:rFonts w:ascii="Tahoma" w:hAnsi="Tahoma" w:cs="Tahoma"/>
          <w:sz w:val="22"/>
          <w:szCs w:val="22"/>
        </w:rPr>
        <w:t xml:space="preserve">DPH). Z uvedeného důvodu se </w:t>
      </w:r>
      <w:r w:rsidR="000873A3" w:rsidRPr="00587FFD">
        <w:rPr>
          <w:rFonts w:ascii="Tahoma" w:hAnsi="Tahoma" w:cs="Tahoma"/>
          <w:sz w:val="22"/>
          <w:szCs w:val="22"/>
        </w:rPr>
        <w:t>na </w:t>
      </w:r>
      <w:r w:rsidRPr="00587FFD">
        <w:rPr>
          <w:rFonts w:ascii="Tahoma" w:hAnsi="Tahoma" w:cs="Tahoma"/>
          <w:sz w:val="22"/>
          <w:szCs w:val="22"/>
        </w:rPr>
        <w:t>toto plnění nevztahuje režim přenesení daňové povinno</w:t>
      </w:r>
      <w:r w:rsidR="000873A3" w:rsidRPr="00587FFD">
        <w:rPr>
          <w:rFonts w:ascii="Tahoma" w:hAnsi="Tahoma" w:cs="Tahoma"/>
          <w:sz w:val="22"/>
          <w:szCs w:val="22"/>
        </w:rPr>
        <w:t>sti dle § </w:t>
      </w:r>
      <w:r w:rsidRPr="00587FFD">
        <w:rPr>
          <w:rFonts w:ascii="Tahoma" w:hAnsi="Tahoma" w:cs="Tahoma"/>
          <w:sz w:val="22"/>
          <w:szCs w:val="22"/>
        </w:rPr>
        <w:t>92e uvedeného zákona a zhotovitelem bude vystavena faktura za</w:t>
      </w:r>
      <w:r w:rsidR="000873A3" w:rsidRPr="00587FFD">
        <w:rPr>
          <w:rFonts w:ascii="Tahoma" w:hAnsi="Tahoma" w:cs="Tahoma"/>
          <w:sz w:val="22"/>
          <w:szCs w:val="22"/>
        </w:rPr>
        <w:t> </w:t>
      </w:r>
      <w:r w:rsidRPr="00587FFD">
        <w:rPr>
          <w:rFonts w:ascii="Tahoma" w:hAnsi="Tahoma" w:cs="Tahoma"/>
          <w:sz w:val="22"/>
          <w:szCs w:val="22"/>
        </w:rPr>
        <w:t>zdanitelné plnění včetně daně z přidané hodnoty.</w:t>
      </w:r>
    </w:p>
    <w:p w:rsidR="00A44050" w:rsidRPr="00587FFD" w:rsidRDefault="00A44050" w:rsidP="007228F2">
      <w:pPr>
        <w:widowControl w:val="0"/>
        <w:numPr>
          <w:ilvl w:val="1"/>
          <w:numId w:val="4"/>
        </w:numPr>
        <w:tabs>
          <w:tab w:val="clear" w:pos="5039"/>
        </w:tabs>
        <w:snapToGrid w:val="0"/>
        <w:spacing w:before="120"/>
        <w:ind w:left="357" w:hanging="357"/>
        <w:jc w:val="both"/>
        <w:rPr>
          <w:rFonts w:ascii="Tahoma" w:hAnsi="Tahoma" w:cs="Tahoma"/>
          <w:sz w:val="22"/>
          <w:szCs w:val="22"/>
        </w:rPr>
      </w:pPr>
      <w:r w:rsidRPr="00587FFD">
        <w:rPr>
          <w:rFonts w:ascii="Tahoma" w:hAnsi="Tahoma" w:cs="Tahoma"/>
          <w:sz w:val="22"/>
          <w:szCs w:val="22"/>
        </w:rPr>
        <w:t xml:space="preserve">Objednatel uplatní institut zvláštního </w:t>
      </w:r>
      <w:r w:rsidR="000873A3" w:rsidRPr="00587FFD">
        <w:rPr>
          <w:rFonts w:ascii="Tahoma" w:hAnsi="Tahoma" w:cs="Tahoma"/>
          <w:sz w:val="22"/>
          <w:szCs w:val="22"/>
        </w:rPr>
        <w:t>způsobu zajištění daně dle § </w:t>
      </w:r>
      <w:r w:rsidRPr="00587FFD">
        <w:rPr>
          <w:rFonts w:ascii="Tahoma" w:hAnsi="Tahoma" w:cs="Tahoma"/>
          <w:sz w:val="22"/>
          <w:szCs w:val="22"/>
        </w:rPr>
        <w:t>109a zákona o</w:t>
      </w:r>
      <w:r w:rsidR="000873A3" w:rsidRPr="00587FFD">
        <w:rPr>
          <w:rFonts w:ascii="Tahoma" w:hAnsi="Tahoma" w:cs="Tahoma"/>
          <w:sz w:val="22"/>
          <w:szCs w:val="22"/>
        </w:rPr>
        <w:t> </w:t>
      </w:r>
      <w:r w:rsidRPr="00587FFD">
        <w:rPr>
          <w:rFonts w:ascii="Tahoma" w:hAnsi="Tahoma" w:cs="Tahoma"/>
          <w:sz w:val="22"/>
          <w:szCs w:val="22"/>
        </w:rPr>
        <w:t>DPH a</w:t>
      </w:r>
      <w:r w:rsidR="000873A3" w:rsidRPr="00587FFD">
        <w:rPr>
          <w:rFonts w:ascii="Tahoma" w:hAnsi="Tahoma" w:cs="Tahoma"/>
          <w:sz w:val="22"/>
          <w:szCs w:val="22"/>
        </w:rPr>
        <w:t> </w:t>
      </w:r>
      <w:r w:rsidRPr="00587FFD">
        <w:rPr>
          <w:rFonts w:ascii="Tahoma" w:hAnsi="Tahoma" w:cs="Tahoma"/>
          <w:sz w:val="22"/>
          <w:szCs w:val="22"/>
        </w:rPr>
        <w:t>hodnotu plnění odpovídající dani z přidané hodnoty uvedené na faktuře uhradí v termínu splatnosti této faktury stanoveném dle smlouvy přímo na osobní depozitní účet zhotovitele vedený u místně příslušného s</w:t>
      </w:r>
      <w:r w:rsidR="000873A3" w:rsidRPr="00587FFD">
        <w:rPr>
          <w:rFonts w:ascii="Tahoma" w:hAnsi="Tahoma" w:cs="Tahoma"/>
          <w:sz w:val="22"/>
          <w:szCs w:val="22"/>
        </w:rPr>
        <w:t>právce daně v případě, že:</w:t>
      </w:r>
    </w:p>
    <w:p w:rsidR="00A44050" w:rsidRPr="00587FFD" w:rsidRDefault="00A44050" w:rsidP="0051293B">
      <w:pPr>
        <w:numPr>
          <w:ilvl w:val="0"/>
          <w:numId w:val="38"/>
        </w:numPr>
        <w:tabs>
          <w:tab w:val="clear" w:pos="700"/>
          <w:tab w:val="num" w:pos="714"/>
        </w:tabs>
        <w:spacing w:before="60"/>
        <w:ind w:left="714" w:hanging="357"/>
        <w:jc w:val="both"/>
        <w:rPr>
          <w:rFonts w:ascii="Tahoma" w:hAnsi="Tahoma" w:cs="Tahoma"/>
          <w:sz w:val="22"/>
          <w:szCs w:val="22"/>
        </w:rPr>
      </w:pPr>
      <w:r w:rsidRPr="00587FFD">
        <w:rPr>
          <w:rFonts w:ascii="Tahoma" w:hAnsi="Tahoma" w:cs="Tahoma"/>
          <w:sz w:val="22"/>
          <w:szCs w:val="22"/>
        </w:rPr>
        <w:t>zhotovitel bude ke dni uskutečnění zdanitelného plnění zveřejněn v aplikaci „Registr plátců DPH“ jako nespolehlivý plátce, nebo</w:t>
      </w:r>
    </w:p>
    <w:p w:rsidR="009B39CA" w:rsidRPr="00587FFD" w:rsidRDefault="00A44050" w:rsidP="0051293B">
      <w:pPr>
        <w:numPr>
          <w:ilvl w:val="0"/>
          <w:numId w:val="38"/>
        </w:numPr>
        <w:spacing w:before="60"/>
        <w:ind w:left="714" w:hanging="357"/>
        <w:jc w:val="both"/>
        <w:rPr>
          <w:rFonts w:ascii="Tahoma" w:hAnsi="Tahoma" w:cs="Tahoma"/>
          <w:sz w:val="22"/>
          <w:szCs w:val="22"/>
        </w:rPr>
      </w:pPr>
      <w:r w:rsidRPr="00587FFD">
        <w:rPr>
          <w:rFonts w:ascii="Tahoma" w:hAnsi="Tahoma" w:cs="Tahoma"/>
          <w:sz w:val="22"/>
          <w:szCs w:val="22"/>
        </w:rPr>
        <w:t>zhotovitel bude ke dni uskutečnění zdanitelného plnění v </w:t>
      </w:r>
      <w:proofErr w:type="spellStart"/>
      <w:r w:rsidRPr="00587FFD">
        <w:rPr>
          <w:rFonts w:ascii="Tahoma" w:hAnsi="Tahoma" w:cs="Tahoma"/>
          <w:sz w:val="22"/>
          <w:szCs w:val="22"/>
        </w:rPr>
        <w:t>insolvenčním</w:t>
      </w:r>
      <w:proofErr w:type="spellEnd"/>
      <w:r w:rsidRPr="00587FFD">
        <w:rPr>
          <w:rFonts w:ascii="Tahoma" w:hAnsi="Tahoma" w:cs="Tahoma"/>
          <w:sz w:val="22"/>
          <w:szCs w:val="22"/>
        </w:rPr>
        <w:t xml:space="preserve"> řízení</w:t>
      </w:r>
      <w:r w:rsidR="00B0545C" w:rsidRPr="00587FFD">
        <w:rPr>
          <w:rFonts w:ascii="Tahoma" w:hAnsi="Tahoma" w:cs="Tahoma"/>
          <w:sz w:val="22"/>
          <w:szCs w:val="22"/>
        </w:rPr>
        <w:t>,</w:t>
      </w:r>
      <w:r w:rsidR="009B39CA" w:rsidRPr="00587FFD">
        <w:rPr>
          <w:rFonts w:ascii="Tahoma" w:hAnsi="Tahoma" w:cs="Tahoma"/>
          <w:sz w:val="22"/>
          <w:szCs w:val="22"/>
        </w:rPr>
        <w:t xml:space="preserve"> nebo</w:t>
      </w:r>
    </w:p>
    <w:p w:rsidR="00A44050" w:rsidRPr="00587FFD" w:rsidRDefault="009B39CA" w:rsidP="0051293B">
      <w:pPr>
        <w:numPr>
          <w:ilvl w:val="0"/>
          <w:numId w:val="38"/>
        </w:numPr>
        <w:spacing w:before="60"/>
        <w:ind w:left="714" w:hanging="357"/>
        <w:jc w:val="both"/>
        <w:rPr>
          <w:rFonts w:ascii="Tahoma" w:hAnsi="Tahoma" w:cs="Tahoma"/>
          <w:sz w:val="22"/>
          <w:szCs w:val="22"/>
        </w:rPr>
      </w:pPr>
      <w:r w:rsidRPr="00587FFD">
        <w:rPr>
          <w:rFonts w:ascii="Tahoma" w:hAnsi="Tahoma" w:cs="Tahoma"/>
          <w:sz w:val="22"/>
          <w:szCs w:val="22"/>
        </w:rPr>
        <w:t>bankovní účet zhotovitele určený k úhradě plnění uvedený na faktuře nebude správcem daně zveřejněn v aplikaci „Registr plátců DPH“</w:t>
      </w:r>
      <w:r w:rsidR="00B0545C" w:rsidRPr="00587FFD">
        <w:rPr>
          <w:rFonts w:ascii="Tahoma" w:hAnsi="Tahoma" w:cs="Tahoma"/>
          <w:sz w:val="22"/>
          <w:szCs w:val="22"/>
        </w:rPr>
        <w:t>.</w:t>
      </w:r>
      <w:r w:rsidR="00577618" w:rsidRPr="00587FFD">
        <w:rPr>
          <w:rFonts w:ascii="Tahoma" w:hAnsi="Tahoma" w:cs="Tahoma"/>
          <w:i/>
          <w:sz w:val="22"/>
          <w:szCs w:val="22"/>
        </w:rPr>
        <w:t xml:space="preserve"> </w:t>
      </w:r>
    </w:p>
    <w:p w:rsidR="00A44050" w:rsidRDefault="00A44050" w:rsidP="0051293B">
      <w:pPr>
        <w:spacing w:before="120"/>
        <w:ind w:left="357"/>
        <w:jc w:val="both"/>
        <w:rPr>
          <w:rFonts w:ascii="Tahoma" w:hAnsi="Tahoma" w:cs="Tahoma"/>
          <w:sz w:val="22"/>
          <w:szCs w:val="22"/>
        </w:rPr>
      </w:pPr>
      <w:r w:rsidRPr="00587FFD">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r w:rsidR="00D85019">
        <w:rPr>
          <w:rFonts w:ascii="Tahoma" w:hAnsi="Tahoma" w:cs="Tahoma"/>
          <w:sz w:val="22"/>
          <w:szCs w:val="22"/>
        </w:rPr>
        <w:t>.</w:t>
      </w:r>
    </w:p>
    <w:p w:rsidR="00BD6B38" w:rsidRPr="00587FFD" w:rsidRDefault="00BD6B38" w:rsidP="0051293B">
      <w:pPr>
        <w:spacing w:before="120"/>
        <w:ind w:left="357"/>
        <w:jc w:val="both"/>
        <w:rPr>
          <w:rFonts w:ascii="Tahoma" w:hAnsi="Tahoma" w:cs="Tahoma"/>
          <w:sz w:val="22"/>
          <w:szCs w:val="22"/>
        </w:rPr>
      </w:pPr>
    </w:p>
    <w:p w:rsidR="00E4636E" w:rsidRDefault="00E4636E" w:rsidP="0051293B">
      <w:pPr>
        <w:spacing w:before="360"/>
        <w:jc w:val="center"/>
        <w:rPr>
          <w:rFonts w:ascii="Tahoma" w:hAnsi="Tahoma" w:cs="Tahoma"/>
          <w:b/>
          <w:sz w:val="22"/>
          <w:szCs w:val="22"/>
        </w:rPr>
      </w:pPr>
    </w:p>
    <w:p w:rsidR="004A2DDB" w:rsidRPr="000873A3" w:rsidRDefault="004A2DDB" w:rsidP="0051293B">
      <w:pPr>
        <w:spacing w:before="360"/>
        <w:jc w:val="center"/>
        <w:rPr>
          <w:rFonts w:ascii="Tahoma" w:hAnsi="Tahoma" w:cs="Tahoma"/>
          <w:b/>
          <w:sz w:val="22"/>
          <w:szCs w:val="22"/>
        </w:rPr>
      </w:pPr>
      <w:r w:rsidRPr="000873A3">
        <w:rPr>
          <w:rFonts w:ascii="Tahoma" w:hAnsi="Tahoma" w:cs="Tahoma"/>
          <w:b/>
          <w:sz w:val="22"/>
          <w:szCs w:val="22"/>
        </w:rPr>
        <w:lastRenderedPageBreak/>
        <w:t>VII.</w:t>
      </w:r>
      <w:r w:rsidR="00A045E6">
        <w:rPr>
          <w:rFonts w:ascii="Tahoma" w:hAnsi="Tahoma" w:cs="Tahoma"/>
          <w:b/>
          <w:sz w:val="22"/>
          <w:szCs w:val="22"/>
        </w:rPr>
        <w:br/>
      </w:r>
      <w:r w:rsidRPr="000873A3">
        <w:rPr>
          <w:rFonts w:ascii="Tahoma" w:hAnsi="Tahoma" w:cs="Tahoma"/>
          <w:b/>
          <w:sz w:val="22"/>
          <w:szCs w:val="22"/>
        </w:rPr>
        <w:t>Práva a povinnosti smluvních stran, splnění díla, vlastnické právo a nebezpečí škody</w:t>
      </w:r>
    </w:p>
    <w:p w:rsidR="004A2DDB" w:rsidRPr="000873A3" w:rsidRDefault="00F850C3" w:rsidP="0051293B">
      <w:pPr>
        <w:pStyle w:val="Smlouva-slo0"/>
        <w:numPr>
          <w:ilvl w:val="0"/>
          <w:numId w:val="3"/>
        </w:numPr>
        <w:tabs>
          <w:tab w:val="clear" w:pos="360"/>
        </w:tabs>
        <w:spacing w:line="240" w:lineRule="auto"/>
        <w:ind w:left="357" w:hanging="357"/>
        <w:rPr>
          <w:rFonts w:ascii="Tahoma" w:hAnsi="Tahoma" w:cs="Tahoma"/>
          <w:sz w:val="22"/>
          <w:szCs w:val="22"/>
        </w:rPr>
      </w:pPr>
      <w:proofErr w:type="spellStart"/>
      <w:r>
        <w:rPr>
          <w:rFonts w:ascii="Tahoma" w:hAnsi="Tahoma" w:cs="Tahoma"/>
          <w:sz w:val="22"/>
          <w:szCs w:val="22"/>
        </w:rPr>
        <w:t>Není</w:t>
      </w:r>
      <w:proofErr w:type="spellEnd"/>
      <w:r>
        <w:rPr>
          <w:rFonts w:ascii="Tahoma" w:hAnsi="Tahoma" w:cs="Tahoma"/>
          <w:sz w:val="22"/>
          <w:szCs w:val="22"/>
        </w:rPr>
        <w:noBreakHyphen/>
      </w:r>
      <w:r w:rsidR="004A2DDB" w:rsidRPr="000873A3">
        <w:rPr>
          <w:rFonts w:ascii="Tahoma" w:hAnsi="Tahoma" w:cs="Tahoma"/>
          <w:sz w:val="22"/>
          <w:szCs w:val="22"/>
        </w:rPr>
        <w:t>li stanoveno ve smlouvě výslovně jinak, řídí se vzájemná práva a</w:t>
      </w:r>
      <w:r>
        <w:rPr>
          <w:rFonts w:ascii="Tahoma" w:hAnsi="Tahoma" w:cs="Tahoma"/>
          <w:sz w:val="22"/>
          <w:szCs w:val="22"/>
        </w:rPr>
        <w:t> </w:t>
      </w:r>
      <w:r w:rsidR="004A2DDB" w:rsidRPr="000873A3">
        <w:rPr>
          <w:rFonts w:ascii="Tahoma" w:hAnsi="Tahoma" w:cs="Tahoma"/>
          <w:sz w:val="22"/>
          <w:szCs w:val="22"/>
        </w:rPr>
        <w:t xml:space="preserve">povinnosti smluvních stran ustanoveními § </w:t>
      </w:r>
      <w:smartTag w:uri="urn:schemas-microsoft-com:office:smarttags" w:element="metricconverter">
        <w:smartTagPr>
          <w:attr w:name="ProductID" w:val="2586 a"/>
        </w:smartTagPr>
        <w:r w:rsidR="00D93DA4" w:rsidRPr="000873A3">
          <w:rPr>
            <w:rFonts w:ascii="Tahoma" w:hAnsi="Tahoma" w:cs="Tahoma"/>
            <w:sz w:val="22"/>
            <w:szCs w:val="22"/>
          </w:rPr>
          <w:t>2586</w:t>
        </w:r>
        <w:r w:rsidR="004C2AB9" w:rsidRPr="000873A3">
          <w:rPr>
            <w:rFonts w:ascii="Tahoma" w:hAnsi="Tahoma" w:cs="Tahoma"/>
            <w:sz w:val="22"/>
            <w:szCs w:val="22"/>
          </w:rPr>
          <w:t xml:space="preserve"> </w:t>
        </w:r>
        <w:r w:rsidR="004A2DDB" w:rsidRPr="000873A3">
          <w:rPr>
            <w:rFonts w:ascii="Tahoma" w:hAnsi="Tahoma" w:cs="Tahoma"/>
            <w:sz w:val="22"/>
            <w:szCs w:val="22"/>
          </w:rPr>
          <w:t>a</w:t>
        </w:r>
      </w:smartTag>
      <w:r w:rsidR="004A2DDB" w:rsidRPr="000873A3">
        <w:rPr>
          <w:rFonts w:ascii="Tahoma" w:hAnsi="Tahoma" w:cs="Tahoma"/>
          <w:sz w:val="22"/>
          <w:szCs w:val="22"/>
        </w:rPr>
        <w:t xml:space="preserve"> následujícími </w:t>
      </w:r>
      <w:r w:rsidR="00D93DA4" w:rsidRPr="000873A3">
        <w:rPr>
          <w:rFonts w:ascii="Tahoma" w:hAnsi="Tahoma" w:cs="Tahoma"/>
          <w:sz w:val="22"/>
          <w:szCs w:val="22"/>
        </w:rPr>
        <w:t xml:space="preserve">občanského </w:t>
      </w:r>
      <w:r w:rsidR="004A2DDB" w:rsidRPr="000873A3">
        <w:rPr>
          <w:rFonts w:ascii="Tahoma" w:hAnsi="Tahoma" w:cs="Tahoma"/>
          <w:sz w:val="22"/>
          <w:szCs w:val="22"/>
        </w:rPr>
        <w:t>zákoníku.</w:t>
      </w:r>
    </w:p>
    <w:p w:rsidR="00D16837" w:rsidRPr="00AA3365" w:rsidRDefault="004A2DDB" w:rsidP="00D16837">
      <w:pPr>
        <w:pStyle w:val="Smlouva-slo0"/>
        <w:numPr>
          <w:ilvl w:val="0"/>
          <w:numId w:val="3"/>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Dílo je </w:t>
      </w:r>
      <w:r w:rsidR="00BF4ADF" w:rsidRPr="00AA3365">
        <w:rPr>
          <w:rFonts w:ascii="Tahoma" w:hAnsi="Tahoma" w:cs="Tahoma"/>
          <w:sz w:val="22"/>
          <w:szCs w:val="22"/>
        </w:rPr>
        <w:t xml:space="preserve">provedeno, </w:t>
      </w:r>
      <w:proofErr w:type="spellStart"/>
      <w:r w:rsidR="00BF4ADF" w:rsidRPr="00AA3365">
        <w:rPr>
          <w:rFonts w:ascii="Tahoma" w:hAnsi="Tahoma" w:cs="Tahoma"/>
          <w:sz w:val="22"/>
          <w:szCs w:val="22"/>
        </w:rPr>
        <w:t>je</w:t>
      </w:r>
      <w:proofErr w:type="spellEnd"/>
      <w:r w:rsidR="00BF4ADF" w:rsidRPr="00AA3365">
        <w:rPr>
          <w:rFonts w:ascii="Tahoma" w:hAnsi="Tahoma" w:cs="Tahoma"/>
          <w:sz w:val="22"/>
          <w:szCs w:val="22"/>
        </w:rPr>
        <w:noBreakHyphen/>
      </w:r>
      <w:r w:rsidR="00162627" w:rsidRPr="00AA3365">
        <w:rPr>
          <w:rFonts w:ascii="Tahoma" w:hAnsi="Tahoma" w:cs="Tahoma"/>
          <w:sz w:val="22"/>
          <w:szCs w:val="22"/>
        </w:rPr>
        <w:t xml:space="preserve">li </w:t>
      </w:r>
      <w:r w:rsidR="00AE05FA" w:rsidRPr="00AA3365">
        <w:rPr>
          <w:rFonts w:ascii="Tahoma" w:hAnsi="Tahoma" w:cs="Tahoma"/>
          <w:sz w:val="22"/>
          <w:szCs w:val="22"/>
        </w:rPr>
        <w:t xml:space="preserve">řádně </w:t>
      </w:r>
      <w:r w:rsidR="00162627" w:rsidRPr="00AA3365">
        <w:rPr>
          <w:rFonts w:ascii="Tahoma" w:hAnsi="Tahoma" w:cs="Tahoma"/>
          <w:sz w:val="22"/>
          <w:szCs w:val="22"/>
        </w:rPr>
        <w:t>dokončeno</w:t>
      </w:r>
      <w:r w:rsidR="00AE05FA" w:rsidRPr="00AA3365">
        <w:rPr>
          <w:rFonts w:ascii="Tahoma" w:hAnsi="Tahoma" w:cs="Tahoma"/>
          <w:sz w:val="22"/>
          <w:szCs w:val="22"/>
        </w:rPr>
        <w:t xml:space="preserve"> bez jakýchkoliv vad a nedodělků, </w:t>
      </w:r>
      <w:r w:rsidR="003E63FC" w:rsidRPr="00AA3365">
        <w:rPr>
          <w:rFonts w:ascii="Tahoma" w:hAnsi="Tahoma" w:cs="Tahoma"/>
          <w:sz w:val="22"/>
          <w:szCs w:val="22"/>
        </w:rPr>
        <w:t xml:space="preserve">objednateli je předvedena způsobilost </w:t>
      </w:r>
      <w:r w:rsidR="00F34D81" w:rsidRPr="00AA3365">
        <w:rPr>
          <w:rFonts w:ascii="Tahoma" w:hAnsi="Tahoma" w:cs="Tahoma"/>
          <w:sz w:val="22"/>
          <w:szCs w:val="22"/>
        </w:rPr>
        <w:t xml:space="preserve">díla </w:t>
      </w:r>
      <w:r w:rsidR="003E63FC" w:rsidRPr="00AA3365">
        <w:rPr>
          <w:rFonts w:ascii="Tahoma" w:hAnsi="Tahoma" w:cs="Tahoma"/>
          <w:sz w:val="22"/>
          <w:szCs w:val="22"/>
        </w:rPr>
        <w:t xml:space="preserve">sloužit svému účelu </w:t>
      </w:r>
      <w:r w:rsidR="0051293B" w:rsidRPr="00AA3365">
        <w:rPr>
          <w:rFonts w:ascii="Tahoma" w:hAnsi="Tahoma" w:cs="Tahoma"/>
          <w:sz w:val="22"/>
          <w:szCs w:val="22"/>
        </w:rPr>
        <w:t>a </w:t>
      </w:r>
      <w:r w:rsidR="00AE05FA" w:rsidRPr="00AA3365">
        <w:rPr>
          <w:rFonts w:ascii="Tahoma" w:hAnsi="Tahoma" w:cs="Tahoma"/>
          <w:sz w:val="22"/>
          <w:szCs w:val="22"/>
        </w:rPr>
        <w:t>dílo je objednatelem převzato</w:t>
      </w:r>
      <w:r w:rsidR="0051293B" w:rsidRPr="00AA3365">
        <w:rPr>
          <w:rFonts w:ascii="Tahoma" w:hAnsi="Tahoma" w:cs="Tahoma"/>
          <w:sz w:val="22"/>
          <w:szCs w:val="22"/>
        </w:rPr>
        <w:t>.</w:t>
      </w:r>
    </w:p>
    <w:p w:rsidR="004A2DDB" w:rsidRPr="00AA3365" w:rsidRDefault="004A2DDB" w:rsidP="00D16837">
      <w:pPr>
        <w:pStyle w:val="Smlouva-slo0"/>
        <w:numPr>
          <w:ilvl w:val="0"/>
          <w:numId w:val="3"/>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Vlastníkem zhotovované věci, která je předmětem díla, je </w:t>
      </w:r>
      <w:r w:rsidR="00D16837" w:rsidRPr="00AA3365">
        <w:rPr>
          <w:rFonts w:ascii="Tahoma" w:hAnsi="Tahoma" w:cs="Tahoma"/>
          <w:sz w:val="22"/>
          <w:szCs w:val="22"/>
        </w:rPr>
        <w:t xml:space="preserve">od počátku </w:t>
      </w:r>
      <w:r w:rsidRPr="00AA3365">
        <w:rPr>
          <w:rFonts w:ascii="Tahoma" w:hAnsi="Tahoma" w:cs="Tahoma"/>
          <w:sz w:val="22"/>
          <w:szCs w:val="22"/>
        </w:rPr>
        <w:t>objednatel. Nebezpečí škody na zhotovované věci</w:t>
      </w:r>
      <w:r w:rsidR="00D16837" w:rsidRPr="00AA3365">
        <w:rPr>
          <w:rFonts w:ascii="Tahoma" w:hAnsi="Tahoma" w:cs="Tahoma"/>
          <w:sz w:val="22"/>
          <w:szCs w:val="22"/>
        </w:rPr>
        <w:t>, i na věci</w:t>
      </w:r>
      <w:r w:rsidR="00B96D43">
        <w:rPr>
          <w:rFonts w:ascii="Tahoma" w:hAnsi="Tahoma" w:cs="Tahoma"/>
          <w:sz w:val="22"/>
          <w:szCs w:val="22"/>
        </w:rPr>
        <w:t>,</w:t>
      </w:r>
      <w:r w:rsidR="00D16837" w:rsidRPr="00AA3365">
        <w:rPr>
          <w:rFonts w:ascii="Tahoma" w:hAnsi="Tahoma" w:cs="Tahoma"/>
          <w:sz w:val="22"/>
          <w:szCs w:val="22"/>
        </w:rPr>
        <w:t xml:space="preserve"> která je předmětem </w:t>
      </w:r>
      <w:r w:rsidR="00D16837" w:rsidRPr="00B96D43">
        <w:rPr>
          <w:rFonts w:ascii="Tahoma" w:hAnsi="Tahoma" w:cs="Tahoma"/>
          <w:sz w:val="22"/>
          <w:szCs w:val="22"/>
        </w:rPr>
        <w:t>údržby, opravy nebo úpravy</w:t>
      </w:r>
      <w:r w:rsidR="00D16837" w:rsidRPr="00AA3365">
        <w:rPr>
          <w:rFonts w:ascii="Tahoma" w:hAnsi="Tahoma" w:cs="Tahoma"/>
          <w:sz w:val="22"/>
          <w:szCs w:val="22"/>
        </w:rPr>
        <w:t xml:space="preserve">, </w:t>
      </w:r>
      <w:r w:rsidRPr="00AA3365">
        <w:rPr>
          <w:rFonts w:ascii="Tahoma" w:hAnsi="Tahoma" w:cs="Tahoma"/>
          <w:sz w:val="22"/>
          <w:szCs w:val="22"/>
        </w:rPr>
        <w:t xml:space="preserve">která je předmětem díla, nese zhotovitel. </w:t>
      </w:r>
    </w:p>
    <w:p w:rsidR="004A2DDB" w:rsidRPr="000873A3" w:rsidRDefault="00D16837" w:rsidP="00D16837">
      <w:pPr>
        <w:pStyle w:val="Smlouva-slo0"/>
        <w:spacing w:before="0" w:line="240" w:lineRule="auto"/>
        <w:ind w:left="360"/>
        <w:contextualSpacing/>
        <w:rPr>
          <w:rFonts w:ascii="Tahoma" w:hAnsi="Tahoma" w:cs="Tahoma"/>
          <w:sz w:val="22"/>
          <w:szCs w:val="22"/>
        </w:rPr>
      </w:pPr>
      <w:r w:rsidRPr="00AA3365">
        <w:rPr>
          <w:rFonts w:ascii="Tahoma" w:hAnsi="Tahoma" w:cs="Tahoma"/>
          <w:sz w:val="22"/>
          <w:szCs w:val="22"/>
        </w:rPr>
        <w:t>Nebezpečí škody přechází na objednatele dnem převzetí</w:t>
      </w:r>
      <w:r w:rsidRPr="00D16837">
        <w:rPr>
          <w:rFonts w:ascii="Tahoma" w:hAnsi="Tahoma" w:cs="Tahoma"/>
          <w:sz w:val="22"/>
          <w:szCs w:val="22"/>
        </w:rPr>
        <w:t xml:space="preserve"> díla objednatelem.</w:t>
      </w:r>
    </w:p>
    <w:p w:rsidR="00F73FEB" w:rsidRPr="00F73FEB" w:rsidRDefault="007F36AC" w:rsidP="00F73FEB">
      <w:pPr>
        <w:pStyle w:val="Smlouva-slo0"/>
        <w:numPr>
          <w:ilvl w:val="0"/>
          <w:numId w:val="3"/>
        </w:numPr>
        <w:tabs>
          <w:tab w:val="clear" w:pos="360"/>
        </w:tabs>
        <w:spacing w:line="240" w:lineRule="auto"/>
        <w:ind w:left="357" w:hanging="357"/>
        <w:rPr>
          <w:rFonts w:ascii="Tahoma" w:hAnsi="Tahoma" w:cs="Tahoma"/>
          <w:sz w:val="22"/>
          <w:szCs w:val="22"/>
        </w:rPr>
      </w:pPr>
      <w:r w:rsidRPr="00F73FEB">
        <w:rPr>
          <w:rFonts w:ascii="Tahoma" w:hAnsi="Tahoma" w:cs="Tahoma"/>
          <w:sz w:val="22"/>
          <w:szCs w:val="22"/>
        </w:rPr>
        <w:t xml:space="preserve">Zhotovitel jako odborně způsobilá osoba je povinna zkontrolovat technickou část předané dokumentace nejpozději před zahájením </w:t>
      </w:r>
      <w:r w:rsidR="0051293B" w:rsidRPr="00F73FEB">
        <w:rPr>
          <w:rFonts w:ascii="Tahoma" w:hAnsi="Tahoma" w:cs="Tahoma"/>
          <w:sz w:val="22"/>
          <w:szCs w:val="22"/>
        </w:rPr>
        <w:t>prací na příslušné části díla a upozornit objednatele bez zbytečného odkladu na zjištěné zjevné vady a </w:t>
      </w:r>
      <w:r w:rsidRPr="00F73FEB">
        <w:rPr>
          <w:rFonts w:ascii="Tahoma" w:hAnsi="Tahoma" w:cs="Tahoma"/>
          <w:sz w:val="22"/>
          <w:szCs w:val="22"/>
        </w:rPr>
        <w:t>nedostatky. P</w:t>
      </w:r>
      <w:r w:rsidR="0051293B" w:rsidRPr="00F73FEB">
        <w:rPr>
          <w:rFonts w:ascii="Tahoma" w:hAnsi="Tahoma" w:cs="Tahoma"/>
          <w:sz w:val="22"/>
          <w:szCs w:val="22"/>
        </w:rPr>
        <w:t>řípadný soupis zjištěných vad a </w:t>
      </w:r>
      <w:r w:rsidRPr="00F73FEB">
        <w:rPr>
          <w:rFonts w:ascii="Tahoma" w:hAnsi="Tahoma" w:cs="Tahoma"/>
          <w:sz w:val="22"/>
          <w:szCs w:val="22"/>
        </w:rPr>
        <w:t>nedostatků předané dokumentace včet</w:t>
      </w:r>
      <w:r w:rsidR="0051293B" w:rsidRPr="00F73FEB">
        <w:rPr>
          <w:rFonts w:ascii="Tahoma" w:hAnsi="Tahoma" w:cs="Tahoma"/>
          <w:sz w:val="22"/>
          <w:szCs w:val="22"/>
        </w:rPr>
        <w:t>ně návrhů na </w:t>
      </w:r>
      <w:r w:rsidRPr="00F73FEB">
        <w:rPr>
          <w:rFonts w:ascii="Tahoma" w:hAnsi="Tahoma" w:cs="Tahoma"/>
          <w:sz w:val="22"/>
          <w:szCs w:val="22"/>
        </w:rPr>
        <w:t>jejich odstranění a</w:t>
      </w:r>
      <w:r w:rsidR="0051293B" w:rsidRPr="00F73FEB">
        <w:rPr>
          <w:rFonts w:ascii="Tahoma" w:hAnsi="Tahoma" w:cs="Tahoma"/>
          <w:sz w:val="22"/>
          <w:szCs w:val="22"/>
        </w:rPr>
        <w:t> </w:t>
      </w:r>
      <w:r w:rsidRPr="00F73FEB">
        <w:rPr>
          <w:rFonts w:ascii="Tahoma" w:hAnsi="Tahoma" w:cs="Tahoma"/>
          <w:sz w:val="22"/>
          <w:szCs w:val="22"/>
        </w:rPr>
        <w:t>s</w:t>
      </w:r>
      <w:r w:rsidR="0051293B" w:rsidRPr="00F73FEB">
        <w:rPr>
          <w:rFonts w:ascii="Tahoma" w:hAnsi="Tahoma" w:cs="Tahoma"/>
          <w:sz w:val="22"/>
          <w:szCs w:val="22"/>
        </w:rPr>
        <w:t> </w:t>
      </w:r>
      <w:r w:rsidRPr="00F73FEB">
        <w:rPr>
          <w:rFonts w:ascii="Tahoma" w:hAnsi="Tahoma" w:cs="Tahoma"/>
          <w:sz w:val="22"/>
          <w:szCs w:val="22"/>
        </w:rPr>
        <w:t>dopadem na</w:t>
      </w:r>
      <w:r w:rsidR="0051293B" w:rsidRPr="00F73FEB">
        <w:rPr>
          <w:rFonts w:ascii="Tahoma" w:hAnsi="Tahoma" w:cs="Tahoma"/>
          <w:sz w:val="22"/>
          <w:szCs w:val="22"/>
        </w:rPr>
        <w:t> </w:t>
      </w:r>
      <w:r w:rsidRPr="00F73FEB">
        <w:rPr>
          <w:rFonts w:ascii="Tahoma" w:hAnsi="Tahoma" w:cs="Tahoma"/>
          <w:sz w:val="22"/>
          <w:szCs w:val="22"/>
        </w:rPr>
        <w:t>předmět a</w:t>
      </w:r>
      <w:r w:rsidR="0051293B" w:rsidRPr="00F73FEB">
        <w:rPr>
          <w:rFonts w:ascii="Tahoma" w:hAnsi="Tahoma" w:cs="Tahoma"/>
          <w:sz w:val="22"/>
          <w:szCs w:val="22"/>
        </w:rPr>
        <w:t> </w:t>
      </w:r>
      <w:r w:rsidRPr="00F73FEB">
        <w:rPr>
          <w:rFonts w:ascii="Tahoma" w:hAnsi="Tahoma" w:cs="Tahoma"/>
          <w:sz w:val="22"/>
          <w:szCs w:val="22"/>
        </w:rPr>
        <w:t xml:space="preserve">cenu díla zhotovitel předá </w:t>
      </w:r>
      <w:r w:rsidR="0051293B" w:rsidRPr="00F73FEB">
        <w:rPr>
          <w:rFonts w:ascii="Tahoma" w:hAnsi="Tahoma" w:cs="Tahoma"/>
          <w:sz w:val="22"/>
          <w:szCs w:val="22"/>
        </w:rPr>
        <w:t>bez </w:t>
      </w:r>
      <w:r w:rsidR="00E365BA" w:rsidRPr="00F73FEB">
        <w:rPr>
          <w:rFonts w:ascii="Tahoma" w:hAnsi="Tahoma" w:cs="Tahoma"/>
          <w:sz w:val="22"/>
          <w:szCs w:val="22"/>
        </w:rPr>
        <w:t xml:space="preserve">zbytečného odkladu </w:t>
      </w:r>
      <w:r w:rsidRPr="00F73FEB">
        <w:rPr>
          <w:rFonts w:ascii="Tahoma" w:hAnsi="Tahoma" w:cs="Tahoma"/>
          <w:sz w:val="22"/>
          <w:szCs w:val="22"/>
        </w:rPr>
        <w:t>objednateli.</w:t>
      </w:r>
    </w:p>
    <w:p w:rsidR="006E02B3" w:rsidRDefault="006E02B3" w:rsidP="00F73FEB">
      <w:pPr>
        <w:pStyle w:val="Smlouva-slo0"/>
        <w:spacing w:before="0" w:line="240" w:lineRule="auto"/>
        <w:ind w:left="357"/>
        <w:contextualSpacing/>
        <w:jc w:val="center"/>
        <w:rPr>
          <w:rFonts w:ascii="Tahoma" w:hAnsi="Tahoma" w:cs="Tahoma"/>
          <w:b/>
          <w:sz w:val="22"/>
          <w:szCs w:val="22"/>
        </w:rPr>
      </w:pPr>
    </w:p>
    <w:p w:rsidR="00F73FEB" w:rsidRDefault="004A2DDB" w:rsidP="00F73FEB">
      <w:pPr>
        <w:pStyle w:val="Smlouva-slo0"/>
        <w:spacing w:before="0" w:line="240" w:lineRule="auto"/>
        <w:ind w:left="357"/>
        <w:contextualSpacing/>
        <w:jc w:val="center"/>
        <w:rPr>
          <w:rFonts w:ascii="Tahoma" w:hAnsi="Tahoma" w:cs="Tahoma"/>
          <w:b/>
          <w:sz w:val="22"/>
          <w:szCs w:val="22"/>
        </w:rPr>
      </w:pPr>
      <w:r w:rsidRPr="00F73FEB">
        <w:rPr>
          <w:rFonts w:ascii="Tahoma" w:hAnsi="Tahoma" w:cs="Tahoma"/>
          <w:b/>
          <w:sz w:val="22"/>
          <w:szCs w:val="22"/>
        </w:rPr>
        <w:t>VIII.</w:t>
      </w:r>
    </w:p>
    <w:p w:rsidR="004A2DDB" w:rsidRPr="00F73FEB" w:rsidRDefault="004A2DDB" w:rsidP="00F73FEB">
      <w:pPr>
        <w:pStyle w:val="Smlouva-slo0"/>
        <w:spacing w:before="0" w:line="240" w:lineRule="auto"/>
        <w:ind w:left="357"/>
        <w:contextualSpacing/>
        <w:jc w:val="center"/>
        <w:rPr>
          <w:rFonts w:ascii="Tahoma" w:hAnsi="Tahoma" w:cs="Tahoma"/>
          <w:b/>
          <w:sz w:val="22"/>
          <w:szCs w:val="22"/>
        </w:rPr>
      </w:pPr>
      <w:r w:rsidRPr="00F73FEB">
        <w:rPr>
          <w:rFonts w:ascii="Tahoma" w:hAnsi="Tahoma" w:cs="Tahoma"/>
          <w:b/>
          <w:sz w:val="22"/>
          <w:szCs w:val="22"/>
        </w:rPr>
        <w:t>Jakost díla</w:t>
      </w:r>
    </w:p>
    <w:p w:rsidR="004A2DDB" w:rsidRPr="004F5D2D" w:rsidRDefault="004A2DDB"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rsidR="004A2DDB" w:rsidRDefault="004A2DDB"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rsidR="00E4636E" w:rsidRDefault="00E4636E" w:rsidP="0051293B">
      <w:pPr>
        <w:spacing w:before="360"/>
        <w:jc w:val="center"/>
        <w:rPr>
          <w:rFonts w:ascii="Tahoma" w:hAnsi="Tahoma" w:cs="Tahoma"/>
          <w:b/>
          <w:sz w:val="22"/>
          <w:szCs w:val="22"/>
        </w:rPr>
      </w:pPr>
    </w:p>
    <w:p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IX.</w:t>
      </w:r>
      <w:r w:rsidR="00A045E6">
        <w:rPr>
          <w:rFonts w:ascii="Tahoma" w:hAnsi="Tahoma" w:cs="Tahoma"/>
          <w:b/>
          <w:sz w:val="22"/>
          <w:szCs w:val="22"/>
        </w:rPr>
        <w:br/>
      </w:r>
      <w:r w:rsidRPr="004F5D2D">
        <w:rPr>
          <w:rFonts w:ascii="Tahoma" w:hAnsi="Tahoma" w:cs="Tahoma"/>
          <w:b/>
          <w:sz w:val="22"/>
          <w:szCs w:val="22"/>
        </w:rPr>
        <w:t>Staveniště</w:t>
      </w:r>
    </w:p>
    <w:p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w:t>
      </w:r>
      <w:r w:rsidR="007B1F98">
        <w:rPr>
          <w:rFonts w:ascii="Tahoma" w:hAnsi="Tahoma" w:cs="Tahoma"/>
          <w:sz w:val="22"/>
          <w:szCs w:val="22"/>
        </w:rPr>
        <w:t>prostor realizace díla před předáním díla objednateli</w:t>
      </w:r>
      <w:r w:rsidR="0051293B">
        <w:rPr>
          <w:rFonts w:ascii="Tahoma" w:hAnsi="Tahoma" w:cs="Tahoma"/>
          <w:sz w:val="22"/>
          <w:szCs w:val="22"/>
        </w:rPr>
        <w:t>.</w:t>
      </w:r>
    </w:p>
    <w:p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 xml:space="preserve">prostoru </w:t>
      </w:r>
      <w:r w:rsidR="007B1F98">
        <w:rPr>
          <w:rFonts w:ascii="Tahoma" w:hAnsi="Tahoma" w:cs="Tahoma"/>
          <w:sz w:val="22"/>
          <w:szCs w:val="22"/>
        </w:rPr>
        <w:t>realizace díla</w:t>
      </w:r>
      <w:r w:rsidR="0051293B">
        <w:rPr>
          <w:rFonts w:ascii="Tahoma" w:hAnsi="Tahoma" w:cs="Tahoma"/>
          <w:sz w:val="22"/>
          <w:szCs w:val="22"/>
        </w:rPr>
        <w:t>,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w:t>
      </w:r>
      <w:r w:rsidR="007B1F98">
        <w:rPr>
          <w:rFonts w:ascii="Tahoma" w:hAnsi="Tahoma" w:cs="Tahoma"/>
          <w:sz w:val="22"/>
          <w:szCs w:val="22"/>
        </w:rPr>
        <w:t>.</w:t>
      </w:r>
    </w:p>
    <w:p w:rsidR="004A2DDB"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 xml:space="preserve">Zhotovitel se zavazuje udržovat </w:t>
      </w:r>
      <w:r w:rsidR="007B1F98">
        <w:rPr>
          <w:rFonts w:ascii="Tahoma" w:hAnsi="Tahoma" w:cs="Tahoma"/>
          <w:sz w:val="22"/>
          <w:szCs w:val="22"/>
        </w:rPr>
        <w:t>v prostoru realizace díla</w:t>
      </w:r>
      <w:r w:rsidRPr="004F5D2D">
        <w:rPr>
          <w:rFonts w:ascii="Tahoma" w:hAnsi="Tahoma" w:cs="Tahoma"/>
          <w:sz w:val="22"/>
          <w:szCs w:val="22"/>
        </w:rPr>
        <w:t xml:space="preserve">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w:t>
      </w:r>
      <w:r w:rsidR="007B1F98">
        <w:rPr>
          <w:rFonts w:ascii="Tahoma" w:hAnsi="Tahoma" w:cs="Tahoma"/>
          <w:sz w:val="22"/>
          <w:szCs w:val="22"/>
        </w:rPr>
        <w:t xml:space="preserve"> technické </w:t>
      </w:r>
      <w:r w:rsidRPr="004F5D2D">
        <w:rPr>
          <w:rFonts w:ascii="Tahoma" w:hAnsi="Tahoma" w:cs="Tahoma"/>
          <w:sz w:val="22"/>
          <w:szCs w:val="22"/>
        </w:rPr>
        <w:t>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lastRenderedPageBreak/>
        <w:t>X.</w:t>
      </w:r>
      <w:r w:rsidR="00A045E6">
        <w:rPr>
          <w:rFonts w:ascii="Tahoma" w:hAnsi="Tahoma" w:cs="Tahoma"/>
          <w:b/>
          <w:sz w:val="22"/>
          <w:szCs w:val="22"/>
        </w:rPr>
        <w:br/>
      </w:r>
      <w:r w:rsidRPr="004F5D2D">
        <w:rPr>
          <w:rFonts w:ascii="Tahoma" w:hAnsi="Tahoma" w:cs="Tahoma"/>
          <w:b/>
          <w:sz w:val="22"/>
          <w:szCs w:val="22"/>
        </w:rPr>
        <w:t>Provádění díla</w:t>
      </w:r>
    </w:p>
    <w:p w:rsidR="004A2DDB" w:rsidRPr="004F5D2D" w:rsidRDefault="004A2DDB" w:rsidP="0051293B">
      <w:pPr>
        <w:pStyle w:val="Smlouva-slo0"/>
        <w:numPr>
          <w:ilvl w:val="0"/>
          <w:numId w:val="8"/>
        </w:numPr>
        <w:spacing w:line="240" w:lineRule="auto"/>
        <w:ind w:left="357" w:hanging="357"/>
        <w:rPr>
          <w:rFonts w:ascii="Tahoma" w:hAnsi="Tahoma" w:cs="Tahoma"/>
          <w:sz w:val="22"/>
          <w:szCs w:val="22"/>
        </w:rPr>
      </w:pPr>
      <w:r w:rsidRPr="004F5D2D">
        <w:rPr>
          <w:rFonts w:ascii="Tahoma" w:hAnsi="Tahoma" w:cs="Tahoma"/>
          <w:sz w:val="22"/>
          <w:szCs w:val="22"/>
        </w:rPr>
        <w:t>Zhotovitel je povinen:</w:t>
      </w:r>
    </w:p>
    <w:p w:rsidR="004A2DDB" w:rsidRPr="004F5D2D" w:rsidRDefault="008563D6"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rsidR="004A2DDB" w:rsidRPr="004F5D2D" w:rsidRDefault="008563D6"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rsidR="004A2DDB" w:rsidRPr="004F5D2D" w:rsidRDefault="004A2DDB"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rsidR="00134EC6" w:rsidRPr="004F5D2D" w:rsidRDefault="008563D6" w:rsidP="008563D6">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rsidR="001727EA" w:rsidRPr="001727EA" w:rsidRDefault="004A2DDB" w:rsidP="001727EA">
      <w:pPr>
        <w:pStyle w:val="Smlouva-slo0"/>
        <w:spacing w:line="240" w:lineRule="auto"/>
        <w:ind w:left="357"/>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plnění 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předchozí věty budou 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00972A37" w:rsidRPr="001727EA">
        <w:rPr>
          <w:rFonts w:ascii="Tahoma" w:hAnsi="Tahoma" w:cs="Tahoma"/>
          <w:sz w:val="22"/>
          <w:szCs w:val="22"/>
        </w:rPr>
        <w:t xml:space="preserve"> objednatele</w:t>
      </w:r>
      <w:r w:rsidRPr="00587FFD">
        <w:rPr>
          <w:rFonts w:ascii="Tahoma" w:hAnsi="Tahoma" w:cs="Tahoma"/>
          <w:sz w:val="22"/>
          <w:szCs w:val="22"/>
        </w:rPr>
        <w:t>:</w:t>
      </w:r>
      <w:r w:rsidR="00587FFD" w:rsidRPr="00587FFD">
        <w:rPr>
          <w:rFonts w:ascii="Tahoma" w:hAnsi="Tahoma" w:cs="Tahoma"/>
          <w:sz w:val="22"/>
          <w:szCs w:val="22"/>
        </w:rPr>
        <w:t xml:space="preserve"> </w:t>
      </w:r>
      <w:proofErr w:type="spellStart"/>
      <w:r w:rsidR="00362F1D">
        <w:rPr>
          <w:rFonts w:ascii="Tahoma" w:hAnsi="Tahoma" w:cs="Tahoma"/>
          <w:sz w:val="22"/>
          <w:szCs w:val="22"/>
        </w:rPr>
        <w:t>tyron</w:t>
      </w:r>
      <w:proofErr w:type="spellEnd"/>
      <w:r w:rsidR="00587FFD" w:rsidRPr="00587FFD">
        <w:rPr>
          <w:rFonts w:ascii="Tahoma" w:hAnsi="Tahoma" w:cs="Tahoma"/>
          <w:sz w:val="22"/>
          <w:szCs w:val="22"/>
        </w:rPr>
        <w:t>@</w:t>
      </w:r>
      <w:proofErr w:type="spellStart"/>
      <w:r w:rsidR="00587FFD" w:rsidRPr="00587FFD">
        <w:rPr>
          <w:rFonts w:ascii="Tahoma" w:hAnsi="Tahoma" w:cs="Tahoma"/>
          <w:sz w:val="22"/>
          <w:szCs w:val="22"/>
        </w:rPr>
        <w:t>sps</w:t>
      </w:r>
      <w:proofErr w:type="spellEnd"/>
      <w:r w:rsidR="00587FFD" w:rsidRPr="00587FFD">
        <w:rPr>
          <w:rFonts w:ascii="Tahoma" w:hAnsi="Tahoma" w:cs="Tahoma"/>
          <w:sz w:val="22"/>
          <w:szCs w:val="22"/>
        </w:rPr>
        <w:t>-karvina.cz</w:t>
      </w:r>
      <w:r w:rsidR="00421CE7">
        <w:rPr>
          <w:rFonts w:ascii="Tahoma" w:hAnsi="Tahoma" w:cs="Tahoma"/>
          <w:sz w:val="22"/>
          <w:szCs w:val="22"/>
        </w:rPr>
        <w:t>.</w:t>
      </w:r>
      <w:r w:rsidR="00587FFD">
        <w:rPr>
          <w:rFonts w:ascii="Tahoma" w:hAnsi="Tahoma" w:cs="Tahoma"/>
          <w:sz w:val="22"/>
          <w:szCs w:val="22"/>
        </w:rPr>
        <w:t xml:space="preserve"> </w:t>
      </w:r>
      <w:r w:rsidRPr="00587FFD">
        <w:rPr>
          <w:rFonts w:ascii="Tahoma" w:hAnsi="Tahoma" w:cs="Tahoma"/>
          <w:sz w:val="22"/>
          <w:szCs w:val="22"/>
        </w:rPr>
        <w:t xml:space="preserve"> Zhotovitel je povinen i</w:t>
      </w:r>
      <w:r w:rsidR="008563D6" w:rsidRPr="00587FFD">
        <w:rPr>
          <w:rFonts w:ascii="Tahoma" w:hAnsi="Tahoma" w:cs="Tahoma"/>
          <w:sz w:val="22"/>
          <w:szCs w:val="22"/>
        </w:rPr>
        <w:t>nformovat objednatele</w:t>
      </w:r>
      <w:r w:rsidR="008563D6" w:rsidRPr="001727EA">
        <w:rPr>
          <w:rFonts w:ascii="Tahoma" w:hAnsi="Tahoma" w:cs="Tahoma"/>
          <w:sz w:val="22"/>
          <w:szCs w:val="22"/>
        </w:rPr>
        <w:t xml:space="preserve"> zejména:</w:t>
      </w:r>
    </w:p>
    <w:p w:rsidR="004A2DDB" w:rsidRPr="004F5D2D" w:rsidRDefault="008563D6" w:rsidP="008563D6">
      <w:pPr>
        <w:pStyle w:val="Smlouva-slo0"/>
        <w:numPr>
          <w:ilvl w:val="0"/>
          <w:numId w:val="31"/>
        </w:numPr>
        <w:tabs>
          <w:tab w:val="clear" w:pos="397"/>
          <w:tab w:val="left" w:pos="714"/>
        </w:tabs>
        <w:spacing w:before="60" w:line="240" w:lineRule="auto"/>
        <w:ind w:left="714" w:hanging="357"/>
        <w:rPr>
          <w:rFonts w:ascii="Tahoma" w:hAnsi="Tahoma" w:cs="Tahoma"/>
          <w:sz w:val="22"/>
          <w:szCs w:val="22"/>
        </w:rPr>
      </w:pPr>
      <w:proofErr w:type="spellStart"/>
      <w:r>
        <w:rPr>
          <w:rFonts w:ascii="Tahoma" w:hAnsi="Tahoma" w:cs="Tahoma"/>
          <w:sz w:val="22"/>
          <w:szCs w:val="22"/>
        </w:rPr>
        <w:t>zjistí</w:t>
      </w:r>
      <w:proofErr w:type="spellEnd"/>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rsidR="004A2DDB" w:rsidRPr="004F5D2D" w:rsidRDefault="004A2DDB" w:rsidP="008563D6">
      <w:pPr>
        <w:pStyle w:val="Smlouva-slo0"/>
        <w:numPr>
          <w:ilvl w:val="0"/>
          <w:numId w:val="31"/>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rsidR="004A2DDB" w:rsidRPr="004F5D2D" w:rsidRDefault="004A2DDB" w:rsidP="007228F2">
      <w:pPr>
        <w:pStyle w:val="Smlouva-slo0"/>
        <w:numPr>
          <w:ilvl w:val="0"/>
          <w:numId w:val="8"/>
        </w:numPr>
        <w:tabs>
          <w:tab w:val="clear" w:pos="3479"/>
        </w:tabs>
        <w:spacing w:line="240" w:lineRule="auto"/>
        <w:ind w:left="357" w:hanging="357"/>
        <w:rPr>
          <w:rFonts w:ascii="Tahoma" w:hAnsi="Tahoma" w:cs="Tahoma"/>
          <w:sz w:val="22"/>
          <w:szCs w:val="22"/>
        </w:rPr>
      </w:pPr>
      <w:r w:rsidRPr="004F5D2D">
        <w:rPr>
          <w:rFonts w:ascii="Tahoma" w:hAnsi="Tahoma" w:cs="Tahoma"/>
          <w:sz w:val="22"/>
          <w:szCs w:val="22"/>
        </w:rPr>
        <w:t>Zhotovitel v maximální míře omezí hlučnost a</w:t>
      </w:r>
      <w:r w:rsidR="008563D6">
        <w:rPr>
          <w:rFonts w:ascii="Tahoma" w:hAnsi="Tahoma" w:cs="Tahoma"/>
          <w:sz w:val="22"/>
          <w:szCs w:val="22"/>
        </w:rPr>
        <w:t> </w:t>
      </w:r>
      <w:r w:rsidRPr="004F5D2D">
        <w:rPr>
          <w:rFonts w:ascii="Tahoma" w:hAnsi="Tahoma" w:cs="Tahoma"/>
          <w:sz w:val="22"/>
          <w:szCs w:val="22"/>
        </w:rPr>
        <w:t>prašnost</w:t>
      </w:r>
      <w:r w:rsidR="00831846">
        <w:rPr>
          <w:rFonts w:ascii="Tahoma" w:hAnsi="Tahoma" w:cs="Tahoma"/>
          <w:sz w:val="22"/>
          <w:szCs w:val="22"/>
        </w:rPr>
        <w:t>.</w:t>
      </w:r>
    </w:p>
    <w:p w:rsidR="004A2DDB" w:rsidRPr="004F5D2D" w:rsidRDefault="004A2DDB" w:rsidP="007228F2">
      <w:pPr>
        <w:pStyle w:val="Smlouva-slo0"/>
        <w:numPr>
          <w:ilvl w:val="0"/>
          <w:numId w:val="8"/>
        </w:numPr>
        <w:tabs>
          <w:tab w:val="clear" w:pos="3479"/>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 xml:space="preserve">zajištění dostupnosti </w:t>
      </w:r>
      <w:r w:rsidR="00831846">
        <w:rPr>
          <w:rFonts w:ascii="Tahoma" w:hAnsi="Tahoma" w:cs="Tahoma"/>
          <w:sz w:val="22"/>
          <w:szCs w:val="22"/>
        </w:rPr>
        <w:t>technické dokumentace díla</w:t>
      </w:r>
      <w:r w:rsidRPr="004F5D2D">
        <w:rPr>
          <w:rFonts w:ascii="Tahoma" w:hAnsi="Tahoma" w:cs="Tahoma"/>
          <w:sz w:val="22"/>
          <w:szCs w:val="22"/>
        </w:rPr>
        <w:t xml:space="preserve"> a</w:t>
      </w:r>
      <w:r w:rsidR="008563D6">
        <w:rPr>
          <w:rFonts w:ascii="Tahoma" w:hAnsi="Tahoma" w:cs="Tahoma"/>
          <w:sz w:val="22"/>
          <w:szCs w:val="22"/>
        </w:rPr>
        <w:t> </w:t>
      </w:r>
      <w:r w:rsidRPr="004F5D2D">
        <w:rPr>
          <w:rFonts w:ascii="Tahoma" w:hAnsi="Tahoma" w:cs="Tahoma"/>
          <w:sz w:val="22"/>
          <w:szCs w:val="22"/>
        </w:rPr>
        <w:t xml:space="preserve">všech dokladů potřebných k provádění </w:t>
      </w:r>
      <w:r w:rsidR="00831846">
        <w:rPr>
          <w:rFonts w:ascii="Tahoma" w:hAnsi="Tahoma" w:cs="Tahoma"/>
          <w:sz w:val="22"/>
          <w:szCs w:val="22"/>
        </w:rPr>
        <w:t>díla</w:t>
      </w:r>
      <w:r w:rsidRPr="004F5D2D">
        <w:rPr>
          <w:rFonts w:ascii="Tahoma" w:hAnsi="Tahoma" w:cs="Tahoma"/>
          <w:sz w:val="22"/>
          <w:szCs w:val="22"/>
        </w:rPr>
        <w:t xml:space="preserve">. </w:t>
      </w:r>
      <w:r w:rsidR="00831846">
        <w:rPr>
          <w:rFonts w:ascii="Tahoma" w:hAnsi="Tahoma" w:cs="Tahoma"/>
          <w:sz w:val="22"/>
          <w:szCs w:val="22"/>
        </w:rPr>
        <w:t>V</w:t>
      </w:r>
      <w:r w:rsidRPr="004F5D2D">
        <w:rPr>
          <w:rFonts w:ascii="Tahoma" w:hAnsi="Tahoma" w:cs="Tahoma"/>
          <w:sz w:val="22"/>
          <w:szCs w:val="22"/>
        </w:rPr>
        <w:t>ýše uvedené doklady musí být přístupné kdykoliv v průběhu práce.</w:t>
      </w:r>
    </w:p>
    <w:p w:rsidR="004A2DDB" w:rsidRDefault="004A2DDB" w:rsidP="007228F2">
      <w:pPr>
        <w:pStyle w:val="Smlouva-slo0"/>
        <w:numPr>
          <w:ilvl w:val="0"/>
          <w:numId w:val="8"/>
        </w:numPr>
        <w:tabs>
          <w:tab w:val="clear" w:pos="3479"/>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rsidR="004A2DDB" w:rsidRPr="004F5D2D" w:rsidRDefault="004A2DDB" w:rsidP="007228F2">
      <w:pPr>
        <w:pStyle w:val="Smlouva-slo0"/>
        <w:numPr>
          <w:ilvl w:val="0"/>
          <w:numId w:val="8"/>
        </w:numPr>
        <w:tabs>
          <w:tab w:val="clear" w:pos="3479"/>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 xml:space="preserve">zajištění odborného vedení </w:t>
      </w:r>
      <w:r w:rsidR="00831846">
        <w:rPr>
          <w:rFonts w:ascii="Tahoma" w:hAnsi="Tahoma" w:cs="Tahoma"/>
          <w:sz w:val="22"/>
          <w:szCs w:val="22"/>
        </w:rPr>
        <w:t>díla</w:t>
      </w:r>
      <w:r w:rsidRPr="004F5D2D">
        <w:rPr>
          <w:rFonts w:ascii="Tahoma" w:hAnsi="Tahoma" w:cs="Tahoma"/>
          <w:sz w:val="22"/>
          <w:szCs w:val="22"/>
        </w:rPr>
        <w:t xml:space="preserve">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rsidR="004A2DDB" w:rsidRPr="004F5D2D" w:rsidRDefault="004A2DDB" w:rsidP="007228F2">
      <w:pPr>
        <w:pStyle w:val="Smlouva-slo0"/>
        <w:numPr>
          <w:ilvl w:val="0"/>
          <w:numId w:val="8"/>
        </w:numPr>
        <w:tabs>
          <w:tab w:val="clear" w:pos="3479"/>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rsidR="004A2DDB" w:rsidRPr="004F5D2D" w:rsidRDefault="004A2DDB" w:rsidP="007228F2">
      <w:pPr>
        <w:pStyle w:val="Smlouva-slo0"/>
        <w:numPr>
          <w:ilvl w:val="0"/>
          <w:numId w:val="8"/>
        </w:numPr>
        <w:tabs>
          <w:tab w:val="clear" w:pos="3479"/>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w:t>
      </w:r>
      <w:r w:rsidR="00421CE7">
        <w:rPr>
          <w:rFonts w:ascii="Tahoma" w:hAnsi="Tahoma" w:cs="Tahoma"/>
          <w:sz w:val="22"/>
          <w:szCs w:val="22"/>
        </w:rPr>
        <w:t xml:space="preserve">ých </w:t>
      </w:r>
      <w:r w:rsidRPr="004F5D2D">
        <w:rPr>
          <w:rFonts w:ascii="Tahoma" w:hAnsi="Tahoma" w:cs="Tahoma"/>
          <w:sz w:val="22"/>
          <w:szCs w:val="22"/>
        </w:rPr>
        <w:t>sít</w:t>
      </w:r>
      <w:r w:rsidR="00421CE7">
        <w:rPr>
          <w:rFonts w:ascii="Tahoma" w:hAnsi="Tahoma" w:cs="Tahoma"/>
          <w:sz w:val="22"/>
          <w:szCs w:val="22"/>
        </w:rPr>
        <w:t>í</w:t>
      </w:r>
      <w:r w:rsidRPr="004F5D2D">
        <w:rPr>
          <w:rFonts w:ascii="Tahoma" w:hAnsi="Tahoma" w:cs="Tahoma"/>
          <w:sz w:val="22"/>
          <w:szCs w:val="22"/>
        </w:rPr>
        <w:t>. Zhotovitel si je rovněž vědom toho, že nese veškerá rizika a náhrady škod z toho plynoucí.</w:t>
      </w:r>
    </w:p>
    <w:p w:rsidR="004A2DDB" w:rsidRDefault="004A2DDB" w:rsidP="007228F2">
      <w:pPr>
        <w:pStyle w:val="Smlouva-slo0"/>
        <w:numPr>
          <w:ilvl w:val="0"/>
          <w:numId w:val="8"/>
        </w:numPr>
        <w:tabs>
          <w:tab w:val="clear" w:pos="3479"/>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 xml:space="preserve">blízkých stávajících objektech nedošlo vlivem </w:t>
      </w:r>
      <w:r w:rsidR="00831846">
        <w:rPr>
          <w:rFonts w:ascii="Tahoma" w:hAnsi="Tahoma" w:cs="Tahoma"/>
          <w:sz w:val="22"/>
          <w:szCs w:val="22"/>
        </w:rPr>
        <w:t>této</w:t>
      </w:r>
      <w:r w:rsidRPr="004F5D2D">
        <w:rPr>
          <w:rFonts w:ascii="Tahoma" w:hAnsi="Tahoma" w:cs="Tahoma"/>
          <w:sz w:val="22"/>
          <w:szCs w:val="22"/>
        </w:rPr>
        <w:t xml:space="preserve">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rsidR="00362F1D" w:rsidRDefault="00362F1D" w:rsidP="007228F2">
      <w:pPr>
        <w:pStyle w:val="Smlouva-slo0"/>
        <w:numPr>
          <w:ilvl w:val="0"/>
          <w:numId w:val="8"/>
        </w:numPr>
        <w:tabs>
          <w:tab w:val="clear" w:pos="3479"/>
        </w:tabs>
        <w:spacing w:line="240" w:lineRule="auto"/>
        <w:ind w:left="357" w:hanging="357"/>
        <w:rPr>
          <w:rFonts w:ascii="Tahoma" w:hAnsi="Tahoma" w:cs="Tahoma"/>
          <w:sz w:val="22"/>
          <w:szCs w:val="22"/>
        </w:rPr>
      </w:pPr>
      <w:r>
        <w:rPr>
          <w:rFonts w:ascii="Tahoma" w:hAnsi="Tahoma" w:cs="Tahoma"/>
          <w:sz w:val="22"/>
          <w:szCs w:val="22"/>
        </w:rPr>
        <w:t xml:space="preserve">Objednatel se zavazuje zajistit zhotoviteli na své náklady připojení k vodovodu a el. </w:t>
      </w:r>
      <w:proofErr w:type="gramStart"/>
      <w:r>
        <w:rPr>
          <w:rFonts w:ascii="Tahoma" w:hAnsi="Tahoma" w:cs="Tahoma"/>
          <w:sz w:val="22"/>
          <w:szCs w:val="22"/>
        </w:rPr>
        <w:t>energii</w:t>
      </w:r>
      <w:proofErr w:type="gramEnd"/>
      <w:r>
        <w:rPr>
          <w:rFonts w:ascii="Tahoma" w:hAnsi="Tahoma" w:cs="Tahoma"/>
          <w:sz w:val="22"/>
          <w:szCs w:val="22"/>
        </w:rPr>
        <w:t>.</w:t>
      </w:r>
    </w:p>
    <w:p w:rsidR="00362F1D" w:rsidRDefault="00362F1D" w:rsidP="007228F2">
      <w:pPr>
        <w:pStyle w:val="Smlouva-slo0"/>
        <w:numPr>
          <w:ilvl w:val="0"/>
          <w:numId w:val="8"/>
        </w:numPr>
        <w:tabs>
          <w:tab w:val="clear" w:pos="3479"/>
        </w:tabs>
        <w:spacing w:line="240" w:lineRule="auto"/>
        <w:ind w:left="357" w:hanging="357"/>
        <w:rPr>
          <w:rFonts w:ascii="Tahoma" w:hAnsi="Tahoma" w:cs="Tahoma"/>
          <w:sz w:val="22"/>
          <w:szCs w:val="22"/>
        </w:rPr>
      </w:pPr>
      <w:r>
        <w:rPr>
          <w:rFonts w:ascii="Tahoma" w:hAnsi="Tahoma" w:cs="Tahoma"/>
          <w:sz w:val="22"/>
          <w:szCs w:val="22"/>
        </w:rPr>
        <w:lastRenderedPageBreak/>
        <w:t>Objednatel se zavazuje zajistit zhotoviteli přístup ke všem částem nemovitosti, které jsou předmětem plnění dle této smlouvy tak, jak si to zhotovitel vyžádá, a to včetně případných okolních pozemků, je-li to nezbytné k provedení díla.</w:t>
      </w:r>
    </w:p>
    <w:p w:rsidR="00362F1D" w:rsidRPr="004F5D2D" w:rsidRDefault="00362F1D" w:rsidP="00362F1D">
      <w:pPr>
        <w:pStyle w:val="Smlouva-slo0"/>
        <w:spacing w:line="240" w:lineRule="auto"/>
        <w:rPr>
          <w:rFonts w:ascii="Tahoma" w:hAnsi="Tahoma" w:cs="Tahoma"/>
          <w:sz w:val="22"/>
          <w:szCs w:val="22"/>
        </w:rPr>
      </w:pPr>
    </w:p>
    <w:p w:rsidR="00DC078F" w:rsidRPr="002973C4" w:rsidRDefault="00DC078F" w:rsidP="00ED0793">
      <w:pPr>
        <w:pStyle w:val="Smlouva-slo0"/>
        <w:spacing w:line="240" w:lineRule="auto"/>
        <w:ind w:left="357" w:hanging="357"/>
        <w:rPr>
          <w:rFonts w:ascii="Tahoma" w:hAnsi="Tahoma" w:cs="Tahoma"/>
          <w:b/>
          <w:bCs/>
          <w:caps/>
          <w:sz w:val="22"/>
          <w:szCs w:val="22"/>
        </w:rPr>
      </w:pPr>
      <w:r w:rsidRPr="002973C4">
        <w:rPr>
          <w:rFonts w:ascii="Tahoma" w:hAnsi="Tahoma" w:cs="Tahoma"/>
          <w:b/>
          <w:bCs/>
          <w:caps/>
          <w:sz w:val="22"/>
          <w:szCs w:val="22"/>
        </w:rPr>
        <w:t>Kontrola prováděných prací</w:t>
      </w:r>
    </w:p>
    <w:p w:rsidR="001609A0" w:rsidRPr="00AA3365" w:rsidRDefault="008F4914" w:rsidP="007228F2">
      <w:pPr>
        <w:pStyle w:val="Smlouva-slo0"/>
        <w:numPr>
          <w:ilvl w:val="0"/>
          <w:numId w:val="8"/>
        </w:numPr>
        <w:tabs>
          <w:tab w:val="clear" w:pos="3479"/>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rsidR="00710BB1" w:rsidRPr="00AA3365" w:rsidRDefault="008F4914" w:rsidP="002C0CFB">
      <w:pPr>
        <w:pStyle w:val="Smlouva-slo0"/>
        <w:numPr>
          <w:ilvl w:val="0"/>
          <w:numId w:val="32"/>
        </w:numPr>
        <w:tabs>
          <w:tab w:val="clear" w:pos="360"/>
          <w:tab w:val="num" w:pos="714"/>
        </w:tabs>
        <w:spacing w:line="240" w:lineRule="auto"/>
        <w:ind w:left="714" w:hanging="357"/>
        <w:rPr>
          <w:rFonts w:ascii="Tahoma" w:hAnsi="Tahoma" w:cs="Tahoma"/>
          <w:sz w:val="22"/>
          <w:szCs w:val="22"/>
        </w:rPr>
      </w:pPr>
      <w:r w:rsidRPr="00AA3365">
        <w:rPr>
          <w:rFonts w:ascii="Tahoma" w:hAnsi="Tahoma" w:cs="Tahoma"/>
          <w:sz w:val="22"/>
          <w:szCs w:val="22"/>
        </w:rPr>
        <w:t>objednatelem</w:t>
      </w:r>
      <w:r w:rsidR="009963DC" w:rsidRPr="00AA3365">
        <w:rPr>
          <w:rFonts w:ascii="Tahoma" w:hAnsi="Tahoma" w:cs="Tahoma"/>
          <w:sz w:val="22"/>
          <w:szCs w:val="22"/>
        </w:rPr>
        <w:t xml:space="preserve"> </w:t>
      </w:r>
      <w:r w:rsidR="00D8204E" w:rsidRPr="00AA3365">
        <w:rPr>
          <w:rFonts w:ascii="Tahoma" w:hAnsi="Tahoma" w:cs="Tahoma"/>
          <w:sz w:val="22"/>
          <w:szCs w:val="22"/>
        </w:rPr>
        <w:t>a</w:t>
      </w:r>
      <w:r w:rsidR="00710BB1" w:rsidRPr="00AA3365">
        <w:rPr>
          <w:rFonts w:ascii="Tahoma" w:hAnsi="Tahoma" w:cs="Tahoma"/>
          <w:sz w:val="22"/>
          <w:szCs w:val="22"/>
        </w:rPr>
        <w:t xml:space="preserve"> </w:t>
      </w:r>
      <w:r w:rsidR="00D8204E" w:rsidRPr="00AA3365">
        <w:rPr>
          <w:rFonts w:ascii="Tahoma" w:hAnsi="Tahoma" w:cs="Tahoma"/>
          <w:sz w:val="22"/>
          <w:szCs w:val="22"/>
        </w:rPr>
        <w:t>jím</w:t>
      </w:r>
      <w:r w:rsidR="00710BB1" w:rsidRPr="00AA3365">
        <w:rPr>
          <w:rFonts w:ascii="Tahoma" w:hAnsi="Tahoma" w:cs="Tahoma"/>
          <w:sz w:val="22"/>
          <w:szCs w:val="22"/>
        </w:rPr>
        <w:t xml:space="preserve"> pověřenými </w:t>
      </w:r>
      <w:r w:rsidR="00D8204E" w:rsidRPr="00AA3365">
        <w:rPr>
          <w:rFonts w:ascii="Tahoma" w:hAnsi="Tahoma" w:cs="Tahoma"/>
          <w:sz w:val="22"/>
          <w:szCs w:val="22"/>
        </w:rPr>
        <w:t>osobami,</w:t>
      </w:r>
    </w:p>
    <w:p w:rsidR="00592867" w:rsidRPr="00AA3365" w:rsidRDefault="00710BB1" w:rsidP="00AA3365">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r w:rsidR="006E02B3">
        <w:rPr>
          <w:rFonts w:ascii="Tahoma" w:hAnsi="Tahoma" w:cs="Tahoma"/>
          <w:sz w:val="22"/>
          <w:szCs w:val="22"/>
        </w:rPr>
        <w:t>.</w:t>
      </w:r>
    </w:p>
    <w:p w:rsidR="00002298" w:rsidRPr="00AA3365"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rsidR="00E4636E" w:rsidRDefault="00E4636E" w:rsidP="0051293B">
      <w:pPr>
        <w:spacing w:before="360"/>
        <w:jc w:val="center"/>
        <w:rPr>
          <w:rFonts w:ascii="Tahoma" w:hAnsi="Tahoma" w:cs="Tahoma"/>
          <w:b/>
          <w:sz w:val="22"/>
          <w:szCs w:val="22"/>
        </w:rPr>
      </w:pPr>
    </w:p>
    <w:p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rsidR="00D64B58" w:rsidRPr="00AA3365" w:rsidRDefault="004A2DDB" w:rsidP="00D64B58">
      <w:pPr>
        <w:widowControl w:val="0"/>
        <w:numPr>
          <w:ilvl w:val="0"/>
          <w:numId w:val="11"/>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řádně 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C84FF6">
        <w:rPr>
          <w:rFonts w:ascii="Tahoma" w:hAnsi="Tahoma" w:cs="Tahoma"/>
          <w:sz w:val="22"/>
          <w:szCs w:val="22"/>
        </w:rPr>
        <w:t>3</w:t>
      </w:r>
      <w:r w:rsidR="009B2259" w:rsidRPr="00AA3365">
        <w:rPr>
          <w:rFonts w:ascii="Tahoma" w:hAnsi="Tahoma" w:cs="Tahoma"/>
          <w:sz w:val="22"/>
          <w:szCs w:val="22"/>
        </w:rPr>
        <w:t xml:space="preserve"> dnů 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D64B58" w:rsidRPr="00AA3365">
        <w:rPr>
          <w:rFonts w:ascii="Tahoma" w:hAnsi="Tahoma" w:cs="Tahoma"/>
          <w:sz w:val="22"/>
          <w:szCs w:val="22"/>
        </w:rPr>
        <w:t>.</w:t>
      </w:r>
      <w:r w:rsidR="00543264" w:rsidRPr="00AA3365">
        <w:rPr>
          <w:rFonts w:ascii="Tahoma" w:hAnsi="Tahoma" w:cs="Tahoma"/>
          <w:sz w:val="22"/>
          <w:szCs w:val="22"/>
        </w:rPr>
        <w:t xml:space="preserve"> Objednatel je oprávněn dílo nepřevzít v případě, že </w:t>
      </w:r>
      <w:r w:rsidR="00907E7F" w:rsidRPr="00AA3365">
        <w:rPr>
          <w:rFonts w:ascii="Tahoma" w:hAnsi="Tahoma" w:cs="Tahoma"/>
          <w:sz w:val="22"/>
          <w:szCs w:val="22"/>
        </w:rPr>
        <w:t xml:space="preserve">dílo </w:t>
      </w:r>
      <w:r w:rsidRPr="00AA3365">
        <w:rPr>
          <w:rFonts w:ascii="Tahoma" w:hAnsi="Tahoma" w:cs="Tahoma"/>
          <w:sz w:val="22"/>
          <w:szCs w:val="22"/>
        </w:rPr>
        <w:t xml:space="preserve">bude </w:t>
      </w:r>
      <w:r w:rsidR="00543264" w:rsidRPr="00AA3365">
        <w:rPr>
          <w:rFonts w:ascii="Tahoma" w:hAnsi="Tahoma" w:cs="Tahoma"/>
          <w:sz w:val="22"/>
          <w:szCs w:val="22"/>
        </w:rPr>
        <w:t>vykazovat jakékoliv vady a nedodělky.</w:t>
      </w:r>
      <w:r w:rsidRPr="00AA3365">
        <w:rPr>
          <w:rFonts w:ascii="Tahoma" w:hAnsi="Tahoma" w:cs="Tahoma"/>
          <w:sz w:val="22"/>
          <w:szCs w:val="22"/>
        </w:rPr>
        <w:t xml:space="preserve"> </w:t>
      </w:r>
    </w:p>
    <w:p w:rsidR="00D64B58" w:rsidRPr="00AA3365"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C84FF6">
        <w:rPr>
          <w:rFonts w:ascii="Tahoma" w:hAnsi="Tahoma" w:cs="Tahoma"/>
          <w:sz w:val="22"/>
          <w:szCs w:val="22"/>
        </w:rPr>
        <w:t xml:space="preserve">pověřená </w:t>
      </w:r>
      <w:r w:rsidR="00AD37BE" w:rsidRPr="00AA3365">
        <w:rPr>
          <w:rFonts w:ascii="Tahoma" w:hAnsi="Tahoma" w:cs="Tahoma"/>
          <w:sz w:val="22"/>
          <w:szCs w:val="22"/>
        </w:rPr>
        <w:t xml:space="preserve">osoba </w:t>
      </w:r>
      <w:r w:rsidR="00C84FF6">
        <w:rPr>
          <w:rFonts w:ascii="Tahoma" w:hAnsi="Tahoma" w:cs="Tahoma"/>
          <w:sz w:val="22"/>
          <w:szCs w:val="22"/>
        </w:rPr>
        <w:t>zhotovitele</w:t>
      </w:r>
      <w:r w:rsidR="00D64B58" w:rsidRPr="00AA3365">
        <w:rPr>
          <w:rFonts w:ascii="Tahoma" w:hAnsi="Tahoma" w:cs="Tahoma"/>
          <w:sz w:val="22"/>
          <w:szCs w:val="22"/>
        </w:rPr>
        <w:t>.</w:t>
      </w:r>
    </w:p>
    <w:p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rsidR="004A2DDB" w:rsidRPr="00AA3365"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rsidR="004A2DDB" w:rsidRPr="00AA3365" w:rsidRDefault="00BE5B03"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v případě, </w:t>
      </w:r>
      <w:proofErr w:type="spellStart"/>
      <w:r w:rsidRPr="004F5D2D">
        <w:rPr>
          <w:rFonts w:ascii="Tahoma" w:hAnsi="Tahoma" w:cs="Tahoma"/>
          <w:sz w:val="22"/>
          <w:szCs w:val="22"/>
        </w:rPr>
        <w:t>je</w:t>
      </w:r>
      <w:proofErr w:type="spellEnd"/>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rsidR="004A2DDB" w:rsidRDefault="00017CD9"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421CE7">
        <w:rPr>
          <w:rFonts w:ascii="Tahoma" w:hAnsi="Tahoma" w:cs="Tahoma"/>
          <w:sz w:val="22"/>
          <w:szCs w:val="22"/>
        </w:rPr>
        <w:t>.</w:t>
      </w:r>
    </w:p>
    <w:p w:rsidR="00E4636E" w:rsidRPr="004F5D2D" w:rsidRDefault="00E4636E" w:rsidP="00E4636E">
      <w:pPr>
        <w:pStyle w:val="Smlouva-slo0"/>
        <w:tabs>
          <w:tab w:val="left" w:pos="714"/>
        </w:tabs>
        <w:spacing w:before="60" w:line="240" w:lineRule="auto"/>
        <w:ind w:left="714"/>
        <w:rPr>
          <w:rFonts w:ascii="Tahoma" w:hAnsi="Tahoma" w:cs="Tahoma"/>
          <w:sz w:val="22"/>
          <w:szCs w:val="22"/>
        </w:rPr>
      </w:pPr>
    </w:p>
    <w:p w:rsidR="004A2DDB"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shodě</w:t>
      </w:r>
      <w:r w:rsidR="00D64B58">
        <w:rPr>
          <w:rFonts w:ascii="Tahoma" w:hAnsi="Tahoma" w:cs="Tahoma"/>
          <w:sz w:val="22"/>
          <w:szCs w:val="22"/>
        </w:rPr>
        <w:t>,</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rsidR="004A2DDB" w:rsidRPr="004F5D2D"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závěrečné kontrolní prohlídky stavby</w:t>
      </w:r>
      <w:r w:rsidR="00E84884">
        <w:rPr>
          <w:rFonts w:ascii="Tahoma" w:hAnsi="Tahoma" w:cs="Tahoma"/>
          <w:sz w:val="22"/>
          <w:szCs w:val="22"/>
        </w:rPr>
        <w:t>.</w:t>
      </w:r>
    </w:p>
    <w:p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lastRenderedPageBreak/>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rsidR="00A75CBF" w:rsidRPr="00256E34" w:rsidRDefault="00A75CBF" w:rsidP="00667E05">
      <w:pPr>
        <w:numPr>
          <w:ilvl w:val="0"/>
          <w:numId w:val="13"/>
        </w:numPr>
        <w:tabs>
          <w:tab w:val="clear" w:pos="360"/>
        </w:tabs>
        <w:spacing w:before="120"/>
        <w:ind w:left="357" w:hanging="357"/>
        <w:jc w:val="both"/>
        <w:rPr>
          <w:rFonts w:ascii="Tahoma" w:hAnsi="Tahoma" w:cs="Tahoma"/>
          <w:sz w:val="22"/>
          <w:szCs w:val="22"/>
        </w:rPr>
      </w:pPr>
      <w:r w:rsidRPr="00256E34">
        <w:rPr>
          <w:rFonts w:ascii="Tahoma" w:hAnsi="Tahoma" w:cs="Tahoma"/>
          <w:sz w:val="22"/>
          <w:szCs w:val="22"/>
        </w:rPr>
        <w:t>Dílo má vadu, jestliže neodpovídá požadavkům uvedeným v této smlouvě.</w:t>
      </w:r>
    </w:p>
    <w:p w:rsidR="00A75CBF" w:rsidRPr="00256E34" w:rsidRDefault="00A75CBF" w:rsidP="00667E05">
      <w:pPr>
        <w:numPr>
          <w:ilvl w:val="0"/>
          <w:numId w:val="13"/>
        </w:numPr>
        <w:tabs>
          <w:tab w:val="clear" w:pos="360"/>
        </w:tabs>
        <w:spacing w:before="120"/>
        <w:ind w:left="357" w:hanging="357"/>
        <w:jc w:val="both"/>
        <w:rPr>
          <w:rFonts w:ascii="Tahoma" w:hAnsi="Tahoma" w:cs="Tahoma"/>
          <w:sz w:val="22"/>
          <w:szCs w:val="22"/>
        </w:rPr>
      </w:pPr>
      <w:r w:rsidRPr="00256E34">
        <w:rPr>
          <w:rFonts w:ascii="Tahoma" w:hAnsi="Tahoma" w:cs="Tahoma"/>
          <w:sz w:val="22"/>
          <w:szCs w:val="22"/>
        </w:rPr>
        <w:t>Objednatel má právo z vadného plnění z vad, které má dílo při</w:t>
      </w:r>
      <w:r w:rsidR="00667E05" w:rsidRPr="00256E34">
        <w:rPr>
          <w:rFonts w:ascii="Tahoma" w:hAnsi="Tahoma" w:cs="Tahoma"/>
          <w:sz w:val="22"/>
          <w:szCs w:val="22"/>
        </w:rPr>
        <w:t> </w:t>
      </w:r>
      <w:r w:rsidRPr="00256E34">
        <w:rPr>
          <w:rFonts w:ascii="Tahoma" w:hAnsi="Tahoma" w:cs="Tahoma"/>
          <w:sz w:val="22"/>
          <w:szCs w:val="22"/>
        </w:rPr>
        <w:t>převzetí objednatelem, byť se vada projeví až později. Objednatel má právo z vadného plnění také z vad vzniklých po</w:t>
      </w:r>
      <w:r w:rsidR="00667E05" w:rsidRPr="00256E34">
        <w:rPr>
          <w:rFonts w:ascii="Tahoma" w:hAnsi="Tahoma" w:cs="Tahoma"/>
          <w:sz w:val="22"/>
          <w:szCs w:val="22"/>
        </w:rPr>
        <w:t> </w:t>
      </w:r>
      <w:r w:rsidRPr="00256E34">
        <w:rPr>
          <w:rFonts w:ascii="Tahoma" w:hAnsi="Tahoma" w:cs="Tahoma"/>
          <w:sz w:val="22"/>
          <w:szCs w:val="22"/>
        </w:rPr>
        <w:t>převzetí díla objednatelem, pokud je zhotovitel způsobil porušením své povinnosti.</w:t>
      </w:r>
      <w:r w:rsidR="00EC318F" w:rsidRPr="00256E34">
        <w:rPr>
          <w:rFonts w:ascii="Tahoma" w:hAnsi="Tahoma" w:cs="Tahoma"/>
          <w:sz w:val="22"/>
          <w:szCs w:val="22"/>
        </w:rPr>
        <w:t xml:space="preserve"> </w:t>
      </w:r>
      <w:proofErr w:type="spellStart"/>
      <w:r w:rsidRPr="00256E34">
        <w:rPr>
          <w:rFonts w:ascii="Tahoma" w:hAnsi="Tahoma" w:cs="Tahoma"/>
          <w:sz w:val="22"/>
          <w:szCs w:val="22"/>
        </w:rPr>
        <w:t>Projeví</w:t>
      </w:r>
      <w:proofErr w:type="spellEnd"/>
      <w:r w:rsidR="00667E05" w:rsidRPr="00256E34">
        <w:rPr>
          <w:rFonts w:ascii="Tahoma" w:hAnsi="Tahoma" w:cs="Tahoma"/>
          <w:sz w:val="22"/>
          <w:szCs w:val="22"/>
        </w:rPr>
        <w:noBreakHyphen/>
      </w:r>
      <w:r w:rsidRPr="00256E34">
        <w:rPr>
          <w:rFonts w:ascii="Tahoma" w:hAnsi="Tahoma" w:cs="Tahoma"/>
          <w:sz w:val="22"/>
          <w:szCs w:val="22"/>
        </w:rPr>
        <w:t>li se vada v průběhu 6 měsíců od</w:t>
      </w:r>
      <w:r w:rsidR="00667E05" w:rsidRPr="00256E34">
        <w:rPr>
          <w:rFonts w:ascii="Tahoma" w:hAnsi="Tahoma" w:cs="Tahoma"/>
          <w:sz w:val="22"/>
          <w:szCs w:val="22"/>
        </w:rPr>
        <w:t> </w:t>
      </w:r>
      <w:r w:rsidRPr="00256E34">
        <w:rPr>
          <w:rFonts w:ascii="Tahoma" w:hAnsi="Tahoma" w:cs="Tahoma"/>
          <w:sz w:val="22"/>
          <w:szCs w:val="22"/>
        </w:rPr>
        <w:t>převzetí díla objednatelem, má se zato, že dílo bylo vadné již při</w:t>
      </w:r>
      <w:r w:rsidR="00667E05" w:rsidRPr="00256E34">
        <w:rPr>
          <w:rFonts w:ascii="Tahoma" w:hAnsi="Tahoma" w:cs="Tahoma"/>
          <w:sz w:val="22"/>
          <w:szCs w:val="22"/>
        </w:rPr>
        <w:t> </w:t>
      </w:r>
      <w:r w:rsidRPr="00256E34">
        <w:rPr>
          <w:rFonts w:ascii="Tahoma" w:hAnsi="Tahoma" w:cs="Tahoma"/>
          <w:sz w:val="22"/>
          <w:szCs w:val="22"/>
        </w:rPr>
        <w:t>převzetí.</w:t>
      </w:r>
    </w:p>
    <w:p w:rsidR="00256E34" w:rsidRPr="00256E34" w:rsidRDefault="00A75CBF" w:rsidP="00E84884">
      <w:pPr>
        <w:pStyle w:val="Odstavecseseznamem"/>
        <w:numPr>
          <w:ilvl w:val="0"/>
          <w:numId w:val="13"/>
        </w:numPr>
        <w:spacing w:before="120"/>
        <w:jc w:val="both"/>
        <w:rPr>
          <w:rFonts w:ascii="Tahoma" w:hAnsi="Tahoma" w:cs="Tahoma"/>
          <w:sz w:val="22"/>
          <w:szCs w:val="22"/>
        </w:rPr>
      </w:pPr>
      <w:r w:rsidRPr="00256E34">
        <w:rPr>
          <w:rFonts w:ascii="Tahoma" w:hAnsi="Tahoma" w:cs="Tahoma"/>
          <w:sz w:val="22"/>
          <w:szCs w:val="22"/>
        </w:rPr>
        <w:t>Zhotovitel poskytuje objednateli na</w:t>
      </w:r>
      <w:r w:rsidR="00667E05" w:rsidRPr="00256E34">
        <w:rPr>
          <w:rFonts w:ascii="Tahoma" w:hAnsi="Tahoma" w:cs="Tahoma"/>
          <w:sz w:val="22"/>
          <w:szCs w:val="22"/>
        </w:rPr>
        <w:t> </w:t>
      </w:r>
      <w:r w:rsidRPr="00256E34">
        <w:rPr>
          <w:rFonts w:ascii="Tahoma" w:hAnsi="Tahoma" w:cs="Tahoma"/>
          <w:sz w:val="22"/>
          <w:szCs w:val="22"/>
        </w:rPr>
        <w:t>provedené dílo záruku za</w:t>
      </w:r>
      <w:r w:rsidR="00667E05" w:rsidRPr="00256E34">
        <w:rPr>
          <w:rFonts w:ascii="Tahoma" w:hAnsi="Tahoma" w:cs="Tahoma"/>
          <w:sz w:val="22"/>
          <w:szCs w:val="22"/>
        </w:rPr>
        <w:t> </w:t>
      </w:r>
      <w:r w:rsidRPr="00256E34">
        <w:rPr>
          <w:rFonts w:ascii="Tahoma" w:hAnsi="Tahoma" w:cs="Tahoma"/>
          <w:sz w:val="22"/>
          <w:szCs w:val="22"/>
        </w:rPr>
        <w:t>jakost (dále jen „záruka“) ve</w:t>
      </w:r>
      <w:r w:rsidR="00667E05" w:rsidRPr="00256E34">
        <w:rPr>
          <w:rFonts w:ascii="Tahoma" w:hAnsi="Tahoma" w:cs="Tahoma"/>
          <w:sz w:val="22"/>
          <w:szCs w:val="22"/>
        </w:rPr>
        <w:t> </w:t>
      </w:r>
      <w:r w:rsidRPr="00256E34">
        <w:rPr>
          <w:rFonts w:ascii="Tahoma" w:hAnsi="Tahoma" w:cs="Tahoma"/>
          <w:sz w:val="22"/>
          <w:szCs w:val="22"/>
        </w:rPr>
        <w:t>smyslu §</w:t>
      </w:r>
      <w:r w:rsidR="00667E05" w:rsidRPr="00256E34">
        <w:rPr>
          <w:rFonts w:ascii="Tahoma" w:hAnsi="Tahoma" w:cs="Tahoma"/>
          <w:sz w:val="22"/>
          <w:szCs w:val="22"/>
        </w:rPr>
        <w:t> </w:t>
      </w:r>
      <w:r w:rsidRPr="00256E34">
        <w:rPr>
          <w:rFonts w:ascii="Tahoma" w:hAnsi="Tahoma" w:cs="Tahoma"/>
          <w:sz w:val="22"/>
          <w:szCs w:val="22"/>
        </w:rPr>
        <w:t>2619 a</w:t>
      </w:r>
      <w:r w:rsidR="00667E05" w:rsidRPr="00256E34">
        <w:rPr>
          <w:rFonts w:ascii="Tahoma" w:hAnsi="Tahoma" w:cs="Tahoma"/>
          <w:sz w:val="22"/>
          <w:szCs w:val="22"/>
        </w:rPr>
        <w:t> </w:t>
      </w:r>
      <w:r w:rsidRPr="00256E34">
        <w:rPr>
          <w:rFonts w:ascii="Tahoma" w:hAnsi="Tahoma" w:cs="Tahoma"/>
          <w:sz w:val="22"/>
          <w:szCs w:val="22"/>
        </w:rPr>
        <w:t>§</w:t>
      </w:r>
      <w:r w:rsidR="00667E05" w:rsidRPr="00256E34">
        <w:rPr>
          <w:rFonts w:ascii="Tahoma" w:hAnsi="Tahoma" w:cs="Tahoma"/>
          <w:sz w:val="22"/>
          <w:szCs w:val="22"/>
        </w:rPr>
        <w:t> </w:t>
      </w:r>
      <w:r w:rsidRPr="00256E34">
        <w:rPr>
          <w:rFonts w:ascii="Tahoma" w:hAnsi="Tahoma" w:cs="Tahoma"/>
          <w:sz w:val="22"/>
          <w:szCs w:val="22"/>
        </w:rPr>
        <w:t>2113 a</w:t>
      </w:r>
      <w:r w:rsidR="00667E05" w:rsidRPr="00256E34">
        <w:rPr>
          <w:rFonts w:ascii="Tahoma" w:hAnsi="Tahoma" w:cs="Tahoma"/>
          <w:sz w:val="22"/>
          <w:szCs w:val="22"/>
        </w:rPr>
        <w:t> </w:t>
      </w:r>
      <w:proofErr w:type="spellStart"/>
      <w:r w:rsidR="00667E05" w:rsidRPr="00256E34">
        <w:rPr>
          <w:rFonts w:ascii="Tahoma" w:hAnsi="Tahoma" w:cs="Tahoma"/>
          <w:sz w:val="22"/>
          <w:szCs w:val="22"/>
        </w:rPr>
        <w:t>násl</w:t>
      </w:r>
      <w:proofErr w:type="spellEnd"/>
      <w:r w:rsidR="00667E05" w:rsidRPr="00256E34">
        <w:rPr>
          <w:rFonts w:ascii="Tahoma" w:hAnsi="Tahoma" w:cs="Tahoma"/>
          <w:sz w:val="22"/>
          <w:szCs w:val="22"/>
        </w:rPr>
        <w:t>. občanského zákoníku, a </w:t>
      </w:r>
      <w:r w:rsidRPr="00256E34">
        <w:rPr>
          <w:rFonts w:ascii="Tahoma" w:hAnsi="Tahoma" w:cs="Tahoma"/>
          <w:sz w:val="22"/>
          <w:szCs w:val="22"/>
        </w:rPr>
        <w:t>to v</w:t>
      </w:r>
      <w:r w:rsidR="00256E34" w:rsidRPr="00256E34">
        <w:rPr>
          <w:rFonts w:ascii="Tahoma" w:hAnsi="Tahoma" w:cs="Tahoma"/>
          <w:sz w:val="22"/>
          <w:szCs w:val="22"/>
        </w:rPr>
        <w:t> </w:t>
      </w:r>
      <w:r w:rsidRPr="00256E34">
        <w:rPr>
          <w:rFonts w:ascii="Tahoma" w:hAnsi="Tahoma" w:cs="Tahoma"/>
          <w:sz w:val="22"/>
          <w:szCs w:val="22"/>
        </w:rPr>
        <w:t>délce</w:t>
      </w:r>
      <w:r w:rsidR="00256E34" w:rsidRPr="00256E34">
        <w:rPr>
          <w:rFonts w:ascii="Tahoma" w:hAnsi="Tahoma" w:cs="Tahoma"/>
          <w:sz w:val="22"/>
          <w:szCs w:val="22"/>
        </w:rPr>
        <w:t>:</w:t>
      </w:r>
    </w:p>
    <w:p w:rsidR="00256E34" w:rsidRDefault="0049362B" w:rsidP="00256E34">
      <w:pPr>
        <w:pStyle w:val="Odstavecseseznamem"/>
        <w:spacing w:before="120"/>
        <w:ind w:left="360"/>
        <w:jc w:val="both"/>
        <w:rPr>
          <w:rFonts w:ascii="Tahoma" w:hAnsi="Tahoma" w:cs="Tahoma"/>
          <w:sz w:val="22"/>
          <w:szCs w:val="22"/>
        </w:rPr>
      </w:pPr>
      <w:r w:rsidRPr="00256E34">
        <w:rPr>
          <w:rFonts w:ascii="Tahoma" w:hAnsi="Tahoma" w:cs="Tahoma"/>
          <w:b/>
          <w:sz w:val="22"/>
          <w:szCs w:val="22"/>
        </w:rPr>
        <w:t>60 </w:t>
      </w:r>
      <w:r w:rsidR="00A75CBF" w:rsidRPr="00256E34">
        <w:rPr>
          <w:rFonts w:ascii="Tahoma" w:hAnsi="Tahoma" w:cs="Tahoma"/>
          <w:b/>
          <w:sz w:val="22"/>
          <w:szCs w:val="22"/>
        </w:rPr>
        <w:t>měsíců</w:t>
      </w:r>
      <w:r w:rsidR="00A75CBF" w:rsidRPr="00256E34">
        <w:rPr>
          <w:rFonts w:ascii="Tahoma" w:hAnsi="Tahoma" w:cs="Tahoma"/>
          <w:sz w:val="22"/>
          <w:szCs w:val="22"/>
        </w:rPr>
        <w:t xml:space="preserve"> </w:t>
      </w:r>
      <w:r w:rsidR="00A60D8F">
        <w:rPr>
          <w:rFonts w:ascii="Tahoma" w:hAnsi="Tahoma" w:cs="Tahoma"/>
          <w:sz w:val="22"/>
          <w:szCs w:val="22"/>
        </w:rPr>
        <w:t>na veškeré provedené práce včetně záruky na ochranu fasády objektu před znovuobjevením mechu, hub, plísní a uchycováním náletových trav -organické nečistoty</w:t>
      </w:r>
    </w:p>
    <w:p w:rsidR="008732C2" w:rsidRPr="00256E34" w:rsidRDefault="00A75CBF" w:rsidP="00256E34">
      <w:pPr>
        <w:pStyle w:val="Odstavecseseznamem"/>
        <w:spacing w:before="120"/>
        <w:ind w:left="360"/>
        <w:jc w:val="both"/>
        <w:rPr>
          <w:rFonts w:ascii="Tahoma" w:hAnsi="Tahoma" w:cs="Tahoma"/>
          <w:sz w:val="22"/>
          <w:szCs w:val="22"/>
        </w:rPr>
      </w:pPr>
      <w:r w:rsidRPr="00256E34">
        <w:rPr>
          <w:rFonts w:ascii="Tahoma" w:hAnsi="Tahoma" w:cs="Tahoma"/>
          <w:sz w:val="22"/>
          <w:szCs w:val="22"/>
        </w:rPr>
        <w:t>(dále též „záruční doba“).</w:t>
      </w:r>
    </w:p>
    <w:p w:rsidR="00A75CBF" w:rsidRPr="004F5D2D" w:rsidRDefault="00A75CBF" w:rsidP="00667E05">
      <w:pPr>
        <w:spacing w:before="120"/>
        <w:ind w:left="357"/>
        <w:jc w:val="both"/>
        <w:rPr>
          <w:rFonts w:ascii="Tahoma" w:hAnsi="Tahoma" w:cs="Tahoma"/>
          <w:sz w:val="22"/>
          <w:szCs w:val="22"/>
        </w:rPr>
      </w:pPr>
      <w:r w:rsidRPr="00256E34">
        <w:rPr>
          <w:rFonts w:ascii="Tahoma" w:hAnsi="Tahoma" w:cs="Tahoma"/>
          <w:sz w:val="22"/>
          <w:szCs w:val="22"/>
        </w:rPr>
        <w:t>Záruční doba začíná běžet dnem převzetí díla objednatelem. Záruční doba se staví</w:t>
      </w:r>
      <w:r w:rsidRPr="004F5D2D">
        <w:rPr>
          <w:rFonts w:ascii="Tahoma" w:hAnsi="Tahoma" w:cs="Tahoma"/>
          <w:sz w:val="22"/>
          <w:szCs w:val="22"/>
        </w:rPr>
        <w:t xml:space="preserve">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rsidR="00A75CBF" w:rsidRPr="004F5D2D" w:rsidRDefault="00667E05" w:rsidP="00856E9E">
      <w:pPr>
        <w:numPr>
          <w:ilvl w:val="0"/>
          <w:numId w:val="13"/>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p>
    <w:p w:rsidR="004A2DDB" w:rsidRPr="004F5D2D" w:rsidRDefault="004A2DDB" w:rsidP="00856E9E">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 xml:space="preserve">mailem), obsahujícího specifikaci zjištěné vady. Objednatel bude vady díla oznamovat </w:t>
      </w:r>
      <w:proofErr w:type="gramStart"/>
      <w:r w:rsidRPr="004F5D2D">
        <w:rPr>
          <w:rFonts w:ascii="Tahoma" w:hAnsi="Tahoma" w:cs="Tahoma"/>
          <w:sz w:val="22"/>
          <w:szCs w:val="22"/>
        </w:rPr>
        <w:t>na</w:t>
      </w:r>
      <w:proofErr w:type="gramEnd"/>
      <w:r w:rsidRPr="004F5D2D">
        <w:rPr>
          <w:rFonts w:ascii="Tahoma" w:hAnsi="Tahoma" w:cs="Tahoma"/>
          <w:sz w:val="22"/>
          <w:szCs w:val="22"/>
        </w:rPr>
        <w:t>:</w:t>
      </w:r>
    </w:p>
    <w:p w:rsidR="004A2DDB" w:rsidRPr="004F5D2D" w:rsidRDefault="00667E05"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59698C">
        <w:rPr>
          <w:rFonts w:ascii="Tahoma" w:hAnsi="Tahoma" w:cs="Tahoma"/>
          <w:sz w:val="22"/>
          <w:szCs w:val="22"/>
        </w:rPr>
        <w:t>info@umyjemto.cz</w:t>
      </w:r>
    </w:p>
    <w:p w:rsidR="00312F11" w:rsidRDefault="004A2DDB" w:rsidP="00312F11">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0059698C">
        <w:rPr>
          <w:rFonts w:ascii="Tahoma" w:hAnsi="Tahoma" w:cs="Tahoma"/>
          <w:sz w:val="22"/>
          <w:szCs w:val="22"/>
        </w:rPr>
        <w:t xml:space="preserve">Těšínská 287, 735 42 </w:t>
      </w:r>
      <w:proofErr w:type="spellStart"/>
      <w:proofErr w:type="gramStart"/>
      <w:r w:rsidR="0059698C">
        <w:rPr>
          <w:rFonts w:ascii="Tahoma" w:hAnsi="Tahoma" w:cs="Tahoma"/>
          <w:sz w:val="22"/>
          <w:szCs w:val="22"/>
        </w:rPr>
        <w:t>Těrlicko</w:t>
      </w:r>
      <w:proofErr w:type="spellEnd"/>
      <w:r w:rsidR="0059698C">
        <w:rPr>
          <w:rFonts w:ascii="Tahoma" w:hAnsi="Tahoma" w:cs="Tahoma"/>
          <w:sz w:val="22"/>
          <w:szCs w:val="22"/>
        </w:rPr>
        <w:t xml:space="preserve"> </w:t>
      </w:r>
      <w:r w:rsidR="000B6113" w:rsidRPr="004F5D2D">
        <w:rPr>
          <w:rFonts w:ascii="Tahoma" w:hAnsi="Tahoma" w:cs="Tahoma"/>
          <w:bCs/>
          <w:sz w:val="22"/>
          <w:szCs w:val="22"/>
        </w:rPr>
        <w:t>,</w:t>
      </w:r>
      <w:r w:rsidR="00667E05">
        <w:rPr>
          <w:rFonts w:ascii="Tahoma" w:hAnsi="Tahoma" w:cs="Tahoma"/>
          <w:bCs/>
          <w:sz w:val="22"/>
          <w:szCs w:val="22"/>
        </w:rPr>
        <w:t xml:space="preserve"> nebo</w:t>
      </w:r>
      <w:proofErr w:type="gramEnd"/>
    </w:p>
    <w:p w:rsidR="00312F11" w:rsidRDefault="000B6113" w:rsidP="00312F11">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312F11">
        <w:rPr>
          <w:rFonts w:ascii="Tahoma" w:hAnsi="Tahoma" w:cs="Tahoma"/>
          <w:bCs/>
          <w:sz w:val="22"/>
          <w:szCs w:val="22"/>
        </w:rPr>
        <w:t>do datové schránky:</w:t>
      </w:r>
      <w:r w:rsidR="0059698C">
        <w:rPr>
          <w:rFonts w:ascii="Tahoma" w:hAnsi="Tahoma" w:cs="Tahoma"/>
          <w:bCs/>
          <w:sz w:val="22"/>
          <w:szCs w:val="22"/>
        </w:rPr>
        <w:tab/>
      </w:r>
      <w:r w:rsidR="00484125" w:rsidRPr="00484125">
        <w:rPr>
          <w:rFonts w:ascii="Tahoma" w:hAnsi="Tahoma" w:cs="Tahoma"/>
          <w:bCs/>
          <w:sz w:val="22"/>
          <w:szCs w:val="22"/>
        </w:rPr>
        <w:t>a794jai</w:t>
      </w:r>
      <w:r w:rsidR="00312F11" w:rsidRPr="00312F11">
        <w:rPr>
          <w:rFonts w:ascii="Tahoma" w:hAnsi="Tahoma" w:cs="Tahoma"/>
          <w:b/>
          <w:bCs/>
          <w:sz w:val="22"/>
          <w:szCs w:val="22"/>
        </w:rPr>
        <w:t xml:space="preserve"> </w:t>
      </w:r>
    </w:p>
    <w:p w:rsidR="00090F9C" w:rsidRPr="00312F11" w:rsidRDefault="00090F9C" w:rsidP="00312F11">
      <w:pPr>
        <w:pStyle w:val="Smlouva-slo0"/>
        <w:numPr>
          <w:ilvl w:val="0"/>
          <w:numId w:val="13"/>
        </w:numPr>
        <w:tabs>
          <w:tab w:val="left" w:pos="3119"/>
        </w:tabs>
        <w:spacing w:before="60" w:line="240" w:lineRule="auto"/>
        <w:jc w:val="left"/>
        <w:rPr>
          <w:rFonts w:ascii="Tahoma" w:hAnsi="Tahoma" w:cs="Tahoma"/>
          <w:sz w:val="22"/>
          <w:szCs w:val="22"/>
        </w:rPr>
      </w:pPr>
      <w:r w:rsidRPr="00312F11">
        <w:rPr>
          <w:rFonts w:ascii="Tahoma" w:hAnsi="Tahoma" w:cs="Tahoma"/>
          <w:sz w:val="22"/>
          <w:szCs w:val="22"/>
        </w:rPr>
        <w:t>Objednatel má právo na</w:t>
      </w:r>
      <w:r w:rsidR="00667E05" w:rsidRPr="00312F11">
        <w:rPr>
          <w:rFonts w:ascii="Tahoma" w:hAnsi="Tahoma" w:cs="Tahoma"/>
          <w:sz w:val="22"/>
          <w:szCs w:val="22"/>
        </w:rPr>
        <w:t> </w:t>
      </w:r>
      <w:r w:rsidRPr="00312F11">
        <w:rPr>
          <w:rFonts w:ascii="Tahoma" w:hAnsi="Tahoma" w:cs="Tahoma"/>
          <w:sz w:val="22"/>
          <w:szCs w:val="22"/>
        </w:rPr>
        <w:t xml:space="preserve">odstranění vady opravou; </w:t>
      </w:r>
      <w:proofErr w:type="spellStart"/>
      <w:r w:rsidRPr="00312F11">
        <w:rPr>
          <w:rFonts w:ascii="Tahoma" w:hAnsi="Tahoma" w:cs="Tahoma"/>
          <w:sz w:val="22"/>
          <w:szCs w:val="22"/>
        </w:rPr>
        <w:t>je</w:t>
      </w:r>
      <w:proofErr w:type="spellEnd"/>
      <w:r w:rsidR="00667E05" w:rsidRPr="00312F11">
        <w:rPr>
          <w:rFonts w:ascii="Tahoma" w:hAnsi="Tahoma" w:cs="Tahoma"/>
          <w:sz w:val="22"/>
          <w:szCs w:val="22"/>
        </w:rPr>
        <w:noBreakHyphen/>
      </w:r>
      <w:r w:rsidRPr="00312F11">
        <w:rPr>
          <w:rFonts w:ascii="Tahoma" w:hAnsi="Tahoma" w:cs="Tahoma"/>
          <w:sz w:val="22"/>
          <w:szCs w:val="22"/>
        </w:rPr>
        <w:t>li vadné plnění podstatným porušením smlouvy, má také právo od</w:t>
      </w:r>
      <w:r w:rsidR="00667E05" w:rsidRPr="00312F11">
        <w:rPr>
          <w:rFonts w:ascii="Tahoma" w:hAnsi="Tahoma" w:cs="Tahoma"/>
          <w:sz w:val="22"/>
          <w:szCs w:val="22"/>
        </w:rPr>
        <w:t> </w:t>
      </w:r>
      <w:r w:rsidRPr="00312F11">
        <w:rPr>
          <w:rFonts w:ascii="Tahoma" w:hAnsi="Tahoma" w:cs="Tahoma"/>
          <w:sz w:val="22"/>
          <w:szCs w:val="22"/>
        </w:rPr>
        <w:t>smlouvy odstoupit. Právo volby plnění má objednatel.</w:t>
      </w:r>
    </w:p>
    <w:p w:rsidR="00312F11" w:rsidRPr="00312F11" w:rsidRDefault="00312F11" w:rsidP="00667E05">
      <w:pPr>
        <w:numPr>
          <w:ilvl w:val="0"/>
          <w:numId w:val="13"/>
        </w:numPr>
        <w:tabs>
          <w:tab w:val="clear" w:pos="360"/>
        </w:tabs>
        <w:spacing w:before="120"/>
        <w:ind w:left="357" w:hanging="357"/>
        <w:jc w:val="both"/>
        <w:rPr>
          <w:rFonts w:ascii="Tahoma" w:hAnsi="Tahoma" w:cs="Tahoma"/>
          <w:b/>
          <w:sz w:val="22"/>
          <w:szCs w:val="22"/>
        </w:rPr>
      </w:pPr>
      <w:r w:rsidRPr="00312F11">
        <w:rPr>
          <w:rFonts w:ascii="Tahoma" w:hAnsi="Tahoma" w:cs="Tahoma"/>
          <w:sz w:val="22"/>
          <w:szCs w:val="22"/>
        </w:rPr>
        <w:t>V případě reklamace předmětu díla se zhotovitel zavazuje do 30 dnů vyrozumět objednatele o svém stanovisku k oprávněnosti reklamace a v případě uznání její oprávněnosti se zhotovitel zavazuje k odstranění vad do 60 dnů.</w:t>
      </w:r>
    </w:p>
    <w:p w:rsidR="004A2DDB" w:rsidRPr="004F5D2D" w:rsidRDefault="004A2DDB" w:rsidP="00667E05">
      <w:pPr>
        <w:numPr>
          <w:ilvl w:val="0"/>
          <w:numId w:val="13"/>
        </w:numPr>
        <w:tabs>
          <w:tab w:val="clear" w:pos="360"/>
        </w:tabs>
        <w:spacing w:before="120"/>
        <w:ind w:left="357" w:hanging="357"/>
        <w:jc w:val="both"/>
        <w:rPr>
          <w:rFonts w:ascii="Tahoma" w:hAnsi="Tahoma" w:cs="Tahoma"/>
          <w:b/>
          <w:sz w:val="22"/>
          <w:szCs w:val="22"/>
        </w:rPr>
      </w:pPr>
      <w:r w:rsidRPr="00312F11">
        <w:rPr>
          <w:rFonts w:ascii="Tahoma" w:hAnsi="Tahoma" w:cs="Tahoma"/>
          <w:sz w:val="22"/>
          <w:szCs w:val="22"/>
        </w:rPr>
        <w:t>Provedenou opravu vady zhotovite</w:t>
      </w:r>
      <w:r w:rsidR="003C5DE1" w:rsidRPr="00312F11">
        <w:rPr>
          <w:rFonts w:ascii="Tahoma" w:hAnsi="Tahoma" w:cs="Tahoma"/>
          <w:sz w:val="22"/>
          <w:szCs w:val="22"/>
        </w:rPr>
        <w:t>l objednateli předá písemně. Na </w:t>
      </w:r>
      <w:r w:rsidRPr="00312F11">
        <w:rPr>
          <w:rFonts w:ascii="Tahoma" w:hAnsi="Tahoma" w:cs="Tahoma"/>
          <w:sz w:val="22"/>
          <w:szCs w:val="22"/>
        </w:rPr>
        <w:t>provedenou opravu poskytne zhotovitel záruku za</w:t>
      </w:r>
      <w:r w:rsidR="003C5DE1" w:rsidRPr="00312F11">
        <w:rPr>
          <w:rFonts w:ascii="Tahoma" w:hAnsi="Tahoma" w:cs="Tahoma"/>
          <w:sz w:val="22"/>
          <w:szCs w:val="22"/>
        </w:rPr>
        <w:t> </w:t>
      </w:r>
      <w:r w:rsidRPr="00312F11">
        <w:rPr>
          <w:rFonts w:ascii="Tahoma" w:hAnsi="Tahoma" w:cs="Tahoma"/>
          <w:sz w:val="22"/>
          <w:szCs w:val="22"/>
        </w:rPr>
        <w:t>jakost v</w:t>
      </w:r>
      <w:r w:rsidR="003C5DE1" w:rsidRPr="00312F11">
        <w:rPr>
          <w:rFonts w:ascii="Tahoma" w:hAnsi="Tahoma" w:cs="Tahoma"/>
          <w:sz w:val="22"/>
          <w:szCs w:val="22"/>
        </w:rPr>
        <w:t> </w:t>
      </w:r>
      <w:r w:rsidRPr="00312F11">
        <w:rPr>
          <w:rFonts w:ascii="Tahoma" w:hAnsi="Tahoma" w:cs="Tahoma"/>
          <w:sz w:val="22"/>
          <w:szCs w:val="22"/>
        </w:rPr>
        <w:t xml:space="preserve">délce </w:t>
      </w:r>
      <w:r w:rsidR="008A4359" w:rsidRPr="00312F11">
        <w:rPr>
          <w:rFonts w:ascii="Tahoma" w:hAnsi="Tahoma" w:cs="Tahoma"/>
          <w:sz w:val="22"/>
          <w:szCs w:val="22"/>
        </w:rPr>
        <w:t>shodné s délkou sjednané záruky na dílo</w:t>
      </w:r>
      <w:r w:rsidR="00856E9E" w:rsidRPr="00312F11">
        <w:rPr>
          <w:rFonts w:ascii="Tahoma" w:hAnsi="Tahoma" w:cs="Tahoma"/>
          <w:sz w:val="22"/>
          <w:szCs w:val="22"/>
        </w:rPr>
        <w:t xml:space="preserve"> dle této smlouvy</w:t>
      </w:r>
      <w:r w:rsidR="00972A37" w:rsidRPr="00312F11">
        <w:rPr>
          <w:rFonts w:ascii="Tahoma" w:hAnsi="Tahoma" w:cs="Tahoma"/>
          <w:b/>
          <w:sz w:val="22"/>
          <w:szCs w:val="22"/>
        </w:rPr>
        <w:t>.</w:t>
      </w:r>
    </w:p>
    <w:p w:rsidR="00E4636E" w:rsidRDefault="00E4636E" w:rsidP="0051293B">
      <w:pPr>
        <w:spacing w:before="360"/>
        <w:jc w:val="center"/>
        <w:rPr>
          <w:rFonts w:ascii="Tahoma" w:hAnsi="Tahoma" w:cs="Tahoma"/>
          <w:b/>
          <w:sz w:val="22"/>
          <w:szCs w:val="22"/>
        </w:rPr>
      </w:pPr>
    </w:p>
    <w:p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XI</w:t>
      </w:r>
      <w:r w:rsidR="00C84FF6">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006673" w:rsidRPr="004F5D2D">
        <w:rPr>
          <w:rFonts w:ascii="Tahoma" w:hAnsi="Tahoma" w:cs="Tahoma"/>
          <w:b/>
          <w:sz w:val="22"/>
          <w:szCs w:val="22"/>
        </w:rPr>
        <w:t>Nebezpečí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Nebezpečí škody na</w:t>
      </w:r>
      <w:r w:rsidR="003C5DE1">
        <w:rPr>
          <w:rFonts w:ascii="Tahoma" w:hAnsi="Tahoma" w:cs="Tahoma"/>
          <w:sz w:val="22"/>
          <w:szCs w:val="22"/>
        </w:rPr>
        <w:t> </w:t>
      </w:r>
      <w:r w:rsidRPr="004F5D2D">
        <w:rPr>
          <w:rFonts w:ascii="Tahoma" w:hAnsi="Tahoma" w:cs="Tahoma"/>
          <w:sz w:val="22"/>
          <w:szCs w:val="22"/>
        </w:rPr>
        <w:t>zhotovovaném díle nese zhotovitel v</w:t>
      </w:r>
      <w:r w:rsidR="003C5DE1">
        <w:rPr>
          <w:rFonts w:ascii="Tahoma" w:hAnsi="Tahoma" w:cs="Tahoma"/>
          <w:sz w:val="22"/>
          <w:szCs w:val="22"/>
        </w:rPr>
        <w:t xml:space="preserve"> plném rozsahu až do dne </w:t>
      </w:r>
      <w:r w:rsidRPr="004F5D2D">
        <w:rPr>
          <w:rFonts w:ascii="Tahoma" w:hAnsi="Tahoma" w:cs="Tahoma"/>
          <w:sz w:val="22"/>
          <w:szCs w:val="22"/>
        </w:rPr>
        <w:t>převzetí díla objednatelem.</w:t>
      </w:r>
    </w:p>
    <w:p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lastRenderedPageBreak/>
        <w:t>Zhotovitel je povinen učinit veškerá opatření potřebná k odvrácení škody nebo k jejímu zmírnění.</w:t>
      </w:r>
    </w:p>
    <w:p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rsidR="004A2DDB" w:rsidRPr="00F17172"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lou dobu plnění svého závazku z </w:t>
      </w:r>
      <w:r w:rsidRPr="00856E9E">
        <w:rPr>
          <w:rFonts w:ascii="Tahoma" w:hAnsi="Tahoma" w:cs="Tahoma"/>
          <w:sz w:val="22"/>
          <w:szCs w:val="22"/>
        </w:rPr>
        <w:t>této smlouvy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 xml:space="preserve">škodu způsobenou třetím osobám vyplývající z dodávaného předmětu plnění s limitem </w:t>
      </w:r>
      <w:r w:rsidR="00E742B4" w:rsidRPr="00382DFE">
        <w:rPr>
          <w:rFonts w:ascii="Tahoma" w:hAnsi="Tahoma" w:cs="Tahoma"/>
          <w:sz w:val="22"/>
          <w:szCs w:val="22"/>
        </w:rPr>
        <w:t xml:space="preserve">min. </w:t>
      </w:r>
      <w:r w:rsidR="00312F11">
        <w:rPr>
          <w:rFonts w:ascii="Tahoma" w:hAnsi="Tahoma" w:cs="Tahoma"/>
          <w:sz w:val="22"/>
          <w:szCs w:val="22"/>
        </w:rPr>
        <w:t>10</w:t>
      </w:r>
      <w:r w:rsidR="00CF0249" w:rsidRPr="00382DFE">
        <w:rPr>
          <w:rFonts w:ascii="Tahoma" w:hAnsi="Tahoma" w:cs="Tahoma"/>
          <w:sz w:val="22"/>
          <w:szCs w:val="22"/>
        </w:rPr>
        <w:t xml:space="preserve"> mil.</w:t>
      </w:r>
      <w:r w:rsidR="003C5DE1" w:rsidRPr="00382DFE">
        <w:rPr>
          <w:rFonts w:ascii="Tahoma" w:hAnsi="Tahoma" w:cs="Tahoma"/>
          <w:sz w:val="22"/>
          <w:szCs w:val="22"/>
        </w:rPr>
        <w:t> </w:t>
      </w:r>
      <w:r w:rsidR="00CF0249" w:rsidRPr="00382DFE">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 xml:space="preserve">majetku, zdraví </w:t>
      </w:r>
      <w:r w:rsidR="00CF0249" w:rsidRPr="00763AAA">
        <w:rPr>
          <w:rFonts w:ascii="Tahoma" w:hAnsi="Tahoma" w:cs="Tahoma"/>
          <w:sz w:val="22"/>
          <w:szCs w:val="22"/>
        </w:rPr>
        <w:t xml:space="preserve">třetích osob včetně krytí </w:t>
      </w:r>
      <w:r w:rsidR="003C5DE1" w:rsidRPr="00763AAA">
        <w:rPr>
          <w:rFonts w:ascii="Tahoma" w:hAnsi="Tahoma" w:cs="Tahoma"/>
          <w:sz w:val="22"/>
          <w:szCs w:val="22"/>
        </w:rPr>
        <w:t>odpově</w:t>
      </w:r>
      <w:r w:rsidR="003C5DE1" w:rsidRPr="00F17172">
        <w:rPr>
          <w:rFonts w:ascii="Tahoma" w:hAnsi="Tahoma" w:cs="Tahoma"/>
          <w:sz w:val="22"/>
          <w:szCs w:val="22"/>
        </w:rPr>
        <w:t>dnosti za finanční škody.</w:t>
      </w:r>
    </w:p>
    <w:p w:rsidR="008D3184" w:rsidRDefault="005E1D8A" w:rsidP="008D3184">
      <w:pPr>
        <w:pStyle w:val="Smlouva-slo0"/>
        <w:numPr>
          <w:ilvl w:val="0"/>
          <w:numId w:val="14"/>
        </w:numPr>
        <w:tabs>
          <w:tab w:val="clear" w:pos="360"/>
        </w:tabs>
        <w:spacing w:line="240" w:lineRule="auto"/>
        <w:ind w:left="357" w:hanging="357"/>
        <w:rPr>
          <w:rFonts w:ascii="Tahoma" w:hAnsi="Tahoma" w:cs="Tahoma"/>
          <w:sz w:val="22"/>
          <w:szCs w:val="22"/>
        </w:rPr>
      </w:pPr>
      <w:r w:rsidRPr="00C84FF6">
        <w:rPr>
          <w:rFonts w:ascii="Tahoma" w:hAnsi="Tahoma" w:cs="Tahoma"/>
          <w:sz w:val="22"/>
          <w:szCs w:val="22"/>
        </w:rPr>
        <w:t>Zhotovitel je povinen předat objednateli při</w:t>
      </w:r>
      <w:r w:rsidR="003C5DE1" w:rsidRPr="00C84FF6">
        <w:rPr>
          <w:rFonts w:ascii="Tahoma" w:hAnsi="Tahoma" w:cs="Tahoma"/>
          <w:sz w:val="22"/>
          <w:szCs w:val="22"/>
        </w:rPr>
        <w:t> </w:t>
      </w:r>
      <w:r w:rsidRPr="00C84FF6">
        <w:rPr>
          <w:rFonts w:ascii="Tahoma" w:hAnsi="Tahoma" w:cs="Tahoma"/>
          <w:sz w:val="22"/>
          <w:szCs w:val="22"/>
        </w:rPr>
        <w:t>podpisu této smlouvy kopie pojistných smluv na</w:t>
      </w:r>
      <w:r w:rsidR="003C5DE1" w:rsidRPr="00C84FF6">
        <w:rPr>
          <w:rFonts w:ascii="Tahoma" w:hAnsi="Tahoma" w:cs="Tahoma"/>
          <w:sz w:val="22"/>
          <w:szCs w:val="22"/>
        </w:rPr>
        <w:t> </w:t>
      </w:r>
      <w:r w:rsidRPr="00C84FF6">
        <w:rPr>
          <w:rFonts w:ascii="Tahoma" w:hAnsi="Tahoma" w:cs="Tahoma"/>
          <w:sz w:val="22"/>
          <w:szCs w:val="22"/>
        </w:rPr>
        <w:t>požadovaná pojištění dle</w:t>
      </w:r>
      <w:r w:rsidR="003C5DE1" w:rsidRPr="00C84FF6">
        <w:rPr>
          <w:rFonts w:ascii="Tahoma" w:hAnsi="Tahoma" w:cs="Tahoma"/>
          <w:sz w:val="22"/>
          <w:szCs w:val="22"/>
        </w:rPr>
        <w:t> </w:t>
      </w:r>
      <w:r w:rsidR="00F17172" w:rsidRPr="00C84FF6">
        <w:rPr>
          <w:rFonts w:ascii="Tahoma" w:hAnsi="Tahoma" w:cs="Tahoma"/>
          <w:sz w:val="22"/>
          <w:szCs w:val="22"/>
        </w:rPr>
        <w:t>této smlouvy,</w:t>
      </w:r>
      <w:r w:rsidR="004757ED" w:rsidRPr="00C84FF6">
        <w:rPr>
          <w:rFonts w:ascii="Tahoma" w:hAnsi="Tahoma" w:cs="Tahoma"/>
          <w:sz w:val="22"/>
          <w:szCs w:val="22"/>
        </w:rPr>
        <w:t xml:space="preserve"> </w:t>
      </w:r>
      <w:r w:rsidR="00EA3EBA" w:rsidRPr="00C84FF6">
        <w:rPr>
          <w:rFonts w:ascii="Tahoma" w:hAnsi="Tahoma" w:cs="Tahoma"/>
          <w:sz w:val="22"/>
          <w:szCs w:val="22"/>
        </w:rPr>
        <w:t>včetně všech dodatků </w:t>
      </w:r>
      <w:r w:rsidR="00F66D95" w:rsidRPr="00C84FF6">
        <w:rPr>
          <w:rFonts w:ascii="Tahoma" w:hAnsi="Tahoma" w:cs="Tahoma"/>
          <w:sz w:val="22"/>
          <w:szCs w:val="22"/>
        </w:rPr>
        <w:t>a dále certifikáty příslušných pojišťoven prokazující existenci pojištění</w:t>
      </w:r>
      <w:r w:rsidR="003C5DE1" w:rsidRPr="00C84FF6">
        <w:rPr>
          <w:rFonts w:ascii="Tahoma" w:hAnsi="Tahoma" w:cs="Tahoma"/>
          <w:sz w:val="22"/>
          <w:szCs w:val="22"/>
        </w:rPr>
        <w:t xml:space="preserve"> po </w:t>
      </w:r>
      <w:r w:rsidR="00EA3EBA" w:rsidRPr="00C84FF6">
        <w:rPr>
          <w:rFonts w:ascii="Tahoma" w:hAnsi="Tahoma" w:cs="Tahoma"/>
          <w:sz w:val="22"/>
          <w:szCs w:val="22"/>
        </w:rPr>
        <w:t>celou dobu trvání díla</w:t>
      </w:r>
      <w:r w:rsidR="00F66D95" w:rsidRPr="00C84FF6">
        <w:rPr>
          <w:rFonts w:ascii="Tahoma" w:hAnsi="Tahoma" w:cs="Tahoma"/>
          <w:sz w:val="22"/>
          <w:szCs w:val="22"/>
        </w:rPr>
        <w:t xml:space="preserve"> (dobu trvání pojištění, jeho rozsah, pojištěná rizika, pojistné</w:t>
      </w:r>
      <w:r w:rsidR="00074802" w:rsidRPr="00C84FF6">
        <w:rPr>
          <w:rFonts w:ascii="Tahoma" w:hAnsi="Tahoma" w:cs="Tahoma"/>
          <w:sz w:val="22"/>
          <w:szCs w:val="22"/>
        </w:rPr>
        <w:t xml:space="preserve"> </w:t>
      </w:r>
      <w:r w:rsidR="00F66D95" w:rsidRPr="00C84FF6">
        <w:rPr>
          <w:rFonts w:ascii="Tahoma" w:hAnsi="Tahoma" w:cs="Tahoma"/>
          <w:sz w:val="22"/>
          <w:szCs w:val="22"/>
        </w:rPr>
        <w:t>částky</w:t>
      </w:r>
      <w:r w:rsidR="00EA3EBA" w:rsidRPr="00C84FF6">
        <w:rPr>
          <w:rFonts w:ascii="Tahoma" w:hAnsi="Tahoma" w:cs="Tahoma"/>
          <w:sz w:val="22"/>
          <w:szCs w:val="22"/>
        </w:rPr>
        <w:t>,</w:t>
      </w:r>
      <w:r w:rsidR="00F66D95" w:rsidRPr="00C84FF6">
        <w:rPr>
          <w:rFonts w:ascii="Tahoma" w:hAnsi="Tahoma" w:cs="Tahoma"/>
          <w:sz w:val="22"/>
          <w:szCs w:val="22"/>
        </w:rPr>
        <w:t xml:space="preserve"> </w:t>
      </w:r>
      <w:r w:rsidR="00EA3EBA" w:rsidRPr="00C84FF6">
        <w:rPr>
          <w:rFonts w:ascii="Tahoma" w:hAnsi="Tahoma" w:cs="Tahoma"/>
          <w:sz w:val="22"/>
          <w:szCs w:val="22"/>
        </w:rPr>
        <w:t>roční limity a</w:t>
      </w:r>
      <w:r w:rsidR="003C5DE1" w:rsidRPr="00C84FF6">
        <w:rPr>
          <w:rFonts w:ascii="Tahoma" w:hAnsi="Tahoma" w:cs="Tahoma"/>
          <w:sz w:val="22"/>
          <w:szCs w:val="22"/>
        </w:rPr>
        <w:t> </w:t>
      </w:r>
      <w:proofErr w:type="spellStart"/>
      <w:r w:rsidR="00EA3EBA" w:rsidRPr="00C84FF6">
        <w:rPr>
          <w:rFonts w:ascii="Tahoma" w:hAnsi="Tahoma" w:cs="Tahoma"/>
          <w:sz w:val="22"/>
          <w:szCs w:val="22"/>
        </w:rPr>
        <w:t>sublimity</w:t>
      </w:r>
      <w:proofErr w:type="spellEnd"/>
      <w:r w:rsidR="00EA3EBA" w:rsidRPr="00C84FF6">
        <w:rPr>
          <w:rFonts w:ascii="Tahoma" w:hAnsi="Tahoma" w:cs="Tahoma"/>
          <w:sz w:val="22"/>
          <w:szCs w:val="22"/>
        </w:rPr>
        <w:t xml:space="preserve"> plnění </w:t>
      </w:r>
      <w:r w:rsidR="00F66D95" w:rsidRPr="00C84FF6">
        <w:rPr>
          <w:rFonts w:ascii="Tahoma" w:hAnsi="Tahoma" w:cs="Tahoma"/>
          <w:sz w:val="22"/>
          <w:szCs w:val="22"/>
        </w:rPr>
        <w:t>a</w:t>
      </w:r>
      <w:r w:rsidR="003C5DE1" w:rsidRPr="00C84FF6">
        <w:rPr>
          <w:rFonts w:ascii="Tahoma" w:hAnsi="Tahoma" w:cs="Tahoma"/>
          <w:sz w:val="22"/>
          <w:szCs w:val="22"/>
        </w:rPr>
        <w:t> </w:t>
      </w:r>
      <w:r w:rsidR="00F66D95" w:rsidRPr="00C84FF6">
        <w:rPr>
          <w:rFonts w:ascii="Tahoma" w:hAnsi="Tahoma" w:cs="Tahoma"/>
          <w:sz w:val="22"/>
          <w:szCs w:val="22"/>
        </w:rPr>
        <w:t>výši spoluúčasti)</w:t>
      </w:r>
      <w:r w:rsidRPr="00C84FF6">
        <w:rPr>
          <w:rFonts w:ascii="Tahoma" w:hAnsi="Tahoma" w:cs="Tahoma"/>
          <w:sz w:val="22"/>
          <w:szCs w:val="22"/>
        </w:rPr>
        <w:t>.</w:t>
      </w:r>
      <w:r w:rsidR="00153709" w:rsidRPr="00C84FF6">
        <w:rPr>
          <w:rFonts w:ascii="Tahoma" w:hAnsi="Tahoma" w:cs="Tahoma"/>
          <w:sz w:val="22"/>
          <w:szCs w:val="22"/>
        </w:rPr>
        <w:t xml:space="preserve"> </w:t>
      </w:r>
    </w:p>
    <w:p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X</w:t>
      </w:r>
      <w:r w:rsidR="00C84FF6">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rsidR="004A2DDB" w:rsidRDefault="00D7662D"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V případě, že zhotovitel neprovede dílo včas,</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4F5D2D">
        <w:rPr>
          <w:rFonts w:ascii="Tahoma" w:hAnsi="Tahoma" w:cs="Tahoma"/>
          <w:sz w:val="22"/>
          <w:szCs w:val="22"/>
        </w:rPr>
        <w:t xml:space="preserve">výši </w:t>
      </w:r>
      <w:r w:rsidR="004A2DDB" w:rsidRPr="00AA3365">
        <w:rPr>
          <w:rFonts w:ascii="Tahoma" w:hAnsi="Tahoma" w:cs="Tahoma"/>
          <w:sz w:val="22"/>
          <w:szCs w:val="22"/>
        </w:rPr>
        <w:t>0,05</w:t>
      </w:r>
      <w:r w:rsidR="003C5DE1">
        <w:rPr>
          <w:rFonts w:ascii="Tahoma" w:hAnsi="Tahoma" w:cs="Tahoma"/>
          <w:color w:val="FF00FF"/>
          <w:sz w:val="22"/>
          <w:szCs w:val="22"/>
        </w:rPr>
        <w:t> </w:t>
      </w:r>
      <w:r w:rsidR="004A2DDB" w:rsidRPr="004F5D2D">
        <w:rPr>
          <w:rFonts w:ascii="Tahoma" w:hAnsi="Tahoma" w:cs="Tahoma"/>
          <w:sz w:val="22"/>
          <w:szCs w:val="22"/>
        </w:rPr>
        <w:t>% 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rsidR="002A0D8F" w:rsidRPr="00571479" w:rsidRDefault="00890ADC" w:rsidP="00856E9E">
      <w:pPr>
        <w:numPr>
          <w:ilvl w:val="0"/>
          <w:numId w:val="16"/>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že zhotovitel neodstraní 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stanovené lhůtě, je povinen zaplatit objednateli smluvní pokutu ve</w:t>
      </w:r>
      <w:r w:rsidR="003C5DE1" w:rsidRPr="00571479">
        <w:rPr>
          <w:rFonts w:ascii="Tahoma" w:hAnsi="Tahoma" w:cs="Tahoma"/>
          <w:sz w:val="22"/>
          <w:szCs w:val="22"/>
        </w:rPr>
        <w:t> </w:t>
      </w:r>
      <w:r w:rsidRPr="00571479">
        <w:rPr>
          <w:rFonts w:ascii="Tahoma" w:hAnsi="Tahoma" w:cs="Tahoma"/>
          <w:sz w:val="22"/>
          <w:szCs w:val="22"/>
        </w:rPr>
        <w:t>výši 0,05</w:t>
      </w:r>
      <w:r w:rsidR="003C5DE1" w:rsidRPr="00571479">
        <w:rPr>
          <w:rFonts w:ascii="Tahoma" w:hAnsi="Tahoma" w:cs="Tahoma"/>
          <w:sz w:val="22"/>
          <w:szCs w:val="22"/>
        </w:rPr>
        <w:t> </w:t>
      </w:r>
      <w:r w:rsidRPr="00571479">
        <w:rPr>
          <w:rFonts w:ascii="Tahoma" w:hAnsi="Tahoma" w:cs="Tahoma"/>
          <w:sz w:val="22"/>
          <w:szCs w:val="22"/>
        </w:rPr>
        <w:t>% z 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rsidR="005E2A72" w:rsidRPr="005E2A72" w:rsidRDefault="004A2DDB" w:rsidP="003C5DE1">
      <w:pPr>
        <w:numPr>
          <w:ilvl w:val="0"/>
          <w:numId w:val="16"/>
        </w:numPr>
        <w:tabs>
          <w:tab w:val="clear" w:pos="360"/>
        </w:tabs>
        <w:spacing w:before="120"/>
        <w:jc w:val="both"/>
        <w:rPr>
          <w:rFonts w:ascii="Tahoma" w:hAnsi="Tahoma" w:cs="Tahoma"/>
          <w:iCs/>
          <w:sz w:val="22"/>
          <w:szCs w:val="22"/>
        </w:rPr>
      </w:pPr>
      <w:r w:rsidRPr="005E2A72">
        <w:rPr>
          <w:rFonts w:ascii="Tahoma" w:hAnsi="Tahoma" w:cs="Tahoma"/>
          <w:sz w:val="22"/>
          <w:szCs w:val="22"/>
        </w:rPr>
        <w:t>Pro</w:t>
      </w:r>
      <w:r w:rsidR="003C5DE1" w:rsidRPr="005E2A72">
        <w:rPr>
          <w:rFonts w:ascii="Tahoma" w:hAnsi="Tahoma" w:cs="Tahoma"/>
          <w:sz w:val="22"/>
          <w:szCs w:val="22"/>
        </w:rPr>
        <w:t> </w:t>
      </w:r>
      <w:r w:rsidRPr="005E2A72">
        <w:rPr>
          <w:rFonts w:ascii="Tahoma" w:hAnsi="Tahoma" w:cs="Tahoma"/>
          <w:sz w:val="22"/>
          <w:szCs w:val="22"/>
        </w:rPr>
        <w:t>případ</w:t>
      </w:r>
      <w:r w:rsidR="003C5DE1" w:rsidRPr="005E2A72">
        <w:rPr>
          <w:rFonts w:ascii="Tahoma" w:hAnsi="Tahoma" w:cs="Tahoma"/>
          <w:sz w:val="22"/>
          <w:szCs w:val="22"/>
        </w:rPr>
        <w:t xml:space="preserve"> prodlení se zaplacením ceny za </w:t>
      </w:r>
      <w:r w:rsidRPr="005E2A72">
        <w:rPr>
          <w:rFonts w:ascii="Tahoma" w:hAnsi="Tahoma" w:cs="Tahoma"/>
          <w:sz w:val="22"/>
          <w:szCs w:val="22"/>
        </w:rPr>
        <w:t>dílo sjednávají sm</w:t>
      </w:r>
      <w:r w:rsidR="003C5DE1" w:rsidRPr="005E2A72">
        <w:rPr>
          <w:rFonts w:ascii="Tahoma" w:hAnsi="Tahoma" w:cs="Tahoma"/>
          <w:sz w:val="22"/>
          <w:szCs w:val="22"/>
        </w:rPr>
        <w:t xml:space="preserve">luvní strany </w:t>
      </w:r>
      <w:r w:rsidR="005E2A72" w:rsidRPr="005E2A72">
        <w:rPr>
          <w:rFonts w:ascii="Tahoma" w:hAnsi="Tahoma" w:cs="Tahoma"/>
          <w:sz w:val="22"/>
          <w:szCs w:val="22"/>
        </w:rPr>
        <w:t xml:space="preserve">pokutu ve výši 0,05 % z dlužné částky za každý započatý den prodlení. Smluvní pokuta je splatná do </w:t>
      </w:r>
      <w:r w:rsidR="005E2A72">
        <w:rPr>
          <w:rFonts w:ascii="Tahoma" w:hAnsi="Tahoma" w:cs="Tahoma"/>
          <w:sz w:val="22"/>
          <w:szCs w:val="22"/>
        </w:rPr>
        <w:br/>
        <w:t>7 dnů od jejího písemné</w:t>
      </w:r>
      <w:r w:rsidR="005E2A72" w:rsidRPr="005E2A72">
        <w:rPr>
          <w:rFonts w:ascii="Tahoma" w:hAnsi="Tahoma" w:cs="Tahoma"/>
          <w:sz w:val="22"/>
          <w:szCs w:val="22"/>
        </w:rPr>
        <w:t>ho doručení.</w:t>
      </w:r>
    </w:p>
    <w:p w:rsidR="004A2DDB" w:rsidRPr="00837912" w:rsidRDefault="004A2DDB" w:rsidP="003C5DE1">
      <w:pPr>
        <w:numPr>
          <w:ilvl w:val="0"/>
          <w:numId w:val="16"/>
        </w:numPr>
        <w:tabs>
          <w:tab w:val="clear" w:pos="360"/>
        </w:tabs>
        <w:spacing w:before="120"/>
        <w:jc w:val="both"/>
        <w:rPr>
          <w:rFonts w:ascii="Tahoma" w:hAnsi="Tahoma" w:cs="Tahoma"/>
          <w:iCs/>
          <w:sz w:val="22"/>
          <w:szCs w:val="22"/>
        </w:rPr>
      </w:pPr>
      <w:r w:rsidRPr="005E2A72">
        <w:rPr>
          <w:rFonts w:ascii="Tahoma" w:hAnsi="Tahoma" w:cs="Tahoma"/>
          <w:sz w:val="22"/>
          <w:szCs w:val="22"/>
        </w:rPr>
        <w:t>V</w:t>
      </w:r>
      <w:r w:rsidR="00837912" w:rsidRPr="005E2A72">
        <w:rPr>
          <w:rFonts w:ascii="Tahoma" w:hAnsi="Tahoma" w:cs="Tahoma"/>
          <w:sz w:val="22"/>
          <w:szCs w:val="22"/>
        </w:rPr>
        <w:t> </w:t>
      </w:r>
      <w:r w:rsidRPr="005E2A72">
        <w:rPr>
          <w:rFonts w:ascii="Tahoma" w:hAnsi="Tahoma" w:cs="Tahoma"/>
          <w:sz w:val="22"/>
          <w:szCs w:val="22"/>
        </w:rPr>
        <w:t>případě nedodržení stanoveného termínu k</w:t>
      </w:r>
      <w:r w:rsidR="00837912" w:rsidRPr="005E2A72">
        <w:rPr>
          <w:rFonts w:ascii="Tahoma" w:hAnsi="Tahoma" w:cs="Tahoma"/>
          <w:sz w:val="22"/>
          <w:szCs w:val="22"/>
        </w:rPr>
        <w:t> </w:t>
      </w:r>
      <w:r w:rsidRPr="005E2A72">
        <w:rPr>
          <w:rFonts w:ascii="Tahoma" w:hAnsi="Tahoma" w:cs="Tahoma"/>
          <w:sz w:val="22"/>
          <w:szCs w:val="22"/>
        </w:rPr>
        <w:t>odstranění vady je zhotovitel povinen zaplatit objednateli smluvní pokutu ve</w:t>
      </w:r>
      <w:r w:rsidR="00837912" w:rsidRPr="005E2A72">
        <w:rPr>
          <w:rFonts w:ascii="Tahoma" w:hAnsi="Tahoma" w:cs="Tahoma"/>
          <w:sz w:val="22"/>
          <w:szCs w:val="22"/>
        </w:rPr>
        <w:t> </w:t>
      </w:r>
      <w:r w:rsidRPr="005E2A72">
        <w:rPr>
          <w:rFonts w:ascii="Tahoma" w:hAnsi="Tahoma" w:cs="Tahoma"/>
          <w:sz w:val="22"/>
          <w:szCs w:val="22"/>
        </w:rPr>
        <w:t xml:space="preserve">výši </w:t>
      </w:r>
      <w:r w:rsidR="00F7575D" w:rsidRPr="005E2A72">
        <w:rPr>
          <w:rFonts w:ascii="Tahoma" w:hAnsi="Tahoma" w:cs="Tahoma"/>
          <w:sz w:val="22"/>
          <w:szCs w:val="22"/>
        </w:rPr>
        <w:t xml:space="preserve">0,05 % z ceny za dílo bez DPH </w:t>
      </w:r>
      <w:r w:rsidRPr="005E2A72">
        <w:rPr>
          <w:rFonts w:ascii="Tahoma" w:hAnsi="Tahoma" w:cs="Tahoma"/>
          <w:sz w:val="22"/>
          <w:szCs w:val="22"/>
        </w:rPr>
        <w:t>za každý i započatý den prodlení</w:t>
      </w:r>
      <w:r w:rsidRPr="005E2A72">
        <w:rPr>
          <w:rFonts w:ascii="Tahoma" w:hAnsi="Tahoma" w:cs="Tahoma"/>
          <w:iCs/>
          <w:sz w:val="22"/>
          <w:szCs w:val="22"/>
        </w:rPr>
        <w:t>.</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V případě, že závazek provést dílo zanikne před</w:t>
      </w:r>
      <w:r w:rsidR="000431D2">
        <w:rPr>
          <w:rFonts w:ascii="Tahoma" w:hAnsi="Tahoma" w:cs="Tahoma"/>
          <w:sz w:val="22"/>
          <w:szCs w:val="22"/>
        </w:rPr>
        <w:t> </w:t>
      </w:r>
      <w:r w:rsidRPr="004F5D2D">
        <w:rPr>
          <w:rFonts w:ascii="Tahoma" w:hAnsi="Tahoma" w:cs="Tahoma"/>
          <w:sz w:val="22"/>
          <w:szCs w:val="22"/>
        </w:rPr>
        <w:t xml:space="preserve">řádným ukončením díla, nezaniká nárok </w:t>
      </w:r>
      <w:r w:rsidR="001A4FDD" w:rsidRPr="004F5D2D">
        <w:rPr>
          <w:rFonts w:ascii="Tahoma" w:hAnsi="Tahoma" w:cs="Tahoma"/>
          <w:sz w:val="22"/>
          <w:szCs w:val="22"/>
        </w:rPr>
        <w:t>n</w:t>
      </w:r>
      <w:r w:rsidRPr="004F5D2D">
        <w:rPr>
          <w:rFonts w:ascii="Tahoma" w:hAnsi="Tahoma" w:cs="Tahoma"/>
          <w:sz w:val="22"/>
          <w:szCs w:val="22"/>
        </w:rPr>
        <w:t>a</w:t>
      </w:r>
      <w:r w:rsidR="000431D2">
        <w:rPr>
          <w:rFonts w:ascii="Tahoma" w:hAnsi="Tahoma" w:cs="Tahoma"/>
          <w:sz w:val="22"/>
          <w:szCs w:val="22"/>
        </w:rPr>
        <w:t> </w:t>
      </w:r>
      <w:r w:rsidRPr="004F5D2D">
        <w:rPr>
          <w:rFonts w:ascii="Tahoma" w:hAnsi="Tahoma" w:cs="Tahoma"/>
          <w:sz w:val="22"/>
          <w:szCs w:val="22"/>
        </w:rPr>
        <w:t>smluvní pokutu, pokud vznikl dřívějším porušením povinnosti.</w:t>
      </w:r>
      <w:r w:rsidR="007137C3" w:rsidRPr="004F5D2D">
        <w:rPr>
          <w:rFonts w:ascii="Tahoma" w:hAnsi="Tahoma" w:cs="Tahoma"/>
          <w:sz w:val="22"/>
          <w:szCs w:val="22"/>
        </w:rPr>
        <w:t xml:space="preserve"> </w:t>
      </w:r>
      <w:r w:rsidRPr="004F5D2D">
        <w:rPr>
          <w:rFonts w:ascii="Tahoma" w:hAnsi="Tahoma" w:cs="Tahoma"/>
          <w:sz w:val="22"/>
          <w:szCs w:val="22"/>
        </w:rPr>
        <w:t>Zánik závazku pozdním splněním neznamená zánik nároku na</w:t>
      </w:r>
      <w:r w:rsidR="000431D2">
        <w:rPr>
          <w:rFonts w:ascii="Tahoma" w:hAnsi="Tahoma" w:cs="Tahoma"/>
          <w:sz w:val="22"/>
          <w:szCs w:val="22"/>
        </w:rPr>
        <w:t> </w:t>
      </w:r>
      <w:r w:rsidRPr="004F5D2D">
        <w:rPr>
          <w:rFonts w:ascii="Tahoma" w:hAnsi="Tahoma" w:cs="Tahoma"/>
          <w:sz w:val="22"/>
          <w:szCs w:val="22"/>
        </w:rPr>
        <w:t>smluvní pokutu za prodlení s plněním.</w:t>
      </w:r>
    </w:p>
    <w:p w:rsidR="004A2DDB"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Sjednané smluvní pokuty zaplatí povinná strana nezávisle na</w:t>
      </w:r>
      <w:r w:rsidR="000431D2">
        <w:rPr>
          <w:rFonts w:ascii="Tahoma" w:hAnsi="Tahoma" w:cs="Tahoma"/>
          <w:sz w:val="22"/>
          <w:szCs w:val="22"/>
        </w:rPr>
        <w:t> </w:t>
      </w:r>
      <w:r w:rsidRPr="004F5D2D">
        <w:rPr>
          <w:rFonts w:ascii="Tahoma" w:hAnsi="Tahoma" w:cs="Tahoma"/>
          <w:sz w:val="22"/>
          <w:szCs w:val="22"/>
        </w:rPr>
        <w:t>zavinění a</w:t>
      </w:r>
      <w:r w:rsidR="000431D2">
        <w:rPr>
          <w:rFonts w:ascii="Tahoma" w:hAnsi="Tahoma" w:cs="Tahoma"/>
          <w:sz w:val="22"/>
          <w:szCs w:val="22"/>
        </w:rPr>
        <w:t> </w:t>
      </w:r>
      <w:r w:rsidRPr="004F5D2D">
        <w:rPr>
          <w:rFonts w:ascii="Tahoma" w:hAnsi="Tahoma" w:cs="Tahoma"/>
          <w:sz w:val="22"/>
          <w:szCs w:val="22"/>
        </w:rPr>
        <w:t>na</w:t>
      </w:r>
      <w:r w:rsidR="000431D2">
        <w:rPr>
          <w:rFonts w:ascii="Tahoma" w:hAnsi="Tahoma" w:cs="Tahoma"/>
          <w:sz w:val="22"/>
          <w:szCs w:val="22"/>
        </w:rPr>
        <w:t> </w:t>
      </w:r>
      <w:r w:rsidRPr="004F5D2D">
        <w:rPr>
          <w:rFonts w:ascii="Tahoma" w:hAnsi="Tahoma" w:cs="Tahoma"/>
          <w:sz w:val="22"/>
          <w:szCs w:val="22"/>
        </w:rPr>
        <w:t>tom, zda a v jaké v</w:t>
      </w:r>
      <w:r w:rsidR="000431D2">
        <w:rPr>
          <w:rFonts w:ascii="Tahoma" w:hAnsi="Tahoma" w:cs="Tahoma"/>
          <w:sz w:val="22"/>
          <w:szCs w:val="22"/>
        </w:rPr>
        <w:t>ýši vznikne druhé straně škoda.</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Smluvní pokuty se nezapočítávají na</w:t>
      </w:r>
      <w:r w:rsidR="000431D2">
        <w:rPr>
          <w:rFonts w:ascii="Tahoma" w:hAnsi="Tahoma" w:cs="Tahoma"/>
          <w:sz w:val="22"/>
          <w:szCs w:val="22"/>
        </w:rPr>
        <w:t> </w:t>
      </w:r>
      <w:r w:rsidRPr="004F5D2D">
        <w:rPr>
          <w:rFonts w:ascii="Tahoma" w:hAnsi="Tahoma" w:cs="Tahoma"/>
          <w:sz w:val="22"/>
          <w:szCs w:val="22"/>
        </w:rPr>
        <w:t>náhradu případně vzniklé škody. Náhradu škody lze vymáhat samostatně vedle smluvní pokuty v plné výši.</w:t>
      </w:r>
    </w:p>
    <w:p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XV.</w:t>
      </w:r>
      <w:r w:rsidR="00A045E6">
        <w:rPr>
          <w:rFonts w:ascii="Tahoma" w:hAnsi="Tahoma" w:cs="Tahoma"/>
          <w:b/>
          <w:sz w:val="22"/>
          <w:szCs w:val="22"/>
        </w:rPr>
        <w:br/>
      </w:r>
      <w:r w:rsidRPr="004F5D2D">
        <w:rPr>
          <w:rFonts w:ascii="Tahoma" w:hAnsi="Tahoma" w:cs="Tahoma"/>
          <w:b/>
          <w:sz w:val="22"/>
          <w:szCs w:val="22"/>
        </w:rPr>
        <w:t>Zánik smlouvy</w:t>
      </w:r>
    </w:p>
    <w:p w:rsidR="004A2DDB" w:rsidRPr="004F5D2D" w:rsidRDefault="004A2DDB" w:rsidP="000431D2">
      <w:pPr>
        <w:pStyle w:val="Smlouva-slo0"/>
        <w:numPr>
          <w:ilvl w:val="0"/>
          <w:numId w:val="15"/>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rsidR="004A2DDB" w:rsidRPr="000431D2" w:rsidRDefault="004A2DDB"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lastRenderedPageBreak/>
        <w:t>neprovedení díla v době plnění dle čl. IV odst. 1 této smlouvy,</w:t>
      </w:r>
    </w:p>
    <w:p w:rsidR="009C04AC" w:rsidRPr="000431D2" w:rsidRDefault="009C04AC"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Pr="000431D2">
        <w:rPr>
          <w:rFonts w:ascii="Tahoma" w:hAnsi="Tahoma" w:cs="Tahoma"/>
          <w:sz w:val="22"/>
          <w:szCs w:val="22"/>
        </w:rPr>
        <w:t>této smlouvy do</w:t>
      </w:r>
      <w:r w:rsidR="000431D2">
        <w:rPr>
          <w:rFonts w:ascii="Tahoma" w:hAnsi="Tahoma" w:cs="Tahoma"/>
          <w:sz w:val="22"/>
          <w:szCs w:val="22"/>
        </w:rPr>
        <w:t> </w:t>
      </w:r>
      <w:r w:rsidRPr="000431D2">
        <w:rPr>
          <w:rFonts w:ascii="Tahoma" w:hAnsi="Tahoma" w:cs="Tahoma"/>
          <w:sz w:val="22"/>
          <w:szCs w:val="22"/>
        </w:rPr>
        <w:t>10 dnů od</w:t>
      </w:r>
      <w:r w:rsidR="000431D2">
        <w:rPr>
          <w:rFonts w:ascii="Tahoma" w:hAnsi="Tahoma" w:cs="Tahoma"/>
          <w:sz w:val="22"/>
          <w:szCs w:val="22"/>
        </w:rPr>
        <w:t> </w:t>
      </w:r>
      <w:r w:rsidRPr="000431D2">
        <w:rPr>
          <w:rFonts w:ascii="Tahoma" w:hAnsi="Tahoma" w:cs="Tahoma"/>
          <w:sz w:val="22"/>
          <w:szCs w:val="22"/>
        </w:rPr>
        <w:t>nabytí účinnosti smlouvy objednateli,</w:t>
      </w:r>
    </w:p>
    <w:p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rsidR="004A2DDB" w:rsidRPr="000431D2" w:rsidRDefault="000431D2"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rsidR="004A2DDB" w:rsidRPr="000431D2" w:rsidRDefault="000431D2"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rsidR="009C04AC" w:rsidRPr="000431D2" w:rsidRDefault="009C04AC"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rsidR="009C04AC" w:rsidRPr="000431D2" w:rsidRDefault="009C04AC" w:rsidP="000431D2">
      <w:pPr>
        <w:numPr>
          <w:ilvl w:val="0"/>
          <w:numId w:val="35"/>
        </w:numPr>
        <w:tabs>
          <w:tab w:val="clear" w:pos="1545"/>
          <w:tab w:val="num" w:pos="714"/>
        </w:tabs>
        <w:spacing w:before="60"/>
        <w:ind w:left="714" w:hanging="357"/>
        <w:jc w:val="both"/>
        <w:rPr>
          <w:rFonts w:ascii="Tahoma" w:hAnsi="Tahoma" w:cs="Tahoma"/>
          <w:color w:val="000000"/>
          <w:sz w:val="22"/>
          <w:szCs w:val="22"/>
        </w:rPr>
      </w:pPr>
      <w:proofErr w:type="spellStart"/>
      <w:r w:rsidRPr="000431D2">
        <w:rPr>
          <w:rFonts w:ascii="Tahoma" w:hAnsi="Tahoma" w:cs="Tahoma"/>
          <w:color w:val="000000"/>
          <w:sz w:val="22"/>
          <w:szCs w:val="22"/>
        </w:rPr>
        <w:t>dojde</w:t>
      </w:r>
      <w:proofErr w:type="spellEnd"/>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rsidR="009C04AC" w:rsidRPr="000431D2" w:rsidRDefault="000431D2" w:rsidP="000431D2">
      <w:pPr>
        <w:numPr>
          <w:ilvl w:val="0"/>
          <w:numId w:val="35"/>
        </w:numPr>
        <w:tabs>
          <w:tab w:val="clear" w:pos="1545"/>
          <w:tab w:val="num" w:pos="720"/>
        </w:tabs>
        <w:spacing w:before="60"/>
        <w:ind w:left="714" w:hanging="357"/>
        <w:jc w:val="both"/>
        <w:rPr>
          <w:rFonts w:ascii="Tahoma" w:hAnsi="Tahoma" w:cs="Tahoma"/>
          <w:color w:val="000000"/>
          <w:sz w:val="22"/>
          <w:szCs w:val="22"/>
        </w:rPr>
      </w:pPr>
      <w:proofErr w:type="spellStart"/>
      <w:r>
        <w:rPr>
          <w:rFonts w:ascii="Tahoma" w:hAnsi="Tahoma" w:cs="Tahoma"/>
          <w:color w:val="000000"/>
          <w:sz w:val="22"/>
          <w:szCs w:val="22"/>
        </w:rPr>
        <w:t>bylo</w:t>
      </w:r>
      <w:proofErr w:type="spellEnd"/>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w:t>
      </w:r>
      <w:proofErr w:type="spellStart"/>
      <w:r w:rsidR="009C04AC" w:rsidRPr="000431D2">
        <w:rPr>
          <w:rFonts w:ascii="Tahoma" w:hAnsi="Tahoma" w:cs="Tahoma"/>
          <w:color w:val="000000"/>
          <w:sz w:val="22"/>
          <w:szCs w:val="22"/>
        </w:rPr>
        <w:t>insolvenční</w:t>
      </w:r>
      <w:proofErr w:type="spellEnd"/>
      <w:r w:rsidR="009C04AC" w:rsidRPr="000431D2">
        <w:rPr>
          <w:rFonts w:ascii="Tahoma" w:hAnsi="Tahoma" w:cs="Tahoma"/>
          <w:color w:val="000000"/>
          <w:sz w:val="22"/>
          <w:szCs w:val="22"/>
        </w:rPr>
        <w:t xml:space="preserve">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rsidR="009C04AC" w:rsidRDefault="009C04AC" w:rsidP="000431D2">
      <w:pPr>
        <w:numPr>
          <w:ilvl w:val="0"/>
          <w:numId w:val="35"/>
        </w:numPr>
        <w:tabs>
          <w:tab w:val="clear" w:pos="1545"/>
          <w:tab w:val="num" w:pos="720"/>
        </w:tabs>
        <w:spacing w:before="60"/>
        <w:ind w:left="714" w:hanging="357"/>
        <w:jc w:val="both"/>
        <w:rPr>
          <w:rFonts w:ascii="Tahoma" w:hAnsi="Tahoma" w:cs="Tahoma"/>
          <w:color w:val="000000"/>
          <w:sz w:val="22"/>
          <w:szCs w:val="22"/>
        </w:rPr>
      </w:pPr>
      <w:proofErr w:type="spellStart"/>
      <w:r w:rsidRPr="000431D2">
        <w:rPr>
          <w:rFonts w:ascii="Tahoma" w:hAnsi="Tahoma" w:cs="Tahoma"/>
          <w:color w:val="000000"/>
          <w:sz w:val="22"/>
          <w:szCs w:val="22"/>
        </w:rPr>
        <w:t>podá</w:t>
      </w:r>
      <w:proofErr w:type="spellEnd"/>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 xml:space="preserve">sebe </w:t>
      </w:r>
      <w:proofErr w:type="spellStart"/>
      <w:r w:rsidRPr="000431D2">
        <w:rPr>
          <w:rFonts w:ascii="Tahoma" w:hAnsi="Tahoma" w:cs="Tahoma"/>
          <w:color w:val="000000"/>
          <w:sz w:val="22"/>
          <w:szCs w:val="22"/>
        </w:rPr>
        <w:t>insolvenční</w:t>
      </w:r>
      <w:proofErr w:type="spellEnd"/>
      <w:r w:rsidRPr="000431D2">
        <w:rPr>
          <w:rFonts w:ascii="Tahoma" w:hAnsi="Tahoma" w:cs="Tahoma"/>
          <w:color w:val="000000"/>
          <w:sz w:val="22"/>
          <w:szCs w:val="22"/>
        </w:rPr>
        <w:t xml:space="preserve"> návrh.</w:t>
      </w:r>
    </w:p>
    <w:p w:rsidR="00BD6B38" w:rsidRPr="000431D2" w:rsidRDefault="00BD6B38" w:rsidP="00BD6B38">
      <w:pPr>
        <w:spacing w:before="60"/>
        <w:ind w:left="714"/>
        <w:jc w:val="both"/>
        <w:rPr>
          <w:rFonts w:ascii="Tahoma" w:hAnsi="Tahoma" w:cs="Tahoma"/>
          <w:color w:val="000000"/>
          <w:sz w:val="22"/>
          <w:szCs w:val="22"/>
        </w:rPr>
      </w:pPr>
    </w:p>
    <w:p w:rsidR="009C04AC" w:rsidRPr="000431D2" w:rsidRDefault="009C04AC" w:rsidP="000431D2">
      <w:pPr>
        <w:pStyle w:val="Smlouva-slo0"/>
        <w:numPr>
          <w:ilvl w:val="0"/>
          <w:numId w:val="15"/>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rsidR="00807E38" w:rsidRPr="00AA3365" w:rsidRDefault="00807E38"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XVI.</w:t>
      </w:r>
      <w:r w:rsidR="00A045E6" w:rsidRPr="00AA3365">
        <w:rPr>
          <w:rFonts w:ascii="Tahoma" w:hAnsi="Tahoma" w:cs="Tahoma"/>
          <w:b/>
          <w:sz w:val="22"/>
          <w:szCs w:val="22"/>
        </w:rPr>
        <w:br/>
      </w:r>
      <w:r w:rsidRPr="00AA3365">
        <w:rPr>
          <w:rFonts w:ascii="Tahoma" w:hAnsi="Tahoma" w:cs="Tahoma"/>
          <w:b/>
          <w:sz w:val="22"/>
          <w:szCs w:val="22"/>
        </w:rPr>
        <w:t>Závěrečná ujednání</w:t>
      </w:r>
    </w:p>
    <w:p w:rsidR="004A2DDB" w:rsidRPr="00AA3365" w:rsidRDefault="004A2DDB"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Změnit nebo doplnit 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rsidR="004A2DDB" w:rsidRPr="00AA3365" w:rsidRDefault="00EA771A"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p>
    <w:p w:rsidR="004A2DDB" w:rsidRPr="00AA3365" w:rsidRDefault="00EA771A"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je vyhotovena ve </w:t>
      </w:r>
      <w:r w:rsidR="00307C47">
        <w:rPr>
          <w:rFonts w:ascii="Tahoma" w:hAnsi="Tahoma" w:cs="Tahoma"/>
          <w:sz w:val="22"/>
          <w:szCs w:val="22"/>
        </w:rPr>
        <w:t>třech</w:t>
      </w:r>
      <w:r w:rsidR="00AD3D0C" w:rsidRPr="00AA3365">
        <w:rPr>
          <w:rFonts w:ascii="Tahoma" w:hAnsi="Tahoma" w:cs="Tahoma"/>
          <w:sz w:val="22"/>
          <w:szCs w:val="22"/>
        </w:rPr>
        <w:t xml:space="preserve"> </w:t>
      </w:r>
      <w:r w:rsidR="004A2DDB" w:rsidRPr="00AA3365">
        <w:rPr>
          <w:rFonts w:ascii="Tahoma" w:hAnsi="Tahoma" w:cs="Tahoma"/>
          <w:sz w:val="22"/>
          <w:szCs w:val="22"/>
        </w:rPr>
        <w:t xml:space="preserve">stejnopisech s platností originálu, přičemž objednatel obdrží </w:t>
      </w:r>
      <w:r w:rsidR="00307C47">
        <w:rPr>
          <w:rFonts w:ascii="Tahoma" w:hAnsi="Tahoma" w:cs="Tahoma"/>
          <w:sz w:val="22"/>
          <w:szCs w:val="22"/>
        </w:rPr>
        <w:t>dvě</w:t>
      </w:r>
      <w:r w:rsidR="00AD3D0C" w:rsidRPr="00AA3365">
        <w:rPr>
          <w:rFonts w:ascii="Tahoma" w:hAnsi="Tahoma" w:cs="Tahoma"/>
          <w:sz w:val="22"/>
          <w:szCs w:val="22"/>
        </w:rPr>
        <w:t xml:space="preserve"> </w:t>
      </w:r>
      <w:r w:rsidR="004A2DDB" w:rsidRPr="00AA3365">
        <w:rPr>
          <w:rFonts w:ascii="Tahoma" w:hAnsi="Tahoma" w:cs="Tahoma"/>
          <w:sz w:val="22"/>
          <w:szCs w:val="22"/>
        </w:rPr>
        <w:t>a</w:t>
      </w:r>
      <w:r w:rsidRPr="00AA3365">
        <w:rPr>
          <w:rFonts w:ascii="Tahoma" w:hAnsi="Tahoma" w:cs="Tahoma"/>
          <w:sz w:val="22"/>
          <w:szCs w:val="22"/>
        </w:rPr>
        <w:t> </w:t>
      </w:r>
      <w:r w:rsidR="004A2DDB" w:rsidRPr="00AA3365">
        <w:rPr>
          <w:rFonts w:ascii="Tahoma" w:hAnsi="Tahoma" w:cs="Tahoma"/>
          <w:sz w:val="22"/>
          <w:szCs w:val="22"/>
        </w:rPr>
        <w:t>zhotovitel jedno vyhotovení.</w:t>
      </w:r>
    </w:p>
    <w:p w:rsidR="004A2DDB" w:rsidRPr="004F5D2D" w:rsidRDefault="004A2DDB"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sidR="00EA771A">
        <w:rPr>
          <w:rFonts w:ascii="Tahoma" w:hAnsi="Tahoma" w:cs="Tahoma"/>
          <w:sz w:val="22"/>
          <w:szCs w:val="22"/>
        </w:rPr>
        <w:t xml:space="preserve"> povinnosti plynoucí z této </w:t>
      </w:r>
      <w:r w:rsidRPr="004F5D2D">
        <w:rPr>
          <w:rFonts w:ascii="Tahoma" w:hAnsi="Tahoma" w:cs="Tahoma"/>
          <w:sz w:val="22"/>
          <w:szCs w:val="22"/>
        </w:rPr>
        <w:t>smlouvy třetí osobě.</w:t>
      </w:r>
    </w:p>
    <w:p w:rsidR="004A2DDB" w:rsidRPr="004F5D2D" w:rsidRDefault="004A2DDB"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byla uzavřena po</w:t>
      </w:r>
      <w:r w:rsidR="00EA771A">
        <w:rPr>
          <w:rFonts w:ascii="Tahoma" w:hAnsi="Tahoma" w:cs="Tahoma"/>
          <w:sz w:val="22"/>
          <w:szCs w:val="22"/>
        </w:rPr>
        <w:t> </w:t>
      </w:r>
      <w:r w:rsidRPr="004F5D2D">
        <w:rPr>
          <w:rFonts w:ascii="Tahoma" w:hAnsi="Tahoma" w:cs="Tahoma"/>
          <w:sz w:val="22"/>
          <w:szCs w:val="22"/>
        </w:rPr>
        <w:t xml:space="preserve">vzájemném </w:t>
      </w:r>
      <w:r w:rsidR="00EA771A">
        <w:rPr>
          <w:rFonts w:ascii="Tahoma" w:hAnsi="Tahoma" w:cs="Tahoma"/>
          <w:sz w:val="22"/>
          <w:szCs w:val="22"/>
        </w:rPr>
        <w:t>projednání podle jejich pravé a </w:t>
      </w:r>
      <w:r w:rsidRPr="004F5D2D">
        <w:rPr>
          <w:rFonts w:ascii="Tahoma" w:hAnsi="Tahoma" w:cs="Tahoma"/>
          <w:sz w:val="22"/>
          <w:szCs w:val="22"/>
        </w:rPr>
        <w:t>svobodné vůle</w:t>
      </w:r>
      <w:r w:rsidR="00EA771A">
        <w:rPr>
          <w:rFonts w:ascii="Tahoma" w:hAnsi="Tahoma" w:cs="Tahoma"/>
          <w:sz w:val="22"/>
          <w:szCs w:val="22"/>
        </w:rPr>
        <w:t>,</w:t>
      </w:r>
      <w:r w:rsidRPr="004F5D2D">
        <w:rPr>
          <w:rFonts w:ascii="Tahoma" w:hAnsi="Tahoma" w:cs="Tahoma"/>
          <w:sz w:val="22"/>
          <w:szCs w:val="22"/>
        </w:rPr>
        <w:t xml:space="preserve"> určitě, vážně a srozumitelně, nikoliv v</w:t>
      </w:r>
      <w:r w:rsidR="00EA771A">
        <w:rPr>
          <w:rFonts w:ascii="Tahoma" w:hAnsi="Tahoma" w:cs="Tahoma"/>
          <w:sz w:val="22"/>
          <w:szCs w:val="22"/>
        </w:rPr>
        <w:t> </w:t>
      </w:r>
      <w:r w:rsidRPr="004F5D2D">
        <w:rPr>
          <w:rFonts w:ascii="Tahoma" w:hAnsi="Tahoma" w:cs="Tahoma"/>
          <w:sz w:val="22"/>
          <w:szCs w:val="22"/>
        </w:rPr>
        <w:t>tísni nebo za</w:t>
      </w:r>
      <w:r w:rsidR="00EA771A">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rsidR="00116983" w:rsidRPr="004F5D2D" w:rsidRDefault="00116983"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Zhotovitel bere na</w:t>
      </w:r>
      <w:r w:rsidR="00EA771A">
        <w:rPr>
          <w:rFonts w:ascii="Tahoma" w:hAnsi="Tahoma" w:cs="Tahoma"/>
          <w:sz w:val="22"/>
          <w:szCs w:val="22"/>
        </w:rPr>
        <w:t> </w:t>
      </w:r>
      <w:r w:rsidRPr="004F5D2D">
        <w:rPr>
          <w:rFonts w:ascii="Tahoma" w:hAnsi="Tahoma" w:cs="Tahoma"/>
          <w:sz w:val="22"/>
          <w:szCs w:val="22"/>
        </w:rPr>
        <w:t>vědo</w:t>
      </w:r>
      <w:r w:rsidR="00EA771A">
        <w:rPr>
          <w:rFonts w:ascii="Tahoma" w:hAnsi="Tahoma" w:cs="Tahoma"/>
          <w:sz w:val="22"/>
          <w:szCs w:val="22"/>
        </w:rPr>
        <w:t>mí a </w:t>
      </w:r>
      <w:r w:rsidRPr="004F5D2D">
        <w:rPr>
          <w:rFonts w:ascii="Tahoma" w:hAnsi="Tahoma" w:cs="Tahoma"/>
          <w:sz w:val="22"/>
          <w:szCs w:val="22"/>
        </w:rPr>
        <w:t xml:space="preserve">výslovně souhlasí s tím, že </w:t>
      </w:r>
      <w:r w:rsidR="00EA771A">
        <w:rPr>
          <w:rFonts w:ascii="Tahoma" w:hAnsi="Tahoma" w:cs="Tahoma"/>
          <w:sz w:val="22"/>
          <w:szCs w:val="22"/>
        </w:rPr>
        <w:t xml:space="preserve">tato </w:t>
      </w:r>
      <w:r w:rsidRPr="004F5D2D">
        <w:rPr>
          <w:rFonts w:ascii="Tahoma" w:hAnsi="Tahoma" w:cs="Tahoma"/>
          <w:sz w:val="22"/>
          <w:szCs w:val="22"/>
        </w:rPr>
        <w:t xml:space="preserve">smlouva včetně příloh </w:t>
      </w:r>
      <w:r w:rsidRPr="004F5D2D">
        <w:rPr>
          <w:rFonts w:ascii="Tahoma" w:hAnsi="Tahoma" w:cs="Tahoma"/>
          <w:sz w:val="22"/>
          <w:szCs w:val="22"/>
        </w:rPr>
        <w:lastRenderedPageBreak/>
        <w:t>a</w:t>
      </w:r>
      <w:r w:rsidR="00EA771A">
        <w:rPr>
          <w:rFonts w:ascii="Tahoma" w:hAnsi="Tahoma" w:cs="Tahoma"/>
          <w:sz w:val="22"/>
          <w:szCs w:val="22"/>
        </w:rPr>
        <w:t> </w:t>
      </w:r>
      <w:r w:rsidRPr="004F5D2D">
        <w:rPr>
          <w:rFonts w:ascii="Tahoma" w:hAnsi="Tahoma" w:cs="Tahoma"/>
          <w:sz w:val="22"/>
          <w:szCs w:val="22"/>
        </w:rPr>
        <w:t>případ</w:t>
      </w:r>
      <w:r w:rsidR="00EA771A">
        <w:rPr>
          <w:rFonts w:ascii="Tahoma" w:hAnsi="Tahoma" w:cs="Tahoma"/>
          <w:sz w:val="22"/>
          <w:szCs w:val="22"/>
        </w:rPr>
        <w:t>ných dodatků bude zveřejněna na </w:t>
      </w:r>
      <w:r w:rsidRPr="004F5D2D">
        <w:rPr>
          <w:rFonts w:ascii="Tahoma" w:hAnsi="Tahoma" w:cs="Tahoma"/>
          <w:sz w:val="22"/>
          <w:szCs w:val="22"/>
        </w:rPr>
        <w:t>oficiálních webových stránk</w:t>
      </w:r>
      <w:r w:rsidR="00EA771A">
        <w:rPr>
          <w:rFonts w:ascii="Tahoma" w:hAnsi="Tahoma" w:cs="Tahoma"/>
          <w:sz w:val="22"/>
          <w:szCs w:val="22"/>
        </w:rPr>
        <w:t>ách</w:t>
      </w:r>
      <w:r w:rsidR="00856E9E">
        <w:rPr>
          <w:rFonts w:ascii="Tahoma" w:hAnsi="Tahoma" w:cs="Tahoma"/>
          <w:sz w:val="22"/>
          <w:szCs w:val="22"/>
        </w:rPr>
        <w:t xml:space="preserve"> objednatele</w:t>
      </w:r>
      <w:r w:rsidR="001C23BE">
        <w:rPr>
          <w:rFonts w:ascii="Tahoma" w:hAnsi="Tahoma" w:cs="Tahoma"/>
          <w:sz w:val="22"/>
          <w:szCs w:val="22"/>
        </w:rPr>
        <w:t xml:space="preserve"> </w:t>
      </w:r>
      <w:r w:rsidR="001C23BE">
        <w:rPr>
          <w:rFonts w:ascii="Tahoma" w:hAnsi="Tahoma" w:cs="Tahoma"/>
          <w:sz w:val="22"/>
          <w:szCs w:val="22"/>
        </w:rPr>
        <w:br/>
        <w:t>a v registru smluv MV ČR dle Zákona č. 340/2015 Sb. v platném znění</w:t>
      </w:r>
      <w:r w:rsidR="00EA771A">
        <w:rPr>
          <w:rFonts w:ascii="Tahoma" w:hAnsi="Tahoma" w:cs="Tahoma"/>
          <w:sz w:val="22"/>
          <w:szCs w:val="22"/>
        </w:rPr>
        <w:t>.</w:t>
      </w:r>
      <w:r w:rsidR="001C23BE">
        <w:rPr>
          <w:rFonts w:ascii="Tahoma" w:hAnsi="Tahoma" w:cs="Tahoma"/>
          <w:sz w:val="22"/>
          <w:szCs w:val="22"/>
        </w:rPr>
        <w:t xml:space="preserve"> Zveřejnění smlouvy v registru smluv MV zajistí objednatel.</w:t>
      </w:r>
      <w:r w:rsidR="00EA771A">
        <w:rPr>
          <w:rFonts w:ascii="Tahoma" w:hAnsi="Tahoma" w:cs="Tahoma"/>
          <w:sz w:val="22"/>
          <w:szCs w:val="22"/>
        </w:rPr>
        <w:t xml:space="preserve"> </w:t>
      </w:r>
      <w:proofErr w:type="spellStart"/>
      <w:r w:rsidR="00EA771A">
        <w:rPr>
          <w:rFonts w:ascii="Tahoma" w:hAnsi="Tahoma" w:cs="Tahoma"/>
          <w:sz w:val="22"/>
          <w:szCs w:val="22"/>
        </w:rPr>
        <w:t>Je</w:t>
      </w:r>
      <w:proofErr w:type="spellEnd"/>
      <w:r w:rsidR="00EA771A">
        <w:rPr>
          <w:rFonts w:ascii="Tahoma" w:hAnsi="Tahoma" w:cs="Tahoma"/>
          <w:sz w:val="22"/>
          <w:szCs w:val="22"/>
        </w:rPr>
        <w:noBreakHyphen/>
      </w:r>
      <w:r w:rsidRPr="004F5D2D">
        <w:rPr>
          <w:rFonts w:ascii="Tahoma" w:hAnsi="Tahoma" w:cs="Tahoma"/>
          <w:sz w:val="22"/>
          <w:szCs w:val="22"/>
        </w:rPr>
        <w:t>li zhotovitel fyzickou osobou, bude smlouva zveřejněna po</w:t>
      </w:r>
      <w:r w:rsidR="00EA771A">
        <w:rPr>
          <w:rFonts w:ascii="Tahoma" w:hAnsi="Tahoma" w:cs="Tahoma"/>
          <w:sz w:val="22"/>
          <w:szCs w:val="22"/>
        </w:rPr>
        <w:t> </w:t>
      </w:r>
      <w:proofErr w:type="spellStart"/>
      <w:r w:rsidRPr="004F5D2D">
        <w:rPr>
          <w:rFonts w:ascii="Tahoma" w:hAnsi="Tahoma" w:cs="Tahoma"/>
          <w:sz w:val="22"/>
          <w:szCs w:val="22"/>
        </w:rPr>
        <w:t>ano</w:t>
      </w:r>
      <w:r w:rsidR="001C23BE">
        <w:rPr>
          <w:rFonts w:ascii="Tahoma" w:hAnsi="Tahoma" w:cs="Tahoma"/>
          <w:sz w:val="22"/>
          <w:szCs w:val="22"/>
        </w:rPr>
        <w:t>nymizaci</w:t>
      </w:r>
      <w:proofErr w:type="spellEnd"/>
      <w:r w:rsidR="001C23BE">
        <w:rPr>
          <w:rFonts w:ascii="Tahoma" w:hAnsi="Tahoma" w:cs="Tahoma"/>
          <w:sz w:val="22"/>
          <w:szCs w:val="22"/>
        </w:rPr>
        <w:t xml:space="preserve"> osobních údajů v souladu se zákonem</w:t>
      </w:r>
      <w:r w:rsidRPr="004F5D2D">
        <w:rPr>
          <w:rFonts w:ascii="Tahoma" w:hAnsi="Tahoma" w:cs="Tahoma"/>
          <w:sz w:val="22"/>
          <w:szCs w:val="22"/>
        </w:rPr>
        <w:t>.</w:t>
      </w:r>
    </w:p>
    <w:p w:rsidR="00EA771A" w:rsidRDefault="004A2DDB"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rsidR="001C23BE" w:rsidRDefault="00EA771A" w:rsidP="00EA771A">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sidR="0057347C">
        <w:rPr>
          <w:rFonts w:ascii="Tahoma" w:hAnsi="Tahoma" w:cs="Tahoma"/>
          <w:bCs/>
          <w:sz w:val="22"/>
          <w:szCs w:val="22"/>
        </w:rPr>
        <w:t>Položkový</w:t>
      </w:r>
      <w:r w:rsidR="004A2DDB" w:rsidRPr="00EA771A">
        <w:rPr>
          <w:rFonts w:ascii="Tahoma" w:hAnsi="Tahoma" w:cs="Tahoma"/>
          <w:sz w:val="22"/>
          <w:szCs w:val="22"/>
        </w:rPr>
        <w:t xml:space="preserve"> </w:t>
      </w:r>
      <w:r w:rsidR="0013048B">
        <w:rPr>
          <w:rFonts w:ascii="Tahoma" w:hAnsi="Tahoma" w:cs="Tahoma"/>
          <w:sz w:val="22"/>
          <w:szCs w:val="22"/>
        </w:rPr>
        <w:t>rozpočet</w:t>
      </w:r>
    </w:p>
    <w:p w:rsidR="003924EF" w:rsidRDefault="003924EF" w:rsidP="00EA771A">
      <w:pPr>
        <w:pStyle w:val="Smlouva-slo0"/>
        <w:tabs>
          <w:tab w:val="left" w:pos="1701"/>
        </w:tabs>
        <w:spacing w:line="240" w:lineRule="auto"/>
        <w:ind w:left="357"/>
        <w:rPr>
          <w:rFonts w:ascii="Tahoma" w:hAnsi="Tahoma" w:cs="Tahoma"/>
          <w:sz w:val="22"/>
          <w:szCs w:val="22"/>
        </w:rPr>
      </w:pPr>
    </w:p>
    <w:p w:rsidR="003924EF" w:rsidRDefault="003924EF" w:rsidP="00EA771A">
      <w:pPr>
        <w:pStyle w:val="Smlouva-slo0"/>
        <w:tabs>
          <w:tab w:val="left" w:pos="1701"/>
        </w:tabs>
        <w:spacing w:line="240" w:lineRule="auto"/>
        <w:ind w:left="357"/>
        <w:rPr>
          <w:rFonts w:ascii="Tahoma" w:hAnsi="Tahoma" w:cs="Tahoma"/>
          <w:sz w:val="22"/>
          <w:szCs w:val="22"/>
        </w:rPr>
      </w:pPr>
    </w:p>
    <w:tbl>
      <w:tblPr>
        <w:tblW w:w="9310" w:type="dxa"/>
        <w:tblCellMar>
          <w:left w:w="70" w:type="dxa"/>
          <w:right w:w="70" w:type="dxa"/>
        </w:tblCellMar>
        <w:tblLook w:val="0000"/>
      </w:tblPr>
      <w:tblGrid>
        <w:gridCol w:w="3637"/>
        <w:gridCol w:w="1350"/>
        <w:gridCol w:w="4323"/>
      </w:tblGrid>
      <w:tr w:rsidR="004A2DDB" w:rsidRPr="004F5D2D" w:rsidTr="004D09A3">
        <w:trPr>
          <w:trHeight w:val="2552"/>
        </w:trPr>
        <w:tc>
          <w:tcPr>
            <w:tcW w:w="3637" w:type="dxa"/>
          </w:tcPr>
          <w:p w:rsidR="004A2DDB" w:rsidRDefault="004A2DDB" w:rsidP="0051293B">
            <w:pPr>
              <w:rPr>
                <w:rFonts w:ascii="Tahoma" w:hAnsi="Tahoma" w:cs="Tahoma"/>
                <w:sz w:val="22"/>
                <w:szCs w:val="22"/>
              </w:rPr>
            </w:pPr>
            <w:r w:rsidRPr="004F5D2D">
              <w:rPr>
                <w:rFonts w:ascii="Tahoma" w:hAnsi="Tahoma" w:cs="Tahoma"/>
                <w:sz w:val="22"/>
                <w:szCs w:val="22"/>
              </w:rPr>
              <w:t>V</w:t>
            </w:r>
            <w:r w:rsidR="00BD6B38">
              <w:rPr>
                <w:rFonts w:ascii="Tahoma" w:hAnsi="Tahoma" w:cs="Tahoma"/>
                <w:sz w:val="22"/>
                <w:szCs w:val="22"/>
              </w:rPr>
              <w:t xml:space="preserve"> Karviné</w:t>
            </w:r>
            <w:r w:rsidRPr="004F5D2D">
              <w:rPr>
                <w:rFonts w:ascii="Tahoma" w:hAnsi="Tahoma" w:cs="Tahoma"/>
                <w:sz w:val="22"/>
                <w:szCs w:val="22"/>
              </w:rPr>
              <w:t xml:space="preserve"> dne</w:t>
            </w:r>
            <w:r w:rsidR="00623658">
              <w:rPr>
                <w:rFonts w:ascii="Tahoma" w:hAnsi="Tahoma" w:cs="Tahoma"/>
                <w:sz w:val="22"/>
                <w:szCs w:val="22"/>
              </w:rPr>
              <w:t xml:space="preserve"> </w:t>
            </w:r>
            <w:proofErr w:type="gramStart"/>
            <w:r w:rsidR="00147C40">
              <w:rPr>
                <w:rFonts w:ascii="Tahoma" w:hAnsi="Tahoma" w:cs="Tahoma"/>
                <w:sz w:val="22"/>
                <w:szCs w:val="22"/>
              </w:rPr>
              <w:t>8.6.2023</w:t>
            </w:r>
            <w:proofErr w:type="gramEnd"/>
            <w:r w:rsidRPr="004F5D2D">
              <w:rPr>
                <w:rFonts w:ascii="Tahoma" w:hAnsi="Tahoma" w:cs="Tahoma"/>
                <w:sz w:val="22"/>
                <w:szCs w:val="22"/>
              </w:rPr>
              <w:t xml:space="preserve"> </w:t>
            </w: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rsidR="000A4FF3" w:rsidRDefault="000A4FF3" w:rsidP="0051293B">
            <w:pPr>
              <w:rPr>
                <w:rFonts w:ascii="Tahoma" w:hAnsi="Tahoma" w:cs="Tahoma"/>
                <w:sz w:val="22"/>
                <w:szCs w:val="22"/>
              </w:rPr>
            </w:pPr>
            <w:r>
              <w:rPr>
                <w:rFonts w:ascii="Tahoma" w:hAnsi="Tahoma" w:cs="Tahoma"/>
                <w:sz w:val="22"/>
                <w:szCs w:val="22"/>
              </w:rPr>
              <w:t>za objednat</w:t>
            </w:r>
            <w:r w:rsidR="00BD6B38">
              <w:rPr>
                <w:rFonts w:ascii="Tahoma" w:hAnsi="Tahoma" w:cs="Tahoma"/>
                <w:sz w:val="22"/>
                <w:szCs w:val="22"/>
              </w:rPr>
              <w:t xml:space="preserve">ele                                    Ing. </w:t>
            </w:r>
            <w:proofErr w:type="spellStart"/>
            <w:r w:rsidR="00BD6B38">
              <w:rPr>
                <w:rFonts w:ascii="Tahoma" w:hAnsi="Tahoma" w:cs="Tahoma"/>
                <w:sz w:val="22"/>
                <w:szCs w:val="22"/>
              </w:rPr>
              <w:t>Česlava</w:t>
            </w:r>
            <w:proofErr w:type="spellEnd"/>
            <w:r w:rsidR="00BD6B38">
              <w:rPr>
                <w:rFonts w:ascii="Tahoma" w:hAnsi="Tahoma" w:cs="Tahoma"/>
                <w:sz w:val="22"/>
                <w:szCs w:val="22"/>
              </w:rPr>
              <w:t xml:space="preserve"> Lukaštíková</w:t>
            </w:r>
            <w:r w:rsidR="00147C40">
              <w:rPr>
                <w:rFonts w:ascii="Tahoma" w:hAnsi="Tahoma" w:cs="Tahoma"/>
                <w:sz w:val="22"/>
                <w:szCs w:val="22"/>
              </w:rPr>
              <w:t xml:space="preserve">, </w:t>
            </w:r>
            <w:proofErr w:type="gramStart"/>
            <w:r w:rsidR="00147C40">
              <w:rPr>
                <w:rFonts w:ascii="Tahoma" w:hAnsi="Tahoma" w:cs="Tahoma"/>
                <w:sz w:val="22"/>
                <w:szCs w:val="22"/>
              </w:rPr>
              <w:t>v.r.</w:t>
            </w:r>
            <w:proofErr w:type="gramEnd"/>
          </w:p>
          <w:p w:rsidR="00BD6B38" w:rsidRPr="004F5D2D" w:rsidRDefault="00BD6B38" w:rsidP="0051293B">
            <w:pPr>
              <w:rPr>
                <w:rFonts w:ascii="Tahoma" w:hAnsi="Tahoma" w:cs="Tahoma"/>
                <w:sz w:val="22"/>
                <w:szCs w:val="22"/>
              </w:rPr>
            </w:pPr>
            <w:r>
              <w:rPr>
                <w:rFonts w:ascii="Tahoma" w:hAnsi="Tahoma" w:cs="Tahoma"/>
                <w:sz w:val="22"/>
                <w:szCs w:val="22"/>
              </w:rPr>
              <w:t>ředitelka školy</w:t>
            </w:r>
          </w:p>
        </w:tc>
        <w:tc>
          <w:tcPr>
            <w:tcW w:w="1350" w:type="dxa"/>
          </w:tcPr>
          <w:p w:rsidR="004A2DDB" w:rsidRPr="004F5D2D" w:rsidRDefault="004A2DDB" w:rsidP="0051293B">
            <w:pPr>
              <w:rPr>
                <w:rFonts w:ascii="Tahoma" w:hAnsi="Tahoma" w:cs="Tahoma"/>
                <w:sz w:val="22"/>
                <w:szCs w:val="22"/>
              </w:rPr>
            </w:pPr>
          </w:p>
        </w:tc>
        <w:tc>
          <w:tcPr>
            <w:tcW w:w="4323" w:type="dxa"/>
          </w:tcPr>
          <w:p w:rsidR="000A4FF3" w:rsidRDefault="004A2DDB" w:rsidP="0051293B">
            <w:pPr>
              <w:rPr>
                <w:rFonts w:ascii="Tahoma" w:hAnsi="Tahoma" w:cs="Tahoma"/>
                <w:sz w:val="22"/>
                <w:szCs w:val="22"/>
              </w:rPr>
            </w:pPr>
            <w:r w:rsidRPr="00601A73">
              <w:rPr>
                <w:rFonts w:ascii="Tahoma" w:hAnsi="Tahoma" w:cs="Tahoma"/>
                <w:sz w:val="22"/>
                <w:szCs w:val="22"/>
              </w:rPr>
              <w:t xml:space="preserve">V </w:t>
            </w:r>
            <w:r w:rsidR="0072309E" w:rsidRPr="00601A73">
              <w:rPr>
                <w:rFonts w:ascii="Tahoma" w:hAnsi="Tahoma" w:cs="Tahoma"/>
                <w:sz w:val="22"/>
                <w:szCs w:val="22"/>
              </w:rPr>
              <w:t>Ostravě</w:t>
            </w:r>
            <w:r w:rsidRPr="00601A73">
              <w:rPr>
                <w:rFonts w:ascii="Tahoma" w:hAnsi="Tahoma" w:cs="Tahoma"/>
                <w:sz w:val="22"/>
                <w:szCs w:val="22"/>
              </w:rPr>
              <w:t xml:space="preserve"> dne </w:t>
            </w:r>
            <w:proofErr w:type="gramStart"/>
            <w:r w:rsidR="00147C40">
              <w:rPr>
                <w:rFonts w:ascii="Tahoma" w:hAnsi="Tahoma" w:cs="Tahoma"/>
                <w:sz w:val="22"/>
                <w:szCs w:val="22"/>
              </w:rPr>
              <w:t>8.6.2023</w:t>
            </w:r>
            <w:proofErr w:type="gramEnd"/>
          </w:p>
          <w:p w:rsidR="00623658" w:rsidRPr="00601A73" w:rsidRDefault="00623658" w:rsidP="0051293B">
            <w:pPr>
              <w:rPr>
                <w:rFonts w:ascii="Tahoma" w:hAnsi="Tahoma" w:cs="Tahoma"/>
                <w:sz w:val="22"/>
                <w:szCs w:val="22"/>
              </w:rPr>
            </w:pPr>
          </w:p>
          <w:p w:rsidR="000A4FF3" w:rsidRPr="00601A73" w:rsidRDefault="000A4FF3" w:rsidP="0051293B">
            <w:pPr>
              <w:rPr>
                <w:rFonts w:ascii="Tahoma" w:hAnsi="Tahoma" w:cs="Tahoma"/>
                <w:sz w:val="22"/>
                <w:szCs w:val="22"/>
              </w:rPr>
            </w:pPr>
          </w:p>
          <w:p w:rsidR="000A4FF3" w:rsidRPr="00601A73" w:rsidRDefault="000A4FF3" w:rsidP="0051293B">
            <w:pPr>
              <w:rPr>
                <w:rFonts w:ascii="Tahoma" w:hAnsi="Tahoma" w:cs="Tahoma"/>
                <w:sz w:val="22"/>
                <w:szCs w:val="22"/>
              </w:rPr>
            </w:pPr>
          </w:p>
          <w:p w:rsidR="000A4FF3" w:rsidRPr="00601A73" w:rsidRDefault="000A4FF3" w:rsidP="0051293B">
            <w:pPr>
              <w:rPr>
                <w:rFonts w:ascii="Tahoma" w:hAnsi="Tahoma" w:cs="Tahoma"/>
                <w:sz w:val="22"/>
                <w:szCs w:val="22"/>
              </w:rPr>
            </w:pPr>
            <w:r w:rsidRPr="00601A73">
              <w:rPr>
                <w:rFonts w:ascii="Tahoma" w:hAnsi="Tahoma" w:cs="Tahoma"/>
                <w:sz w:val="22"/>
                <w:szCs w:val="22"/>
              </w:rPr>
              <w:t>……………………………..</w:t>
            </w:r>
          </w:p>
          <w:p w:rsidR="00BD6B38" w:rsidRDefault="000A4FF3" w:rsidP="003924EF">
            <w:pPr>
              <w:rPr>
                <w:rFonts w:ascii="Tahoma" w:hAnsi="Tahoma" w:cs="Tahoma"/>
                <w:sz w:val="22"/>
                <w:szCs w:val="22"/>
              </w:rPr>
            </w:pPr>
            <w:r w:rsidRPr="00601A73">
              <w:rPr>
                <w:rFonts w:ascii="Tahoma" w:hAnsi="Tahoma" w:cs="Tahoma"/>
                <w:sz w:val="22"/>
                <w:szCs w:val="22"/>
              </w:rPr>
              <w:t>za zhotovitele</w:t>
            </w:r>
          </w:p>
          <w:p w:rsidR="00521DE9" w:rsidRPr="00601A73" w:rsidRDefault="004D09A3" w:rsidP="003924EF">
            <w:pPr>
              <w:rPr>
                <w:rFonts w:ascii="Tahoma" w:hAnsi="Tahoma" w:cs="Tahoma"/>
                <w:sz w:val="22"/>
                <w:szCs w:val="22"/>
              </w:rPr>
            </w:pPr>
            <w:r>
              <w:rPr>
                <w:rFonts w:ascii="Tahoma" w:hAnsi="Tahoma" w:cs="Tahoma"/>
                <w:sz w:val="22"/>
                <w:szCs w:val="22"/>
              </w:rPr>
              <w:t>Martin Herman</w:t>
            </w:r>
            <w:r w:rsidR="00147C40">
              <w:rPr>
                <w:rFonts w:ascii="Tahoma" w:hAnsi="Tahoma" w:cs="Tahoma"/>
                <w:sz w:val="22"/>
                <w:szCs w:val="22"/>
              </w:rPr>
              <w:t xml:space="preserve">, </w:t>
            </w:r>
            <w:proofErr w:type="gramStart"/>
            <w:r w:rsidR="00147C40">
              <w:rPr>
                <w:rFonts w:ascii="Tahoma" w:hAnsi="Tahoma" w:cs="Tahoma"/>
                <w:sz w:val="22"/>
                <w:szCs w:val="22"/>
              </w:rPr>
              <w:t>v.r.</w:t>
            </w:r>
            <w:proofErr w:type="gramEnd"/>
          </w:p>
          <w:p w:rsidR="0043015E" w:rsidRDefault="00274056" w:rsidP="00274056">
            <w:pPr>
              <w:rPr>
                <w:rFonts w:ascii="Tahoma" w:hAnsi="Tahoma" w:cs="Tahoma"/>
                <w:sz w:val="22"/>
                <w:szCs w:val="22"/>
              </w:rPr>
            </w:pPr>
            <w:r>
              <w:rPr>
                <w:rFonts w:ascii="Tahoma" w:hAnsi="Tahoma" w:cs="Tahoma"/>
                <w:sz w:val="22"/>
                <w:szCs w:val="22"/>
              </w:rPr>
              <w:t>j</w:t>
            </w:r>
            <w:r w:rsidR="004D09A3">
              <w:rPr>
                <w:rFonts w:ascii="Tahoma" w:hAnsi="Tahoma" w:cs="Tahoma"/>
                <w:sz w:val="22"/>
                <w:szCs w:val="22"/>
              </w:rPr>
              <w:t>ednatel spol.</w:t>
            </w:r>
          </w:p>
          <w:p w:rsidR="00274056" w:rsidRPr="00601A73" w:rsidRDefault="00274056" w:rsidP="00274056">
            <w:pPr>
              <w:rPr>
                <w:rFonts w:ascii="Tahoma" w:hAnsi="Tahoma" w:cs="Tahoma"/>
                <w:sz w:val="22"/>
                <w:szCs w:val="22"/>
                <w:highlight w:val="yellow"/>
              </w:rPr>
            </w:pPr>
          </w:p>
        </w:tc>
      </w:tr>
    </w:tbl>
    <w:p w:rsidR="00594679" w:rsidRPr="00544FEB" w:rsidRDefault="00594679" w:rsidP="002E1BEF">
      <w:pPr>
        <w:pStyle w:val="Smlouva-slo0"/>
        <w:pageBreakBefore/>
        <w:spacing w:before="0" w:line="240" w:lineRule="auto"/>
        <w:rPr>
          <w:rFonts w:ascii="Tahoma" w:hAnsi="Tahoma" w:cs="Tahoma"/>
          <w:snapToGrid/>
          <w:color w:val="CC00FF"/>
          <w:szCs w:val="22"/>
        </w:rPr>
      </w:pPr>
    </w:p>
    <w:sectPr w:rsidR="00594679" w:rsidRPr="00544FEB" w:rsidSect="00E4014A">
      <w:headerReference w:type="default" r:id="rId8"/>
      <w:footerReference w:type="default" r:id="rId9"/>
      <w:footerReference w:type="first" r:id="rId10"/>
      <w:type w:val="continuous"/>
      <w:pgSz w:w="11906" w:h="16838" w:code="9"/>
      <w:pgMar w:top="2230" w:right="1418" w:bottom="1276" w:left="1418" w:header="567"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556" w:rsidRDefault="00B15556">
      <w:r>
        <w:separator/>
      </w:r>
    </w:p>
  </w:endnote>
  <w:endnote w:type="continuationSeparator" w:id="0">
    <w:p w:rsidR="00B15556" w:rsidRDefault="00B155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912" w:rsidRPr="005D2F87" w:rsidRDefault="00F66BA5">
    <w:pPr>
      <w:pStyle w:val="Zpat"/>
      <w:pBdr>
        <w:top w:val="single" w:sz="4" w:space="1" w:color="auto"/>
      </w:pBdr>
      <w:tabs>
        <w:tab w:val="left" w:pos="8820"/>
      </w:tabs>
      <w:rPr>
        <w:rFonts w:ascii="Tahoma" w:hAnsi="Tahoma" w:cs="Tahoma"/>
        <w:sz w:val="18"/>
        <w:szCs w:val="18"/>
      </w:rPr>
    </w:pPr>
    <w:r>
      <w:rPr>
        <w:rFonts w:ascii="Tahoma" w:hAnsi="Tahoma" w:cs="Tahoma"/>
        <w:sz w:val="18"/>
        <w:szCs w:val="18"/>
      </w:rPr>
      <w:t>Smlouva o dílo na akci „</w:t>
    </w:r>
    <w:r w:rsidR="00A83B74">
      <w:rPr>
        <w:rFonts w:ascii="Tahoma" w:hAnsi="Tahoma" w:cs="Tahoma"/>
        <w:sz w:val="18"/>
        <w:szCs w:val="18"/>
      </w:rPr>
      <w:t xml:space="preserve">Čištění a nátěr fasády </w:t>
    </w:r>
    <w:r w:rsidR="00552E6B">
      <w:rPr>
        <w:rFonts w:ascii="Tahoma" w:hAnsi="Tahoma" w:cs="Tahoma"/>
        <w:sz w:val="18"/>
        <w:szCs w:val="18"/>
      </w:rPr>
      <w:t>–</w:t>
    </w:r>
    <w:r w:rsidR="00274056">
      <w:rPr>
        <w:rFonts w:ascii="Tahoma" w:hAnsi="Tahoma" w:cs="Tahoma"/>
        <w:sz w:val="18"/>
        <w:szCs w:val="18"/>
      </w:rPr>
      <w:t xml:space="preserve"> východ</w:t>
    </w:r>
    <w:r w:rsidR="00521DE9">
      <w:rPr>
        <w:rFonts w:ascii="Tahoma" w:hAnsi="Tahoma" w:cs="Tahoma"/>
        <w:sz w:val="18"/>
        <w:szCs w:val="18"/>
      </w:rPr>
      <w:t>“</w:t>
    </w:r>
    <w:r w:rsidR="00837912" w:rsidRPr="005D2F87">
      <w:rPr>
        <w:rFonts w:ascii="Tahoma" w:hAnsi="Tahoma" w:cs="Tahoma"/>
        <w:sz w:val="18"/>
        <w:szCs w:val="18"/>
      </w:rPr>
      <w:tab/>
    </w:r>
    <w:r w:rsidR="00837912" w:rsidRPr="005D2F87">
      <w:rPr>
        <w:rFonts w:ascii="Tahoma" w:hAnsi="Tahoma" w:cs="Tahoma"/>
        <w:sz w:val="18"/>
        <w:szCs w:val="18"/>
      </w:rPr>
      <w:tab/>
    </w:r>
    <w:r w:rsidR="000D6D24" w:rsidRPr="005D2F87">
      <w:rPr>
        <w:rStyle w:val="slostrnky"/>
        <w:rFonts w:ascii="Tahoma" w:hAnsi="Tahoma" w:cs="Tahoma"/>
        <w:sz w:val="18"/>
        <w:szCs w:val="18"/>
      </w:rPr>
      <w:fldChar w:fldCharType="begin"/>
    </w:r>
    <w:r w:rsidR="00837912" w:rsidRPr="005D2F87">
      <w:rPr>
        <w:rStyle w:val="slostrnky"/>
        <w:rFonts w:ascii="Tahoma" w:hAnsi="Tahoma" w:cs="Tahoma"/>
        <w:sz w:val="18"/>
        <w:szCs w:val="18"/>
      </w:rPr>
      <w:instrText xml:space="preserve">PAGE  </w:instrText>
    </w:r>
    <w:r w:rsidR="000D6D24" w:rsidRPr="005D2F87">
      <w:rPr>
        <w:rStyle w:val="slostrnky"/>
        <w:rFonts w:ascii="Tahoma" w:hAnsi="Tahoma" w:cs="Tahoma"/>
        <w:sz w:val="18"/>
        <w:szCs w:val="18"/>
      </w:rPr>
      <w:fldChar w:fldCharType="separate"/>
    </w:r>
    <w:r w:rsidR="00521AFA">
      <w:rPr>
        <w:rStyle w:val="slostrnky"/>
        <w:rFonts w:ascii="Tahoma" w:hAnsi="Tahoma" w:cs="Tahoma"/>
        <w:noProof/>
        <w:sz w:val="18"/>
        <w:szCs w:val="18"/>
      </w:rPr>
      <w:t>1</w:t>
    </w:r>
    <w:r w:rsidR="000D6D24" w:rsidRPr="005D2F87">
      <w:rPr>
        <w:rStyle w:val="slostrnky"/>
        <w:rFonts w:ascii="Tahoma" w:hAnsi="Tahoma" w:cs="Tahoma"/>
        <w:sz w:val="18"/>
        <w:szCs w:val="18"/>
      </w:rPr>
      <w:fldChar w:fldCharType="end"/>
    </w:r>
    <w:r w:rsidR="00837912" w:rsidRPr="005D2F87">
      <w:rPr>
        <w:rFonts w:ascii="Tahoma" w:hAnsi="Tahoma" w:cs="Tahoma"/>
        <w:sz w:val="18"/>
        <w:szCs w:val="1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912" w:rsidRDefault="00F66BA5" w:rsidP="003924EF">
    <w:pPr>
      <w:pStyle w:val="Zpat"/>
      <w:pBdr>
        <w:top w:val="single" w:sz="4" w:space="0" w:color="auto"/>
      </w:pBdr>
      <w:tabs>
        <w:tab w:val="clear" w:pos="4536"/>
      </w:tabs>
      <w:rPr>
        <w:sz w:val="20"/>
      </w:rPr>
    </w:pPr>
    <w:r>
      <w:rPr>
        <w:sz w:val="20"/>
      </w:rPr>
      <w:t>Smlouva o dílo na akci „Oprava přístupové komunikace k budově školy</w:t>
    </w:r>
    <w:r w:rsidR="003924EF" w:rsidRPr="00F66BA5">
      <w:rPr>
        <w:rFonts w:ascii="Cambria" w:hAnsi="Cambria" w:cs="Cambria"/>
        <w:sz w:val="20"/>
      </w:rPr>
      <w:tab/>
    </w:r>
    <w:r w:rsidRPr="00F66BA5">
      <w:rPr>
        <w:rFonts w:ascii="Cambria" w:hAnsi="Cambria" w:cs="Cambria"/>
        <w:sz w:val="20"/>
      </w:rPr>
      <w:t xml:space="preserve">Stránka </w:t>
    </w:r>
    <w:r w:rsidR="000D6D24" w:rsidRPr="00F66BA5">
      <w:rPr>
        <w:sz w:val="20"/>
      </w:rPr>
      <w:fldChar w:fldCharType="begin"/>
    </w:r>
    <w:r w:rsidRPr="00F66BA5">
      <w:rPr>
        <w:sz w:val="20"/>
      </w:rPr>
      <w:instrText xml:space="preserve"> PAGE   \* MERGEFORMAT </w:instrText>
    </w:r>
    <w:r w:rsidR="000D6D24" w:rsidRPr="00F66BA5">
      <w:rPr>
        <w:sz w:val="20"/>
      </w:rPr>
      <w:fldChar w:fldCharType="separate"/>
    </w:r>
    <w:r w:rsidRPr="00F66BA5">
      <w:rPr>
        <w:rFonts w:ascii="Cambria" w:hAnsi="Cambria" w:cs="Cambria"/>
        <w:noProof/>
        <w:sz w:val="20"/>
      </w:rPr>
      <w:t>1</w:t>
    </w:r>
    <w:r w:rsidR="000D6D24" w:rsidRPr="00F66BA5">
      <w:rPr>
        <w:sz w:val="20"/>
      </w:rPr>
      <w:fldChar w:fldCharType="end"/>
    </w:r>
    <w:r w:rsidR="000D6D24">
      <w:rPr>
        <w:noProof/>
        <w:sz w:val="20"/>
        <w:lang w:eastAsia="zh-TW"/>
      </w:rPr>
      <w:pict>
        <v:group id="_x0000_s2051" style="position:absolute;margin-left:0;margin-top:0;width:611.15pt;height:64.75pt;flip:y;z-index:251658240;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2052" type="#_x0000_t32" style="position:absolute;left:9;top:1431;width:15822;height:0;mso-width-percent:1000;mso-position-horizontal:center;mso-position-horizontal-relative:page;mso-position-vertical:bottom;mso-position-vertical-relative:top-margin-area;mso-width-percent:1000" o:connectortype="straight" strokecolor="#31849b"/>
          <v:rect id="_x0000_s2053" style="position:absolute;left:8;top:9;width:4031;height:1439;mso-width-percent:400;mso-height-percent:1000;mso-width-percent:400;mso-height-percent:1000;mso-width-relative:margin;mso-height-relative:bottom-margin-area" filled="f" stroked="f"/>
          <w10:wrap anchorx="page" anchory="page"/>
        </v:group>
      </w:pict>
    </w:r>
    <w:r w:rsidR="000D6D24">
      <w:rPr>
        <w:noProof/>
        <w:sz w:val="20"/>
        <w:lang w:eastAsia="zh-TW"/>
      </w:rPr>
      <w:pict>
        <v:rect id="_x0000_s2050" style="position:absolute;margin-left:0;margin-top:0;width:7.15pt;height:63.95pt;z-index:251657216;mso-height-percent:900;mso-position-horizontal-relative:page;mso-position-vertical-relative:page;mso-height-percent:900;mso-height-relative:bottom-margin-area" fillcolor="#4bacc6" strokecolor="#205867">
          <w10:wrap anchorx="margin" anchory="page"/>
        </v:rect>
      </w:pict>
    </w:r>
    <w:r w:rsidR="000D6D24">
      <w:rPr>
        <w:noProof/>
        <w:sz w:val="20"/>
        <w:lang w:eastAsia="zh-TW"/>
      </w:rPr>
      <w:pict>
        <v:rect id="_x0000_s2049" style="position:absolute;margin-left:0;margin-top:0;width:7.15pt;height:63.95pt;z-index:251656192;mso-height-percent:900;mso-position-horizontal-relative:page;mso-position-vertical-relative:page;mso-height-percent:900;mso-height-relative:bottom-margin-area" fillcolor="#4bacc6" strokecolor="#205867">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556" w:rsidRDefault="00B15556">
      <w:r>
        <w:separator/>
      </w:r>
    </w:p>
  </w:footnote>
  <w:footnote w:type="continuationSeparator" w:id="0">
    <w:p w:rsidR="00B15556" w:rsidRDefault="00B155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BA5" w:rsidRDefault="00BD6B38">
    <w:pPr>
      <w:pStyle w:val="Zhlav"/>
    </w:pPr>
    <w:r>
      <w:rPr>
        <w:noProof/>
      </w:rPr>
      <w:drawing>
        <wp:anchor distT="0" distB="0" distL="114300" distR="114300" simplePos="0" relativeHeight="251659264" behindDoc="1" locked="0" layoutInCell="1" allowOverlap="1">
          <wp:simplePos x="0" y="0"/>
          <wp:positionH relativeFrom="column">
            <wp:posOffset>-643255</wp:posOffset>
          </wp:positionH>
          <wp:positionV relativeFrom="paragraph">
            <wp:posOffset>-407670</wp:posOffset>
          </wp:positionV>
          <wp:extent cx="7560310" cy="1390650"/>
          <wp:effectExtent l="19050" t="0" r="2540" b="0"/>
          <wp:wrapNone/>
          <wp:docPr id="6" name="obrázek 1" descr="HLAVICKA GRE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LAVICKA GREY (2)"/>
                  <pic:cNvPicPr>
                    <a:picLocks noChangeAspect="1" noChangeArrowheads="1"/>
                  </pic:cNvPicPr>
                </pic:nvPicPr>
                <pic:blipFill>
                  <a:blip r:embed="rId1"/>
                  <a:srcRect/>
                  <a:stretch>
                    <a:fillRect/>
                  </a:stretch>
                </pic:blipFill>
                <pic:spPr bwMode="auto">
                  <a:xfrm>
                    <a:off x="0" y="0"/>
                    <a:ext cx="7560310" cy="13906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3CF5E63"/>
    <w:multiLevelType w:val="hybridMultilevel"/>
    <w:tmpl w:val="883A7F34"/>
    <w:lvl w:ilvl="0" w:tplc="D28242EA">
      <w:start w:val="1"/>
      <w:numFmt w:val="lowerLetter"/>
      <w:lvlText w:val="%1)"/>
      <w:lvlJc w:val="left"/>
      <w:pPr>
        <w:tabs>
          <w:tab w:val="num" w:pos="717"/>
        </w:tabs>
        <w:ind w:left="717" w:hanging="360"/>
      </w:pPr>
    </w:lvl>
    <w:lvl w:ilvl="1" w:tplc="89EE1100">
      <w:start w:val="1"/>
      <w:numFmt w:val="decimal"/>
      <w:lvlText w:val="%2."/>
      <w:lvlJc w:val="left"/>
      <w:pPr>
        <w:tabs>
          <w:tab w:val="num" w:pos="5039"/>
        </w:tabs>
        <w:ind w:left="5019" w:hanging="340"/>
      </w:pPr>
      <w:rPr>
        <w:rFonts w:ascii="Tahoma" w:eastAsia="Times New Roman" w:hAnsi="Tahoma" w:cs="Tahoma"/>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9646AEC"/>
    <w:multiLevelType w:val="hybridMultilevel"/>
    <w:tmpl w:val="7DB40072"/>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71B81226">
      <w:start w:val="1"/>
      <w:numFmt w:val="lowerLetter"/>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BFF5578"/>
    <w:multiLevelType w:val="hybridMultilevel"/>
    <w:tmpl w:val="BE24174A"/>
    <w:lvl w:ilvl="0" w:tplc="44085086">
      <w:start w:val="2"/>
      <w:numFmt w:val="lowerLetter"/>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6EB5EC1"/>
    <w:multiLevelType w:val="singleLevel"/>
    <w:tmpl w:val="9FDEB4DA"/>
    <w:lvl w:ilvl="0">
      <w:start w:val="1"/>
      <w:numFmt w:val="decimal"/>
      <w:lvlText w:val="%1."/>
      <w:legacy w:legacy="1" w:legacySpace="57" w:legacyIndent="0"/>
      <w:lvlJc w:val="left"/>
      <w:pPr>
        <w:ind w:left="0" w:firstLine="0"/>
      </w:pPr>
      <w:rPr>
        <w:b/>
        <w:sz w:val="24"/>
      </w:rPr>
    </w:lvl>
  </w:abstractNum>
  <w:abstractNum w:abstractNumId="1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19FE4A0E"/>
    <w:multiLevelType w:val="multilevel"/>
    <w:tmpl w:val="5D3E9044"/>
    <w:lvl w:ilvl="0">
      <w:start w:val="1"/>
      <w:numFmt w:val="bullet"/>
      <w:lvlText w:val=""/>
      <w:lvlJc w:val="left"/>
      <w:pPr>
        <w:tabs>
          <w:tab w:val="num" w:pos="1605"/>
        </w:tabs>
        <w:ind w:left="1605" w:hanging="360"/>
      </w:pPr>
      <w:rPr>
        <w:rFonts w:ascii="Symbol" w:hAnsi="Symbol" w:hint="default"/>
        <w:color w:val="auto"/>
        <w:sz w:val="20"/>
        <w:szCs w:val="2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2">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4">
    <w:nsid w:val="220E3513"/>
    <w:multiLevelType w:val="singleLevel"/>
    <w:tmpl w:val="9FDEB4DA"/>
    <w:lvl w:ilvl="0">
      <w:start w:val="1"/>
      <w:numFmt w:val="decimal"/>
      <w:lvlText w:val="%1."/>
      <w:legacy w:legacy="1" w:legacySpace="57" w:legacyIndent="0"/>
      <w:lvlJc w:val="left"/>
      <w:pPr>
        <w:ind w:left="0" w:firstLine="0"/>
      </w:pPr>
      <w:rPr>
        <w:b/>
        <w:sz w:val="24"/>
      </w:rPr>
    </w:lvl>
  </w:abstractNum>
  <w:abstractNum w:abstractNumId="15">
    <w:nsid w:val="25655C53"/>
    <w:multiLevelType w:val="hybridMultilevel"/>
    <w:tmpl w:val="B5ECD066"/>
    <w:lvl w:ilvl="0" w:tplc="070473E4">
      <w:start w:val="1"/>
      <w:numFmt w:val="decimal"/>
      <w:lvlText w:val="%1."/>
      <w:lvlJc w:val="left"/>
      <w:pPr>
        <w:tabs>
          <w:tab w:val="num" w:pos="3479"/>
        </w:tabs>
        <w:ind w:left="3459"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8">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B9474FC"/>
    <w:multiLevelType w:val="hybridMultilevel"/>
    <w:tmpl w:val="B6FEB488"/>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4F4696A">
      <w:start w:val="1"/>
      <w:numFmt w:val="none"/>
      <w:lvlText w:val="a)"/>
      <w:lvlJc w:val="left"/>
      <w:pPr>
        <w:tabs>
          <w:tab w:val="num" w:pos="1545"/>
        </w:tabs>
        <w:ind w:left="1545" w:hanging="465"/>
      </w:pPr>
      <w:rPr>
        <w:rFonts w:hint="default"/>
        <w:b w:val="0"/>
        <w:i w:val="0"/>
        <w:sz w:val="24"/>
        <w:szCs w:val="24"/>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2DDA3104"/>
    <w:multiLevelType w:val="multilevel"/>
    <w:tmpl w:val="025A6DB4"/>
    <w:lvl w:ilvl="0">
      <w:start w:val="1"/>
      <w:numFmt w:val="lowerLetter"/>
      <w:lvlText w:val="%1)"/>
      <w:lvlJc w:val="left"/>
      <w:pPr>
        <w:tabs>
          <w:tab w:val="num" w:pos="1605"/>
        </w:tabs>
        <w:ind w:left="1605" w:hanging="360"/>
      </w:pPr>
      <w:rPr>
        <w:rFonts w:hint="default"/>
        <w:color w:val="auto"/>
        <w:sz w:val="20"/>
        <w:szCs w:val="2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3">
    <w:nsid w:val="36010C77"/>
    <w:multiLevelType w:val="hybridMultilevel"/>
    <w:tmpl w:val="94169558"/>
    <w:lvl w:ilvl="0" w:tplc="464676A2">
      <w:start w:val="1"/>
      <w:numFmt w:val="decimal"/>
      <w:lvlText w:val="%1."/>
      <w:lvlJc w:val="left"/>
      <w:pPr>
        <w:tabs>
          <w:tab w:val="num" w:pos="36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36D4168F"/>
    <w:multiLevelType w:val="hybridMultilevel"/>
    <w:tmpl w:val="78109910"/>
    <w:lvl w:ilvl="0" w:tplc="6E7042D8">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7">
    <w:nsid w:val="42B31E56"/>
    <w:multiLevelType w:val="hybridMultilevel"/>
    <w:tmpl w:val="18863B86"/>
    <w:lvl w:ilvl="0" w:tplc="52AACAAC">
      <w:start w:val="4"/>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48FF10FF"/>
    <w:multiLevelType w:val="hybridMultilevel"/>
    <w:tmpl w:val="94169558"/>
    <w:lvl w:ilvl="0" w:tplc="464676A2">
      <w:start w:val="1"/>
      <w:numFmt w:val="decimal"/>
      <w:lvlText w:val="%1."/>
      <w:lvlJc w:val="left"/>
      <w:pPr>
        <w:tabs>
          <w:tab w:val="num" w:pos="360"/>
        </w:tabs>
        <w:ind w:left="340" w:hanging="34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2">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3">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4">
    <w:nsid w:val="50FE780F"/>
    <w:multiLevelType w:val="multilevel"/>
    <w:tmpl w:val="BE24174A"/>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nsid w:val="52F66AB4"/>
    <w:multiLevelType w:val="hybridMultilevel"/>
    <w:tmpl w:val="05B0A742"/>
    <w:lvl w:ilvl="0" w:tplc="EE2A4BDC">
      <w:start w:val="1"/>
      <w:numFmt w:val="lowerLetter"/>
      <w:lvlText w:val="%1)"/>
      <w:lvlJc w:val="left"/>
      <w:pPr>
        <w:tabs>
          <w:tab w:val="num" w:pos="2520"/>
        </w:tabs>
        <w:ind w:left="2520" w:hanging="360"/>
      </w:pPr>
      <w:rPr>
        <w:rFonts w:hint="default"/>
        <w:b w:val="0"/>
        <w:i w:val="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36">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8">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39">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40">
    <w:nsid w:val="5F1A2301"/>
    <w:multiLevelType w:val="hybridMultilevel"/>
    <w:tmpl w:val="780A9BD2"/>
    <w:lvl w:ilvl="0" w:tplc="67743EFA">
      <w:start w:val="1"/>
      <w:numFmt w:val="lowerLetter"/>
      <w:lvlText w:val="%1)"/>
      <w:lvlJc w:val="left"/>
      <w:pPr>
        <w:tabs>
          <w:tab w:val="num" w:pos="1077"/>
        </w:tabs>
        <w:ind w:left="1077" w:hanging="567"/>
      </w:pPr>
      <w:rPr>
        <w:rFonts w:hint="default"/>
        <w:color w:val="auto"/>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1">
    <w:nsid w:val="67237650"/>
    <w:multiLevelType w:val="hybridMultilevel"/>
    <w:tmpl w:val="5D3E9044"/>
    <w:lvl w:ilvl="0" w:tplc="4184D522">
      <w:start w:val="1"/>
      <w:numFmt w:val="bullet"/>
      <w:lvlText w:val=""/>
      <w:lvlJc w:val="left"/>
      <w:pPr>
        <w:tabs>
          <w:tab w:val="num" w:pos="1605"/>
        </w:tabs>
        <w:ind w:left="1605" w:hanging="360"/>
      </w:pPr>
      <w:rPr>
        <w:rFonts w:ascii="Symbol" w:hAnsi="Symbol" w:hint="default"/>
        <w:color w:val="auto"/>
        <w:sz w:val="20"/>
        <w:szCs w:val="20"/>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2">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6AFE4FAF"/>
    <w:multiLevelType w:val="singleLevel"/>
    <w:tmpl w:val="9FDEB4DA"/>
    <w:lvl w:ilvl="0">
      <w:start w:val="1"/>
      <w:numFmt w:val="decimal"/>
      <w:lvlText w:val="%1."/>
      <w:legacy w:legacy="1" w:legacySpace="57" w:legacyIndent="0"/>
      <w:lvlJc w:val="left"/>
      <w:pPr>
        <w:ind w:left="0" w:firstLine="0"/>
      </w:pPr>
      <w:rPr>
        <w:b/>
        <w:sz w:val="24"/>
      </w:rPr>
    </w:lvl>
  </w:abstractNum>
  <w:abstractNum w:abstractNumId="44">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5">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6">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45"/>
  </w:num>
  <w:num w:numId="2">
    <w:abstractNumId w:val="0"/>
  </w:num>
  <w:num w:numId="3">
    <w:abstractNumId w:val="10"/>
  </w:num>
  <w:num w:numId="4">
    <w:abstractNumId w:val="1"/>
  </w:num>
  <w:num w:numId="5">
    <w:abstractNumId w:val="30"/>
  </w:num>
  <w:num w:numId="6">
    <w:abstractNumId w:val="46"/>
  </w:num>
  <w:num w:numId="7">
    <w:abstractNumId w:val="33"/>
  </w:num>
  <w:num w:numId="8">
    <w:abstractNumId w:val="15"/>
  </w:num>
  <w:num w:numId="9">
    <w:abstractNumId w:val="36"/>
  </w:num>
  <w:num w:numId="10">
    <w:abstractNumId w:val="47"/>
  </w:num>
  <w:num w:numId="11">
    <w:abstractNumId w:val="3"/>
  </w:num>
  <w:num w:numId="12">
    <w:abstractNumId w:val="28"/>
  </w:num>
  <w:num w:numId="13">
    <w:abstractNumId w:val="5"/>
  </w:num>
  <w:num w:numId="14">
    <w:abstractNumId w:val="37"/>
  </w:num>
  <w:num w:numId="15">
    <w:abstractNumId w:val="4"/>
  </w:num>
  <w:num w:numId="16">
    <w:abstractNumId w:val="12"/>
  </w:num>
  <w:num w:numId="17">
    <w:abstractNumId w:val="6"/>
  </w:num>
  <w:num w:numId="18">
    <w:abstractNumId w:val="49"/>
  </w:num>
  <w:num w:numId="19">
    <w:abstractNumId w:val="8"/>
  </w:num>
  <w:num w:numId="20">
    <w:abstractNumId w:val="21"/>
  </w:num>
  <w:num w:numId="21">
    <w:abstractNumId w:val="32"/>
  </w:num>
  <w:num w:numId="22">
    <w:abstractNumId w:val="42"/>
  </w:num>
  <w:num w:numId="23">
    <w:abstractNumId w:val="44"/>
  </w:num>
  <w:num w:numId="24">
    <w:abstractNumId w:val="25"/>
  </w:num>
  <w:num w:numId="25">
    <w:abstractNumId w:val="50"/>
  </w:num>
  <w:num w:numId="26">
    <w:abstractNumId w:val="17"/>
  </w:num>
  <w:num w:numId="27">
    <w:abstractNumId w:val="13"/>
  </w:num>
  <w:num w:numId="28">
    <w:abstractNumId w:val="35"/>
  </w:num>
  <w:num w:numId="29">
    <w:abstractNumId w:val="40"/>
  </w:num>
  <w:num w:numId="30">
    <w:abstractNumId w:val="38"/>
  </w:num>
  <w:num w:numId="31">
    <w:abstractNumId w:val="2"/>
  </w:num>
  <w:num w:numId="32">
    <w:abstractNumId w:val="48"/>
  </w:num>
  <w:num w:numId="33">
    <w:abstractNumId w:val="19"/>
  </w:num>
  <w:num w:numId="34">
    <w:abstractNumId w:val="7"/>
  </w:num>
  <w:num w:numId="35">
    <w:abstractNumId w:val="18"/>
  </w:num>
  <w:num w:numId="36">
    <w:abstractNumId w:val="20"/>
  </w:num>
  <w:num w:numId="37">
    <w:abstractNumId w:val="34"/>
  </w:num>
  <w:num w:numId="38">
    <w:abstractNumId w:val="24"/>
  </w:num>
  <w:num w:numId="39">
    <w:abstractNumId w:val="39"/>
  </w:num>
  <w:num w:numId="40">
    <w:abstractNumId w:val="41"/>
  </w:num>
  <w:num w:numId="41">
    <w:abstractNumId w:val="11"/>
  </w:num>
  <w:num w:numId="42">
    <w:abstractNumId w:val="26"/>
  </w:num>
  <w:num w:numId="43">
    <w:abstractNumId w:val="22"/>
  </w:num>
  <w:num w:numId="44">
    <w:abstractNumId w:val="31"/>
  </w:num>
  <w:num w:numId="45">
    <w:abstractNumId w:val="14"/>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9"/>
  </w:num>
  <w:num w:numId="49">
    <w:abstractNumId w:val="16"/>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num>
  <w:num w:numId="53">
    <w:abstractNumId w:val="45"/>
  </w:num>
  <w:num w:numId="54">
    <w:abstractNumId w:val="45"/>
  </w:num>
  <w:num w:numId="55">
    <w:abstractNumId w:val="45"/>
  </w:num>
  <w:num w:numId="56">
    <w:abstractNumId w:val="45"/>
  </w:num>
  <w:num w:numId="57">
    <w:abstractNumId w:val="4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Formatting/>
  <w:defaultTabStop w:val="709"/>
  <w:hyphenationZone w:val="425"/>
  <w:drawingGridHorizontalSpacing w:val="120"/>
  <w:displayHorizontalDrawingGridEvery w:val="2"/>
  <w:noPunctuationKerning/>
  <w:characterSpacingControl w:val="doNotCompress"/>
  <w:hdrShapeDefaults>
    <o:shapedefaults v:ext="edit" spidmax="12290"/>
    <o:shapelayout v:ext="edit">
      <o:idmap v:ext="edit" data="2"/>
      <o:rules v:ext="edit">
        <o:r id="V:Rule2" type="connector" idref="#_x0000_s2052"/>
      </o:rules>
    </o:shapelayout>
  </w:hdrShapeDefaults>
  <w:footnotePr>
    <w:footnote w:id="-1"/>
    <w:footnote w:id="0"/>
  </w:footnotePr>
  <w:endnotePr>
    <w:endnote w:id="-1"/>
    <w:endnote w:id="0"/>
  </w:endnotePr>
  <w:compat/>
  <w:docVars>
    <w:docVar w:name="pDOC_NAME" w:val="-"/>
    <w:docVar w:name="pID_FILE" w:val="-1"/>
    <w:docVar w:name="pID_PIS" w:val="-1"/>
    <w:docVar w:name="sCJ" w:val="CJ-XXX-XXX-XXX"/>
    <w:docVar w:name="sEC" w:val="EC-XXX-XXX-XXX"/>
  </w:docVars>
  <w:rsids>
    <w:rsidRoot w:val="004A2DDB"/>
    <w:rsid w:val="00002298"/>
    <w:rsid w:val="00006673"/>
    <w:rsid w:val="00007970"/>
    <w:rsid w:val="000105FF"/>
    <w:rsid w:val="00010AB2"/>
    <w:rsid w:val="0001221B"/>
    <w:rsid w:val="00012802"/>
    <w:rsid w:val="00017CD9"/>
    <w:rsid w:val="000200AE"/>
    <w:rsid w:val="0002231C"/>
    <w:rsid w:val="0002414B"/>
    <w:rsid w:val="00024897"/>
    <w:rsid w:val="000326A4"/>
    <w:rsid w:val="00034308"/>
    <w:rsid w:val="0004190A"/>
    <w:rsid w:val="000431D2"/>
    <w:rsid w:val="00043652"/>
    <w:rsid w:val="00044BAD"/>
    <w:rsid w:val="0004714B"/>
    <w:rsid w:val="00053507"/>
    <w:rsid w:val="00056BB3"/>
    <w:rsid w:val="000602FC"/>
    <w:rsid w:val="000632F5"/>
    <w:rsid w:val="00063D6E"/>
    <w:rsid w:val="000644EF"/>
    <w:rsid w:val="00074802"/>
    <w:rsid w:val="00075A06"/>
    <w:rsid w:val="00075C39"/>
    <w:rsid w:val="0007707B"/>
    <w:rsid w:val="00080121"/>
    <w:rsid w:val="0008024C"/>
    <w:rsid w:val="00080251"/>
    <w:rsid w:val="00080FC0"/>
    <w:rsid w:val="000873A3"/>
    <w:rsid w:val="00090F9C"/>
    <w:rsid w:val="0009290B"/>
    <w:rsid w:val="000A0C96"/>
    <w:rsid w:val="000A4FF3"/>
    <w:rsid w:val="000B105C"/>
    <w:rsid w:val="000B6113"/>
    <w:rsid w:val="000B7AE1"/>
    <w:rsid w:val="000C3A5B"/>
    <w:rsid w:val="000C3D8D"/>
    <w:rsid w:val="000C446D"/>
    <w:rsid w:val="000C47A9"/>
    <w:rsid w:val="000C50AC"/>
    <w:rsid w:val="000C57C8"/>
    <w:rsid w:val="000D574B"/>
    <w:rsid w:val="000D6D24"/>
    <w:rsid w:val="000E0045"/>
    <w:rsid w:val="000E1ABB"/>
    <w:rsid w:val="000E39C5"/>
    <w:rsid w:val="000E4421"/>
    <w:rsid w:val="000F2896"/>
    <w:rsid w:val="000F3539"/>
    <w:rsid w:val="000F3BC8"/>
    <w:rsid w:val="000F480E"/>
    <w:rsid w:val="0010380E"/>
    <w:rsid w:val="00107903"/>
    <w:rsid w:val="00115AFF"/>
    <w:rsid w:val="00116983"/>
    <w:rsid w:val="00122DCA"/>
    <w:rsid w:val="00127E4B"/>
    <w:rsid w:val="0013048B"/>
    <w:rsid w:val="00131E26"/>
    <w:rsid w:val="00134EC6"/>
    <w:rsid w:val="00136EB0"/>
    <w:rsid w:val="0014251D"/>
    <w:rsid w:val="001434CE"/>
    <w:rsid w:val="00143CF6"/>
    <w:rsid w:val="0014480F"/>
    <w:rsid w:val="00147C40"/>
    <w:rsid w:val="00153709"/>
    <w:rsid w:val="001545F8"/>
    <w:rsid w:val="00155458"/>
    <w:rsid w:val="001556C6"/>
    <w:rsid w:val="001609A0"/>
    <w:rsid w:val="00162128"/>
    <w:rsid w:val="00162627"/>
    <w:rsid w:val="0016327A"/>
    <w:rsid w:val="00167889"/>
    <w:rsid w:val="001727EA"/>
    <w:rsid w:val="0017385A"/>
    <w:rsid w:val="00176D01"/>
    <w:rsid w:val="00177219"/>
    <w:rsid w:val="001853A9"/>
    <w:rsid w:val="001876F4"/>
    <w:rsid w:val="00192EE0"/>
    <w:rsid w:val="001949B4"/>
    <w:rsid w:val="001A08BA"/>
    <w:rsid w:val="001A3073"/>
    <w:rsid w:val="001A4FDD"/>
    <w:rsid w:val="001A5BD9"/>
    <w:rsid w:val="001A712C"/>
    <w:rsid w:val="001C0A98"/>
    <w:rsid w:val="001C23BE"/>
    <w:rsid w:val="001C2E0E"/>
    <w:rsid w:val="001C3B7A"/>
    <w:rsid w:val="001D3420"/>
    <w:rsid w:val="001D513A"/>
    <w:rsid w:val="001D5485"/>
    <w:rsid w:val="001D5C5C"/>
    <w:rsid w:val="001D6572"/>
    <w:rsid w:val="001E6B28"/>
    <w:rsid w:val="001E6FE4"/>
    <w:rsid w:val="001F1629"/>
    <w:rsid w:val="001F1B58"/>
    <w:rsid w:val="001F5BB2"/>
    <w:rsid w:val="001F6A53"/>
    <w:rsid w:val="001F6E09"/>
    <w:rsid w:val="001F79B2"/>
    <w:rsid w:val="00206811"/>
    <w:rsid w:val="00207CB6"/>
    <w:rsid w:val="002125E0"/>
    <w:rsid w:val="00214102"/>
    <w:rsid w:val="00215560"/>
    <w:rsid w:val="00216885"/>
    <w:rsid w:val="00217618"/>
    <w:rsid w:val="0022087C"/>
    <w:rsid w:val="002229FA"/>
    <w:rsid w:val="002331B5"/>
    <w:rsid w:val="00233D37"/>
    <w:rsid w:val="00240839"/>
    <w:rsid w:val="00240C4B"/>
    <w:rsid w:val="002414A4"/>
    <w:rsid w:val="00245D06"/>
    <w:rsid w:val="002463E7"/>
    <w:rsid w:val="00256E34"/>
    <w:rsid w:val="0026475A"/>
    <w:rsid w:val="002649B7"/>
    <w:rsid w:val="002661FF"/>
    <w:rsid w:val="0026655F"/>
    <w:rsid w:val="00270D0F"/>
    <w:rsid w:val="00271BF9"/>
    <w:rsid w:val="00272717"/>
    <w:rsid w:val="00274056"/>
    <w:rsid w:val="00276895"/>
    <w:rsid w:val="002777A8"/>
    <w:rsid w:val="00280509"/>
    <w:rsid w:val="00281B1F"/>
    <w:rsid w:val="002827A8"/>
    <w:rsid w:val="0028397B"/>
    <w:rsid w:val="00284E92"/>
    <w:rsid w:val="0028548B"/>
    <w:rsid w:val="0029021E"/>
    <w:rsid w:val="0029036E"/>
    <w:rsid w:val="00293C04"/>
    <w:rsid w:val="002973C4"/>
    <w:rsid w:val="00297FF6"/>
    <w:rsid w:val="002A0D8F"/>
    <w:rsid w:val="002A2367"/>
    <w:rsid w:val="002A36D2"/>
    <w:rsid w:val="002A43ED"/>
    <w:rsid w:val="002A5895"/>
    <w:rsid w:val="002B304E"/>
    <w:rsid w:val="002B455E"/>
    <w:rsid w:val="002B7D28"/>
    <w:rsid w:val="002C0857"/>
    <w:rsid w:val="002C0CFB"/>
    <w:rsid w:val="002C2934"/>
    <w:rsid w:val="002C2A47"/>
    <w:rsid w:val="002C35A5"/>
    <w:rsid w:val="002C6513"/>
    <w:rsid w:val="002D3290"/>
    <w:rsid w:val="002D5E02"/>
    <w:rsid w:val="002E1BEF"/>
    <w:rsid w:val="002E29D9"/>
    <w:rsid w:val="002E794E"/>
    <w:rsid w:val="002F32D0"/>
    <w:rsid w:val="003025F1"/>
    <w:rsid w:val="00304CCB"/>
    <w:rsid w:val="00305854"/>
    <w:rsid w:val="00306FA6"/>
    <w:rsid w:val="00307C47"/>
    <w:rsid w:val="00310524"/>
    <w:rsid w:val="00312F11"/>
    <w:rsid w:val="00313DF2"/>
    <w:rsid w:val="00322F12"/>
    <w:rsid w:val="0032329A"/>
    <w:rsid w:val="0032693C"/>
    <w:rsid w:val="0033250F"/>
    <w:rsid w:val="00335398"/>
    <w:rsid w:val="003359AE"/>
    <w:rsid w:val="003374F3"/>
    <w:rsid w:val="0034241B"/>
    <w:rsid w:val="003449B5"/>
    <w:rsid w:val="003460A4"/>
    <w:rsid w:val="00347590"/>
    <w:rsid w:val="003507F4"/>
    <w:rsid w:val="00351B58"/>
    <w:rsid w:val="00352E9C"/>
    <w:rsid w:val="003564F0"/>
    <w:rsid w:val="00356DE1"/>
    <w:rsid w:val="00360409"/>
    <w:rsid w:val="00362C82"/>
    <w:rsid w:val="00362F1D"/>
    <w:rsid w:val="003702F2"/>
    <w:rsid w:val="00371E2D"/>
    <w:rsid w:val="00372AAF"/>
    <w:rsid w:val="00373FB1"/>
    <w:rsid w:val="003779E3"/>
    <w:rsid w:val="00382DFE"/>
    <w:rsid w:val="00383DFA"/>
    <w:rsid w:val="00384115"/>
    <w:rsid w:val="003842ED"/>
    <w:rsid w:val="00386655"/>
    <w:rsid w:val="00387DFA"/>
    <w:rsid w:val="003924EF"/>
    <w:rsid w:val="003A115C"/>
    <w:rsid w:val="003A60A9"/>
    <w:rsid w:val="003A7ED8"/>
    <w:rsid w:val="003B547F"/>
    <w:rsid w:val="003C2252"/>
    <w:rsid w:val="003C275D"/>
    <w:rsid w:val="003C5858"/>
    <w:rsid w:val="003C5DE1"/>
    <w:rsid w:val="003D51B9"/>
    <w:rsid w:val="003E63FC"/>
    <w:rsid w:val="003F03D5"/>
    <w:rsid w:val="0040206A"/>
    <w:rsid w:val="00406C8A"/>
    <w:rsid w:val="0040751F"/>
    <w:rsid w:val="004128B5"/>
    <w:rsid w:val="0041696F"/>
    <w:rsid w:val="00417215"/>
    <w:rsid w:val="0041729E"/>
    <w:rsid w:val="00417431"/>
    <w:rsid w:val="00421CE7"/>
    <w:rsid w:val="00422889"/>
    <w:rsid w:val="00424E63"/>
    <w:rsid w:val="00424FC2"/>
    <w:rsid w:val="0042530A"/>
    <w:rsid w:val="00427643"/>
    <w:rsid w:val="0043015E"/>
    <w:rsid w:val="00430904"/>
    <w:rsid w:val="00432023"/>
    <w:rsid w:val="0043289D"/>
    <w:rsid w:val="00433BF8"/>
    <w:rsid w:val="00434C0C"/>
    <w:rsid w:val="00436DBF"/>
    <w:rsid w:val="00441241"/>
    <w:rsid w:val="00441296"/>
    <w:rsid w:val="004419E1"/>
    <w:rsid w:val="00442BFC"/>
    <w:rsid w:val="00443DFF"/>
    <w:rsid w:val="00444CC6"/>
    <w:rsid w:val="00457CA2"/>
    <w:rsid w:val="004636F3"/>
    <w:rsid w:val="0046525D"/>
    <w:rsid w:val="00467C95"/>
    <w:rsid w:val="00467E01"/>
    <w:rsid w:val="00472F7B"/>
    <w:rsid w:val="00473D4D"/>
    <w:rsid w:val="004757ED"/>
    <w:rsid w:val="0048145D"/>
    <w:rsid w:val="00481640"/>
    <w:rsid w:val="00481FDC"/>
    <w:rsid w:val="00484125"/>
    <w:rsid w:val="00493068"/>
    <w:rsid w:val="0049362B"/>
    <w:rsid w:val="0049630B"/>
    <w:rsid w:val="004A2DDB"/>
    <w:rsid w:val="004A3127"/>
    <w:rsid w:val="004B2E7E"/>
    <w:rsid w:val="004B30A8"/>
    <w:rsid w:val="004B400E"/>
    <w:rsid w:val="004B4833"/>
    <w:rsid w:val="004C2AB9"/>
    <w:rsid w:val="004C60B9"/>
    <w:rsid w:val="004C68E7"/>
    <w:rsid w:val="004D09A3"/>
    <w:rsid w:val="004D2C88"/>
    <w:rsid w:val="004D52E5"/>
    <w:rsid w:val="004D5C5B"/>
    <w:rsid w:val="004D6D90"/>
    <w:rsid w:val="004E222E"/>
    <w:rsid w:val="004E4227"/>
    <w:rsid w:val="004E6C37"/>
    <w:rsid w:val="004E733D"/>
    <w:rsid w:val="004E7402"/>
    <w:rsid w:val="004F0854"/>
    <w:rsid w:val="004F1F57"/>
    <w:rsid w:val="004F2DE9"/>
    <w:rsid w:val="004F3F9B"/>
    <w:rsid w:val="004F5D2D"/>
    <w:rsid w:val="004F647F"/>
    <w:rsid w:val="00501BB9"/>
    <w:rsid w:val="00503EA0"/>
    <w:rsid w:val="005071F4"/>
    <w:rsid w:val="00510796"/>
    <w:rsid w:val="00511085"/>
    <w:rsid w:val="0051293B"/>
    <w:rsid w:val="00513B1E"/>
    <w:rsid w:val="00515BE7"/>
    <w:rsid w:val="005201CA"/>
    <w:rsid w:val="00521AFA"/>
    <w:rsid w:val="00521DE9"/>
    <w:rsid w:val="00525C35"/>
    <w:rsid w:val="00527847"/>
    <w:rsid w:val="00534ECD"/>
    <w:rsid w:val="00540EA7"/>
    <w:rsid w:val="00543264"/>
    <w:rsid w:val="00544FEB"/>
    <w:rsid w:val="0054720E"/>
    <w:rsid w:val="00547963"/>
    <w:rsid w:val="00550AB0"/>
    <w:rsid w:val="005516C8"/>
    <w:rsid w:val="00552976"/>
    <w:rsid w:val="00552E6B"/>
    <w:rsid w:val="00553DF7"/>
    <w:rsid w:val="0055796C"/>
    <w:rsid w:val="00563638"/>
    <w:rsid w:val="00564ECB"/>
    <w:rsid w:val="00566FB9"/>
    <w:rsid w:val="00567608"/>
    <w:rsid w:val="00567BC4"/>
    <w:rsid w:val="00571479"/>
    <w:rsid w:val="005729AB"/>
    <w:rsid w:val="00573239"/>
    <w:rsid w:val="0057347C"/>
    <w:rsid w:val="00573F4D"/>
    <w:rsid w:val="005741F8"/>
    <w:rsid w:val="00575C3A"/>
    <w:rsid w:val="00577618"/>
    <w:rsid w:val="005779FE"/>
    <w:rsid w:val="0058389B"/>
    <w:rsid w:val="0058465E"/>
    <w:rsid w:val="005849A7"/>
    <w:rsid w:val="00584F31"/>
    <w:rsid w:val="00587FFD"/>
    <w:rsid w:val="00592867"/>
    <w:rsid w:val="0059438B"/>
    <w:rsid w:val="00594679"/>
    <w:rsid w:val="00594AD8"/>
    <w:rsid w:val="0059698C"/>
    <w:rsid w:val="005A0090"/>
    <w:rsid w:val="005A1DB9"/>
    <w:rsid w:val="005A3D90"/>
    <w:rsid w:val="005A7962"/>
    <w:rsid w:val="005A7EA5"/>
    <w:rsid w:val="005B2683"/>
    <w:rsid w:val="005B479A"/>
    <w:rsid w:val="005C0558"/>
    <w:rsid w:val="005C1AF0"/>
    <w:rsid w:val="005C365A"/>
    <w:rsid w:val="005D2F87"/>
    <w:rsid w:val="005D34BD"/>
    <w:rsid w:val="005D5427"/>
    <w:rsid w:val="005D586A"/>
    <w:rsid w:val="005D74E7"/>
    <w:rsid w:val="005E1D8A"/>
    <w:rsid w:val="005E2A63"/>
    <w:rsid w:val="005E2A72"/>
    <w:rsid w:val="005E6947"/>
    <w:rsid w:val="005E7B3E"/>
    <w:rsid w:val="005F0330"/>
    <w:rsid w:val="005F113F"/>
    <w:rsid w:val="005F2933"/>
    <w:rsid w:val="005F6AF1"/>
    <w:rsid w:val="006002AF"/>
    <w:rsid w:val="00601A73"/>
    <w:rsid w:val="00604284"/>
    <w:rsid w:val="00605E19"/>
    <w:rsid w:val="0060679B"/>
    <w:rsid w:val="006103ED"/>
    <w:rsid w:val="00611DA1"/>
    <w:rsid w:val="00614B14"/>
    <w:rsid w:val="00614F11"/>
    <w:rsid w:val="006179F7"/>
    <w:rsid w:val="00617BEE"/>
    <w:rsid w:val="00622AD8"/>
    <w:rsid w:val="00623658"/>
    <w:rsid w:val="00623B36"/>
    <w:rsid w:val="00633050"/>
    <w:rsid w:val="00641936"/>
    <w:rsid w:val="006419D9"/>
    <w:rsid w:val="00641B66"/>
    <w:rsid w:val="00642918"/>
    <w:rsid w:val="00645D5D"/>
    <w:rsid w:val="006468EE"/>
    <w:rsid w:val="00650B78"/>
    <w:rsid w:val="0065217D"/>
    <w:rsid w:val="00652CA2"/>
    <w:rsid w:val="00655A98"/>
    <w:rsid w:val="00657C3E"/>
    <w:rsid w:val="006602DE"/>
    <w:rsid w:val="0066273C"/>
    <w:rsid w:val="00666600"/>
    <w:rsid w:val="0066778D"/>
    <w:rsid w:val="00667E05"/>
    <w:rsid w:val="00671609"/>
    <w:rsid w:val="0067396C"/>
    <w:rsid w:val="00674022"/>
    <w:rsid w:val="006762ED"/>
    <w:rsid w:val="00680022"/>
    <w:rsid w:val="00680AA9"/>
    <w:rsid w:val="00684B95"/>
    <w:rsid w:val="006865A6"/>
    <w:rsid w:val="00686F74"/>
    <w:rsid w:val="00694C61"/>
    <w:rsid w:val="00695248"/>
    <w:rsid w:val="006A6B49"/>
    <w:rsid w:val="006B3909"/>
    <w:rsid w:val="006B63BA"/>
    <w:rsid w:val="006B7113"/>
    <w:rsid w:val="006B7267"/>
    <w:rsid w:val="006C03F9"/>
    <w:rsid w:val="006C1A71"/>
    <w:rsid w:val="006C2937"/>
    <w:rsid w:val="006D07B7"/>
    <w:rsid w:val="006D33E4"/>
    <w:rsid w:val="006D3936"/>
    <w:rsid w:val="006D4915"/>
    <w:rsid w:val="006D4C8F"/>
    <w:rsid w:val="006D75E5"/>
    <w:rsid w:val="006E02B3"/>
    <w:rsid w:val="006E4CB6"/>
    <w:rsid w:val="006E5E8E"/>
    <w:rsid w:val="006E7F64"/>
    <w:rsid w:val="006F2C19"/>
    <w:rsid w:val="00702686"/>
    <w:rsid w:val="00704205"/>
    <w:rsid w:val="007053D5"/>
    <w:rsid w:val="007107FF"/>
    <w:rsid w:val="00710BB1"/>
    <w:rsid w:val="00710CF2"/>
    <w:rsid w:val="007137C3"/>
    <w:rsid w:val="0071617E"/>
    <w:rsid w:val="00720017"/>
    <w:rsid w:val="00720A5A"/>
    <w:rsid w:val="00721000"/>
    <w:rsid w:val="007228F2"/>
    <w:rsid w:val="0072309E"/>
    <w:rsid w:val="00724D88"/>
    <w:rsid w:val="00727F2D"/>
    <w:rsid w:val="007307EC"/>
    <w:rsid w:val="00733706"/>
    <w:rsid w:val="007361D2"/>
    <w:rsid w:val="0074276A"/>
    <w:rsid w:val="00743D90"/>
    <w:rsid w:val="007453EA"/>
    <w:rsid w:val="0075022B"/>
    <w:rsid w:val="00757B5D"/>
    <w:rsid w:val="007613F0"/>
    <w:rsid w:val="00763AAA"/>
    <w:rsid w:val="00765137"/>
    <w:rsid w:val="00766AEE"/>
    <w:rsid w:val="00767070"/>
    <w:rsid w:val="00771420"/>
    <w:rsid w:val="007767B8"/>
    <w:rsid w:val="00776996"/>
    <w:rsid w:val="007770B5"/>
    <w:rsid w:val="00780126"/>
    <w:rsid w:val="00781270"/>
    <w:rsid w:val="007848B4"/>
    <w:rsid w:val="00790D54"/>
    <w:rsid w:val="00791E13"/>
    <w:rsid w:val="00792181"/>
    <w:rsid w:val="0079242E"/>
    <w:rsid w:val="0079558C"/>
    <w:rsid w:val="007956D2"/>
    <w:rsid w:val="00795D37"/>
    <w:rsid w:val="007A0BD7"/>
    <w:rsid w:val="007A1994"/>
    <w:rsid w:val="007A2A01"/>
    <w:rsid w:val="007A5BE7"/>
    <w:rsid w:val="007A7879"/>
    <w:rsid w:val="007B069E"/>
    <w:rsid w:val="007B1F98"/>
    <w:rsid w:val="007B5100"/>
    <w:rsid w:val="007B6200"/>
    <w:rsid w:val="007B67B4"/>
    <w:rsid w:val="007C0A3C"/>
    <w:rsid w:val="007C33D9"/>
    <w:rsid w:val="007D2EA0"/>
    <w:rsid w:val="007D336E"/>
    <w:rsid w:val="007D5D10"/>
    <w:rsid w:val="007D6AC6"/>
    <w:rsid w:val="007E27BE"/>
    <w:rsid w:val="007E6753"/>
    <w:rsid w:val="007F36AC"/>
    <w:rsid w:val="007F5D80"/>
    <w:rsid w:val="008006B2"/>
    <w:rsid w:val="008012C9"/>
    <w:rsid w:val="00801632"/>
    <w:rsid w:val="00802083"/>
    <w:rsid w:val="008022C0"/>
    <w:rsid w:val="0080330B"/>
    <w:rsid w:val="0080505C"/>
    <w:rsid w:val="008078F5"/>
    <w:rsid w:val="00807E38"/>
    <w:rsid w:val="0081086E"/>
    <w:rsid w:val="00810FB4"/>
    <w:rsid w:val="00811CAF"/>
    <w:rsid w:val="00815F7D"/>
    <w:rsid w:val="00820BE8"/>
    <w:rsid w:val="0082144B"/>
    <w:rsid w:val="008242F3"/>
    <w:rsid w:val="008308AE"/>
    <w:rsid w:val="00830A1A"/>
    <w:rsid w:val="00831846"/>
    <w:rsid w:val="00833120"/>
    <w:rsid w:val="00834081"/>
    <w:rsid w:val="00834535"/>
    <w:rsid w:val="00837085"/>
    <w:rsid w:val="00837912"/>
    <w:rsid w:val="008407C0"/>
    <w:rsid w:val="008409A7"/>
    <w:rsid w:val="00842B0A"/>
    <w:rsid w:val="00843874"/>
    <w:rsid w:val="008440A9"/>
    <w:rsid w:val="008502C9"/>
    <w:rsid w:val="00854805"/>
    <w:rsid w:val="00855B54"/>
    <w:rsid w:val="0085626E"/>
    <w:rsid w:val="008563D6"/>
    <w:rsid w:val="00856E9E"/>
    <w:rsid w:val="00863A59"/>
    <w:rsid w:val="00865A47"/>
    <w:rsid w:val="00866A02"/>
    <w:rsid w:val="008673FB"/>
    <w:rsid w:val="00871804"/>
    <w:rsid w:val="008732C2"/>
    <w:rsid w:val="00873C08"/>
    <w:rsid w:val="00875E12"/>
    <w:rsid w:val="008765E9"/>
    <w:rsid w:val="008771D6"/>
    <w:rsid w:val="0087725D"/>
    <w:rsid w:val="008777FF"/>
    <w:rsid w:val="008818C2"/>
    <w:rsid w:val="008832E3"/>
    <w:rsid w:val="0088797C"/>
    <w:rsid w:val="00890ADC"/>
    <w:rsid w:val="00890CF8"/>
    <w:rsid w:val="00895D73"/>
    <w:rsid w:val="008A3649"/>
    <w:rsid w:val="008A41E2"/>
    <w:rsid w:val="008A4359"/>
    <w:rsid w:val="008B491E"/>
    <w:rsid w:val="008C467B"/>
    <w:rsid w:val="008C4F2C"/>
    <w:rsid w:val="008D2CB6"/>
    <w:rsid w:val="008D3184"/>
    <w:rsid w:val="008D32D8"/>
    <w:rsid w:val="008D7A9E"/>
    <w:rsid w:val="008D7C38"/>
    <w:rsid w:val="008E3E9F"/>
    <w:rsid w:val="008F078D"/>
    <w:rsid w:val="008F138A"/>
    <w:rsid w:val="008F2078"/>
    <w:rsid w:val="008F4914"/>
    <w:rsid w:val="008F5FAD"/>
    <w:rsid w:val="008F6E0F"/>
    <w:rsid w:val="008F72D5"/>
    <w:rsid w:val="008F7D0D"/>
    <w:rsid w:val="00904C7C"/>
    <w:rsid w:val="00907E7F"/>
    <w:rsid w:val="00911458"/>
    <w:rsid w:val="00911A0A"/>
    <w:rsid w:val="00913CDB"/>
    <w:rsid w:val="009157DA"/>
    <w:rsid w:val="00916E97"/>
    <w:rsid w:val="00920413"/>
    <w:rsid w:val="009212AC"/>
    <w:rsid w:val="009270FA"/>
    <w:rsid w:val="009276A1"/>
    <w:rsid w:val="00930091"/>
    <w:rsid w:val="00934D34"/>
    <w:rsid w:val="00936568"/>
    <w:rsid w:val="009372BD"/>
    <w:rsid w:val="00941146"/>
    <w:rsid w:val="00941F4D"/>
    <w:rsid w:val="009441CD"/>
    <w:rsid w:val="00945876"/>
    <w:rsid w:val="0095650B"/>
    <w:rsid w:val="00956D6C"/>
    <w:rsid w:val="009572AE"/>
    <w:rsid w:val="0096010A"/>
    <w:rsid w:val="0096050C"/>
    <w:rsid w:val="0096057B"/>
    <w:rsid w:val="009660B5"/>
    <w:rsid w:val="00967529"/>
    <w:rsid w:val="00967EBD"/>
    <w:rsid w:val="00972A37"/>
    <w:rsid w:val="00975CA5"/>
    <w:rsid w:val="00983FAB"/>
    <w:rsid w:val="00987045"/>
    <w:rsid w:val="00990546"/>
    <w:rsid w:val="00990E08"/>
    <w:rsid w:val="00991035"/>
    <w:rsid w:val="009963DC"/>
    <w:rsid w:val="009A046B"/>
    <w:rsid w:val="009B03FE"/>
    <w:rsid w:val="009B0610"/>
    <w:rsid w:val="009B0A7E"/>
    <w:rsid w:val="009B0C75"/>
    <w:rsid w:val="009B12F5"/>
    <w:rsid w:val="009B184F"/>
    <w:rsid w:val="009B2259"/>
    <w:rsid w:val="009B28E5"/>
    <w:rsid w:val="009B39CA"/>
    <w:rsid w:val="009B5765"/>
    <w:rsid w:val="009B5D1F"/>
    <w:rsid w:val="009C04AC"/>
    <w:rsid w:val="009C335D"/>
    <w:rsid w:val="009C4F7B"/>
    <w:rsid w:val="009D3077"/>
    <w:rsid w:val="009D314E"/>
    <w:rsid w:val="009D3394"/>
    <w:rsid w:val="009E3626"/>
    <w:rsid w:val="009F221C"/>
    <w:rsid w:val="009F44AB"/>
    <w:rsid w:val="009F4CDB"/>
    <w:rsid w:val="009F6B66"/>
    <w:rsid w:val="00A00511"/>
    <w:rsid w:val="00A045E6"/>
    <w:rsid w:val="00A061A8"/>
    <w:rsid w:val="00A10E94"/>
    <w:rsid w:val="00A1165D"/>
    <w:rsid w:val="00A177F7"/>
    <w:rsid w:val="00A2047A"/>
    <w:rsid w:val="00A24517"/>
    <w:rsid w:val="00A25520"/>
    <w:rsid w:val="00A31BD8"/>
    <w:rsid w:val="00A32312"/>
    <w:rsid w:val="00A44050"/>
    <w:rsid w:val="00A44529"/>
    <w:rsid w:val="00A51498"/>
    <w:rsid w:val="00A51C9F"/>
    <w:rsid w:val="00A52086"/>
    <w:rsid w:val="00A556A7"/>
    <w:rsid w:val="00A60D8F"/>
    <w:rsid w:val="00A673E7"/>
    <w:rsid w:val="00A7195E"/>
    <w:rsid w:val="00A71A5A"/>
    <w:rsid w:val="00A720D9"/>
    <w:rsid w:val="00A75CBF"/>
    <w:rsid w:val="00A83AC6"/>
    <w:rsid w:val="00A83B74"/>
    <w:rsid w:val="00A83B7C"/>
    <w:rsid w:val="00A85CE4"/>
    <w:rsid w:val="00A85E96"/>
    <w:rsid w:val="00A931A4"/>
    <w:rsid w:val="00A95FD0"/>
    <w:rsid w:val="00A978EF"/>
    <w:rsid w:val="00AA1588"/>
    <w:rsid w:val="00AA1BD6"/>
    <w:rsid w:val="00AA3365"/>
    <w:rsid w:val="00AB2464"/>
    <w:rsid w:val="00AB53F2"/>
    <w:rsid w:val="00AB5C30"/>
    <w:rsid w:val="00AC091D"/>
    <w:rsid w:val="00AC780E"/>
    <w:rsid w:val="00AD0557"/>
    <w:rsid w:val="00AD37BE"/>
    <w:rsid w:val="00AD3D0C"/>
    <w:rsid w:val="00AD49CF"/>
    <w:rsid w:val="00AE05FA"/>
    <w:rsid w:val="00AE1132"/>
    <w:rsid w:val="00AE17DC"/>
    <w:rsid w:val="00AE21F2"/>
    <w:rsid w:val="00AE3396"/>
    <w:rsid w:val="00AF2875"/>
    <w:rsid w:val="00AF2CE9"/>
    <w:rsid w:val="00AF4372"/>
    <w:rsid w:val="00AF5D95"/>
    <w:rsid w:val="00AF70C4"/>
    <w:rsid w:val="00B01628"/>
    <w:rsid w:val="00B0334C"/>
    <w:rsid w:val="00B0545C"/>
    <w:rsid w:val="00B05F43"/>
    <w:rsid w:val="00B143FD"/>
    <w:rsid w:val="00B15556"/>
    <w:rsid w:val="00B16822"/>
    <w:rsid w:val="00B22DC7"/>
    <w:rsid w:val="00B2588A"/>
    <w:rsid w:val="00B31857"/>
    <w:rsid w:val="00B31C97"/>
    <w:rsid w:val="00B36AFE"/>
    <w:rsid w:val="00B43048"/>
    <w:rsid w:val="00B44E79"/>
    <w:rsid w:val="00B51DBD"/>
    <w:rsid w:val="00B53A7B"/>
    <w:rsid w:val="00B53CC5"/>
    <w:rsid w:val="00B54930"/>
    <w:rsid w:val="00B6023C"/>
    <w:rsid w:val="00B60561"/>
    <w:rsid w:val="00B62148"/>
    <w:rsid w:val="00B635CF"/>
    <w:rsid w:val="00B64AFE"/>
    <w:rsid w:val="00B672C7"/>
    <w:rsid w:val="00B73B76"/>
    <w:rsid w:val="00B73FA3"/>
    <w:rsid w:val="00B757BF"/>
    <w:rsid w:val="00B80A8A"/>
    <w:rsid w:val="00B852F1"/>
    <w:rsid w:val="00B92A77"/>
    <w:rsid w:val="00B9364F"/>
    <w:rsid w:val="00B937D0"/>
    <w:rsid w:val="00B96D43"/>
    <w:rsid w:val="00B978DC"/>
    <w:rsid w:val="00BA02BA"/>
    <w:rsid w:val="00BA529F"/>
    <w:rsid w:val="00BA7D6F"/>
    <w:rsid w:val="00BB1711"/>
    <w:rsid w:val="00BB4B4D"/>
    <w:rsid w:val="00BC3701"/>
    <w:rsid w:val="00BC66D7"/>
    <w:rsid w:val="00BD13FB"/>
    <w:rsid w:val="00BD176E"/>
    <w:rsid w:val="00BD4127"/>
    <w:rsid w:val="00BD645E"/>
    <w:rsid w:val="00BD6B38"/>
    <w:rsid w:val="00BE340E"/>
    <w:rsid w:val="00BE35EA"/>
    <w:rsid w:val="00BE4F8A"/>
    <w:rsid w:val="00BE5B03"/>
    <w:rsid w:val="00BF0AB0"/>
    <w:rsid w:val="00BF1AC2"/>
    <w:rsid w:val="00BF28D6"/>
    <w:rsid w:val="00BF4ADF"/>
    <w:rsid w:val="00BF5732"/>
    <w:rsid w:val="00BF680C"/>
    <w:rsid w:val="00BF71CA"/>
    <w:rsid w:val="00C0173E"/>
    <w:rsid w:val="00C01755"/>
    <w:rsid w:val="00C04171"/>
    <w:rsid w:val="00C051FA"/>
    <w:rsid w:val="00C12F8A"/>
    <w:rsid w:val="00C20484"/>
    <w:rsid w:val="00C26BAC"/>
    <w:rsid w:val="00C33722"/>
    <w:rsid w:val="00C36291"/>
    <w:rsid w:val="00C36BE6"/>
    <w:rsid w:val="00C37A7A"/>
    <w:rsid w:val="00C37AFA"/>
    <w:rsid w:val="00C41116"/>
    <w:rsid w:val="00C43959"/>
    <w:rsid w:val="00C46182"/>
    <w:rsid w:val="00C47646"/>
    <w:rsid w:val="00C50203"/>
    <w:rsid w:val="00C5674D"/>
    <w:rsid w:val="00C6257A"/>
    <w:rsid w:val="00C6324C"/>
    <w:rsid w:val="00C67D4F"/>
    <w:rsid w:val="00C72BA6"/>
    <w:rsid w:val="00C8023B"/>
    <w:rsid w:val="00C8178A"/>
    <w:rsid w:val="00C82AD9"/>
    <w:rsid w:val="00C834BD"/>
    <w:rsid w:val="00C83A85"/>
    <w:rsid w:val="00C84FF6"/>
    <w:rsid w:val="00C86E44"/>
    <w:rsid w:val="00C90D05"/>
    <w:rsid w:val="00C91A9F"/>
    <w:rsid w:val="00CA302B"/>
    <w:rsid w:val="00CA379A"/>
    <w:rsid w:val="00CA3F12"/>
    <w:rsid w:val="00CB09D9"/>
    <w:rsid w:val="00CB10D4"/>
    <w:rsid w:val="00CB6134"/>
    <w:rsid w:val="00CC1043"/>
    <w:rsid w:val="00CC3365"/>
    <w:rsid w:val="00CC3B4E"/>
    <w:rsid w:val="00CD4CA4"/>
    <w:rsid w:val="00CD57A5"/>
    <w:rsid w:val="00CD60B3"/>
    <w:rsid w:val="00CD6F5E"/>
    <w:rsid w:val="00CE080C"/>
    <w:rsid w:val="00CE48A7"/>
    <w:rsid w:val="00CE4F76"/>
    <w:rsid w:val="00CE7067"/>
    <w:rsid w:val="00CE7431"/>
    <w:rsid w:val="00CF0249"/>
    <w:rsid w:val="00CF096C"/>
    <w:rsid w:val="00CF10CF"/>
    <w:rsid w:val="00CF20F9"/>
    <w:rsid w:val="00CF34FF"/>
    <w:rsid w:val="00CF551A"/>
    <w:rsid w:val="00CF721A"/>
    <w:rsid w:val="00CF7EC4"/>
    <w:rsid w:val="00D00D17"/>
    <w:rsid w:val="00D019D5"/>
    <w:rsid w:val="00D02228"/>
    <w:rsid w:val="00D0490A"/>
    <w:rsid w:val="00D053AA"/>
    <w:rsid w:val="00D06270"/>
    <w:rsid w:val="00D064E9"/>
    <w:rsid w:val="00D06DE7"/>
    <w:rsid w:val="00D06F3F"/>
    <w:rsid w:val="00D11325"/>
    <w:rsid w:val="00D11C60"/>
    <w:rsid w:val="00D16674"/>
    <w:rsid w:val="00D16837"/>
    <w:rsid w:val="00D2255A"/>
    <w:rsid w:val="00D2420F"/>
    <w:rsid w:val="00D24AB4"/>
    <w:rsid w:val="00D327A7"/>
    <w:rsid w:val="00D32C65"/>
    <w:rsid w:val="00D342D9"/>
    <w:rsid w:val="00D40FDB"/>
    <w:rsid w:val="00D4124D"/>
    <w:rsid w:val="00D423A0"/>
    <w:rsid w:val="00D4566C"/>
    <w:rsid w:val="00D47244"/>
    <w:rsid w:val="00D472F9"/>
    <w:rsid w:val="00D51E77"/>
    <w:rsid w:val="00D52102"/>
    <w:rsid w:val="00D545C7"/>
    <w:rsid w:val="00D577C7"/>
    <w:rsid w:val="00D60606"/>
    <w:rsid w:val="00D627E7"/>
    <w:rsid w:val="00D63794"/>
    <w:rsid w:val="00D64B58"/>
    <w:rsid w:val="00D64FD6"/>
    <w:rsid w:val="00D67E87"/>
    <w:rsid w:val="00D70C70"/>
    <w:rsid w:val="00D7662D"/>
    <w:rsid w:val="00D80334"/>
    <w:rsid w:val="00D8085A"/>
    <w:rsid w:val="00D8204E"/>
    <w:rsid w:val="00D85019"/>
    <w:rsid w:val="00D85B0B"/>
    <w:rsid w:val="00D85ED1"/>
    <w:rsid w:val="00D917B6"/>
    <w:rsid w:val="00D93DA4"/>
    <w:rsid w:val="00D96CCC"/>
    <w:rsid w:val="00D9706B"/>
    <w:rsid w:val="00DA0AFE"/>
    <w:rsid w:val="00DA1470"/>
    <w:rsid w:val="00DA3882"/>
    <w:rsid w:val="00DB09E9"/>
    <w:rsid w:val="00DB40EF"/>
    <w:rsid w:val="00DB5251"/>
    <w:rsid w:val="00DB58A8"/>
    <w:rsid w:val="00DB7A11"/>
    <w:rsid w:val="00DC078F"/>
    <w:rsid w:val="00DC0EC1"/>
    <w:rsid w:val="00DC16B7"/>
    <w:rsid w:val="00DC71D4"/>
    <w:rsid w:val="00DD0102"/>
    <w:rsid w:val="00DD2F51"/>
    <w:rsid w:val="00DD4045"/>
    <w:rsid w:val="00DD5E6E"/>
    <w:rsid w:val="00DD729F"/>
    <w:rsid w:val="00DF5680"/>
    <w:rsid w:val="00DF6BBD"/>
    <w:rsid w:val="00E00922"/>
    <w:rsid w:val="00E016B1"/>
    <w:rsid w:val="00E030AF"/>
    <w:rsid w:val="00E036E3"/>
    <w:rsid w:val="00E0756F"/>
    <w:rsid w:val="00E10DF2"/>
    <w:rsid w:val="00E144C2"/>
    <w:rsid w:val="00E16447"/>
    <w:rsid w:val="00E17FCE"/>
    <w:rsid w:val="00E232B2"/>
    <w:rsid w:val="00E25403"/>
    <w:rsid w:val="00E26844"/>
    <w:rsid w:val="00E32799"/>
    <w:rsid w:val="00E34B85"/>
    <w:rsid w:val="00E365BA"/>
    <w:rsid w:val="00E36AD2"/>
    <w:rsid w:val="00E4014A"/>
    <w:rsid w:val="00E40316"/>
    <w:rsid w:val="00E43E40"/>
    <w:rsid w:val="00E4636E"/>
    <w:rsid w:val="00E46A76"/>
    <w:rsid w:val="00E54328"/>
    <w:rsid w:val="00E57B39"/>
    <w:rsid w:val="00E640CE"/>
    <w:rsid w:val="00E64F21"/>
    <w:rsid w:val="00E65ECE"/>
    <w:rsid w:val="00E67163"/>
    <w:rsid w:val="00E67679"/>
    <w:rsid w:val="00E67A93"/>
    <w:rsid w:val="00E70142"/>
    <w:rsid w:val="00E742B4"/>
    <w:rsid w:val="00E75B21"/>
    <w:rsid w:val="00E812BF"/>
    <w:rsid w:val="00E83387"/>
    <w:rsid w:val="00E84884"/>
    <w:rsid w:val="00E86267"/>
    <w:rsid w:val="00E86BBC"/>
    <w:rsid w:val="00E912EC"/>
    <w:rsid w:val="00E9143C"/>
    <w:rsid w:val="00E9200D"/>
    <w:rsid w:val="00E96D40"/>
    <w:rsid w:val="00EA3EBA"/>
    <w:rsid w:val="00EA771A"/>
    <w:rsid w:val="00EB184F"/>
    <w:rsid w:val="00EB20BF"/>
    <w:rsid w:val="00EB50A3"/>
    <w:rsid w:val="00EB73AB"/>
    <w:rsid w:val="00EC312F"/>
    <w:rsid w:val="00EC318F"/>
    <w:rsid w:val="00EC4A03"/>
    <w:rsid w:val="00EC5E7B"/>
    <w:rsid w:val="00EC70B3"/>
    <w:rsid w:val="00EC77B2"/>
    <w:rsid w:val="00ED0793"/>
    <w:rsid w:val="00ED3003"/>
    <w:rsid w:val="00ED438C"/>
    <w:rsid w:val="00ED71B0"/>
    <w:rsid w:val="00EE03ED"/>
    <w:rsid w:val="00EE2A73"/>
    <w:rsid w:val="00EE41D1"/>
    <w:rsid w:val="00EE4223"/>
    <w:rsid w:val="00EF1C34"/>
    <w:rsid w:val="00EF1EF1"/>
    <w:rsid w:val="00EF2A2D"/>
    <w:rsid w:val="00EF3B0D"/>
    <w:rsid w:val="00EF3B8F"/>
    <w:rsid w:val="00EF460C"/>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688C"/>
    <w:rsid w:val="00F17172"/>
    <w:rsid w:val="00F23961"/>
    <w:rsid w:val="00F27E9B"/>
    <w:rsid w:val="00F32081"/>
    <w:rsid w:val="00F323CB"/>
    <w:rsid w:val="00F32A16"/>
    <w:rsid w:val="00F34D81"/>
    <w:rsid w:val="00F361E3"/>
    <w:rsid w:val="00F41874"/>
    <w:rsid w:val="00F4369D"/>
    <w:rsid w:val="00F45279"/>
    <w:rsid w:val="00F56DE7"/>
    <w:rsid w:val="00F603FF"/>
    <w:rsid w:val="00F6088A"/>
    <w:rsid w:val="00F6602B"/>
    <w:rsid w:val="00F661E4"/>
    <w:rsid w:val="00F66BA5"/>
    <w:rsid w:val="00F66D95"/>
    <w:rsid w:val="00F73343"/>
    <w:rsid w:val="00F73976"/>
    <w:rsid w:val="00F73FEB"/>
    <w:rsid w:val="00F755E9"/>
    <w:rsid w:val="00F7575D"/>
    <w:rsid w:val="00F75871"/>
    <w:rsid w:val="00F76BAF"/>
    <w:rsid w:val="00F84903"/>
    <w:rsid w:val="00F850C3"/>
    <w:rsid w:val="00F8518B"/>
    <w:rsid w:val="00F85B08"/>
    <w:rsid w:val="00F86171"/>
    <w:rsid w:val="00F86A61"/>
    <w:rsid w:val="00FA4C2A"/>
    <w:rsid w:val="00FB4241"/>
    <w:rsid w:val="00FC596E"/>
    <w:rsid w:val="00FD0687"/>
    <w:rsid w:val="00FD5501"/>
    <w:rsid w:val="00FE16F2"/>
    <w:rsid w:val="00FE3477"/>
    <w:rsid w:val="00FF1607"/>
    <w:rsid w:val="00FF5A81"/>
    <w:rsid w:val="00FF5E10"/>
    <w:rsid w:val="00FF758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70B3"/>
    <w:rPr>
      <w:sz w:val="24"/>
      <w:szCs w:val="24"/>
    </w:rPr>
  </w:style>
  <w:style w:type="paragraph" w:styleId="Nadpis1">
    <w:name w:val="heading 1"/>
    <w:basedOn w:val="Normln"/>
    <w:next w:val="Normln"/>
    <w:qFormat/>
    <w:rsid w:val="00EC70B3"/>
    <w:pPr>
      <w:keepNext/>
      <w:tabs>
        <w:tab w:val="left" w:pos="7371"/>
      </w:tabs>
      <w:jc w:val="center"/>
      <w:outlineLvl w:val="0"/>
    </w:pPr>
    <w:rPr>
      <w:b/>
      <w:bCs/>
      <w:sz w:val="28"/>
    </w:rPr>
  </w:style>
  <w:style w:type="paragraph" w:styleId="Nadpis2">
    <w:name w:val="heading 2"/>
    <w:basedOn w:val="Normln"/>
    <w:next w:val="Normln"/>
    <w:qFormat/>
    <w:rsid w:val="00EC70B3"/>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EC70B3"/>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rsid w:val="00EC70B3"/>
    <w:pPr>
      <w:keepNext/>
      <w:tabs>
        <w:tab w:val="left" w:pos="567"/>
        <w:tab w:val="left" w:pos="1701"/>
      </w:tabs>
      <w:spacing w:after="60"/>
      <w:ind w:firstLine="360"/>
      <w:outlineLvl w:val="3"/>
    </w:pPr>
    <w:rPr>
      <w:i/>
      <w:iCs/>
    </w:rPr>
  </w:style>
  <w:style w:type="paragraph" w:styleId="Nadpis5">
    <w:name w:val="heading 5"/>
    <w:basedOn w:val="Normln"/>
    <w:next w:val="Normln"/>
    <w:qFormat/>
    <w:rsid w:val="00EC70B3"/>
    <w:pPr>
      <w:keepNext/>
      <w:widowControl w:val="0"/>
      <w:autoSpaceDE w:val="0"/>
      <w:autoSpaceDN w:val="0"/>
      <w:spacing w:before="120"/>
      <w:outlineLvl w:val="4"/>
    </w:pPr>
  </w:style>
  <w:style w:type="paragraph" w:styleId="Nadpis6">
    <w:name w:val="heading 6"/>
    <w:basedOn w:val="Normln"/>
    <w:next w:val="Normln"/>
    <w:qFormat/>
    <w:rsid w:val="00EC70B3"/>
    <w:pPr>
      <w:keepNext/>
      <w:outlineLvl w:val="5"/>
    </w:pPr>
    <w:rPr>
      <w:i/>
      <w:iCs/>
      <w:color w:val="FF0000"/>
    </w:rPr>
  </w:style>
  <w:style w:type="paragraph" w:styleId="Nadpis8">
    <w:name w:val="heading 8"/>
    <w:basedOn w:val="Normln"/>
    <w:next w:val="Normln"/>
    <w:qFormat/>
    <w:rsid w:val="00EC70B3"/>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EC70B3"/>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rsid w:val="00EC70B3"/>
    <w:pPr>
      <w:widowControl w:val="0"/>
      <w:autoSpaceDE w:val="0"/>
      <w:autoSpaceDN w:val="0"/>
      <w:ind w:left="567" w:hanging="567"/>
      <w:jc w:val="both"/>
    </w:pPr>
  </w:style>
  <w:style w:type="paragraph" w:customStyle="1" w:styleId="Import5">
    <w:name w:val="Import 5"/>
    <w:basedOn w:val="Normln"/>
    <w:rsid w:val="00EC70B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EC70B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EC70B3"/>
    <w:pPr>
      <w:spacing w:line="240" w:lineRule="exact"/>
      <w:jc w:val="both"/>
    </w:pPr>
    <w:rPr>
      <w:szCs w:val="20"/>
    </w:rPr>
  </w:style>
  <w:style w:type="paragraph" w:customStyle="1" w:styleId="Smlouva-eslo">
    <w:name w:val="Smlouva-eíslo"/>
    <w:basedOn w:val="Normln"/>
    <w:rsid w:val="00EC70B3"/>
    <w:pPr>
      <w:widowControl w:val="0"/>
      <w:spacing w:before="120" w:line="240" w:lineRule="atLeast"/>
      <w:jc w:val="both"/>
    </w:pPr>
    <w:rPr>
      <w:szCs w:val="20"/>
    </w:rPr>
  </w:style>
  <w:style w:type="paragraph" w:customStyle="1" w:styleId="Smlouva2">
    <w:name w:val="Smlouva2"/>
    <w:basedOn w:val="Normln"/>
    <w:rsid w:val="00EC70B3"/>
    <w:pPr>
      <w:widowControl w:val="0"/>
      <w:jc w:val="center"/>
    </w:pPr>
    <w:rPr>
      <w:b/>
      <w:szCs w:val="20"/>
    </w:rPr>
  </w:style>
  <w:style w:type="paragraph" w:styleId="Zkladntext">
    <w:name w:val="Body Text"/>
    <w:aliases w:val="subtitle2,Základní tZákladní text,Body Text"/>
    <w:basedOn w:val="Normln"/>
    <w:link w:val="ZkladntextChar"/>
    <w:rsid w:val="00EC70B3"/>
    <w:pPr>
      <w:tabs>
        <w:tab w:val="left" w:pos="540"/>
        <w:tab w:val="left" w:pos="1260"/>
        <w:tab w:val="left" w:pos="1980"/>
        <w:tab w:val="left" w:pos="3960"/>
      </w:tabs>
      <w:jc w:val="both"/>
    </w:pPr>
  </w:style>
  <w:style w:type="paragraph" w:styleId="Zpat">
    <w:name w:val="footer"/>
    <w:basedOn w:val="Normln"/>
    <w:rsid w:val="00EC70B3"/>
    <w:pPr>
      <w:tabs>
        <w:tab w:val="center" w:pos="4536"/>
        <w:tab w:val="right" w:pos="9072"/>
      </w:tabs>
    </w:pPr>
  </w:style>
  <w:style w:type="paragraph" w:styleId="Zkladntextodsazen">
    <w:name w:val="Body Text Indent"/>
    <w:basedOn w:val="Normln"/>
    <w:rsid w:val="00EC70B3"/>
    <w:pPr>
      <w:tabs>
        <w:tab w:val="left" w:pos="357"/>
        <w:tab w:val="left" w:pos="540"/>
        <w:tab w:val="left" w:pos="1980"/>
        <w:tab w:val="left" w:pos="7380"/>
      </w:tabs>
      <w:ind w:left="540" w:hanging="540"/>
      <w:jc w:val="both"/>
    </w:pPr>
  </w:style>
  <w:style w:type="character" w:styleId="slostrnky">
    <w:name w:val="page number"/>
    <w:basedOn w:val="Standardnpsmoodstavce"/>
    <w:rsid w:val="00EC70B3"/>
  </w:style>
  <w:style w:type="paragraph" w:styleId="Zhlav">
    <w:name w:val="header"/>
    <w:basedOn w:val="Normln"/>
    <w:rsid w:val="00EC70B3"/>
    <w:pPr>
      <w:tabs>
        <w:tab w:val="center" w:pos="4536"/>
        <w:tab w:val="right" w:pos="9072"/>
      </w:tabs>
    </w:pPr>
  </w:style>
  <w:style w:type="paragraph" w:styleId="Zkladntextodsazen3">
    <w:name w:val="Body Text Indent 3"/>
    <w:basedOn w:val="Normln"/>
    <w:rsid w:val="00EC70B3"/>
    <w:pPr>
      <w:tabs>
        <w:tab w:val="left" w:pos="426"/>
      </w:tabs>
      <w:ind w:left="357"/>
      <w:jc w:val="both"/>
    </w:pPr>
    <w:rPr>
      <w:i/>
      <w:iCs/>
    </w:rPr>
  </w:style>
  <w:style w:type="paragraph" w:styleId="Zkladntext2">
    <w:name w:val="Body Text 2"/>
    <w:basedOn w:val="Normln"/>
    <w:rsid w:val="00EC70B3"/>
    <w:pPr>
      <w:tabs>
        <w:tab w:val="left" w:pos="567"/>
        <w:tab w:val="left" w:pos="1701"/>
      </w:tabs>
      <w:spacing w:after="120"/>
    </w:pPr>
    <w:rPr>
      <w:sz w:val="20"/>
    </w:rPr>
  </w:style>
  <w:style w:type="paragraph" w:customStyle="1" w:styleId="Smlouva-slo">
    <w:name w:val="Smlouva-èíslo"/>
    <w:basedOn w:val="Normln"/>
    <w:rsid w:val="00EC70B3"/>
    <w:pPr>
      <w:spacing w:before="120" w:line="240" w:lineRule="atLeast"/>
      <w:jc w:val="both"/>
    </w:pPr>
    <w:rPr>
      <w:szCs w:val="20"/>
    </w:rPr>
  </w:style>
  <w:style w:type="paragraph" w:styleId="Nzev">
    <w:name w:val="Title"/>
    <w:basedOn w:val="Normln"/>
    <w:qFormat/>
    <w:rsid w:val="00EC70B3"/>
    <w:pPr>
      <w:widowControl w:val="0"/>
      <w:jc w:val="center"/>
    </w:pPr>
    <w:rPr>
      <w:b/>
      <w:bCs/>
      <w:snapToGrid w:val="0"/>
      <w:sz w:val="32"/>
      <w:szCs w:val="20"/>
    </w:rPr>
  </w:style>
  <w:style w:type="paragraph" w:customStyle="1" w:styleId="Smlouva-slo0">
    <w:name w:val="Smlouva-číslo"/>
    <w:basedOn w:val="Normln"/>
    <w:rsid w:val="00EC70B3"/>
    <w:pPr>
      <w:widowControl w:val="0"/>
      <w:spacing w:before="120" w:line="240" w:lineRule="atLeast"/>
      <w:jc w:val="both"/>
    </w:pPr>
    <w:rPr>
      <w:snapToGrid w:val="0"/>
      <w:szCs w:val="20"/>
    </w:rPr>
  </w:style>
  <w:style w:type="paragraph" w:customStyle="1" w:styleId="slovnvSOD">
    <w:name w:val="číslování v SOD"/>
    <w:basedOn w:val="Zkladntext"/>
    <w:rsid w:val="00EC70B3"/>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rsid w:val="00EC70B3"/>
    <w:pPr>
      <w:widowControl w:val="0"/>
      <w:spacing w:before="120"/>
      <w:jc w:val="both"/>
    </w:pPr>
    <w:rPr>
      <w:snapToGrid w:val="0"/>
      <w:szCs w:val="20"/>
    </w:rPr>
  </w:style>
  <w:style w:type="character" w:styleId="Hypertextovodkaz">
    <w:name w:val="Hyperlink"/>
    <w:rsid w:val="00EC70B3"/>
    <w:rPr>
      <w:color w:val="0000FF"/>
      <w:u w:val="single"/>
    </w:rPr>
  </w:style>
  <w:style w:type="character" w:styleId="Sledovanodkaz">
    <w:name w:val="FollowedHyperlink"/>
    <w:rsid w:val="00EC70B3"/>
    <w:rPr>
      <w:color w:val="800080"/>
      <w:u w:val="single"/>
    </w:rPr>
  </w:style>
  <w:style w:type="paragraph" w:customStyle="1" w:styleId="xl24">
    <w:name w:val="xl24"/>
    <w:basedOn w:val="Normln"/>
    <w:rsid w:val="00EC70B3"/>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rsid w:val="00EC70B3"/>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rsid w:val="00EC70B3"/>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rsid w:val="00EC70B3"/>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rsid w:val="00EC70B3"/>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rsid w:val="00EC70B3"/>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rsid w:val="00EC70B3"/>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rsid w:val="00EC70B3"/>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EC70B3"/>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EC70B3"/>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EC70B3"/>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EC70B3"/>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EC70B3"/>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EC70B3"/>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rsid w:val="00EC70B3"/>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rsid w:val="00EC70B3"/>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EC70B3"/>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EC70B3"/>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EC70B3"/>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EC70B3"/>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EC70B3"/>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EC70B3"/>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EC70B3"/>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EC70B3"/>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EC70B3"/>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EC70B3"/>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EC70B3"/>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EC70B3"/>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rsid w:val="00EC70B3"/>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rsid w:val="00EC70B3"/>
    <w:pPr>
      <w:numPr>
        <w:numId w:val="23"/>
      </w:numPr>
      <w:tabs>
        <w:tab w:val="clear" w:pos="540"/>
        <w:tab w:val="left" w:pos="284"/>
      </w:tabs>
    </w:pPr>
  </w:style>
  <w:style w:type="paragraph" w:customStyle="1" w:styleId="dajeOSmluvnStran">
    <w:name w:val="ÚdajeOSmluvníStraně"/>
    <w:basedOn w:val="Normln"/>
    <w:rsid w:val="00EC70B3"/>
    <w:pPr>
      <w:numPr>
        <w:ilvl w:val="12"/>
      </w:numPr>
      <w:ind w:left="357"/>
    </w:pPr>
    <w:rPr>
      <w:szCs w:val="20"/>
    </w:rPr>
  </w:style>
  <w:style w:type="paragraph" w:styleId="Textbubliny">
    <w:name w:val="Balloon Text"/>
    <w:basedOn w:val="Normln"/>
    <w:semiHidden/>
    <w:rsid w:val="00EC70B3"/>
    <w:rPr>
      <w:rFonts w:ascii="Tahoma" w:hAnsi="Tahoma" w:cs="Tahoma"/>
      <w:sz w:val="16"/>
      <w:szCs w:val="16"/>
    </w:rPr>
  </w:style>
  <w:style w:type="paragraph" w:styleId="Podtitul">
    <w:name w:val="Subtitle"/>
    <w:basedOn w:val="Normln"/>
    <w:qFormat/>
    <w:rsid w:val="00EC70B3"/>
    <w:pPr>
      <w:jc w:val="center"/>
    </w:pPr>
    <w:rPr>
      <w:b/>
      <w:color w:val="000000"/>
      <w:sz w:val="28"/>
      <w:szCs w:val="20"/>
    </w:rPr>
  </w:style>
  <w:style w:type="paragraph" w:customStyle="1" w:styleId="slovn">
    <w:name w:val="Číslování"/>
    <w:basedOn w:val="Smlouva3"/>
    <w:rsid w:val="00EC70B3"/>
    <w:pPr>
      <w:widowControl/>
    </w:pPr>
    <w:rPr>
      <w:snapToGrid/>
    </w:rPr>
  </w:style>
  <w:style w:type="character" w:customStyle="1" w:styleId="Zdraznn1">
    <w:name w:val="Zdůraznění1"/>
    <w:aliases w:val="Emphasis"/>
    <w:qFormat/>
    <w:rsid w:val="00EC70B3"/>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paragraph" w:styleId="Odstavecseseznamem">
    <w:name w:val="List Paragraph"/>
    <w:basedOn w:val="Normln"/>
    <w:uiPriority w:val="34"/>
    <w:qFormat/>
    <w:rsid w:val="00F66BA5"/>
    <w:pPr>
      <w:ind w:left="720"/>
      <w:contextualSpacing/>
    </w:pPr>
  </w:style>
  <w:style w:type="paragraph" w:styleId="Revize">
    <w:name w:val="Revision"/>
    <w:hidden/>
    <w:uiPriority w:val="99"/>
    <w:semiHidden/>
    <w:rsid w:val="008818C2"/>
    <w:rPr>
      <w:sz w:val="24"/>
      <w:szCs w:val="24"/>
    </w:rPr>
  </w:style>
</w:styles>
</file>

<file path=word/webSettings.xml><?xml version="1.0" encoding="utf-8"?>
<w:webSettings xmlns:r="http://schemas.openxmlformats.org/officeDocument/2006/relationships" xmlns:w="http://schemas.openxmlformats.org/wordprocessingml/2006/main">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646351354">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4E19-7826-45E6-B314-13A9E502B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3972</Words>
  <Characters>23439</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27357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paj</cp:lastModifiedBy>
  <cp:revision>2</cp:revision>
  <cp:lastPrinted>2023-06-06T08:18:00Z</cp:lastPrinted>
  <dcterms:created xsi:type="dcterms:W3CDTF">2023-06-08T11:15:00Z</dcterms:created>
  <dcterms:modified xsi:type="dcterms:W3CDTF">2023-06-08T11:15:00Z</dcterms:modified>
</cp:coreProperties>
</file>