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0E4" w:rsidRDefault="00AB00E4" w:rsidP="00C4064B">
      <w:pPr>
        <w:spacing w:after="0" w:line="240" w:lineRule="auto"/>
        <w:rPr>
          <w:rFonts w:ascii="Times New Roman" w:eastAsia="Times New Roman" w:hAnsi="Times New Roman" w:cs="Times New Roman"/>
          <w:sz w:val="24"/>
          <w:szCs w:val="24"/>
          <w:lang w:eastAsia="cs-CZ"/>
        </w:rPr>
      </w:pPr>
    </w:p>
    <w:p w:rsidR="000D1828" w:rsidRPr="00002C00" w:rsidRDefault="000D1828" w:rsidP="000D1828">
      <w:pPr>
        <w:spacing w:after="0" w:line="240" w:lineRule="auto"/>
        <w:jc w:val="right"/>
        <w:rPr>
          <w:rFonts w:ascii="Times New Roman" w:eastAsia="Times New Roman" w:hAnsi="Times New Roman" w:cs="Times New Roman"/>
          <w:sz w:val="24"/>
          <w:szCs w:val="24"/>
          <w:lang w:eastAsia="cs-CZ"/>
        </w:rPr>
      </w:pPr>
      <w:r w:rsidRPr="00002C00">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14:anchorId="58DBAEE3" wp14:editId="7ED12F33">
            <wp:simplePos x="0" y="0"/>
            <wp:positionH relativeFrom="column">
              <wp:align>left</wp:align>
            </wp:positionH>
            <wp:positionV relativeFrom="line">
              <wp:posOffset>0</wp:posOffset>
            </wp:positionV>
            <wp:extent cx="1876425" cy="914400"/>
            <wp:effectExtent l="0" t="0" r="9525" b="0"/>
            <wp:wrapSquare wrapText="bothSides"/>
            <wp:docPr id="1" name="Obrázek 1" descr="https://intranet.nature.cz/mas/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s/logo_aop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1828" w:rsidRPr="00002C00" w:rsidRDefault="000D1828" w:rsidP="000D1828">
      <w:pPr>
        <w:spacing w:after="0" w:line="240" w:lineRule="auto"/>
        <w:jc w:val="right"/>
        <w:rPr>
          <w:rFonts w:ascii="Times New Roman" w:eastAsia="Times New Roman" w:hAnsi="Times New Roman" w:cs="Times New Roman"/>
          <w:sz w:val="24"/>
          <w:szCs w:val="24"/>
          <w:lang w:eastAsia="cs-CZ"/>
        </w:rPr>
      </w:pPr>
      <w:r w:rsidRPr="00002C00">
        <w:rPr>
          <w:rFonts w:ascii="Times New Roman" w:eastAsia="Times New Roman" w:hAnsi="Times New Roman" w:cs="Times New Roman"/>
          <w:sz w:val="24"/>
          <w:szCs w:val="24"/>
          <w:lang w:eastAsia="cs-CZ"/>
        </w:rPr>
        <w:t> </w:t>
      </w:r>
    </w:p>
    <w:p w:rsidR="000D1828" w:rsidRPr="00002C00" w:rsidRDefault="000D1828" w:rsidP="000D1828">
      <w:pPr>
        <w:spacing w:before="100" w:beforeAutospacing="1" w:after="100" w:afterAutospacing="1" w:line="240" w:lineRule="auto"/>
        <w:rPr>
          <w:rFonts w:ascii="Times New Roman" w:eastAsia="Times New Roman" w:hAnsi="Times New Roman" w:cs="Times New Roman"/>
          <w:sz w:val="24"/>
          <w:szCs w:val="24"/>
          <w:lang w:eastAsia="cs-CZ"/>
        </w:rPr>
      </w:pPr>
      <w:r w:rsidRPr="00002C00">
        <w:rPr>
          <w:rFonts w:ascii="Times New Roman" w:eastAsia="Times New Roman" w:hAnsi="Times New Roman" w:cs="Times New Roman"/>
          <w:sz w:val="24"/>
          <w:szCs w:val="24"/>
          <w:lang w:eastAsia="cs-CZ"/>
        </w:rPr>
        <w:t> </w:t>
      </w:r>
    </w:p>
    <w:p w:rsidR="000D1828" w:rsidRDefault="000D1828" w:rsidP="000D1828">
      <w:pPr>
        <w:spacing w:after="0" w:line="240" w:lineRule="auto"/>
        <w:jc w:val="right"/>
        <w:rPr>
          <w:rFonts w:ascii="Times New Roman" w:eastAsia="Times New Roman" w:hAnsi="Times New Roman" w:cs="Times New Roman"/>
          <w:sz w:val="24"/>
          <w:szCs w:val="24"/>
          <w:lang w:eastAsia="cs-CZ"/>
        </w:rPr>
      </w:pPr>
    </w:p>
    <w:p w:rsidR="00F4148A" w:rsidRPr="00C264BF" w:rsidRDefault="00F4148A" w:rsidP="00F4148A">
      <w:pPr>
        <w:spacing w:after="0"/>
        <w:jc w:val="right"/>
        <w:rPr>
          <w:rFonts w:ascii="Arial" w:hAnsi="Arial" w:cs="Arial"/>
          <w:b/>
        </w:rPr>
      </w:pPr>
      <w:r w:rsidRPr="00C264BF">
        <w:rPr>
          <w:rFonts w:ascii="Arial" w:hAnsi="Arial" w:cs="Arial"/>
          <w:b/>
        </w:rPr>
        <w:t>Číslo spisu: S/01744/SOPK/23</w:t>
      </w:r>
    </w:p>
    <w:p w:rsidR="00F4148A" w:rsidRPr="00C264BF" w:rsidRDefault="00F4148A" w:rsidP="00F4148A">
      <w:pPr>
        <w:spacing w:after="0" w:line="240" w:lineRule="auto"/>
        <w:jc w:val="right"/>
        <w:rPr>
          <w:rFonts w:ascii="Arial" w:hAnsi="Arial" w:cs="Arial"/>
          <w:b/>
        </w:rPr>
      </w:pPr>
      <w:r w:rsidRPr="00C264BF">
        <w:rPr>
          <w:rFonts w:ascii="Arial" w:hAnsi="Arial" w:cs="Arial"/>
          <w:b/>
        </w:rPr>
        <w:t>Číslo jednací: 01744/SOPK/23</w:t>
      </w:r>
    </w:p>
    <w:p w:rsidR="00F4148A" w:rsidRPr="00C264BF" w:rsidRDefault="00F4148A" w:rsidP="00F4148A">
      <w:pPr>
        <w:spacing w:after="0" w:line="240" w:lineRule="auto"/>
        <w:jc w:val="right"/>
        <w:rPr>
          <w:rFonts w:ascii="Arial" w:hAnsi="Arial" w:cs="Arial"/>
        </w:rPr>
      </w:pPr>
      <w:r w:rsidRPr="00C264BF">
        <w:rPr>
          <w:rFonts w:ascii="Arial" w:hAnsi="Arial" w:cs="Arial"/>
        </w:rPr>
        <w:t>MAS-98a/16/23</w:t>
      </w:r>
    </w:p>
    <w:p w:rsidR="00F4148A" w:rsidRPr="00C264BF" w:rsidRDefault="00F4148A" w:rsidP="00F4148A">
      <w:pPr>
        <w:spacing w:after="0" w:line="240" w:lineRule="auto"/>
        <w:jc w:val="right"/>
        <w:rPr>
          <w:rFonts w:ascii="Arial" w:hAnsi="Arial" w:cs="Arial"/>
        </w:rPr>
      </w:pPr>
      <w:r w:rsidRPr="00C264BF">
        <w:rPr>
          <w:rFonts w:ascii="Arial" w:hAnsi="Arial" w:cs="Arial"/>
        </w:rPr>
        <w:t>115V032000199</w:t>
      </w:r>
    </w:p>
    <w:p w:rsidR="000D1828" w:rsidRPr="00002C00" w:rsidRDefault="000D1828" w:rsidP="000D1828">
      <w:pPr>
        <w:spacing w:after="0" w:line="240" w:lineRule="auto"/>
        <w:jc w:val="right"/>
        <w:rPr>
          <w:rFonts w:ascii="Times New Roman" w:eastAsia="Times New Roman" w:hAnsi="Times New Roman" w:cs="Times New Roman"/>
          <w:sz w:val="24"/>
          <w:szCs w:val="24"/>
          <w:lang w:eastAsia="cs-CZ"/>
        </w:rPr>
      </w:pPr>
    </w:p>
    <w:p w:rsidR="000D1828" w:rsidRPr="00F4148A" w:rsidRDefault="000D1828" w:rsidP="00F4148A">
      <w:pPr>
        <w:spacing w:after="0" w:line="240" w:lineRule="auto"/>
        <w:jc w:val="right"/>
        <w:rPr>
          <w:rFonts w:ascii="Times New Roman" w:eastAsia="Times New Roman" w:hAnsi="Times New Roman" w:cs="Times New Roman"/>
          <w:sz w:val="24"/>
          <w:szCs w:val="24"/>
          <w:lang w:eastAsia="cs-CZ"/>
        </w:rPr>
      </w:pPr>
      <w:r w:rsidRPr="00002C00">
        <w:rPr>
          <w:rFonts w:ascii="Times New Roman" w:eastAsia="Times New Roman" w:hAnsi="Times New Roman" w:cs="Times New Roman"/>
          <w:sz w:val="24"/>
          <w:szCs w:val="24"/>
          <w:lang w:eastAsia="cs-CZ"/>
        </w:rPr>
        <w:t> </w:t>
      </w:r>
    </w:p>
    <w:p w:rsidR="000D1828" w:rsidRPr="00002C00" w:rsidRDefault="000D1828" w:rsidP="000D1828">
      <w:pPr>
        <w:spacing w:before="120" w:after="0" w:line="240" w:lineRule="auto"/>
        <w:jc w:val="center"/>
        <w:outlineLvl w:val="0"/>
        <w:rPr>
          <w:rFonts w:ascii="Times New Roman" w:eastAsia="Times New Roman" w:hAnsi="Times New Roman" w:cs="Times New Roman"/>
          <w:b/>
          <w:bCs/>
          <w:kern w:val="36"/>
          <w:sz w:val="48"/>
          <w:szCs w:val="48"/>
          <w:lang w:eastAsia="cs-CZ"/>
        </w:rPr>
      </w:pPr>
      <w:r w:rsidRPr="00002C00">
        <w:rPr>
          <w:rFonts w:ascii="Arial" w:eastAsia="Times New Roman" w:hAnsi="Arial" w:cs="Arial"/>
          <w:b/>
          <w:bCs/>
          <w:kern w:val="36"/>
          <w:sz w:val="24"/>
          <w:szCs w:val="20"/>
          <w:lang w:eastAsia="cs-CZ"/>
        </w:rPr>
        <w:t>SMLOUVA O DÍLO</w:t>
      </w:r>
    </w:p>
    <w:p w:rsidR="000D1828" w:rsidRPr="00002C00" w:rsidRDefault="000D1828" w:rsidP="000D182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002C00">
        <w:rPr>
          <w:rFonts w:ascii="Arial" w:eastAsia="Times New Roman" w:hAnsi="Arial" w:cs="Arial"/>
          <w:b/>
          <w:bCs/>
          <w:szCs w:val="20"/>
          <w:lang w:eastAsia="cs-CZ"/>
        </w:rPr>
        <w:t xml:space="preserve">UZAVŘENÁ DLE USTANOVENÍ § 2586 A NÁSL. ZÁK. Č. 89/2012 SB., OBČANSKÉHO ZÁKONÍKU, </w:t>
      </w:r>
    </w:p>
    <w:p w:rsidR="000D1828" w:rsidRPr="00175360" w:rsidRDefault="000D1828" w:rsidP="000D182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002C00">
        <w:rPr>
          <w:rFonts w:ascii="Arial" w:eastAsia="Times New Roman" w:hAnsi="Arial" w:cs="Arial"/>
          <w:b/>
          <w:bCs/>
          <w:szCs w:val="20"/>
          <w:lang w:eastAsia="cs-CZ"/>
        </w:rPr>
        <w:t>VE ZNĚNÍ POZDĚJŠÍCH PŘEDPISŮ</w:t>
      </w:r>
    </w:p>
    <w:p w:rsidR="000D1828" w:rsidRPr="00002C00" w:rsidRDefault="000D1828" w:rsidP="000D1828">
      <w:pPr>
        <w:spacing w:before="120" w:after="0" w:line="240" w:lineRule="auto"/>
        <w:jc w:val="center"/>
        <w:rPr>
          <w:rFonts w:ascii="Times New Roman" w:eastAsia="Times New Roman" w:hAnsi="Times New Roman" w:cs="Times New Roman"/>
          <w:sz w:val="24"/>
          <w:szCs w:val="24"/>
          <w:lang w:eastAsia="cs-CZ"/>
        </w:rPr>
      </w:pPr>
      <w:r w:rsidRPr="00002C00">
        <w:rPr>
          <w:rFonts w:ascii="Arial" w:eastAsia="Times New Roman" w:hAnsi="Arial" w:cs="Arial"/>
          <w:b/>
          <w:szCs w:val="24"/>
          <w:lang w:eastAsia="cs-CZ"/>
        </w:rPr>
        <w:t>I. Smluvní strany</w:t>
      </w:r>
    </w:p>
    <w:p w:rsidR="000D1828" w:rsidRPr="00002C00" w:rsidRDefault="000D1828" w:rsidP="000D1828">
      <w:pPr>
        <w:spacing w:before="120" w:after="0" w:line="240" w:lineRule="auto"/>
        <w:jc w:val="both"/>
        <w:rPr>
          <w:rFonts w:ascii="Times New Roman" w:eastAsia="Times New Roman" w:hAnsi="Times New Roman" w:cs="Times New Roman"/>
          <w:sz w:val="24"/>
          <w:szCs w:val="24"/>
          <w:lang w:eastAsia="cs-CZ"/>
        </w:rPr>
      </w:pPr>
      <w:r w:rsidRPr="00002C00">
        <w:rPr>
          <w:rFonts w:ascii="Times New Roman" w:eastAsia="Times New Roman" w:hAnsi="Times New Roman" w:cs="Times New Roman"/>
          <w:sz w:val="24"/>
          <w:szCs w:val="24"/>
          <w:lang w:eastAsia="cs-CZ"/>
        </w:rPr>
        <w:t> </w:t>
      </w:r>
    </w:p>
    <w:p w:rsidR="000D1828" w:rsidRPr="00002C00" w:rsidRDefault="000D1828" w:rsidP="000D1828">
      <w:pPr>
        <w:spacing w:before="120" w:after="0" w:line="240" w:lineRule="auto"/>
        <w:rPr>
          <w:rFonts w:ascii="Times New Roman" w:eastAsia="Times New Roman" w:hAnsi="Times New Roman" w:cs="Times New Roman"/>
          <w:sz w:val="24"/>
          <w:szCs w:val="24"/>
          <w:lang w:eastAsia="cs-CZ"/>
        </w:rPr>
      </w:pPr>
      <w:r w:rsidRPr="00002C00">
        <w:rPr>
          <w:rFonts w:ascii="Arial" w:eastAsia="Times New Roman" w:hAnsi="Arial" w:cs="Arial"/>
          <w:b/>
          <w:szCs w:val="24"/>
          <w:lang w:eastAsia="cs-CZ"/>
        </w:rPr>
        <w:t>1.1 Objednatel</w:t>
      </w:r>
    </w:p>
    <w:p w:rsidR="000D1828" w:rsidRPr="000563C0" w:rsidRDefault="000D1828" w:rsidP="000D1828">
      <w:pPr>
        <w:spacing w:after="0" w:line="240" w:lineRule="auto"/>
        <w:rPr>
          <w:rFonts w:ascii="Times New Roman" w:eastAsia="Times New Roman" w:hAnsi="Times New Roman" w:cs="Times New Roman"/>
          <w:sz w:val="24"/>
          <w:szCs w:val="24"/>
          <w:lang w:eastAsia="cs-CZ"/>
        </w:rPr>
      </w:pPr>
      <w:r w:rsidRPr="00002C00">
        <w:rPr>
          <w:rFonts w:ascii="Arial" w:eastAsia="Times New Roman" w:hAnsi="Arial" w:cs="Arial"/>
          <w:b/>
          <w:szCs w:val="24"/>
          <w:lang w:eastAsia="cs-CZ"/>
        </w:rPr>
        <w:t xml:space="preserve">Česká republika </w:t>
      </w:r>
      <w:r w:rsidRPr="000563C0">
        <w:rPr>
          <w:rFonts w:ascii="Arial" w:eastAsia="Times New Roman" w:hAnsi="Arial" w:cs="Arial"/>
          <w:b/>
          <w:szCs w:val="24"/>
          <w:lang w:eastAsia="cs-CZ"/>
        </w:rPr>
        <w:t>– Agentura ochrany přírody a krajiny České republiky</w:t>
      </w:r>
    </w:p>
    <w:p w:rsidR="000D1828" w:rsidRPr="00002C00" w:rsidRDefault="000D1828" w:rsidP="000D1828">
      <w:pPr>
        <w:spacing w:after="0" w:line="240" w:lineRule="auto"/>
        <w:rPr>
          <w:rFonts w:ascii="Times New Roman" w:eastAsia="Times New Roman" w:hAnsi="Times New Roman" w:cs="Times New Roman"/>
          <w:sz w:val="24"/>
          <w:szCs w:val="24"/>
          <w:lang w:eastAsia="cs-CZ"/>
        </w:rPr>
      </w:pPr>
      <w:r w:rsidRPr="00002C00">
        <w:rPr>
          <w:rFonts w:ascii="Arial" w:eastAsia="Times New Roman" w:hAnsi="Arial" w:cs="Arial"/>
          <w:szCs w:val="24"/>
          <w:lang w:eastAsia="cs-CZ"/>
        </w:rPr>
        <w:t>Sídlo: Kaplanova 1931/1, 148 00 Praha 11 - Chodov</w:t>
      </w:r>
    </w:p>
    <w:p w:rsidR="000D1828" w:rsidRPr="00002C00" w:rsidRDefault="000D1828" w:rsidP="000D1828">
      <w:pPr>
        <w:spacing w:after="0" w:line="240" w:lineRule="auto"/>
        <w:rPr>
          <w:rFonts w:ascii="Times New Roman" w:eastAsia="Times New Roman" w:hAnsi="Times New Roman" w:cs="Times New Roman"/>
          <w:sz w:val="24"/>
          <w:szCs w:val="24"/>
          <w:lang w:eastAsia="cs-CZ"/>
        </w:rPr>
      </w:pPr>
      <w:r w:rsidRPr="00002C00">
        <w:rPr>
          <w:rFonts w:ascii="Arial" w:eastAsia="Times New Roman" w:hAnsi="Arial" w:cs="Arial"/>
          <w:szCs w:val="24"/>
          <w:lang w:eastAsia="cs-CZ"/>
        </w:rPr>
        <w:t xml:space="preserve">Bankovní spojení: ČNB Praha, Číslo účtu: </w:t>
      </w:r>
      <w:r w:rsidRPr="00002C00">
        <w:rPr>
          <w:rFonts w:ascii="Arial" w:eastAsia="Times New Roman" w:hAnsi="Arial" w:cs="Arial"/>
        </w:rPr>
        <w:t>18228011/0710</w:t>
      </w:r>
    </w:p>
    <w:p w:rsidR="000D1828" w:rsidRPr="00002C00" w:rsidRDefault="000D1828" w:rsidP="000D1828">
      <w:pPr>
        <w:spacing w:after="0" w:line="240" w:lineRule="auto"/>
        <w:rPr>
          <w:rFonts w:ascii="Times New Roman" w:eastAsia="Times New Roman" w:hAnsi="Times New Roman" w:cs="Times New Roman"/>
          <w:sz w:val="24"/>
          <w:szCs w:val="24"/>
          <w:lang w:eastAsia="cs-CZ"/>
        </w:rPr>
      </w:pPr>
      <w:r w:rsidRPr="00002C00">
        <w:rPr>
          <w:rFonts w:ascii="Arial" w:eastAsia="Times New Roman" w:hAnsi="Arial" w:cs="Arial"/>
        </w:rPr>
        <w:t>IČO: 629 335 91</w:t>
      </w:r>
    </w:p>
    <w:p w:rsidR="000D1828" w:rsidRPr="00002C00" w:rsidRDefault="000D1828" w:rsidP="000D1828">
      <w:pPr>
        <w:spacing w:after="0" w:line="240" w:lineRule="auto"/>
        <w:rPr>
          <w:rFonts w:ascii="Times New Roman" w:eastAsia="Times New Roman" w:hAnsi="Times New Roman" w:cs="Times New Roman"/>
          <w:sz w:val="24"/>
          <w:szCs w:val="24"/>
          <w:lang w:eastAsia="cs-CZ"/>
        </w:rPr>
      </w:pPr>
      <w:r w:rsidRPr="00002C00">
        <w:rPr>
          <w:rFonts w:ascii="Arial" w:eastAsia="Times New Roman" w:hAnsi="Arial" w:cs="Arial"/>
        </w:rPr>
        <w:t>DIČ: neplátce DPH</w:t>
      </w:r>
    </w:p>
    <w:p w:rsidR="000D1828" w:rsidRPr="00002C00" w:rsidRDefault="000D1828" w:rsidP="000D1828">
      <w:pPr>
        <w:spacing w:after="0" w:line="240" w:lineRule="auto"/>
        <w:rPr>
          <w:rFonts w:ascii="Times New Roman" w:eastAsia="Times New Roman" w:hAnsi="Times New Roman" w:cs="Times New Roman"/>
          <w:sz w:val="24"/>
          <w:szCs w:val="24"/>
          <w:lang w:eastAsia="cs-CZ"/>
        </w:rPr>
      </w:pPr>
      <w:r w:rsidRPr="00002C00">
        <w:rPr>
          <w:rFonts w:ascii="Arial" w:eastAsia="Times New Roman" w:hAnsi="Arial" w:cs="Arial"/>
        </w:rPr>
        <w:t>Telefon: 482 428 978</w:t>
      </w:r>
    </w:p>
    <w:p w:rsidR="000D1828" w:rsidRPr="00002C00" w:rsidRDefault="000D1828" w:rsidP="000D1828">
      <w:pPr>
        <w:spacing w:after="0" w:line="240" w:lineRule="auto"/>
        <w:rPr>
          <w:rFonts w:ascii="Times New Roman" w:eastAsia="Times New Roman" w:hAnsi="Times New Roman" w:cs="Times New Roman"/>
          <w:sz w:val="24"/>
          <w:szCs w:val="24"/>
          <w:lang w:eastAsia="cs-CZ"/>
        </w:rPr>
      </w:pPr>
      <w:r w:rsidRPr="00002C00">
        <w:rPr>
          <w:rFonts w:ascii="Arial" w:eastAsia="Times New Roman" w:hAnsi="Arial" w:cs="Arial"/>
          <w:szCs w:val="24"/>
        </w:rPr>
        <w:t>Zastoupena</w:t>
      </w:r>
      <w:r>
        <w:rPr>
          <w:rFonts w:ascii="Arial" w:eastAsia="Times New Roman" w:hAnsi="Arial" w:cs="Arial"/>
          <w:szCs w:val="24"/>
        </w:rPr>
        <w:t xml:space="preserve">: </w:t>
      </w:r>
      <w:r w:rsidR="00540E41">
        <w:rPr>
          <w:rFonts w:ascii="Arial" w:eastAsia="Times New Roman" w:hAnsi="Arial" w:cs="Arial"/>
          <w:szCs w:val="24"/>
        </w:rPr>
        <w:t>Ing. Pavlem Pešoutem</w:t>
      </w:r>
      <w:r w:rsidRPr="00002C00">
        <w:rPr>
          <w:rFonts w:ascii="Arial" w:eastAsia="Times New Roman" w:hAnsi="Arial" w:cs="Arial"/>
          <w:szCs w:val="24"/>
        </w:rPr>
        <w:br/>
        <w:t xml:space="preserve">ředitel </w:t>
      </w:r>
      <w:r w:rsidR="00664A48">
        <w:rPr>
          <w:rFonts w:ascii="Arial" w:eastAsia="Times New Roman" w:hAnsi="Arial" w:cs="Arial"/>
          <w:szCs w:val="24"/>
        </w:rPr>
        <w:t>SOPK</w:t>
      </w:r>
    </w:p>
    <w:p w:rsidR="000D1828" w:rsidRPr="00002C00" w:rsidRDefault="000D1828" w:rsidP="000D1828">
      <w:pPr>
        <w:spacing w:after="0" w:line="240" w:lineRule="auto"/>
        <w:rPr>
          <w:rFonts w:ascii="Times New Roman" w:eastAsia="Times New Roman" w:hAnsi="Times New Roman" w:cs="Times New Roman"/>
          <w:sz w:val="24"/>
          <w:szCs w:val="24"/>
          <w:lang w:eastAsia="cs-CZ"/>
        </w:rPr>
      </w:pPr>
      <w:r w:rsidRPr="00002C00">
        <w:rPr>
          <w:rFonts w:ascii="Times New Roman" w:eastAsia="Times New Roman" w:hAnsi="Times New Roman" w:cs="Times New Roman"/>
          <w:sz w:val="24"/>
          <w:szCs w:val="24"/>
          <w:lang w:eastAsia="cs-CZ"/>
        </w:rPr>
        <w:t> </w:t>
      </w:r>
    </w:p>
    <w:p w:rsidR="000D1828" w:rsidRPr="00002C00" w:rsidRDefault="000D1828" w:rsidP="000D1828">
      <w:pPr>
        <w:spacing w:after="0" w:line="240" w:lineRule="auto"/>
        <w:rPr>
          <w:rFonts w:ascii="Times New Roman" w:eastAsia="Times New Roman" w:hAnsi="Times New Roman" w:cs="Times New Roman"/>
          <w:sz w:val="24"/>
          <w:szCs w:val="24"/>
          <w:lang w:eastAsia="cs-CZ"/>
        </w:rPr>
      </w:pPr>
      <w:r w:rsidRPr="00002C00">
        <w:rPr>
          <w:rFonts w:ascii="Arial" w:eastAsia="Times New Roman" w:hAnsi="Arial" w:cs="Arial"/>
        </w:rPr>
        <w:t xml:space="preserve">V rozsahu této smlouvy osoba zmocněná k jednání se zhotovitelem, k věcným úkonům a k převzetí díla: </w:t>
      </w:r>
    </w:p>
    <w:p w:rsidR="000D1828" w:rsidRPr="00002C00" w:rsidRDefault="000D1828" w:rsidP="000D1828">
      <w:pPr>
        <w:spacing w:before="120" w:after="0" w:line="240" w:lineRule="auto"/>
        <w:rPr>
          <w:rFonts w:ascii="Times New Roman" w:eastAsia="Times New Roman" w:hAnsi="Times New Roman" w:cs="Times New Roman"/>
          <w:sz w:val="24"/>
          <w:szCs w:val="24"/>
          <w:lang w:eastAsia="cs-CZ"/>
        </w:rPr>
      </w:pPr>
      <w:r w:rsidRPr="00002C00">
        <w:rPr>
          <w:rFonts w:ascii="Arial" w:eastAsia="Times New Roman" w:hAnsi="Arial" w:cs="Arial"/>
          <w:szCs w:val="24"/>
          <w:lang w:eastAsia="cs-CZ"/>
        </w:rPr>
        <w:t>(dále jen „objednatel“)</w:t>
      </w:r>
    </w:p>
    <w:p w:rsidR="000D1828" w:rsidRPr="00002C00" w:rsidRDefault="000D1828" w:rsidP="000D1828">
      <w:pPr>
        <w:spacing w:before="120" w:after="0" w:line="240" w:lineRule="auto"/>
        <w:rPr>
          <w:rFonts w:ascii="Times New Roman" w:eastAsia="Times New Roman" w:hAnsi="Times New Roman" w:cs="Times New Roman"/>
          <w:sz w:val="24"/>
          <w:szCs w:val="24"/>
          <w:lang w:eastAsia="cs-CZ"/>
        </w:rPr>
      </w:pPr>
      <w:r w:rsidRPr="00002C00">
        <w:rPr>
          <w:rFonts w:ascii="Times New Roman" w:eastAsia="Times New Roman" w:hAnsi="Times New Roman" w:cs="Times New Roman"/>
          <w:sz w:val="24"/>
          <w:szCs w:val="24"/>
          <w:lang w:eastAsia="cs-CZ"/>
        </w:rPr>
        <w:t> </w:t>
      </w:r>
    </w:p>
    <w:p w:rsidR="000D1828" w:rsidRPr="00002C00" w:rsidRDefault="000D1828" w:rsidP="000D1828">
      <w:pPr>
        <w:spacing w:before="120" w:after="0" w:line="240" w:lineRule="auto"/>
        <w:rPr>
          <w:rFonts w:ascii="Times New Roman" w:eastAsia="Times New Roman" w:hAnsi="Times New Roman" w:cs="Times New Roman"/>
          <w:sz w:val="24"/>
          <w:szCs w:val="24"/>
          <w:lang w:eastAsia="cs-CZ"/>
        </w:rPr>
      </w:pPr>
      <w:r w:rsidRPr="00002C00">
        <w:rPr>
          <w:rFonts w:ascii="Arial" w:eastAsia="Times New Roman" w:hAnsi="Arial" w:cs="Arial"/>
          <w:szCs w:val="24"/>
          <w:lang w:eastAsia="cs-CZ"/>
        </w:rPr>
        <w:t>a</w:t>
      </w:r>
    </w:p>
    <w:p w:rsidR="000D1828" w:rsidRPr="00002C00" w:rsidRDefault="000D1828" w:rsidP="000D1828">
      <w:pPr>
        <w:spacing w:before="120" w:after="0" w:line="240" w:lineRule="auto"/>
        <w:rPr>
          <w:rFonts w:ascii="Times New Roman" w:eastAsia="Times New Roman" w:hAnsi="Times New Roman" w:cs="Times New Roman"/>
          <w:sz w:val="24"/>
          <w:szCs w:val="24"/>
          <w:lang w:eastAsia="cs-CZ"/>
        </w:rPr>
      </w:pPr>
      <w:r w:rsidRPr="00002C00">
        <w:rPr>
          <w:rFonts w:ascii="Times New Roman" w:eastAsia="Times New Roman" w:hAnsi="Times New Roman" w:cs="Times New Roman"/>
          <w:sz w:val="24"/>
          <w:szCs w:val="24"/>
          <w:lang w:eastAsia="cs-CZ"/>
        </w:rPr>
        <w:t> </w:t>
      </w:r>
    </w:p>
    <w:p w:rsidR="000D1828" w:rsidRPr="000563C0" w:rsidRDefault="000D1828" w:rsidP="000D1828">
      <w:pPr>
        <w:spacing w:before="120" w:after="0" w:line="240" w:lineRule="auto"/>
        <w:rPr>
          <w:rFonts w:ascii="Times New Roman" w:eastAsia="Times New Roman" w:hAnsi="Times New Roman" w:cs="Times New Roman"/>
          <w:sz w:val="24"/>
          <w:szCs w:val="24"/>
          <w:lang w:eastAsia="cs-CZ"/>
        </w:rPr>
      </w:pPr>
      <w:r w:rsidRPr="000563C0">
        <w:rPr>
          <w:rFonts w:ascii="Arial" w:eastAsia="Times New Roman" w:hAnsi="Arial" w:cs="Arial"/>
          <w:b/>
          <w:szCs w:val="24"/>
          <w:lang w:eastAsia="cs-CZ"/>
        </w:rPr>
        <w:t xml:space="preserve">1.2 Zhotovitel: </w:t>
      </w:r>
    </w:p>
    <w:p w:rsidR="00265456" w:rsidRDefault="00265456" w:rsidP="000D1828">
      <w:pPr>
        <w:spacing w:after="0" w:line="240" w:lineRule="auto"/>
        <w:rPr>
          <w:rFonts w:ascii="Arial" w:eastAsia="Times New Roman" w:hAnsi="Arial" w:cs="Arial"/>
          <w:b/>
          <w:bCs/>
          <w:szCs w:val="20"/>
          <w:lang w:eastAsia="cs-CZ"/>
        </w:rPr>
      </w:pPr>
      <w:r>
        <w:rPr>
          <w:rFonts w:ascii="Arial" w:eastAsia="Times New Roman" w:hAnsi="Arial" w:cs="Arial"/>
          <w:b/>
          <w:bCs/>
          <w:szCs w:val="20"/>
          <w:lang w:eastAsia="cs-CZ"/>
        </w:rPr>
        <w:t>Camp Velkopařezitý, s.r.o.</w:t>
      </w:r>
    </w:p>
    <w:p w:rsidR="000D1828" w:rsidRPr="000563C0" w:rsidRDefault="00B2793C" w:rsidP="000D1828">
      <w:pPr>
        <w:spacing w:after="0" w:line="240" w:lineRule="auto"/>
        <w:rPr>
          <w:rFonts w:ascii="Arial" w:eastAsia="Times New Roman" w:hAnsi="Arial" w:cs="Arial"/>
          <w:szCs w:val="20"/>
          <w:lang w:eastAsia="cs-CZ"/>
        </w:rPr>
      </w:pPr>
      <w:r>
        <w:rPr>
          <w:rFonts w:ascii="Arial" w:eastAsia="Times New Roman" w:hAnsi="Arial" w:cs="Arial"/>
          <w:b/>
          <w:bCs/>
          <w:szCs w:val="20"/>
          <w:lang w:eastAsia="cs-CZ"/>
        </w:rPr>
        <w:t>Zastoupen: Eduardem</w:t>
      </w:r>
      <w:r w:rsidR="000D1828" w:rsidRPr="000563C0">
        <w:rPr>
          <w:rFonts w:ascii="Arial" w:eastAsia="Times New Roman" w:hAnsi="Arial" w:cs="Arial"/>
          <w:b/>
          <w:bCs/>
          <w:szCs w:val="20"/>
          <w:lang w:eastAsia="cs-CZ"/>
        </w:rPr>
        <w:t xml:space="preserve"> Jakwerth</w:t>
      </w:r>
      <w:r w:rsidR="00265456">
        <w:rPr>
          <w:rFonts w:ascii="Arial" w:eastAsia="Times New Roman" w:hAnsi="Arial" w:cs="Arial"/>
          <w:b/>
          <w:bCs/>
          <w:szCs w:val="20"/>
          <w:lang w:eastAsia="cs-CZ"/>
        </w:rPr>
        <w:t>em</w:t>
      </w:r>
      <w:r w:rsidR="000D1828" w:rsidRPr="000563C0">
        <w:rPr>
          <w:rFonts w:ascii="Arial" w:eastAsia="Times New Roman" w:hAnsi="Arial" w:cs="Arial"/>
          <w:b/>
          <w:bCs/>
          <w:szCs w:val="20"/>
          <w:lang w:eastAsia="cs-CZ"/>
        </w:rPr>
        <w:br/>
      </w:r>
      <w:r w:rsidR="00265456">
        <w:rPr>
          <w:rFonts w:ascii="Arial" w:eastAsia="Times New Roman" w:hAnsi="Arial" w:cs="Arial"/>
          <w:szCs w:val="20"/>
          <w:lang w:eastAsia="cs-CZ"/>
        </w:rPr>
        <w:t xml:space="preserve">Sídlo: Řásná </w:t>
      </w:r>
      <w:r>
        <w:rPr>
          <w:rFonts w:ascii="Arial" w:eastAsia="Times New Roman" w:hAnsi="Arial" w:cs="Arial"/>
          <w:szCs w:val="20"/>
          <w:lang w:eastAsia="cs-CZ"/>
        </w:rPr>
        <w:t>č. p.</w:t>
      </w:r>
      <w:r w:rsidR="00265456">
        <w:rPr>
          <w:rFonts w:ascii="Arial" w:eastAsia="Times New Roman" w:hAnsi="Arial" w:cs="Arial"/>
          <w:szCs w:val="20"/>
          <w:lang w:eastAsia="cs-CZ"/>
        </w:rPr>
        <w:t xml:space="preserve"> 10, </w:t>
      </w:r>
      <w:r w:rsidR="000D1828" w:rsidRPr="000563C0">
        <w:rPr>
          <w:rFonts w:ascii="Arial" w:eastAsia="Times New Roman" w:hAnsi="Arial" w:cs="Arial"/>
          <w:szCs w:val="20"/>
          <w:lang w:eastAsia="cs-CZ"/>
        </w:rPr>
        <w:t xml:space="preserve">  588 56 </w:t>
      </w:r>
      <w:r w:rsidR="000D1828" w:rsidRPr="000563C0">
        <w:rPr>
          <w:rFonts w:ascii="Arial" w:eastAsia="Times New Roman" w:hAnsi="Arial" w:cs="Arial"/>
          <w:szCs w:val="20"/>
          <w:lang w:eastAsia="cs-CZ"/>
        </w:rPr>
        <w:br/>
        <w:t>IČ: 60702788</w:t>
      </w:r>
    </w:p>
    <w:p w:rsidR="00265456" w:rsidRDefault="000D1828" w:rsidP="000D1828">
      <w:pPr>
        <w:spacing w:after="0" w:line="240" w:lineRule="auto"/>
        <w:rPr>
          <w:rFonts w:ascii="Arial" w:eastAsia="Times New Roman" w:hAnsi="Arial" w:cs="Arial"/>
          <w:szCs w:val="20"/>
          <w:lang w:eastAsia="cs-CZ"/>
        </w:rPr>
      </w:pPr>
      <w:r w:rsidRPr="000563C0">
        <w:rPr>
          <w:rFonts w:ascii="Arial" w:eastAsia="Times New Roman" w:hAnsi="Arial" w:cs="Arial"/>
          <w:szCs w:val="20"/>
          <w:lang w:eastAsia="cs-CZ"/>
        </w:rPr>
        <w:t>DIČ:</w:t>
      </w:r>
      <w:r>
        <w:rPr>
          <w:rFonts w:ascii="Arial" w:eastAsia="Times New Roman" w:hAnsi="Arial" w:cs="Arial"/>
          <w:szCs w:val="20"/>
          <w:lang w:eastAsia="cs-CZ"/>
        </w:rPr>
        <w:t xml:space="preserve"> CZ 60702788  (plátce DPH)</w:t>
      </w:r>
      <w:r w:rsidRPr="000563C0">
        <w:rPr>
          <w:rFonts w:ascii="Arial" w:eastAsia="Times New Roman" w:hAnsi="Arial" w:cs="Arial"/>
          <w:szCs w:val="20"/>
          <w:lang w:eastAsia="cs-CZ"/>
        </w:rPr>
        <w:br/>
      </w:r>
      <w:r w:rsidR="00265456">
        <w:rPr>
          <w:rFonts w:ascii="Arial" w:eastAsia="Times New Roman" w:hAnsi="Arial" w:cs="Arial"/>
          <w:szCs w:val="20"/>
          <w:lang w:eastAsia="cs-CZ"/>
        </w:rPr>
        <w:t>recepce@campvelkoparezity.cz</w:t>
      </w:r>
    </w:p>
    <w:p w:rsidR="000D1828" w:rsidRDefault="000D1828" w:rsidP="000D1828">
      <w:pPr>
        <w:spacing w:after="0" w:line="240" w:lineRule="auto"/>
        <w:rPr>
          <w:rFonts w:ascii="Arial" w:eastAsia="Times New Roman" w:hAnsi="Arial" w:cs="Arial"/>
          <w:szCs w:val="20"/>
          <w:lang w:eastAsia="cs-CZ"/>
        </w:rPr>
      </w:pPr>
      <w:r w:rsidRPr="00DB1C6C">
        <w:rPr>
          <w:rFonts w:ascii="Arial" w:eastAsia="Times New Roman" w:hAnsi="Arial" w:cs="Arial"/>
          <w:szCs w:val="20"/>
          <w:lang w:eastAsia="cs-CZ"/>
        </w:rPr>
        <w:t>Bankovní spojení:</w:t>
      </w:r>
      <w:r w:rsidRPr="000563C0">
        <w:rPr>
          <w:rFonts w:ascii="Arial" w:eastAsia="Times New Roman" w:hAnsi="Arial" w:cs="Arial"/>
          <w:szCs w:val="20"/>
          <w:lang w:eastAsia="cs-CZ"/>
        </w:rPr>
        <w:t xml:space="preserve"> </w:t>
      </w:r>
      <w:r w:rsidR="00B2793C">
        <w:rPr>
          <w:rFonts w:ascii="Arial" w:eastAsia="Times New Roman" w:hAnsi="Arial" w:cs="Arial"/>
          <w:szCs w:val="20"/>
          <w:lang w:eastAsia="cs-CZ"/>
        </w:rPr>
        <w:t xml:space="preserve">č. ú. </w:t>
      </w:r>
      <w:r w:rsidR="00832274">
        <w:rPr>
          <w:rFonts w:ascii="Arial" w:eastAsia="Times New Roman" w:hAnsi="Arial" w:cs="Arial"/>
          <w:szCs w:val="20"/>
          <w:lang w:eastAsia="cs-CZ"/>
        </w:rPr>
        <w:t>XXX</w:t>
      </w:r>
    </w:p>
    <w:p w:rsidR="000D1828" w:rsidRDefault="000D1828" w:rsidP="000D1828">
      <w:pPr>
        <w:spacing w:after="0" w:line="240" w:lineRule="auto"/>
        <w:rPr>
          <w:rFonts w:ascii="Arial" w:eastAsia="Times New Roman" w:hAnsi="Arial" w:cs="Arial"/>
          <w:szCs w:val="20"/>
          <w:lang w:eastAsia="cs-CZ"/>
        </w:rPr>
      </w:pPr>
      <w:r>
        <w:rPr>
          <w:rFonts w:ascii="Arial" w:eastAsia="Times New Roman" w:hAnsi="Arial" w:cs="Arial"/>
          <w:szCs w:val="20"/>
          <w:lang w:eastAsia="cs-CZ"/>
        </w:rPr>
        <w:t>mob.</w:t>
      </w:r>
      <w:r w:rsidR="00832274">
        <w:rPr>
          <w:rFonts w:ascii="Arial" w:eastAsia="Times New Roman" w:hAnsi="Arial" w:cs="Arial"/>
          <w:szCs w:val="20"/>
          <w:lang w:eastAsia="cs-CZ"/>
        </w:rPr>
        <w:t>XXX</w:t>
      </w:r>
      <w:bookmarkStart w:id="0" w:name="_GoBack"/>
      <w:bookmarkEnd w:id="0"/>
    </w:p>
    <w:p w:rsidR="000D1828" w:rsidRPr="00002C00" w:rsidRDefault="000D1828" w:rsidP="000D1828">
      <w:pPr>
        <w:spacing w:before="120" w:after="0" w:line="240" w:lineRule="auto"/>
        <w:rPr>
          <w:rFonts w:ascii="Times New Roman" w:eastAsia="Times New Roman" w:hAnsi="Times New Roman" w:cs="Times New Roman"/>
          <w:sz w:val="24"/>
          <w:szCs w:val="24"/>
          <w:lang w:eastAsia="cs-CZ"/>
        </w:rPr>
      </w:pPr>
      <w:r w:rsidRPr="000563C0">
        <w:rPr>
          <w:rFonts w:ascii="Arial" w:eastAsia="Times New Roman" w:hAnsi="Arial" w:cs="Arial"/>
          <w:szCs w:val="20"/>
          <w:lang w:eastAsia="cs-CZ"/>
        </w:rPr>
        <w:t>(dále jen „zhotovitel“)</w:t>
      </w:r>
    </w:p>
    <w:p w:rsidR="000D1828" w:rsidRDefault="000D1828" w:rsidP="000D1828">
      <w:pPr>
        <w:spacing w:before="120" w:after="0" w:line="240" w:lineRule="auto"/>
        <w:rPr>
          <w:rFonts w:ascii="Times New Roman" w:eastAsia="Times New Roman" w:hAnsi="Times New Roman" w:cs="Times New Roman"/>
          <w:sz w:val="24"/>
          <w:szCs w:val="24"/>
          <w:lang w:eastAsia="cs-CZ"/>
        </w:rPr>
      </w:pPr>
      <w:r w:rsidRPr="00002C00">
        <w:rPr>
          <w:rFonts w:ascii="Times New Roman" w:eastAsia="Times New Roman" w:hAnsi="Times New Roman" w:cs="Times New Roman"/>
          <w:sz w:val="24"/>
          <w:szCs w:val="24"/>
          <w:lang w:eastAsia="cs-CZ"/>
        </w:rPr>
        <w:lastRenderedPageBreak/>
        <w:t> </w:t>
      </w:r>
    </w:p>
    <w:p w:rsidR="00AB00E4" w:rsidRDefault="00AB00E4" w:rsidP="00002C00">
      <w:pPr>
        <w:spacing w:after="0" w:line="240" w:lineRule="auto"/>
        <w:jc w:val="right"/>
        <w:rPr>
          <w:rFonts w:ascii="Times New Roman" w:eastAsia="Times New Roman" w:hAnsi="Times New Roman" w:cs="Times New Roman"/>
          <w:sz w:val="24"/>
          <w:szCs w:val="24"/>
          <w:lang w:eastAsia="cs-CZ"/>
        </w:rPr>
      </w:pPr>
    </w:p>
    <w:p w:rsidR="00002C00" w:rsidRPr="00AB00E4" w:rsidRDefault="00002C00" w:rsidP="00AB00E4">
      <w:pPr>
        <w:spacing w:before="120" w:after="0" w:line="240" w:lineRule="auto"/>
        <w:jc w:val="center"/>
        <w:rPr>
          <w:rFonts w:ascii="Times New Roman" w:eastAsia="Times New Roman" w:hAnsi="Times New Roman" w:cs="Times New Roman"/>
          <w:sz w:val="24"/>
          <w:szCs w:val="24"/>
          <w:lang w:eastAsia="cs-CZ"/>
        </w:rPr>
      </w:pPr>
      <w:r w:rsidRPr="00002C00">
        <w:rPr>
          <w:rFonts w:ascii="Arial" w:eastAsia="Times New Roman" w:hAnsi="Arial" w:cs="Arial"/>
          <w:b/>
          <w:szCs w:val="24"/>
          <w:lang w:eastAsia="cs-CZ"/>
        </w:rPr>
        <w:t>II.</w:t>
      </w:r>
      <w:r w:rsidRPr="00002C00">
        <w:rPr>
          <w:rFonts w:ascii="Times New Roman" w:eastAsia="Times New Roman" w:hAnsi="Times New Roman" w:cs="Times New Roman"/>
          <w:sz w:val="24"/>
          <w:szCs w:val="24"/>
          <w:lang w:eastAsia="cs-CZ"/>
        </w:rPr>
        <w:t xml:space="preserve"> </w:t>
      </w:r>
      <w:r w:rsidRPr="00002C00">
        <w:rPr>
          <w:rFonts w:ascii="Arial" w:eastAsia="Times New Roman" w:hAnsi="Arial" w:cs="Arial"/>
          <w:b/>
          <w:bCs/>
          <w:lang w:eastAsia="cs-CZ"/>
        </w:rPr>
        <w:t>Předmět smlouvy</w:t>
      </w:r>
      <w:r w:rsidRPr="00002C00">
        <w:rPr>
          <w:rFonts w:ascii="Times New Roman" w:eastAsia="Times New Roman" w:hAnsi="Times New Roman" w:cs="Times New Roman"/>
          <w:b/>
          <w:bCs/>
          <w:sz w:val="36"/>
          <w:szCs w:val="36"/>
          <w:lang w:eastAsia="cs-CZ"/>
        </w:rPr>
        <w:t> </w:t>
      </w:r>
    </w:p>
    <w:p w:rsidR="00002C00" w:rsidRPr="00002C00" w:rsidRDefault="00002C00" w:rsidP="00002C00">
      <w:pPr>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 xml:space="preserve">2.1 Na základě této smlouvy se zhotovitel zavazuje provést na svůj náklad a nebezpečí dílo specifikované v čl. 2.2 této smlouvy a předat jej objednateli. Objednatel se zavazuje dílo převzít a zaplatit za něj zhotoviteli dohodnutou cenu. </w:t>
      </w:r>
    </w:p>
    <w:p w:rsidR="00002C00" w:rsidRPr="00C8685B" w:rsidRDefault="00002C00" w:rsidP="00C8685B">
      <w:pPr>
        <w:spacing w:before="120" w:after="120" w:line="240" w:lineRule="auto"/>
        <w:ind w:left="340" w:hanging="340"/>
        <w:jc w:val="both"/>
        <w:rPr>
          <w:rFonts w:ascii="Arial" w:eastAsia="Times New Roman" w:hAnsi="Arial" w:cs="Arial"/>
          <w:bCs/>
          <w:lang w:eastAsia="cs-CZ"/>
        </w:rPr>
      </w:pPr>
      <w:r w:rsidRPr="00002C00">
        <w:rPr>
          <w:rFonts w:ascii="Arial" w:eastAsia="Times New Roman" w:hAnsi="Arial" w:cs="Arial"/>
          <w:bCs/>
          <w:lang w:eastAsia="cs-CZ"/>
        </w:rPr>
        <w:t xml:space="preserve">2.2 </w:t>
      </w:r>
      <w:r w:rsidRPr="00C8685B">
        <w:rPr>
          <w:rFonts w:ascii="Arial" w:eastAsia="Times New Roman" w:hAnsi="Arial" w:cs="Arial"/>
          <w:bCs/>
          <w:lang w:eastAsia="cs-CZ"/>
        </w:rPr>
        <w:t>Dílem se rozumí:</w:t>
      </w:r>
      <w:r w:rsidR="00C8685B">
        <w:rPr>
          <w:rFonts w:ascii="Arial" w:eastAsia="Times New Roman" w:hAnsi="Arial" w:cs="Arial"/>
          <w:bCs/>
          <w:lang w:eastAsia="cs-CZ"/>
        </w:rPr>
        <w:t xml:space="preserve"> Výkon TBD, manipulace s vodou a údržba vodního díla III. kategorie-rybník Velký Pařezitý v kategorii Přírodní rezervace na pozemku </w:t>
      </w:r>
      <w:r w:rsidR="00432165">
        <w:rPr>
          <w:rFonts w:ascii="Arial" w:eastAsia="Times New Roman" w:hAnsi="Arial" w:cs="Arial"/>
          <w:bCs/>
          <w:lang w:eastAsia="cs-CZ"/>
        </w:rPr>
        <w:t>p. č.</w:t>
      </w:r>
      <w:r w:rsidR="00C8685B">
        <w:rPr>
          <w:rFonts w:ascii="Arial" w:eastAsia="Times New Roman" w:hAnsi="Arial" w:cs="Arial"/>
          <w:bCs/>
          <w:lang w:eastAsia="cs-CZ"/>
        </w:rPr>
        <w:t xml:space="preserve"> 364</w:t>
      </w:r>
      <w:r w:rsidR="008F684B">
        <w:rPr>
          <w:rFonts w:ascii="Arial" w:eastAsia="Times New Roman" w:hAnsi="Arial" w:cs="Arial"/>
          <w:bCs/>
          <w:lang w:eastAsia="cs-CZ"/>
        </w:rPr>
        <w:t xml:space="preserve"> </w:t>
      </w:r>
      <w:r w:rsidR="00C8685B">
        <w:rPr>
          <w:rFonts w:ascii="Arial" w:eastAsia="Times New Roman" w:hAnsi="Arial" w:cs="Arial"/>
          <w:bCs/>
          <w:lang w:eastAsia="cs-CZ"/>
        </w:rPr>
        <w:t>(dále p.č.st. 271 a 268) v </w:t>
      </w:r>
      <w:r w:rsidR="00432165">
        <w:rPr>
          <w:rFonts w:ascii="Arial" w:eastAsia="Times New Roman" w:hAnsi="Arial" w:cs="Arial"/>
          <w:bCs/>
          <w:lang w:eastAsia="cs-CZ"/>
        </w:rPr>
        <w:t>k. ú.</w:t>
      </w:r>
      <w:r w:rsidR="00C8685B">
        <w:rPr>
          <w:rFonts w:ascii="Arial" w:eastAsia="Times New Roman" w:hAnsi="Arial" w:cs="Arial"/>
          <w:bCs/>
          <w:lang w:eastAsia="cs-CZ"/>
        </w:rPr>
        <w:t xml:space="preserve"> Řásná, okres Jihlava.</w:t>
      </w:r>
    </w:p>
    <w:p w:rsidR="00002C00" w:rsidRPr="00002C00" w:rsidRDefault="00002C00" w:rsidP="00002C00">
      <w:pPr>
        <w:spacing w:before="120" w:after="120" w:line="240" w:lineRule="auto"/>
        <w:ind w:left="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(dále jen „dílo“)</w:t>
      </w:r>
    </w:p>
    <w:p w:rsidR="00002C00" w:rsidRPr="00002C00" w:rsidRDefault="00002C00" w:rsidP="00002C00">
      <w:pPr>
        <w:spacing w:before="120" w:after="120" w:line="240" w:lineRule="auto"/>
        <w:ind w:left="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 xml:space="preserve">Podrobná specifikace díla je uvedena v příloze č. 1 </w:t>
      </w:r>
      <w:r w:rsidR="00C8685B">
        <w:rPr>
          <w:rFonts w:ascii="Arial" w:eastAsia="Times New Roman" w:hAnsi="Arial" w:cs="Arial"/>
          <w:bCs/>
          <w:lang w:eastAsia="cs-CZ"/>
        </w:rPr>
        <w:t>smlouvy.</w:t>
      </w:r>
    </w:p>
    <w:p w:rsidR="00002C00" w:rsidRPr="00002C00" w:rsidRDefault="00002C00" w:rsidP="000E4F2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2.3 Při provádění díla je zhotovitel vázán pokyny objednatele.</w:t>
      </w:r>
    </w:p>
    <w:p w:rsidR="000E4F21" w:rsidRDefault="00002C00" w:rsidP="000E4F21">
      <w:pPr>
        <w:spacing w:after="0" w:line="240" w:lineRule="auto"/>
        <w:jc w:val="both"/>
        <w:rPr>
          <w:rFonts w:ascii="Arial" w:eastAsia="Times New Roman" w:hAnsi="Arial" w:cs="Arial"/>
          <w:bCs/>
          <w:lang w:eastAsia="cs-CZ"/>
        </w:rPr>
      </w:pPr>
      <w:r w:rsidRPr="00002C00">
        <w:rPr>
          <w:rFonts w:ascii="Arial" w:eastAsia="Times New Roman" w:hAnsi="Arial" w:cs="Arial"/>
          <w:bCs/>
          <w:lang w:eastAsia="cs-CZ"/>
        </w:rPr>
        <w:t>2.4</w:t>
      </w:r>
      <w:r w:rsidR="000E4F21">
        <w:rPr>
          <w:rFonts w:ascii="Arial" w:eastAsia="Times New Roman" w:hAnsi="Arial" w:cs="Arial"/>
          <w:bCs/>
          <w:lang w:eastAsia="cs-CZ"/>
        </w:rPr>
        <w:t xml:space="preserve"> </w:t>
      </w:r>
      <w:r w:rsidRPr="00002C00">
        <w:rPr>
          <w:rFonts w:ascii="Arial" w:eastAsia="Times New Roman" w:hAnsi="Arial" w:cs="Arial"/>
          <w:bCs/>
          <w:lang w:eastAsia="cs-CZ"/>
        </w:rPr>
        <w:t xml:space="preserve">Objednatel je oprávněn v průběhu platnosti smlouvy jednostranně omezit rozsah díla </w:t>
      </w:r>
      <w:r w:rsidR="000E4F21">
        <w:rPr>
          <w:rFonts w:ascii="Arial" w:eastAsia="Times New Roman" w:hAnsi="Arial" w:cs="Arial"/>
          <w:bCs/>
          <w:lang w:eastAsia="cs-CZ"/>
        </w:rPr>
        <w:t xml:space="preserve">                     </w:t>
      </w:r>
    </w:p>
    <w:p w:rsidR="000E4F21" w:rsidRDefault="000E4F21" w:rsidP="000E4F21">
      <w:pPr>
        <w:spacing w:after="0" w:line="240" w:lineRule="auto"/>
        <w:jc w:val="both"/>
        <w:rPr>
          <w:rFonts w:ascii="Arial" w:eastAsia="Times New Roman" w:hAnsi="Arial" w:cs="Arial"/>
          <w:bCs/>
          <w:lang w:eastAsia="cs-CZ"/>
        </w:rPr>
      </w:pPr>
      <w:r>
        <w:rPr>
          <w:rFonts w:ascii="Arial" w:eastAsia="Times New Roman" w:hAnsi="Arial" w:cs="Arial"/>
          <w:bCs/>
          <w:lang w:eastAsia="cs-CZ"/>
        </w:rPr>
        <w:t xml:space="preserve">      </w:t>
      </w:r>
      <w:r w:rsidR="00002C00" w:rsidRPr="00002C00">
        <w:rPr>
          <w:rFonts w:ascii="Arial" w:eastAsia="Times New Roman" w:hAnsi="Arial" w:cs="Arial"/>
          <w:bCs/>
          <w:lang w:eastAsia="cs-CZ"/>
        </w:rPr>
        <w:t>v</w:t>
      </w:r>
      <w:r>
        <w:rPr>
          <w:rFonts w:ascii="Arial" w:eastAsia="Times New Roman" w:hAnsi="Arial" w:cs="Arial"/>
          <w:bCs/>
          <w:lang w:eastAsia="cs-CZ"/>
        </w:rPr>
        <w:t> </w:t>
      </w:r>
      <w:r w:rsidR="00002C00" w:rsidRPr="00002C00">
        <w:rPr>
          <w:rFonts w:ascii="Arial" w:eastAsia="Times New Roman" w:hAnsi="Arial" w:cs="Arial"/>
          <w:bCs/>
          <w:lang w:eastAsia="cs-CZ"/>
        </w:rPr>
        <w:t xml:space="preserve">dosud neprovedené části, a to především s ohledem na přidělování finančních </w:t>
      </w:r>
      <w:r>
        <w:rPr>
          <w:rFonts w:ascii="Arial" w:eastAsia="Times New Roman" w:hAnsi="Arial" w:cs="Arial"/>
          <w:bCs/>
          <w:lang w:eastAsia="cs-CZ"/>
        </w:rPr>
        <w:t xml:space="preserve">  </w:t>
      </w:r>
    </w:p>
    <w:p w:rsidR="000E4F21" w:rsidRDefault="000E4F21" w:rsidP="000E4F21">
      <w:pPr>
        <w:spacing w:after="0" w:line="240" w:lineRule="auto"/>
        <w:jc w:val="both"/>
        <w:rPr>
          <w:rFonts w:ascii="Arial" w:eastAsia="Times New Roman" w:hAnsi="Arial" w:cs="Arial"/>
          <w:bCs/>
          <w:lang w:eastAsia="cs-CZ"/>
        </w:rPr>
      </w:pPr>
      <w:r>
        <w:rPr>
          <w:rFonts w:ascii="Arial" w:eastAsia="Times New Roman" w:hAnsi="Arial" w:cs="Arial"/>
          <w:bCs/>
          <w:lang w:eastAsia="cs-CZ"/>
        </w:rPr>
        <w:t xml:space="preserve">      </w:t>
      </w:r>
      <w:r w:rsidR="00002C00" w:rsidRPr="00002C00">
        <w:rPr>
          <w:rFonts w:ascii="Arial" w:eastAsia="Times New Roman" w:hAnsi="Arial" w:cs="Arial"/>
          <w:bCs/>
          <w:lang w:eastAsia="cs-CZ"/>
        </w:rPr>
        <w:t xml:space="preserve">prostředků objednateli ze státního rozpočtu. Při snížení rozsahu díla bude přiměřeně </w:t>
      </w:r>
    </w:p>
    <w:p w:rsidR="00002C00" w:rsidRDefault="000E4F21" w:rsidP="000E4F21">
      <w:pPr>
        <w:spacing w:after="0" w:line="240" w:lineRule="auto"/>
        <w:jc w:val="both"/>
        <w:rPr>
          <w:rFonts w:ascii="Arial" w:eastAsia="Times New Roman" w:hAnsi="Arial" w:cs="Arial"/>
          <w:bCs/>
          <w:lang w:eastAsia="cs-CZ"/>
        </w:rPr>
      </w:pPr>
      <w:r>
        <w:rPr>
          <w:rFonts w:ascii="Arial" w:eastAsia="Times New Roman" w:hAnsi="Arial" w:cs="Arial"/>
          <w:bCs/>
          <w:lang w:eastAsia="cs-CZ"/>
        </w:rPr>
        <w:t xml:space="preserve">      </w:t>
      </w:r>
      <w:r w:rsidR="00002C00" w:rsidRPr="00002C00">
        <w:rPr>
          <w:rFonts w:ascii="Arial" w:eastAsia="Times New Roman" w:hAnsi="Arial" w:cs="Arial"/>
          <w:bCs/>
          <w:lang w:eastAsia="cs-CZ"/>
        </w:rPr>
        <w:t>snížena jeho cena.</w:t>
      </w:r>
      <w:r>
        <w:rPr>
          <w:rFonts w:ascii="Arial" w:eastAsia="Times New Roman" w:hAnsi="Arial" w:cs="Arial"/>
          <w:bCs/>
          <w:lang w:eastAsia="cs-CZ"/>
        </w:rPr>
        <w:t xml:space="preserve"> </w:t>
      </w:r>
    </w:p>
    <w:p w:rsidR="007C030C" w:rsidRDefault="007C030C" w:rsidP="007C030C">
      <w:pPr>
        <w:spacing w:after="0" w:line="240" w:lineRule="auto"/>
        <w:jc w:val="both"/>
        <w:rPr>
          <w:rFonts w:ascii="Arial" w:eastAsia="Times New Roman" w:hAnsi="Arial" w:cs="Arial"/>
          <w:bCs/>
          <w:lang w:eastAsia="cs-CZ"/>
        </w:rPr>
      </w:pPr>
    </w:p>
    <w:p w:rsidR="007C030C" w:rsidRDefault="007C030C" w:rsidP="007C030C">
      <w:pPr>
        <w:spacing w:after="0" w:line="240" w:lineRule="auto"/>
        <w:jc w:val="both"/>
        <w:rPr>
          <w:rFonts w:ascii="Arial" w:eastAsia="Times New Roman" w:hAnsi="Arial" w:cs="Arial"/>
          <w:bCs/>
          <w:lang w:eastAsia="cs-CZ"/>
        </w:rPr>
      </w:pPr>
      <w:r>
        <w:rPr>
          <w:rFonts w:ascii="Arial" w:eastAsia="Times New Roman" w:hAnsi="Arial" w:cs="Arial"/>
          <w:bCs/>
          <w:lang w:eastAsia="cs-CZ"/>
        </w:rPr>
        <w:t xml:space="preserve">2.5 </w:t>
      </w:r>
      <w:r w:rsidR="000E4F21">
        <w:rPr>
          <w:rFonts w:ascii="Arial" w:eastAsia="Times New Roman" w:hAnsi="Arial" w:cs="Arial"/>
          <w:bCs/>
          <w:lang w:eastAsia="cs-CZ"/>
        </w:rPr>
        <w:t xml:space="preserve">Objednatel jmenuje osoby zmocněné k jednání, k věcným úkonům a k převzetí </w:t>
      </w:r>
      <w:r>
        <w:rPr>
          <w:rFonts w:ascii="Arial" w:eastAsia="Times New Roman" w:hAnsi="Arial" w:cs="Arial"/>
          <w:bCs/>
          <w:lang w:eastAsia="cs-CZ"/>
        </w:rPr>
        <w:t>díla: Ing.</w:t>
      </w:r>
    </w:p>
    <w:p w:rsidR="007C030C" w:rsidRDefault="007C030C" w:rsidP="007C030C">
      <w:pPr>
        <w:spacing w:after="0" w:line="240" w:lineRule="auto"/>
        <w:jc w:val="both"/>
        <w:rPr>
          <w:rFonts w:ascii="Arial" w:eastAsia="Times New Roman" w:hAnsi="Arial" w:cs="Arial"/>
          <w:bCs/>
          <w:lang w:eastAsia="cs-CZ"/>
        </w:rPr>
      </w:pPr>
      <w:r>
        <w:rPr>
          <w:rFonts w:ascii="Arial" w:eastAsia="Times New Roman" w:hAnsi="Arial" w:cs="Arial"/>
          <w:bCs/>
          <w:lang w:eastAsia="cs-CZ"/>
        </w:rPr>
        <w:t xml:space="preserve">     </w:t>
      </w:r>
      <w:r w:rsidR="000E4F21">
        <w:rPr>
          <w:rFonts w:ascii="Arial" w:eastAsia="Times New Roman" w:hAnsi="Arial" w:cs="Arial"/>
          <w:bCs/>
          <w:lang w:eastAsia="cs-CZ"/>
        </w:rPr>
        <w:t xml:space="preserve">Jakuba Starého, pracovníka SOPK AOPK ČR, tel. 951 421 239, mob.734 268 904, a-mail: </w:t>
      </w:r>
      <w:r>
        <w:rPr>
          <w:rFonts w:ascii="Arial" w:eastAsia="Times New Roman" w:hAnsi="Arial" w:cs="Arial"/>
          <w:bCs/>
          <w:lang w:eastAsia="cs-CZ"/>
        </w:rPr>
        <w:t xml:space="preserve">  </w:t>
      </w:r>
    </w:p>
    <w:p w:rsidR="007C030C" w:rsidRDefault="007C030C" w:rsidP="007C030C">
      <w:pPr>
        <w:spacing w:after="0" w:line="240" w:lineRule="auto"/>
        <w:jc w:val="both"/>
        <w:rPr>
          <w:rFonts w:ascii="Arial" w:eastAsia="Times New Roman" w:hAnsi="Arial" w:cs="Arial"/>
          <w:bCs/>
          <w:lang w:eastAsia="cs-CZ"/>
        </w:rPr>
      </w:pPr>
      <w:r>
        <w:rPr>
          <w:rFonts w:ascii="Arial" w:eastAsia="Times New Roman" w:hAnsi="Arial" w:cs="Arial"/>
          <w:bCs/>
          <w:lang w:eastAsia="cs-CZ"/>
        </w:rPr>
        <w:t xml:space="preserve">  </w:t>
      </w:r>
      <w:r w:rsidR="00AB00E4">
        <w:rPr>
          <w:rFonts w:ascii="Arial" w:eastAsia="Times New Roman" w:hAnsi="Arial" w:cs="Arial"/>
          <w:bCs/>
          <w:lang w:eastAsia="cs-CZ"/>
        </w:rPr>
        <w:t xml:space="preserve"> </w:t>
      </w:r>
      <w:r>
        <w:rPr>
          <w:rFonts w:ascii="Arial" w:eastAsia="Times New Roman" w:hAnsi="Arial" w:cs="Arial"/>
          <w:bCs/>
          <w:lang w:eastAsia="cs-CZ"/>
        </w:rPr>
        <w:t xml:space="preserve">   </w:t>
      </w:r>
      <w:hyperlink r:id="rId9" w:history="1">
        <w:r w:rsidR="000E4F21" w:rsidRPr="00DB1C6C">
          <w:rPr>
            <w:rStyle w:val="Hypertextovodkaz"/>
            <w:rFonts w:ascii="Arial" w:eastAsia="Times New Roman" w:hAnsi="Arial" w:cs="Arial"/>
            <w:bCs/>
            <w:lang w:eastAsia="cs-CZ"/>
          </w:rPr>
          <w:t>jakub.stary@nature.cz</w:t>
        </w:r>
      </w:hyperlink>
      <w:r w:rsidR="000E4F21">
        <w:rPr>
          <w:rFonts w:ascii="Arial" w:eastAsia="Times New Roman" w:hAnsi="Arial" w:cs="Arial"/>
          <w:bCs/>
          <w:lang w:val="en-GB" w:eastAsia="cs-CZ"/>
        </w:rPr>
        <w:t>;</w:t>
      </w:r>
      <w:r w:rsidR="000E4F21">
        <w:rPr>
          <w:rFonts w:ascii="Arial" w:eastAsia="Times New Roman" w:hAnsi="Arial" w:cs="Arial"/>
          <w:bCs/>
          <w:lang w:eastAsia="cs-CZ"/>
        </w:rPr>
        <w:t xml:space="preserve"> Ing.</w:t>
      </w:r>
      <w:r w:rsidR="00B2793C">
        <w:rPr>
          <w:rFonts w:ascii="Arial" w:eastAsia="Times New Roman" w:hAnsi="Arial" w:cs="Arial"/>
          <w:bCs/>
          <w:lang w:eastAsia="cs-CZ"/>
        </w:rPr>
        <w:t xml:space="preserve"> </w:t>
      </w:r>
      <w:r w:rsidR="000E4F21">
        <w:rPr>
          <w:rFonts w:ascii="Arial" w:eastAsia="Times New Roman" w:hAnsi="Arial" w:cs="Arial"/>
          <w:bCs/>
          <w:lang w:eastAsia="cs-CZ"/>
        </w:rPr>
        <w:t xml:space="preserve">Pavla Trnku, pracovníka SOPK AOPK ČR, </w:t>
      </w:r>
      <w:r w:rsidR="000E4F21" w:rsidRPr="00B2793C">
        <w:rPr>
          <w:rFonts w:ascii="Arial" w:eastAsia="Times New Roman" w:hAnsi="Arial" w:cs="Arial"/>
          <w:bCs/>
          <w:lang w:eastAsia="cs-CZ"/>
        </w:rPr>
        <w:t>tel:</w:t>
      </w:r>
      <w:r w:rsidR="00B2793C" w:rsidRPr="00B2793C">
        <w:rPr>
          <w:rFonts w:ascii="Arial" w:eastAsia="Times New Roman" w:hAnsi="Arial" w:cs="Arial"/>
          <w:bCs/>
          <w:lang w:eastAsia="cs-CZ"/>
        </w:rPr>
        <w:t xml:space="preserve"> </w:t>
      </w:r>
      <w:r w:rsidR="000E4F21" w:rsidRPr="00B2793C">
        <w:rPr>
          <w:rFonts w:ascii="Arial" w:eastAsia="Times New Roman" w:hAnsi="Arial" w:cs="Arial"/>
          <w:bCs/>
          <w:lang w:eastAsia="cs-CZ"/>
        </w:rPr>
        <w:t>951</w:t>
      </w:r>
      <w:r w:rsidR="000E4F21">
        <w:rPr>
          <w:rFonts w:ascii="Arial" w:eastAsia="Times New Roman" w:hAnsi="Arial" w:cs="Arial"/>
          <w:bCs/>
          <w:lang w:eastAsia="cs-CZ"/>
        </w:rPr>
        <w:t xml:space="preserve"> 421</w:t>
      </w:r>
      <w:r>
        <w:rPr>
          <w:rFonts w:ascii="Arial" w:eastAsia="Times New Roman" w:hAnsi="Arial" w:cs="Arial"/>
          <w:bCs/>
          <w:lang w:eastAsia="cs-CZ"/>
        </w:rPr>
        <w:t> </w:t>
      </w:r>
      <w:r w:rsidR="000E4F21">
        <w:rPr>
          <w:rFonts w:ascii="Arial" w:eastAsia="Times New Roman" w:hAnsi="Arial" w:cs="Arial"/>
          <w:bCs/>
          <w:lang w:eastAsia="cs-CZ"/>
        </w:rPr>
        <w:t>226,</w:t>
      </w:r>
    </w:p>
    <w:p w:rsidR="007C030C" w:rsidRDefault="007C030C" w:rsidP="007C030C">
      <w:pPr>
        <w:spacing w:after="0" w:line="240" w:lineRule="auto"/>
        <w:jc w:val="both"/>
        <w:rPr>
          <w:rFonts w:ascii="Arial" w:eastAsia="Times New Roman" w:hAnsi="Arial" w:cs="Arial"/>
          <w:bCs/>
          <w:lang w:eastAsia="cs-CZ"/>
        </w:rPr>
      </w:pPr>
      <w:r>
        <w:rPr>
          <w:rFonts w:ascii="Arial" w:eastAsia="Times New Roman" w:hAnsi="Arial" w:cs="Arial"/>
          <w:bCs/>
          <w:lang w:eastAsia="cs-CZ"/>
        </w:rPr>
        <w:t xml:space="preserve">  </w:t>
      </w:r>
      <w:r w:rsidR="00AB00E4">
        <w:rPr>
          <w:rFonts w:ascii="Arial" w:eastAsia="Times New Roman" w:hAnsi="Arial" w:cs="Arial"/>
          <w:bCs/>
          <w:lang w:eastAsia="cs-CZ"/>
        </w:rPr>
        <w:t xml:space="preserve"> </w:t>
      </w:r>
      <w:r>
        <w:rPr>
          <w:rFonts w:ascii="Arial" w:eastAsia="Times New Roman" w:hAnsi="Arial" w:cs="Arial"/>
          <w:bCs/>
          <w:lang w:eastAsia="cs-CZ"/>
        </w:rPr>
        <w:t xml:space="preserve">  </w:t>
      </w:r>
      <w:r w:rsidR="000E4F21">
        <w:rPr>
          <w:rFonts w:ascii="Arial" w:eastAsia="Times New Roman" w:hAnsi="Arial" w:cs="Arial"/>
          <w:bCs/>
          <w:lang w:eastAsia="cs-CZ"/>
        </w:rPr>
        <w:t xml:space="preserve"> mob. 725 759 112, e-mail:</w:t>
      </w:r>
      <w:r>
        <w:rPr>
          <w:rFonts w:ascii="Arial" w:eastAsia="Times New Roman" w:hAnsi="Arial" w:cs="Arial"/>
          <w:bCs/>
          <w:lang w:eastAsia="cs-CZ"/>
        </w:rPr>
        <w:t xml:space="preserve"> </w:t>
      </w:r>
      <w:hyperlink r:id="rId10" w:history="1">
        <w:r w:rsidR="00B2793C" w:rsidRPr="00677752">
          <w:rPr>
            <w:rStyle w:val="Hypertextovodkaz"/>
            <w:rFonts w:ascii="Arial" w:eastAsia="Times New Roman" w:hAnsi="Arial" w:cs="Arial"/>
            <w:bCs/>
            <w:lang w:eastAsia="cs-CZ"/>
          </w:rPr>
          <w:t>pavel.trnka@nature.cz</w:t>
        </w:r>
      </w:hyperlink>
      <w:r>
        <w:rPr>
          <w:rFonts w:ascii="Arial" w:eastAsia="Times New Roman" w:hAnsi="Arial" w:cs="Arial"/>
          <w:bCs/>
          <w:lang w:eastAsia="cs-CZ"/>
        </w:rPr>
        <w:t>, nebo Jiřího Skálu, pracovníka RP</w:t>
      </w:r>
    </w:p>
    <w:p w:rsidR="000E4F21" w:rsidRPr="007C030C" w:rsidRDefault="007C030C" w:rsidP="007C030C">
      <w:pPr>
        <w:spacing w:after="0" w:line="240" w:lineRule="auto"/>
        <w:jc w:val="both"/>
        <w:rPr>
          <w:rFonts w:ascii="Arial" w:eastAsia="Times New Roman" w:hAnsi="Arial" w:cs="Arial"/>
          <w:bCs/>
          <w:lang w:eastAsia="cs-CZ"/>
        </w:rPr>
      </w:pPr>
      <w:r>
        <w:rPr>
          <w:rFonts w:ascii="Arial" w:eastAsia="Times New Roman" w:hAnsi="Arial" w:cs="Arial"/>
          <w:bCs/>
          <w:lang w:eastAsia="cs-CZ"/>
        </w:rPr>
        <w:t xml:space="preserve">     </w:t>
      </w:r>
      <w:r w:rsidR="00B2793C">
        <w:rPr>
          <w:rFonts w:ascii="Arial" w:eastAsia="Times New Roman" w:hAnsi="Arial" w:cs="Arial"/>
          <w:bCs/>
          <w:lang w:eastAsia="cs-CZ"/>
        </w:rPr>
        <w:t xml:space="preserve"> </w:t>
      </w:r>
      <w:r>
        <w:rPr>
          <w:rFonts w:ascii="Arial" w:eastAsia="Times New Roman" w:hAnsi="Arial" w:cs="Arial"/>
          <w:bCs/>
          <w:lang w:eastAsia="cs-CZ"/>
        </w:rPr>
        <w:t>SCHKO Žďárské vrchy, tel. 951 424 937, mob. 724 303 431, e-mail: jiri.skala@nature.cz.</w:t>
      </w:r>
      <w:r w:rsidR="000E4F21">
        <w:rPr>
          <w:rFonts w:ascii="Arial" w:eastAsia="Times New Roman" w:hAnsi="Arial" w:cs="Arial"/>
          <w:bCs/>
          <w:lang w:eastAsia="cs-CZ"/>
        </w:rPr>
        <w:t xml:space="preserve"> </w:t>
      </w:r>
    </w:p>
    <w:p w:rsidR="00002C00" w:rsidRPr="00002C00" w:rsidRDefault="00002C00" w:rsidP="00002C00">
      <w:pPr>
        <w:spacing w:after="0" w:line="240" w:lineRule="auto"/>
        <w:rPr>
          <w:rFonts w:ascii="Times New Roman" w:eastAsia="Times New Roman" w:hAnsi="Times New Roman" w:cs="Times New Roman"/>
          <w:sz w:val="24"/>
          <w:szCs w:val="24"/>
          <w:lang w:eastAsia="cs-CZ"/>
        </w:rPr>
      </w:pPr>
      <w:r w:rsidRPr="00002C00">
        <w:rPr>
          <w:rFonts w:ascii="Times New Roman" w:eastAsia="Times New Roman" w:hAnsi="Times New Roman" w:cs="Times New Roman"/>
          <w:sz w:val="24"/>
          <w:szCs w:val="24"/>
          <w:lang w:eastAsia="cs-CZ"/>
        </w:rPr>
        <w:t> </w:t>
      </w:r>
    </w:p>
    <w:p w:rsidR="00002C00" w:rsidRPr="00002C00" w:rsidRDefault="00002C00" w:rsidP="00AB00E4">
      <w:pPr>
        <w:spacing w:before="120" w:after="0" w:line="240" w:lineRule="auto"/>
        <w:jc w:val="center"/>
        <w:rPr>
          <w:rFonts w:ascii="Times New Roman" w:eastAsia="Times New Roman" w:hAnsi="Times New Roman" w:cs="Times New Roman"/>
          <w:sz w:val="24"/>
          <w:szCs w:val="24"/>
          <w:lang w:eastAsia="cs-CZ"/>
        </w:rPr>
      </w:pPr>
      <w:r w:rsidRPr="00002C00">
        <w:rPr>
          <w:rFonts w:ascii="Arial" w:eastAsia="Times New Roman" w:hAnsi="Arial" w:cs="Arial"/>
          <w:b/>
          <w:szCs w:val="24"/>
          <w:lang w:eastAsia="cs-CZ"/>
        </w:rPr>
        <w:t>III. Cena díla a platební podmínky</w:t>
      </w:r>
      <w:r w:rsidRPr="00002C00">
        <w:rPr>
          <w:rFonts w:ascii="Times New Roman" w:eastAsia="Times New Roman" w:hAnsi="Times New Roman" w:cs="Times New Roman"/>
          <w:sz w:val="24"/>
          <w:szCs w:val="24"/>
          <w:lang w:eastAsia="cs-CZ"/>
        </w:rPr>
        <w:t> </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3.1 Cena díla je stanovena v souladu s právními předpisy:</w:t>
      </w:r>
    </w:p>
    <w:p w:rsidR="00002C00" w:rsidRPr="005C1ED3" w:rsidRDefault="00002C00" w:rsidP="00175360">
      <w:pPr>
        <w:keepNext/>
        <w:keepLines/>
        <w:spacing w:after="120" w:line="240" w:lineRule="auto"/>
        <w:ind w:left="454"/>
        <w:jc w:val="both"/>
        <w:rPr>
          <w:rFonts w:ascii="Times New Roman" w:eastAsia="Times New Roman" w:hAnsi="Times New Roman" w:cs="Times New Roman"/>
          <w:sz w:val="24"/>
          <w:szCs w:val="24"/>
          <w:lang w:eastAsia="cs-CZ"/>
        </w:rPr>
      </w:pPr>
      <w:r w:rsidRPr="005C1ED3">
        <w:rPr>
          <w:rFonts w:ascii="Arial" w:eastAsia="Times New Roman" w:hAnsi="Arial" w:cs="Arial"/>
          <w:lang w:eastAsia="cs-CZ"/>
        </w:rPr>
        <w:t>Cena bez DPH</w:t>
      </w:r>
      <w:r w:rsidRPr="0064530A">
        <w:rPr>
          <w:rFonts w:ascii="Arial" w:eastAsia="Times New Roman" w:hAnsi="Arial" w:cs="Arial"/>
          <w:lang w:eastAsia="cs-CZ"/>
        </w:rPr>
        <w:t xml:space="preserve">: </w:t>
      </w:r>
      <w:r w:rsidR="005C1ED3" w:rsidRPr="0064530A">
        <w:rPr>
          <w:rFonts w:ascii="Arial" w:eastAsia="Times New Roman" w:hAnsi="Arial" w:cs="Arial"/>
          <w:lang w:eastAsia="cs-CZ"/>
        </w:rPr>
        <w:t xml:space="preserve"> </w:t>
      </w:r>
      <w:r w:rsidR="0064530A" w:rsidRPr="00DB32E3">
        <w:rPr>
          <w:rFonts w:ascii="Arial" w:eastAsia="Times New Roman" w:hAnsi="Arial" w:cs="Arial"/>
          <w:lang w:eastAsia="cs-CZ"/>
        </w:rPr>
        <w:t>61 200</w:t>
      </w:r>
      <w:r w:rsidR="005C1ED3" w:rsidRPr="00DB32E3">
        <w:rPr>
          <w:rFonts w:ascii="Arial" w:eastAsia="Times New Roman" w:hAnsi="Arial" w:cs="Arial"/>
          <w:lang w:eastAsia="cs-CZ"/>
        </w:rPr>
        <w:t>,-Kč</w:t>
      </w:r>
    </w:p>
    <w:p w:rsidR="00002C00" w:rsidRPr="005C1ED3" w:rsidRDefault="00002C00" w:rsidP="00175360">
      <w:pPr>
        <w:keepNext/>
        <w:keepLines/>
        <w:spacing w:before="120" w:after="120" w:line="240" w:lineRule="auto"/>
        <w:ind w:left="454"/>
        <w:jc w:val="both"/>
        <w:rPr>
          <w:rFonts w:ascii="Times New Roman" w:eastAsia="Times New Roman" w:hAnsi="Times New Roman" w:cs="Times New Roman"/>
          <w:sz w:val="24"/>
          <w:szCs w:val="24"/>
          <w:lang w:eastAsia="cs-CZ"/>
        </w:rPr>
      </w:pPr>
      <w:r w:rsidRPr="005C1ED3">
        <w:rPr>
          <w:rFonts w:ascii="Arial" w:eastAsia="Times New Roman" w:hAnsi="Arial" w:cs="Arial"/>
          <w:lang w:eastAsia="cs-CZ"/>
        </w:rPr>
        <w:t xml:space="preserve">DPH 21%: </w:t>
      </w:r>
      <w:r w:rsidR="005C1ED3" w:rsidRPr="005C1ED3">
        <w:rPr>
          <w:rFonts w:ascii="Arial" w:eastAsia="Times New Roman" w:hAnsi="Arial" w:cs="Arial"/>
          <w:lang w:eastAsia="cs-CZ"/>
        </w:rPr>
        <w:t xml:space="preserve"> </w:t>
      </w:r>
      <w:r w:rsidR="0064530A" w:rsidRPr="00DB32E3">
        <w:rPr>
          <w:rFonts w:ascii="Arial" w:eastAsia="Times New Roman" w:hAnsi="Arial" w:cs="Arial"/>
          <w:lang w:eastAsia="cs-CZ"/>
        </w:rPr>
        <w:t>12 852</w:t>
      </w:r>
      <w:r w:rsidR="005C1ED3" w:rsidRPr="00DB32E3">
        <w:rPr>
          <w:rFonts w:ascii="Arial" w:eastAsia="Times New Roman" w:hAnsi="Arial" w:cs="Arial"/>
          <w:lang w:eastAsia="cs-CZ"/>
        </w:rPr>
        <w:t>,-Kč</w:t>
      </w:r>
    </w:p>
    <w:p w:rsidR="00002C00" w:rsidRPr="0064530A" w:rsidRDefault="00002C00" w:rsidP="00175360">
      <w:pPr>
        <w:keepNext/>
        <w:keepLines/>
        <w:spacing w:after="0" w:line="240" w:lineRule="auto"/>
        <w:ind w:left="454"/>
        <w:jc w:val="both"/>
        <w:rPr>
          <w:rFonts w:ascii="Times New Roman" w:eastAsia="Times New Roman" w:hAnsi="Times New Roman" w:cs="Times New Roman"/>
          <w:b/>
          <w:sz w:val="24"/>
          <w:szCs w:val="24"/>
          <w:lang w:eastAsia="cs-CZ"/>
        </w:rPr>
      </w:pPr>
      <w:r w:rsidRPr="0064530A">
        <w:rPr>
          <w:rFonts w:ascii="Arial" w:eastAsia="Times New Roman" w:hAnsi="Arial" w:cs="Arial"/>
          <w:b/>
          <w:lang w:eastAsia="cs-CZ"/>
        </w:rPr>
        <w:t>Cena včetně DPH</w:t>
      </w:r>
      <w:r w:rsidRPr="00DB32E3">
        <w:rPr>
          <w:rFonts w:ascii="Arial" w:eastAsia="Times New Roman" w:hAnsi="Arial" w:cs="Arial"/>
          <w:b/>
          <w:lang w:eastAsia="cs-CZ"/>
        </w:rPr>
        <w:t xml:space="preserve">: </w:t>
      </w:r>
      <w:r w:rsidR="005C1ED3" w:rsidRPr="00DB32E3">
        <w:rPr>
          <w:rFonts w:ascii="Arial" w:eastAsia="Times New Roman" w:hAnsi="Arial" w:cs="Arial"/>
          <w:b/>
          <w:lang w:eastAsia="cs-CZ"/>
        </w:rPr>
        <w:t xml:space="preserve"> </w:t>
      </w:r>
      <w:r w:rsidR="00DB32E3" w:rsidRPr="00DB32E3">
        <w:rPr>
          <w:rFonts w:ascii="Arial" w:eastAsia="Times New Roman" w:hAnsi="Arial" w:cs="Arial"/>
          <w:b/>
          <w:lang w:eastAsia="cs-CZ"/>
        </w:rPr>
        <w:t xml:space="preserve">Kč </w:t>
      </w:r>
      <w:r w:rsidR="0064530A" w:rsidRPr="00DB32E3">
        <w:rPr>
          <w:rFonts w:ascii="Arial" w:eastAsia="Times New Roman" w:hAnsi="Arial" w:cs="Arial"/>
          <w:b/>
          <w:lang w:eastAsia="cs-CZ"/>
        </w:rPr>
        <w:t>74</w:t>
      </w:r>
      <w:r w:rsidR="00DB32E3">
        <w:rPr>
          <w:rFonts w:ascii="Arial" w:eastAsia="Times New Roman" w:hAnsi="Arial" w:cs="Arial"/>
          <w:b/>
          <w:lang w:eastAsia="cs-CZ"/>
        </w:rPr>
        <w:t> </w:t>
      </w:r>
      <w:r w:rsidR="0064530A" w:rsidRPr="00DB32E3">
        <w:rPr>
          <w:rFonts w:ascii="Arial" w:eastAsia="Times New Roman" w:hAnsi="Arial" w:cs="Arial"/>
          <w:b/>
          <w:lang w:eastAsia="cs-CZ"/>
        </w:rPr>
        <w:t>052</w:t>
      </w:r>
      <w:r w:rsidR="00DB32E3">
        <w:rPr>
          <w:rFonts w:ascii="Arial" w:eastAsia="Times New Roman" w:hAnsi="Arial" w:cs="Arial"/>
          <w:b/>
          <w:lang w:eastAsia="cs-CZ"/>
        </w:rPr>
        <w:t>,</w:t>
      </w:r>
      <w:r w:rsidR="005C1ED3" w:rsidRPr="00DB32E3">
        <w:rPr>
          <w:rFonts w:ascii="Arial" w:eastAsia="Times New Roman" w:hAnsi="Arial" w:cs="Arial"/>
          <w:b/>
          <w:lang w:eastAsia="cs-CZ"/>
        </w:rPr>
        <w:t>-</w:t>
      </w:r>
      <w:r w:rsidR="00DB32E3">
        <w:rPr>
          <w:rFonts w:ascii="Arial" w:eastAsia="Times New Roman" w:hAnsi="Arial" w:cs="Arial"/>
          <w:b/>
          <w:lang w:eastAsia="cs-CZ"/>
        </w:rPr>
        <w:t>Kč</w:t>
      </w:r>
    </w:p>
    <w:p w:rsidR="00002C00" w:rsidRPr="00002C00" w:rsidRDefault="00002C00" w:rsidP="00002C00">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5C1ED3">
        <w:rPr>
          <w:rFonts w:ascii="Arial" w:eastAsia="Times New Roman" w:hAnsi="Arial" w:cs="Arial"/>
          <w:lang w:eastAsia="cs-CZ"/>
        </w:rPr>
        <w:t xml:space="preserve">Zhotovitel </w:t>
      </w:r>
      <w:r w:rsidRPr="005C1ED3">
        <w:rPr>
          <w:rFonts w:ascii="Arial" w:eastAsia="Times New Roman" w:hAnsi="Arial" w:cs="Arial"/>
          <w:szCs w:val="20"/>
          <w:lang w:eastAsia="cs-CZ"/>
        </w:rPr>
        <w:t xml:space="preserve">je </w:t>
      </w:r>
      <w:r w:rsidRPr="005C1ED3">
        <w:rPr>
          <w:rFonts w:ascii="Arial" w:eastAsia="Times New Roman" w:hAnsi="Arial" w:cs="Arial"/>
          <w:lang w:eastAsia="cs-CZ"/>
        </w:rPr>
        <w:t>plátcem DPH.</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3.2 Dohodnutá cena je stanovena jako nejvýše přípustná. Ke změně může dojít pouze při změně zákonných sazeb DPH.</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 xml:space="preserve">3.3 Veškeré náklady vzniklé zhotoviteli v souvislosti s prováděním díla jsou zahrnuty v ceně díla. </w:t>
      </w:r>
    </w:p>
    <w:p w:rsidR="005C1ED3" w:rsidRDefault="00002C00" w:rsidP="00002C00">
      <w:pPr>
        <w:keepLines/>
        <w:spacing w:before="120" w:after="120" w:line="240" w:lineRule="auto"/>
        <w:ind w:left="340" w:hanging="340"/>
        <w:jc w:val="both"/>
        <w:rPr>
          <w:rFonts w:ascii="Arial" w:eastAsia="Times New Roman" w:hAnsi="Arial" w:cs="Arial"/>
          <w:bCs/>
          <w:lang w:eastAsia="cs-CZ"/>
        </w:rPr>
      </w:pPr>
      <w:r w:rsidRPr="00002C00">
        <w:rPr>
          <w:rFonts w:ascii="Arial" w:eastAsia="Times New Roman" w:hAnsi="Arial" w:cs="Arial"/>
          <w:bCs/>
          <w:lang w:eastAsia="cs-CZ"/>
        </w:rPr>
        <w:t xml:space="preserve">3.4 </w:t>
      </w:r>
      <w:r w:rsidR="005C1ED3">
        <w:rPr>
          <w:rFonts w:ascii="Arial" w:eastAsia="Times New Roman" w:hAnsi="Arial" w:cs="Arial"/>
          <w:bCs/>
          <w:lang w:eastAsia="cs-CZ"/>
        </w:rPr>
        <w:t>Zhotovitel předloží písemné záznamy o obchůzkách (s dílčím předávacím protokolem), na základě kterých bude prováděna dílčí platba jednou za dva měsíce na číslo účtu zhotovitele.</w:t>
      </w:r>
      <w:r w:rsidR="005C1ED3" w:rsidRPr="00002C00">
        <w:rPr>
          <w:rFonts w:ascii="Arial" w:eastAsia="Times New Roman" w:hAnsi="Arial" w:cs="Arial"/>
          <w:bCs/>
          <w:lang w:eastAsia="cs-CZ"/>
        </w:rPr>
        <w:t xml:space="preserve"> </w:t>
      </w:r>
    </w:p>
    <w:p w:rsidR="00AB00E4" w:rsidRDefault="00002C00" w:rsidP="00AB00E4">
      <w:pPr>
        <w:keepLines/>
        <w:spacing w:before="120" w:after="120" w:line="240" w:lineRule="auto"/>
        <w:ind w:left="340" w:hanging="340"/>
        <w:jc w:val="both"/>
        <w:rPr>
          <w:rFonts w:ascii="Arial" w:eastAsia="Times New Roman" w:hAnsi="Arial" w:cs="Arial"/>
          <w:bCs/>
          <w:lang w:eastAsia="cs-CZ"/>
        </w:rPr>
      </w:pPr>
      <w:r w:rsidRPr="00002C00">
        <w:rPr>
          <w:rFonts w:ascii="Arial" w:eastAsia="Times New Roman" w:hAnsi="Arial" w:cs="Arial"/>
          <w:bCs/>
          <w:lang w:eastAsia="cs-CZ"/>
        </w:rPr>
        <w:t>3.5</w:t>
      </w:r>
      <w:r w:rsidR="00683E02">
        <w:rPr>
          <w:rFonts w:ascii="Arial" w:eastAsia="Times New Roman" w:hAnsi="Arial" w:cs="Arial"/>
          <w:bCs/>
          <w:lang w:eastAsia="cs-CZ"/>
        </w:rPr>
        <w:t xml:space="preserve"> </w:t>
      </w:r>
      <w:r w:rsidRPr="00002C00">
        <w:rPr>
          <w:rFonts w:ascii="Arial" w:eastAsia="Times New Roman" w:hAnsi="Arial" w:cs="Arial"/>
          <w:bCs/>
          <w:lang w:eastAsia="cs-CZ"/>
        </w:rPr>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AB00E4" w:rsidRPr="00AB00E4" w:rsidRDefault="00AB00E4" w:rsidP="00AB00E4">
      <w:pPr>
        <w:keepLines/>
        <w:spacing w:before="120" w:after="120" w:line="240" w:lineRule="auto"/>
        <w:ind w:left="340" w:hanging="340"/>
        <w:jc w:val="both"/>
        <w:rPr>
          <w:rFonts w:ascii="Arial" w:eastAsia="Times New Roman" w:hAnsi="Arial" w:cs="Arial"/>
          <w:bCs/>
          <w:lang w:eastAsia="cs-CZ"/>
        </w:rPr>
      </w:pP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lastRenderedPageBreak/>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002C00" w:rsidRPr="00AB00E4" w:rsidRDefault="00002C00" w:rsidP="00002C00">
      <w:pPr>
        <w:keepLines/>
        <w:spacing w:before="120" w:after="120" w:line="240" w:lineRule="auto"/>
        <w:ind w:left="340" w:hanging="340"/>
        <w:jc w:val="both"/>
        <w:rPr>
          <w:rFonts w:ascii="Arial" w:eastAsia="Times New Roman" w:hAnsi="Arial" w:cs="Arial"/>
          <w:lang w:eastAsia="cs-CZ"/>
        </w:rPr>
      </w:pPr>
      <w:r w:rsidRPr="00002C00">
        <w:rPr>
          <w:rFonts w:ascii="Arial" w:eastAsia="Times New Roman" w:hAnsi="Arial" w:cs="Arial"/>
          <w:bCs/>
          <w:lang w:eastAsia="cs-CZ"/>
        </w:rPr>
        <w:t>3.7 Smluvní strany se dohodly, že objednatel nebude poskytovat zálohové platby</w:t>
      </w:r>
      <w:r w:rsidRPr="00002C00">
        <w:rPr>
          <w:rFonts w:ascii="Times New Roman" w:eastAsia="Times New Roman" w:hAnsi="Times New Roman" w:cs="Times New Roman"/>
          <w:sz w:val="24"/>
          <w:szCs w:val="24"/>
          <w:lang w:eastAsia="cs-CZ"/>
        </w:rPr>
        <w:t>. </w:t>
      </w:r>
      <w:r w:rsidRPr="00AB00E4">
        <w:rPr>
          <w:rFonts w:ascii="Arial" w:eastAsia="Times New Roman" w:hAnsi="Arial" w:cs="Arial"/>
          <w:lang w:eastAsia="cs-CZ"/>
        </w:rPr>
        <w:t>Objednatel souhlasí s možností dílčí fakturace.</w:t>
      </w:r>
    </w:p>
    <w:p w:rsidR="00002C00" w:rsidRPr="00002C00" w:rsidRDefault="00002C00" w:rsidP="00002C00">
      <w:pPr>
        <w:spacing w:before="60" w:after="0" w:line="240" w:lineRule="auto"/>
        <w:jc w:val="both"/>
        <w:rPr>
          <w:rFonts w:ascii="Times New Roman" w:eastAsia="Times New Roman" w:hAnsi="Times New Roman" w:cs="Times New Roman"/>
          <w:sz w:val="24"/>
          <w:szCs w:val="24"/>
          <w:lang w:eastAsia="cs-CZ"/>
        </w:rPr>
      </w:pPr>
      <w:r w:rsidRPr="00002C00">
        <w:rPr>
          <w:rFonts w:ascii="Times New Roman" w:eastAsia="Times New Roman" w:hAnsi="Times New Roman" w:cs="Times New Roman"/>
          <w:sz w:val="24"/>
          <w:szCs w:val="24"/>
          <w:lang w:eastAsia="cs-CZ"/>
        </w:rPr>
        <w:t> </w:t>
      </w:r>
    </w:p>
    <w:p w:rsidR="00002C00" w:rsidRPr="00002C00" w:rsidRDefault="00002C00" w:rsidP="00002C00">
      <w:pPr>
        <w:spacing w:before="60" w:after="0" w:line="240" w:lineRule="auto"/>
        <w:jc w:val="center"/>
        <w:rPr>
          <w:rFonts w:ascii="Times New Roman" w:eastAsia="Times New Roman" w:hAnsi="Times New Roman" w:cs="Times New Roman"/>
          <w:sz w:val="24"/>
          <w:szCs w:val="24"/>
          <w:lang w:eastAsia="cs-CZ"/>
        </w:rPr>
      </w:pPr>
      <w:r w:rsidRPr="00002C00">
        <w:rPr>
          <w:rFonts w:ascii="Arial" w:eastAsia="Times New Roman" w:hAnsi="Arial" w:cs="Arial"/>
          <w:b/>
          <w:szCs w:val="24"/>
          <w:lang w:eastAsia="cs-CZ"/>
        </w:rPr>
        <w:t>IV. Doba a místo plnění</w:t>
      </w:r>
    </w:p>
    <w:p w:rsidR="00002C00" w:rsidRPr="00002C00" w:rsidRDefault="00002C00" w:rsidP="00002C00">
      <w:pPr>
        <w:spacing w:before="60" w:after="0" w:line="240" w:lineRule="auto"/>
        <w:jc w:val="center"/>
        <w:rPr>
          <w:rFonts w:ascii="Times New Roman" w:eastAsia="Times New Roman" w:hAnsi="Times New Roman" w:cs="Times New Roman"/>
          <w:sz w:val="24"/>
          <w:szCs w:val="24"/>
          <w:lang w:eastAsia="cs-CZ"/>
        </w:rPr>
      </w:pPr>
      <w:r w:rsidRPr="00002C00">
        <w:rPr>
          <w:rFonts w:ascii="Times New Roman" w:eastAsia="Times New Roman" w:hAnsi="Times New Roman" w:cs="Times New Roman"/>
          <w:sz w:val="24"/>
          <w:szCs w:val="24"/>
          <w:lang w:eastAsia="cs-CZ"/>
        </w:rPr>
        <w:t> </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 xml:space="preserve">4.1 Zhotovitel se zavazuje provést dílo a předat jej objednateli nejpozději do: </w:t>
      </w:r>
      <w:r w:rsidR="00B2793C">
        <w:rPr>
          <w:rFonts w:ascii="Arial" w:eastAsia="Times New Roman" w:hAnsi="Arial" w:cs="Arial"/>
          <w:bCs/>
          <w:lang w:eastAsia="cs-CZ"/>
        </w:rPr>
        <w:t>9. 12. 2023</w:t>
      </w:r>
      <w:r w:rsidR="00683E02">
        <w:rPr>
          <w:rFonts w:ascii="Arial" w:eastAsia="Times New Roman" w:hAnsi="Arial" w:cs="Arial"/>
          <w:bCs/>
          <w:lang w:eastAsia="cs-CZ"/>
        </w:rPr>
        <w:t>.</w:t>
      </w:r>
      <w:r w:rsidRPr="00002C00">
        <w:rPr>
          <w:rFonts w:ascii="Arial" w:eastAsia="Times New Roman" w:hAnsi="Arial" w:cs="Arial"/>
          <w:bCs/>
          <w:lang w:eastAsia="cs-CZ"/>
        </w:rPr>
        <w:t xml:space="preserve"> </w:t>
      </w:r>
    </w:p>
    <w:p w:rsidR="00002C00" w:rsidRPr="00002C00" w:rsidRDefault="00002C00" w:rsidP="00AB00E4">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4.</w:t>
      </w:r>
      <w:r w:rsidR="00683E02">
        <w:rPr>
          <w:rFonts w:ascii="Arial" w:eastAsia="Times New Roman" w:hAnsi="Arial" w:cs="Arial"/>
          <w:bCs/>
          <w:lang w:eastAsia="cs-CZ"/>
        </w:rPr>
        <w:t>2</w:t>
      </w:r>
      <w:r w:rsidRPr="00002C00">
        <w:rPr>
          <w:rFonts w:ascii="Arial" w:eastAsia="Times New Roman" w:hAnsi="Arial" w:cs="Arial"/>
          <w:bCs/>
          <w:lang w:eastAsia="cs-CZ"/>
        </w:rPr>
        <w:t xml:space="preserve"> Místem plnění je </w:t>
      </w:r>
      <w:r w:rsidR="00683E02">
        <w:rPr>
          <w:rFonts w:ascii="Arial" w:eastAsia="Times New Roman" w:hAnsi="Arial" w:cs="Arial"/>
          <w:bCs/>
          <w:lang w:eastAsia="cs-CZ"/>
        </w:rPr>
        <w:t>pozemek p.č.364, p.č.st.271 a 268 v </w:t>
      </w:r>
      <w:r w:rsidR="00B2793C">
        <w:rPr>
          <w:rFonts w:ascii="Arial" w:eastAsia="Times New Roman" w:hAnsi="Arial" w:cs="Arial"/>
          <w:bCs/>
          <w:lang w:eastAsia="cs-CZ"/>
        </w:rPr>
        <w:t>k. ú.</w:t>
      </w:r>
      <w:r w:rsidR="00683E02">
        <w:rPr>
          <w:rFonts w:ascii="Arial" w:eastAsia="Times New Roman" w:hAnsi="Arial" w:cs="Arial"/>
          <w:bCs/>
          <w:lang w:eastAsia="cs-CZ"/>
        </w:rPr>
        <w:t xml:space="preserve"> Řásná, okres Jihlava, PR Velký     Pařezitý rybník.</w:t>
      </w:r>
    </w:p>
    <w:p w:rsidR="00002C00" w:rsidRPr="00002C00" w:rsidRDefault="00002C00" w:rsidP="00002C00">
      <w:pPr>
        <w:spacing w:before="60" w:after="0" w:line="240" w:lineRule="auto"/>
        <w:jc w:val="center"/>
        <w:rPr>
          <w:rFonts w:ascii="Times New Roman" w:eastAsia="Times New Roman" w:hAnsi="Times New Roman" w:cs="Times New Roman"/>
          <w:sz w:val="24"/>
          <w:szCs w:val="24"/>
          <w:lang w:eastAsia="cs-CZ"/>
        </w:rPr>
      </w:pPr>
      <w:r w:rsidRPr="00002C00">
        <w:rPr>
          <w:rFonts w:ascii="Arial" w:eastAsia="Times New Roman" w:hAnsi="Arial" w:cs="Arial"/>
          <w:b/>
          <w:bCs/>
          <w:szCs w:val="24"/>
          <w:lang w:eastAsia="cs-CZ"/>
        </w:rPr>
        <w:t>V. Další ujednání</w:t>
      </w:r>
    </w:p>
    <w:p w:rsidR="00002C00" w:rsidRPr="00002C00" w:rsidRDefault="00002C00" w:rsidP="00002C00">
      <w:pPr>
        <w:spacing w:before="60" w:after="0" w:line="240" w:lineRule="auto"/>
        <w:jc w:val="center"/>
        <w:rPr>
          <w:rFonts w:ascii="Times New Roman" w:eastAsia="Times New Roman" w:hAnsi="Times New Roman" w:cs="Times New Roman"/>
          <w:sz w:val="24"/>
          <w:szCs w:val="24"/>
          <w:lang w:eastAsia="cs-CZ"/>
        </w:rPr>
      </w:pPr>
      <w:r w:rsidRPr="00002C00">
        <w:rPr>
          <w:rFonts w:ascii="Times New Roman" w:eastAsia="Times New Roman" w:hAnsi="Times New Roman" w:cs="Times New Roman"/>
          <w:sz w:val="24"/>
          <w:szCs w:val="24"/>
          <w:lang w:eastAsia="cs-CZ"/>
        </w:rPr>
        <w:t> </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5.1 Zhotovitel je povinen provést dílo v kvalitě, formě a obsahu, které vyžaduje tato smlouva a která je obvyklá pro díla obdobného typu. Zhotovitel je povinen po celou dobu provádění díla dbát pokynů objednatele.</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002C00" w:rsidRPr="00002C00" w:rsidRDefault="00002C00" w:rsidP="00002C0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02C00">
        <w:rPr>
          <w:rFonts w:ascii="Times New Roman" w:eastAsia="Times New Roman" w:hAnsi="Times New Roman" w:cs="Times New Roman"/>
          <w:sz w:val="24"/>
          <w:szCs w:val="24"/>
          <w:lang w:eastAsia="cs-CZ"/>
        </w:rPr>
        <w:t>  </w:t>
      </w:r>
      <w:r w:rsidRPr="00002C00">
        <w:rPr>
          <w:rFonts w:ascii="Arial" w:eastAsia="Times New Roman" w:hAnsi="Arial" w:cs="Arial"/>
          <w:b/>
          <w:bCs/>
          <w:szCs w:val="24"/>
          <w:lang w:eastAsia="cs-CZ"/>
        </w:rPr>
        <w:t>VI. Předání a převzetí díla</w:t>
      </w:r>
    </w:p>
    <w:p w:rsidR="00175360" w:rsidRDefault="00002C00" w:rsidP="00175360">
      <w:pPr>
        <w:spacing w:after="0" w:line="240" w:lineRule="auto"/>
        <w:rPr>
          <w:rFonts w:ascii="Arial" w:eastAsia="Times New Roman" w:hAnsi="Arial" w:cs="Arial"/>
          <w:bCs/>
          <w:lang w:eastAsia="cs-CZ"/>
        </w:rPr>
      </w:pPr>
      <w:r w:rsidRPr="00002C00">
        <w:rPr>
          <w:rFonts w:ascii="Arial" w:eastAsia="Times New Roman" w:hAnsi="Arial" w:cs="Arial"/>
          <w:bCs/>
          <w:lang w:eastAsia="cs-CZ"/>
        </w:rPr>
        <w:t xml:space="preserve">6.1 O předání díla vyhotoví smluvní strany předávací protokol podepsaný oběma smluvními </w:t>
      </w:r>
    </w:p>
    <w:p w:rsidR="00002C00" w:rsidRPr="00175360" w:rsidRDefault="00175360" w:rsidP="00175360">
      <w:pPr>
        <w:spacing w:after="0" w:line="240" w:lineRule="auto"/>
        <w:rPr>
          <w:rFonts w:ascii="Arial" w:eastAsia="Times New Roman" w:hAnsi="Arial" w:cs="Arial"/>
          <w:bCs/>
          <w:lang w:eastAsia="cs-CZ"/>
        </w:rPr>
      </w:pPr>
      <w:r>
        <w:rPr>
          <w:rFonts w:ascii="Arial" w:eastAsia="Times New Roman" w:hAnsi="Arial" w:cs="Arial"/>
          <w:bCs/>
          <w:lang w:eastAsia="cs-CZ"/>
        </w:rPr>
        <w:t xml:space="preserve">     </w:t>
      </w:r>
      <w:r w:rsidR="00002C00" w:rsidRPr="00002C00">
        <w:rPr>
          <w:rFonts w:ascii="Arial" w:eastAsia="Times New Roman" w:hAnsi="Arial" w:cs="Arial"/>
          <w:bCs/>
          <w:lang w:eastAsia="cs-CZ"/>
        </w:rPr>
        <w:t>stranami. Objednatel není povinen převzít dílo vykazující byť drobné vady či nedodělky.</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002C00" w:rsidRPr="00002C00" w:rsidRDefault="00002C00" w:rsidP="00AB00E4">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Times New Roman" w:eastAsia="Times New Roman" w:hAnsi="Times New Roman" w:cs="Times New Roman"/>
          <w:sz w:val="24"/>
          <w:szCs w:val="24"/>
          <w:lang w:eastAsia="cs-CZ"/>
        </w:rPr>
        <w:t> </w:t>
      </w:r>
    </w:p>
    <w:p w:rsidR="00002C00" w:rsidRPr="00002C00" w:rsidRDefault="00002C00" w:rsidP="00002C00">
      <w:pPr>
        <w:spacing w:before="60" w:after="0" w:line="240" w:lineRule="auto"/>
        <w:jc w:val="center"/>
        <w:rPr>
          <w:rFonts w:ascii="Arial" w:eastAsia="Times New Roman" w:hAnsi="Arial" w:cs="Arial"/>
          <w:lang w:eastAsia="cs-CZ"/>
        </w:rPr>
      </w:pPr>
      <w:r w:rsidRPr="00002C00">
        <w:rPr>
          <w:rFonts w:ascii="Arial" w:eastAsia="Times New Roman" w:hAnsi="Arial" w:cs="Arial"/>
          <w:b/>
          <w:bCs/>
          <w:lang w:eastAsia="cs-CZ"/>
        </w:rPr>
        <w:t>VII. Odpovědnost za vady</w:t>
      </w:r>
    </w:p>
    <w:p w:rsidR="00002C00" w:rsidRPr="00002C00" w:rsidRDefault="00002C00" w:rsidP="00002C00">
      <w:pPr>
        <w:spacing w:before="60" w:after="0" w:line="240" w:lineRule="auto"/>
        <w:jc w:val="center"/>
        <w:rPr>
          <w:rFonts w:ascii="Arial" w:eastAsia="Times New Roman" w:hAnsi="Arial" w:cs="Arial"/>
          <w:sz w:val="24"/>
          <w:szCs w:val="24"/>
          <w:lang w:eastAsia="cs-CZ"/>
        </w:rPr>
      </w:pPr>
      <w:r w:rsidRPr="00002C00">
        <w:rPr>
          <w:rFonts w:ascii="Arial" w:eastAsia="Times New Roman" w:hAnsi="Arial" w:cs="Arial"/>
          <w:sz w:val="24"/>
          <w:szCs w:val="24"/>
          <w:lang w:eastAsia="cs-CZ"/>
        </w:rPr>
        <w:t> </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7.1 Zhotovitel odpovídá za vady, jež má dílo v době jeho předání objednateli, byť se vady projeví až později.</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 xml:space="preserve">7.3 Objednatel je oprávněn požadovat odstranění vady opravou, poskytnutím náhradního plnění nebo slevu ze sjednané ceny. Výběr způsobu nápravy náleží objednateli. </w:t>
      </w:r>
    </w:p>
    <w:p w:rsidR="00002C00" w:rsidRPr="00002C00" w:rsidRDefault="00002C00" w:rsidP="00002C00">
      <w:pPr>
        <w:spacing w:before="100" w:beforeAutospacing="1" w:after="100" w:afterAutospacing="1" w:line="240" w:lineRule="auto"/>
        <w:jc w:val="center"/>
        <w:rPr>
          <w:rFonts w:ascii="Arial" w:eastAsia="Times New Roman" w:hAnsi="Arial" w:cs="Arial"/>
          <w:lang w:eastAsia="cs-CZ"/>
        </w:rPr>
      </w:pPr>
      <w:r w:rsidRPr="00002C00">
        <w:rPr>
          <w:rFonts w:ascii="Arial" w:eastAsia="Times New Roman" w:hAnsi="Arial" w:cs="Arial"/>
          <w:b/>
          <w:bCs/>
          <w:lang w:eastAsia="cs-CZ"/>
        </w:rPr>
        <w:lastRenderedPageBreak/>
        <w:t>VIII. Sankce</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 xml:space="preserve">8.2 V případě prodlení objednatele s placením vyúčtování je objednatel povinen zaplatit zhotoviteli úrok z prodlení z nezaplacené částky v zákonné výši. </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8.3 Ustanoveními o smluvní pokutě není dotčen nárok oprávněné smluvní strany požadovat náhradu škody v plném rozsahu.</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Times New Roman" w:eastAsia="Times New Roman" w:hAnsi="Times New Roman" w:cs="Times New Roman"/>
          <w:sz w:val="24"/>
          <w:szCs w:val="24"/>
          <w:lang w:eastAsia="cs-CZ"/>
        </w:rPr>
        <w:t> </w:t>
      </w:r>
    </w:p>
    <w:p w:rsidR="00002C00" w:rsidRPr="00002C00" w:rsidRDefault="00002C00" w:rsidP="00002C00">
      <w:pPr>
        <w:keepLines/>
        <w:spacing w:before="120" w:after="120" w:line="240" w:lineRule="auto"/>
        <w:ind w:left="340" w:hanging="340"/>
        <w:jc w:val="center"/>
        <w:rPr>
          <w:rFonts w:ascii="Times New Roman" w:eastAsia="Times New Roman" w:hAnsi="Times New Roman" w:cs="Times New Roman"/>
          <w:sz w:val="24"/>
          <w:szCs w:val="24"/>
          <w:lang w:eastAsia="cs-CZ"/>
        </w:rPr>
      </w:pPr>
      <w:r w:rsidRPr="00002C00">
        <w:rPr>
          <w:rFonts w:ascii="Times New Roman" w:eastAsia="Times New Roman" w:hAnsi="Times New Roman" w:cs="Times New Roman"/>
          <w:sz w:val="24"/>
          <w:szCs w:val="24"/>
          <w:lang w:eastAsia="cs-CZ"/>
        </w:rPr>
        <w:t> </w:t>
      </w:r>
      <w:r w:rsidRPr="00002C00">
        <w:rPr>
          <w:rFonts w:ascii="Arial" w:eastAsia="Times New Roman" w:hAnsi="Arial" w:cs="Arial"/>
          <w:b/>
          <w:bCs/>
          <w:lang w:eastAsia="cs-CZ"/>
        </w:rPr>
        <w:t>IX. Závěrečná ustanovení</w:t>
      </w:r>
    </w:p>
    <w:p w:rsidR="00002C00" w:rsidRPr="00002C00" w:rsidRDefault="00002C00" w:rsidP="00002C00">
      <w:pPr>
        <w:spacing w:before="120" w:after="120" w:line="240" w:lineRule="auto"/>
        <w:ind w:left="340" w:hanging="340"/>
        <w:jc w:val="center"/>
        <w:rPr>
          <w:rFonts w:ascii="Times New Roman" w:eastAsia="Times New Roman" w:hAnsi="Times New Roman" w:cs="Times New Roman"/>
          <w:sz w:val="24"/>
          <w:szCs w:val="24"/>
          <w:lang w:eastAsia="cs-CZ"/>
        </w:rPr>
      </w:pPr>
      <w:r w:rsidRPr="00002C00">
        <w:rPr>
          <w:rFonts w:ascii="Times New Roman" w:eastAsia="Times New Roman" w:hAnsi="Times New Roman" w:cs="Times New Roman"/>
          <w:sz w:val="24"/>
          <w:szCs w:val="24"/>
          <w:lang w:eastAsia="cs-CZ"/>
        </w:rPr>
        <w:t> </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 xml:space="preserve">9.1 Tato smlouva může být měněna a doplňována pouze písemnými a očíslovanými dodatky podepsanými oprávněnými zástupci smluvních stran, není-li v této smlouvě uvedeno jinak. </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 xml:space="preserve">9.2 Ve věcech touto smlouvou neupravených se řídí práva a povinnosti smluvních stran příslušnými ustanoveními zákona č. 89/2012 Sb., občanského zákoníku. </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 xml:space="preserve">9.4 Tato smlouva je vyhotovena ve dvou stejnopisech, z nichž každý má platnost originálu. Jeden stejnopis obdrží objednatel, jeden stejnopis obdrží zhotovitel. </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9.5 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002C00" w:rsidRPr="00002C00" w:rsidRDefault="00002C00" w:rsidP="00002C00">
      <w:pPr>
        <w:keepLines/>
        <w:spacing w:before="120" w:after="12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8846D9" w:rsidRDefault="00002C00" w:rsidP="008846D9">
      <w:pPr>
        <w:keepLines/>
        <w:spacing w:after="0" w:line="240" w:lineRule="auto"/>
        <w:ind w:left="340" w:hanging="340"/>
        <w:jc w:val="both"/>
        <w:rPr>
          <w:rFonts w:ascii="Times New Roman" w:eastAsia="Times New Roman" w:hAnsi="Times New Roman" w:cs="Times New Roman"/>
          <w:sz w:val="24"/>
          <w:szCs w:val="24"/>
          <w:lang w:eastAsia="cs-CZ"/>
        </w:rPr>
      </w:pPr>
      <w:r w:rsidRPr="00002C00">
        <w:rPr>
          <w:rFonts w:ascii="Arial" w:eastAsia="Times New Roman" w:hAnsi="Arial" w:cs="Arial"/>
          <w:bCs/>
          <w:lang w:eastAsia="cs-CZ"/>
        </w:rPr>
        <w:t>9.7 Nedílnou součástí smlouvy jsou tyto přílohy:</w:t>
      </w:r>
    </w:p>
    <w:p w:rsidR="00002C00" w:rsidRDefault="008846D9" w:rsidP="008846D9">
      <w:pPr>
        <w:keepLines/>
        <w:spacing w:after="0" w:line="240" w:lineRule="auto"/>
        <w:ind w:left="340" w:hanging="340"/>
        <w:jc w:val="both"/>
        <w:rPr>
          <w:rFonts w:ascii="Arial" w:eastAsia="Times New Roman" w:hAnsi="Arial" w:cs="Arial"/>
          <w:bCs/>
          <w:lang w:eastAsia="cs-CZ"/>
        </w:rPr>
      </w:pPr>
      <w:r>
        <w:rPr>
          <w:rFonts w:ascii="Times New Roman" w:eastAsia="Times New Roman" w:hAnsi="Times New Roman" w:cs="Times New Roman"/>
          <w:sz w:val="24"/>
          <w:szCs w:val="24"/>
          <w:lang w:eastAsia="cs-CZ"/>
        </w:rPr>
        <w:t xml:space="preserve">      </w:t>
      </w:r>
      <w:r w:rsidR="00002C00" w:rsidRPr="00002C00">
        <w:rPr>
          <w:rFonts w:ascii="Arial" w:eastAsia="Times New Roman" w:hAnsi="Arial" w:cs="Arial"/>
          <w:bCs/>
          <w:lang w:eastAsia="cs-CZ"/>
        </w:rPr>
        <w:t xml:space="preserve">Příloha č. 1 – </w:t>
      </w:r>
      <w:r>
        <w:rPr>
          <w:rFonts w:ascii="Arial" w:eastAsia="Times New Roman" w:hAnsi="Arial" w:cs="Arial"/>
          <w:bCs/>
          <w:lang w:eastAsia="cs-CZ"/>
        </w:rPr>
        <w:t>Specifikace činností předmětu smlouvy</w:t>
      </w:r>
    </w:p>
    <w:p w:rsidR="00002C00" w:rsidRPr="00002C00" w:rsidRDefault="008846D9" w:rsidP="008846D9">
      <w:pPr>
        <w:keepLines/>
        <w:spacing w:after="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bCs/>
          <w:lang w:eastAsia="cs-CZ"/>
        </w:rPr>
        <w:t xml:space="preserve">      Příloha č. 2 - Kalkulace</w:t>
      </w:r>
    </w:p>
    <w:p w:rsidR="00C46EAE" w:rsidRDefault="00C46EAE" w:rsidP="00002C00">
      <w:pPr>
        <w:spacing w:after="0" w:line="240" w:lineRule="auto"/>
        <w:rPr>
          <w:rFonts w:ascii="Times New Roman" w:eastAsia="Times New Roman" w:hAnsi="Times New Roman" w:cs="Times New Roman"/>
          <w:sz w:val="24"/>
          <w:szCs w:val="24"/>
          <w:lang w:eastAsia="cs-CZ"/>
        </w:rPr>
      </w:pPr>
    </w:p>
    <w:p w:rsidR="00C46EAE" w:rsidRDefault="00C46EAE" w:rsidP="00002C00">
      <w:pPr>
        <w:spacing w:after="0" w:line="240" w:lineRule="auto"/>
        <w:rPr>
          <w:rFonts w:ascii="Times New Roman" w:eastAsia="Times New Roman" w:hAnsi="Times New Roman" w:cs="Times New Roman"/>
          <w:sz w:val="24"/>
          <w:szCs w:val="24"/>
          <w:lang w:eastAsia="cs-CZ"/>
        </w:rPr>
      </w:pPr>
    </w:p>
    <w:p w:rsidR="00C46EAE" w:rsidRDefault="00C46EAE" w:rsidP="00002C00">
      <w:pPr>
        <w:spacing w:after="0" w:line="240" w:lineRule="auto"/>
        <w:rPr>
          <w:rFonts w:ascii="Times New Roman" w:eastAsia="Times New Roman" w:hAnsi="Times New Roman" w:cs="Times New Roman"/>
          <w:sz w:val="24"/>
          <w:szCs w:val="24"/>
          <w:lang w:eastAsia="cs-CZ"/>
        </w:rPr>
      </w:pPr>
    </w:p>
    <w:p w:rsidR="00C46EAE" w:rsidRDefault="00C46EAE" w:rsidP="00002C0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 Praze       dne:                                                    </w:t>
      </w:r>
      <w:r w:rsidR="0088061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V                             dne:</w:t>
      </w:r>
    </w:p>
    <w:p w:rsidR="00C46EAE" w:rsidRDefault="00C46EAE" w:rsidP="00002C00">
      <w:pPr>
        <w:spacing w:after="0" w:line="240" w:lineRule="auto"/>
        <w:rPr>
          <w:rFonts w:ascii="Times New Roman" w:eastAsia="Times New Roman" w:hAnsi="Times New Roman" w:cs="Times New Roman"/>
          <w:sz w:val="24"/>
          <w:szCs w:val="24"/>
          <w:lang w:eastAsia="cs-CZ"/>
        </w:rPr>
      </w:pPr>
    </w:p>
    <w:p w:rsidR="00C46EAE" w:rsidRDefault="00C46EAE" w:rsidP="00002C00">
      <w:pPr>
        <w:spacing w:after="0" w:line="240" w:lineRule="auto"/>
        <w:rPr>
          <w:rFonts w:ascii="Times New Roman" w:eastAsia="Times New Roman" w:hAnsi="Times New Roman" w:cs="Times New Roman"/>
          <w:b/>
          <w:sz w:val="24"/>
          <w:szCs w:val="24"/>
          <w:lang w:eastAsia="cs-CZ"/>
        </w:rPr>
      </w:pPr>
      <w:r w:rsidRPr="00C46EAE">
        <w:rPr>
          <w:rFonts w:ascii="Times New Roman" w:eastAsia="Times New Roman" w:hAnsi="Times New Roman" w:cs="Times New Roman"/>
          <w:b/>
          <w:sz w:val="24"/>
          <w:szCs w:val="24"/>
          <w:lang w:eastAsia="cs-CZ"/>
        </w:rPr>
        <w:t xml:space="preserve">     Objednatel:</w:t>
      </w:r>
      <w:r>
        <w:rPr>
          <w:rFonts w:ascii="Times New Roman" w:eastAsia="Times New Roman" w:hAnsi="Times New Roman" w:cs="Times New Roman"/>
          <w:b/>
          <w:sz w:val="24"/>
          <w:szCs w:val="24"/>
          <w:lang w:eastAsia="cs-CZ"/>
        </w:rPr>
        <w:t xml:space="preserve">                                                                   Zhotovitel:</w:t>
      </w:r>
    </w:p>
    <w:p w:rsidR="00C46EAE" w:rsidRDefault="00C46EAE" w:rsidP="00002C00">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p>
    <w:p w:rsidR="0088061F" w:rsidRDefault="00C46EAE" w:rsidP="00002C00">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p>
    <w:p w:rsidR="0088061F" w:rsidRDefault="0088061F" w:rsidP="00002C00">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r w:rsidR="00C46EAE">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b/>
          <w:sz w:val="24"/>
          <w:szCs w:val="24"/>
          <w:lang w:eastAsia="cs-CZ"/>
        </w:rPr>
        <w:t>------------------------------                                               --------------------------------</w:t>
      </w:r>
    </w:p>
    <w:p w:rsidR="00C46EAE" w:rsidRPr="00C46EAE" w:rsidRDefault="0088061F" w:rsidP="00002C0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xml:space="preserve">     </w:t>
      </w:r>
      <w:r w:rsidR="00C46EAE" w:rsidRPr="00C46EAE">
        <w:rPr>
          <w:rFonts w:ascii="Times New Roman" w:eastAsia="Times New Roman" w:hAnsi="Times New Roman" w:cs="Times New Roman"/>
          <w:sz w:val="24"/>
          <w:szCs w:val="24"/>
          <w:lang w:eastAsia="cs-CZ"/>
        </w:rPr>
        <w:t xml:space="preserve">Ing. Pavel Pešout                                                    </w:t>
      </w:r>
      <w:r>
        <w:rPr>
          <w:rFonts w:ascii="Times New Roman" w:eastAsia="Times New Roman" w:hAnsi="Times New Roman" w:cs="Times New Roman"/>
          <w:sz w:val="24"/>
          <w:szCs w:val="24"/>
          <w:lang w:eastAsia="cs-CZ"/>
        </w:rPr>
        <w:t xml:space="preserve">   </w:t>
      </w:r>
      <w:r w:rsidR="00C46EAE" w:rsidRPr="00C46EAE">
        <w:rPr>
          <w:rFonts w:ascii="Times New Roman" w:eastAsia="Times New Roman" w:hAnsi="Times New Roman" w:cs="Times New Roman"/>
          <w:sz w:val="24"/>
          <w:szCs w:val="24"/>
          <w:lang w:eastAsia="cs-CZ"/>
        </w:rPr>
        <w:t xml:space="preserve">     Eduard Jakwerth</w:t>
      </w:r>
    </w:p>
    <w:p w:rsidR="00C46EAE" w:rsidRDefault="0088061F" w:rsidP="00002C0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ředitel SOPK AOPK ČR   </w:t>
      </w:r>
    </w:p>
    <w:p w:rsidR="00836702" w:rsidRDefault="0088061F" w:rsidP="0083670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0D1828" w:rsidRPr="00836702" w:rsidRDefault="000D1828" w:rsidP="00836702">
      <w:pPr>
        <w:spacing w:after="0" w:line="240" w:lineRule="auto"/>
        <w:rPr>
          <w:rFonts w:ascii="Times New Roman" w:eastAsia="Times New Roman" w:hAnsi="Times New Roman" w:cs="Times New Roman"/>
          <w:sz w:val="24"/>
          <w:szCs w:val="24"/>
          <w:lang w:eastAsia="cs-CZ"/>
        </w:rPr>
      </w:pPr>
      <w:r w:rsidRPr="003E2577">
        <w:rPr>
          <w:b/>
        </w:rPr>
        <w:lastRenderedPageBreak/>
        <w:t xml:space="preserve">Příloha </w:t>
      </w:r>
      <w:r w:rsidR="00B2793C" w:rsidRPr="003E2577">
        <w:rPr>
          <w:b/>
        </w:rPr>
        <w:t>č. 1:</w:t>
      </w:r>
      <w:r w:rsidRPr="003E2577">
        <w:rPr>
          <w:b/>
        </w:rPr>
        <w:t xml:space="preserve"> Specifikace činností předmětu smlouvy</w:t>
      </w:r>
    </w:p>
    <w:p w:rsidR="000D1828" w:rsidRDefault="007E4FE9" w:rsidP="000D1828">
      <w:pPr>
        <w:spacing w:after="0" w:line="240" w:lineRule="auto"/>
        <w:ind w:left="539" w:right="340"/>
        <w:jc w:val="both"/>
      </w:pPr>
      <w:r>
        <w:t xml:space="preserve">  </w:t>
      </w:r>
      <w:r w:rsidR="000D1828">
        <w:t xml:space="preserve">  Poskytova</w:t>
      </w:r>
      <w:r w:rsidR="000D1828" w:rsidRPr="00A26763">
        <w:t xml:space="preserve">tel prací se zavazuje dodržovat následující opatření na rybníku </w:t>
      </w:r>
      <w:r w:rsidR="000D1828">
        <w:t xml:space="preserve">  </w:t>
      </w:r>
    </w:p>
    <w:p w:rsidR="000D1828" w:rsidRPr="00A26763" w:rsidRDefault="000D1828" w:rsidP="000D1828">
      <w:pPr>
        <w:spacing w:after="0" w:line="240" w:lineRule="auto"/>
        <w:ind w:left="539" w:right="340"/>
        <w:jc w:val="both"/>
      </w:pPr>
      <w:r>
        <w:t xml:space="preserve">           </w:t>
      </w:r>
      <w:r w:rsidRPr="00A26763">
        <w:t>Velký Pařezitý:</w:t>
      </w:r>
    </w:p>
    <w:p w:rsidR="000D1828" w:rsidRPr="00A26763" w:rsidRDefault="000D1828" w:rsidP="000D1828">
      <w:pPr>
        <w:numPr>
          <w:ilvl w:val="0"/>
          <w:numId w:val="1"/>
        </w:numPr>
        <w:spacing w:before="120" w:after="0" w:line="240" w:lineRule="auto"/>
        <w:ind w:right="340"/>
        <w:jc w:val="both"/>
      </w:pPr>
      <w:r w:rsidRPr="00A26763">
        <w:t xml:space="preserve">Manipulování na objektech dle platného schváleného manipulačního řádu a dle pokynů Agentury ochrany přírody a krajiny ČR. Osobou odpovědnou za jednání s poskytovatelem prací jmenovala vedoucího regionálního pracoviště AOPK ČR – Žďárské vrchy. </w:t>
      </w:r>
    </w:p>
    <w:p w:rsidR="000D1828" w:rsidRPr="00A26763" w:rsidRDefault="000D1828" w:rsidP="000D1828">
      <w:pPr>
        <w:numPr>
          <w:ilvl w:val="0"/>
          <w:numId w:val="1"/>
        </w:numPr>
        <w:spacing w:before="120" w:after="0" w:line="240" w:lineRule="auto"/>
        <w:ind w:right="340"/>
        <w:jc w:val="both"/>
      </w:pPr>
      <w:r w:rsidRPr="00A26763">
        <w:t>Provádění pravidelných obchůzek obsluhou vodního díla z pohledu technicko-bezpečnostního dohledu (TBD) dle platného Programu TBD, tzn. Pro vodní dílo III. kategorie 1x týdně při běžném provozu, nejméně 1 x denně při napouštění a vypouštění rybníka, v případě mimořádných (zejména povodňových) situací dle pokynů OPTBD i častěji.</w:t>
      </w:r>
    </w:p>
    <w:p w:rsidR="000D1828" w:rsidRPr="00A26763" w:rsidRDefault="000D1828" w:rsidP="000D1828">
      <w:pPr>
        <w:numPr>
          <w:ilvl w:val="0"/>
          <w:numId w:val="1"/>
        </w:numPr>
        <w:spacing w:before="120" w:after="0" w:line="240" w:lineRule="auto"/>
        <w:ind w:right="340"/>
        <w:jc w:val="both"/>
      </w:pPr>
      <w:r w:rsidRPr="00A26763">
        <w:t>Provadění pravidelných obchůzek v rozsahu dle Programu TBD (vizuální kontrola stavu viditelných částí čelní a boční hráze, funkčních objektů, měření průsaků v podhrází, stav hladiny v nádrži, průtočnost odpadních koryt).</w:t>
      </w:r>
    </w:p>
    <w:p w:rsidR="000D1828" w:rsidRPr="00A26763" w:rsidRDefault="000D1828" w:rsidP="000D1828">
      <w:pPr>
        <w:numPr>
          <w:ilvl w:val="0"/>
          <w:numId w:val="1"/>
        </w:numPr>
        <w:spacing w:before="120" w:after="0" w:line="240" w:lineRule="auto"/>
        <w:ind w:right="340"/>
        <w:jc w:val="both"/>
      </w:pPr>
      <w:r w:rsidRPr="00A26763">
        <w:t xml:space="preserve">Zpracování písemných záznamů o obchůzkách, které budou předloženy TBD odborné organizaci pověřené objednatelem. </w:t>
      </w:r>
    </w:p>
    <w:p w:rsidR="000D1828" w:rsidRPr="00A26763" w:rsidRDefault="000D1828" w:rsidP="000D1828">
      <w:pPr>
        <w:numPr>
          <w:ilvl w:val="0"/>
          <w:numId w:val="1"/>
        </w:numPr>
        <w:spacing w:before="120" w:after="0" w:line="240" w:lineRule="auto"/>
        <w:ind w:right="340"/>
        <w:jc w:val="both"/>
      </w:pPr>
      <w:r w:rsidRPr="00A26763">
        <w:t>Zapisování „Hlášení o TBD“ dle Programu TBD.</w:t>
      </w:r>
    </w:p>
    <w:p w:rsidR="000D1828" w:rsidRPr="00A26763" w:rsidRDefault="000D1828" w:rsidP="000D1828">
      <w:pPr>
        <w:numPr>
          <w:ilvl w:val="0"/>
          <w:numId w:val="1"/>
        </w:numPr>
        <w:spacing w:before="120" w:after="0" w:line="240" w:lineRule="auto"/>
        <w:ind w:right="340"/>
        <w:jc w:val="both"/>
      </w:pPr>
      <w:r w:rsidRPr="00A26763">
        <w:t>Při vypouštění rybníku, prohlídku všech viditelných částí objektů a hrází.</w:t>
      </w:r>
    </w:p>
    <w:p w:rsidR="000D1828" w:rsidRPr="00A26763" w:rsidRDefault="000D1828" w:rsidP="000D1828">
      <w:pPr>
        <w:numPr>
          <w:ilvl w:val="0"/>
          <w:numId w:val="1"/>
        </w:numPr>
        <w:spacing w:before="120" w:after="0" w:line="240" w:lineRule="auto"/>
        <w:ind w:right="340"/>
        <w:jc w:val="both"/>
      </w:pPr>
      <w:r w:rsidRPr="00A26763">
        <w:t xml:space="preserve">Předávání hlášení a informace o zjištěných stavech a průtocích ve výjimečných situacích na MěÚ Telč, AOPK </w:t>
      </w:r>
      <w:r>
        <w:t xml:space="preserve">Ústředí, AOPK SCHKO Žďárské vrchy </w:t>
      </w:r>
      <w:r w:rsidRPr="00A26763">
        <w:t>a OPTBD.</w:t>
      </w:r>
    </w:p>
    <w:p w:rsidR="000D1828" w:rsidRPr="00A26763" w:rsidRDefault="000D1828" w:rsidP="000D1828">
      <w:pPr>
        <w:numPr>
          <w:ilvl w:val="0"/>
          <w:numId w:val="1"/>
        </w:numPr>
        <w:spacing w:before="120" w:after="0" w:line="240" w:lineRule="auto"/>
        <w:ind w:right="340"/>
        <w:jc w:val="both"/>
      </w:pPr>
      <w:r w:rsidRPr="00A26763">
        <w:t>Vizuální sledování jakosti vody.</w:t>
      </w:r>
    </w:p>
    <w:p w:rsidR="000D1828" w:rsidRPr="00A26763" w:rsidRDefault="000D1828" w:rsidP="000D1828">
      <w:pPr>
        <w:numPr>
          <w:ilvl w:val="0"/>
          <w:numId w:val="1"/>
        </w:numPr>
        <w:spacing w:before="120" w:after="0" w:line="240" w:lineRule="auto"/>
        <w:ind w:right="340"/>
        <w:jc w:val="both"/>
      </w:pPr>
      <w:r w:rsidRPr="00A26763">
        <w:t>Provádění běžné údržby na VD (čištění bezpečnostních přelivů a výpustných zařízení, zajištění jejich trvale funkčního stavu, odstraňování překážek na hrázi a vodoteči).</w:t>
      </w:r>
    </w:p>
    <w:p w:rsidR="000D1828" w:rsidRDefault="000D1828" w:rsidP="000D1828">
      <w:pPr>
        <w:numPr>
          <w:ilvl w:val="0"/>
          <w:numId w:val="1"/>
        </w:numPr>
        <w:spacing w:before="120" w:after="0" w:line="240" w:lineRule="auto"/>
        <w:ind w:right="340"/>
        <w:jc w:val="both"/>
      </w:pPr>
      <w:r>
        <w:t xml:space="preserve">Na návodní straně hráze průběžné odstraňování všech náletových dřevin a keřů </w:t>
      </w:r>
    </w:p>
    <w:p w:rsidR="000D1828" w:rsidRDefault="000D1828" w:rsidP="000D1828">
      <w:pPr>
        <w:numPr>
          <w:ilvl w:val="0"/>
          <w:numId w:val="1"/>
        </w:numPr>
        <w:spacing w:before="120" w:after="0" w:line="240" w:lineRule="auto"/>
        <w:ind w:right="340"/>
        <w:jc w:val="both"/>
      </w:pPr>
      <w:r>
        <w:t>1x ročně</w:t>
      </w:r>
      <w:r w:rsidR="00925293">
        <w:t xml:space="preserve"> (červenec</w:t>
      </w:r>
      <w:r w:rsidR="00DB1C6C">
        <w:t>-srpen</w:t>
      </w:r>
      <w:r w:rsidR="00925293">
        <w:t>)</w:t>
      </w:r>
      <w:r w:rsidR="006F00DC">
        <w:t xml:space="preserve"> vysečení a uhrabání</w:t>
      </w:r>
      <w:r>
        <w:t xml:space="preserve"> travního porostu na vzdušné straně hráze </w:t>
      </w:r>
      <w:r w:rsidR="00DB1C6C">
        <w:t>včetně</w:t>
      </w:r>
      <w:r>
        <w:t xml:space="preserve"> přitěžovací lavice</w:t>
      </w:r>
    </w:p>
    <w:p w:rsidR="006F00DC" w:rsidRDefault="009E18E5" w:rsidP="000D1828">
      <w:pPr>
        <w:numPr>
          <w:ilvl w:val="0"/>
          <w:numId w:val="1"/>
        </w:numPr>
        <w:spacing w:before="120" w:after="0" w:line="240" w:lineRule="auto"/>
        <w:ind w:right="340"/>
        <w:jc w:val="both"/>
      </w:pPr>
      <w:r>
        <w:t>Vizuá</w:t>
      </w:r>
      <w:r w:rsidR="006F00DC">
        <w:t xml:space="preserve">lně kontrolovat </w:t>
      </w:r>
      <w:r>
        <w:t>zdravotní stav</w:t>
      </w:r>
      <w:r w:rsidR="006F00DC">
        <w:t xml:space="preserve"> dřevin na vzdušné straně hráze</w:t>
      </w:r>
    </w:p>
    <w:p w:rsidR="000D1828" w:rsidRPr="00A26763" w:rsidRDefault="000D1828" w:rsidP="000D1828">
      <w:pPr>
        <w:numPr>
          <w:ilvl w:val="0"/>
          <w:numId w:val="1"/>
        </w:numPr>
        <w:spacing w:before="120" w:after="0" w:line="240" w:lineRule="auto"/>
        <w:ind w:right="340"/>
        <w:jc w:val="both"/>
      </w:pPr>
      <w:r w:rsidRPr="00A26763">
        <w:t>Manipulování v souladu s manipulačním řádem rozdělovacího objektu.</w:t>
      </w:r>
    </w:p>
    <w:p w:rsidR="000D1828" w:rsidRPr="00A26763" w:rsidRDefault="000D1828" w:rsidP="000D1828">
      <w:pPr>
        <w:numPr>
          <w:ilvl w:val="0"/>
          <w:numId w:val="1"/>
        </w:numPr>
        <w:spacing w:before="120" w:after="0" w:line="240" w:lineRule="auto"/>
        <w:ind w:right="340"/>
        <w:jc w:val="both"/>
      </w:pPr>
      <w:r w:rsidRPr="00A26763">
        <w:t>Bezpečnostní prohlídky spočívající v kontrole nejen fyzického stavu, ale i hydrologické průchodností celého objektu.</w:t>
      </w:r>
    </w:p>
    <w:p w:rsidR="000D1828" w:rsidRDefault="000D1828" w:rsidP="000D1828">
      <w:pPr>
        <w:numPr>
          <w:ilvl w:val="0"/>
          <w:numId w:val="1"/>
        </w:numPr>
        <w:spacing w:before="120" w:after="0" w:line="240" w:lineRule="auto"/>
        <w:ind w:right="340"/>
        <w:jc w:val="both"/>
      </w:pPr>
      <w:r w:rsidRPr="00A26763">
        <w:t>Drobná údržba RO zahrnuje z</w:t>
      </w:r>
      <w:r>
        <w:t>e</w:t>
      </w:r>
      <w:r w:rsidRPr="00A26763">
        <w:t xml:space="preserve">dnické a zámečnické práce, odstraňování náletových dřevin v těsné blízkosti RO, odstraňování nánosů ze sedimentačních prostorů a promazávání pohybovacích mechanismů </w:t>
      </w:r>
      <w:r>
        <w:t>stavidel.</w:t>
      </w:r>
    </w:p>
    <w:p w:rsidR="006F0905" w:rsidRDefault="006F00DC" w:rsidP="000D1828">
      <w:pPr>
        <w:keepNext/>
        <w:keepLines/>
        <w:tabs>
          <w:tab w:val="right" w:pos="9072"/>
        </w:tabs>
        <w:sectPr w:rsidR="006F0905">
          <w:pgSz w:w="11906" w:h="16838"/>
          <w:pgMar w:top="1417" w:right="1417" w:bottom="1417" w:left="1417" w:header="708" w:footer="708" w:gutter="0"/>
          <w:cols w:space="708"/>
          <w:docGrid w:linePitch="360"/>
        </w:sectPr>
      </w:pPr>
      <w:r>
        <w:t xml:space="preserve">        </w:t>
      </w:r>
    </w:p>
    <w:tbl>
      <w:tblPr>
        <w:tblW w:w="9860" w:type="dxa"/>
        <w:tblCellMar>
          <w:left w:w="70" w:type="dxa"/>
          <w:right w:w="70" w:type="dxa"/>
        </w:tblCellMar>
        <w:tblLook w:val="04A0" w:firstRow="1" w:lastRow="0" w:firstColumn="1" w:lastColumn="0" w:noHBand="0" w:noVBand="1"/>
      </w:tblPr>
      <w:tblGrid>
        <w:gridCol w:w="3140"/>
        <w:gridCol w:w="2240"/>
        <w:gridCol w:w="2240"/>
        <w:gridCol w:w="2240"/>
      </w:tblGrid>
      <w:tr w:rsidR="007E4FE9" w:rsidRPr="007E4FE9" w:rsidTr="007E4FE9">
        <w:trPr>
          <w:trHeight w:val="348"/>
        </w:trPr>
        <w:tc>
          <w:tcPr>
            <w:tcW w:w="3140" w:type="dxa"/>
            <w:tcBorders>
              <w:top w:val="nil"/>
              <w:left w:val="nil"/>
              <w:bottom w:val="nil"/>
              <w:right w:val="nil"/>
            </w:tcBorders>
            <w:shd w:val="clear" w:color="auto" w:fill="auto"/>
            <w:noWrap/>
            <w:vAlign w:val="bottom"/>
            <w:hideMark/>
          </w:tcPr>
          <w:p w:rsidR="007E4FE9" w:rsidRPr="007E4FE9" w:rsidRDefault="007E4FE9" w:rsidP="007E4FE9">
            <w:pPr>
              <w:spacing w:after="0" w:line="240" w:lineRule="auto"/>
              <w:rPr>
                <w:rFonts w:ascii="Calibri" w:eastAsia="Times New Roman" w:hAnsi="Calibri" w:cs="Calibri"/>
                <w:b/>
                <w:bCs/>
                <w:color w:val="000000"/>
                <w:sz w:val="26"/>
                <w:szCs w:val="26"/>
                <w:lang w:eastAsia="cs-CZ"/>
              </w:rPr>
            </w:pPr>
            <w:r w:rsidRPr="007E4FE9">
              <w:rPr>
                <w:rFonts w:ascii="Calibri" w:eastAsia="Times New Roman" w:hAnsi="Calibri" w:cs="Calibri"/>
                <w:b/>
                <w:bCs/>
                <w:color w:val="000000"/>
                <w:sz w:val="26"/>
                <w:szCs w:val="26"/>
                <w:lang w:eastAsia="cs-CZ"/>
              </w:rPr>
              <w:lastRenderedPageBreak/>
              <w:t>Kalkulace 2023</w:t>
            </w:r>
          </w:p>
        </w:tc>
        <w:tc>
          <w:tcPr>
            <w:tcW w:w="2240" w:type="dxa"/>
            <w:tcBorders>
              <w:top w:val="nil"/>
              <w:left w:val="nil"/>
              <w:bottom w:val="nil"/>
              <w:right w:val="nil"/>
            </w:tcBorders>
            <w:shd w:val="clear" w:color="auto" w:fill="auto"/>
            <w:noWrap/>
            <w:vAlign w:val="bottom"/>
            <w:hideMark/>
          </w:tcPr>
          <w:p w:rsidR="007E4FE9" w:rsidRPr="007E4FE9" w:rsidRDefault="007E4FE9" w:rsidP="007E4FE9">
            <w:pPr>
              <w:spacing w:after="0" w:line="240" w:lineRule="auto"/>
              <w:rPr>
                <w:rFonts w:ascii="Calibri" w:eastAsia="Times New Roman" w:hAnsi="Calibri" w:cs="Calibri"/>
                <w:b/>
                <w:bCs/>
                <w:color w:val="000000"/>
                <w:sz w:val="26"/>
                <w:szCs w:val="26"/>
                <w:lang w:eastAsia="cs-CZ"/>
              </w:rPr>
            </w:pPr>
          </w:p>
        </w:tc>
        <w:tc>
          <w:tcPr>
            <w:tcW w:w="2240" w:type="dxa"/>
            <w:tcBorders>
              <w:top w:val="nil"/>
              <w:left w:val="nil"/>
              <w:bottom w:val="nil"/>
              <w:right w:val="nil"/>
            </w:tcBorders>
            <w:shd w:val="clear" w:color="auto" w:fill="auto"/>
            <w:noWrap/>
            <w:vAlign w:val="bottom"/>
            <w:hideMark/>
          </w:tcPr>
          <w:p w:rsidR="007E4FE9" w:rsidRPr="007E4FE9" w:rsidRDefault="007E4FE9" w:rsidP="007E4FE9">
            <w:pPr>
              <w:spacing w:after="0" w:line="240" w:lineRule="auto"/>
              <w:rPr>
                <w:rFonts w:ascii="Times New Roman" w:eastAsia="Times New Roman" w:hAnsi="Times New Roman" w:cs="Times New Roman"/>
                <w:sz w:val="20"/>
                <w:szCs w:val="20"/>
                <w:lang w:eastAsia="cs-CZ"/>
              </w:rPr>
            </w:pPr>
          </w:p>
        </w:tc>
        <w:tc>
          <w:tcPr>
            <w:tcW w:w="2240" w:type="dxa"/>
            <w:tcBorders>
              <w:top w:val="nil"/>
              <w:left w:val="nil"/>
              <w:bottom w:val="nil"/>
              <w:right w:val="nil"/>
            </w:tcBorders>
            <w:shd w:val="clear" w:color="auto" w:fill="auto"/>
            <w:noWrap/>
            <w:vAlign w:val="bottom"/>
            <w:hideMark/>
          </w:tcPr>
          <w:p w:rsidR="007E4FE9" w:rsidRPr="007E4FE9" w:rsidRDefault="007E4FE9" w:rsidP="007E4FE9">
            <w:pPr>
              <w:spacing w:after="0" w:line="240" w:lineRule="auto"/>
              <w:rPr>
                <w:rFonts w:ascii="Times New Roman" w:eastAsia="Times New Roman" w:hAnsi="Times New Roman" w:cs="Times New Roman"/>
                <w:sz w:val="20"/>
                <w:szCs w:val="20"/>
                <w:lang w:eastAsia="cs-CZ"/>
              </w:rPr>
            </w:pPr>
          </w:p>
        </w:tc>
      </w:tr>
      <w:tr w:rsidR="007E4FE9" w:rsidRPr="007E4FE9" w:rsidTr="007E4FE9">
        <w:trPr>
          <w:trHeight w:val="288"/>
        </w:trPr>
        <w:tc>
          <w:tcPr>
            <w:tcW w:w="3140" w:type="dxa"/>
            <w:tcBorders>
              <w:top w:val="nil"/>
              <w:left w:val="nil"/>
              <w:bottom w:val="nil"/>
              <w:right w:val="nil"/>
            </w:tcBorders>
            <w:shd w:val="clear" w:color="auto" w:fill="auto"/>
            <w:noWrap/>
            <w:vAlign w:val="bottom"/>
            <w:hideMark/>
          </w:tcPr>
          <w:p w:rsidR="007E4FE9" w:rsidRPr="007E4FE9" w:rsidRDefault="007E4FE9" w:rsidP="007E4FE9">
            <w:pPr>
              <w:spacing w:after="0" w:line="240" w:lineRule="auto"/>
              <w:rPr>
                <w:rFonts w:ascii="Times New Roman" w:eastAsia="Times New Roman" w:hAnsi="Times New Roman" w:cs="Times New Roman"/>
                <w:sz w:val="20"/>
                <w:szCs w:val="20"/>
                <w:lang w:eastAsia="cs-CZ"/>
              </w:rPr>
            </w:pPr>
          </w:p>
        </w:tc>
        <w:tc>
          <w:tcPr>
            <w:tcW w:w="2240" w:type="dxa"/>
            <w:tcBorders>
              <w:top w:val="nil"/>
              <w:left w:val="nil"/>
              <w:bottom w:val="nil"/>
              <w:right w:val="nil"/>
            </w:tcBorders>
            <w:shd w:val="clear" w:color="auto" w:fill="auto"/>
            <w:noWrap/>
            <w:vAlign w:val="bottom"/>
            <w:hideMark/>
          </w:tcPr>
          <w:p w:rsidR="007E4FE9" w:rsidRPr="007E4FE9" w:rsidRDefault="007E4FE9" w:rsidP="007E4FE9">
            <w:pPr>
              <w:spacing w:after="0" w:line="240" w:lineRule="auto"/>
              <w:rPr>
                <w:rFonts w:ascii="Times New Roman" w:eastAsia="Times New Roman" w:hAnsi="Times New Roman" w:cs="Times New Roman"/>
                <w:sz w:val="20"/>
                <w:szCs w:val="20"/>
                <w:lang w:eastAsia="cs-CZ"/>
              </w:rPr>
            </w:pPr>
          </w:p>
        </w:tc>
        <w:tc>
          <w:tcPr>
            <w:tcW w:w="2240" w:type="dxa"/>
            <w:tcBorders>
              <w:top w:val="nil"/>
              <w:left w:val="nil"/>
              <w:bottom w:val="nil"/>
              <w:right w:val="nil"/>
            </w:tcBorders>
            <w:shd w:val="clear" w:color="auto" w:fill="auto"/>
            <w:noWrap/>
            <w:vAlign w:val="bottom"/>
            <w:hideMark/>
          </w:tcPr>
          <w:p w:rsidR="007E4FE9" w:rsidRPr="007E4FE9" w:rsidRDefault="007E4FE9" w:rsidP="007E4FE9">
            <w:pPr>
              <w:spacing w:after="0" w:line="240" w:lineRule="auto"/>
              <w:rPr>
                <w:rFonts w:ascii="Times New Roman" w:eastAsia="Times New Roman" w:hAnsi="Times New Roman" w:cs="Times New Roman"/>
                <w:sz w:val="20"/>
                <w:szCs w:val="20"/>
                <w:lang w:eastAsia="cs-CZ"/>
              </w:rPr>
            </w:pPr>
          </w:p>
        </w:tc>
        <w:tc>
          <w:tcPr>
            <w:tcW w:w="2240" w:type="dxa"/>
            <w:tcBorders>
              <w:top w:val="nil"/>
              <w:left w:val="nil"/>
              <w:bottom w:val="nil"/>
              <w:right w:val="nil"/>
            </w:tcBorders>
            <w:shd w:val="clear" w:color="auto" w:fill="auto"/>
            <w:noWrap/>
            <w:vAlign w:val="bottom"/>
            <w:hideMark/>
          </w:tcPr>
          <w:p w:rsidR="007E4FE9" w:rsidRPr="007E4FE9" w:rsidRDefault="007E4FE9" w:rsidP="007E4FE9">
            <w:pPr>
              <w:spacing w:after="0" w:line="240" w:lineRule="auto"/>
              <w:rPr>
                <w:rFonts w:ascii="Times New Roman" w:eastAsia="Times New Roman" w:hAnsi="Times New Roman" w:cs="Times New Roman"/>
                <w:sz w:val="20"/>
                <w:szCs w:val="20"/>
                <w:lang w:eastAsia="cs-CZ"/>
              </w:rPr>
            </w:pPr>
          </w:p>
        </w:tc>
      </w:tr>
      <w:tr w:rsidR="007E4FE9" w:rsidRPr="007E4FE9" w:rsidTr="007E4FE9">
        <w:trPr>
          <w:trHeight w:val="288"/>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rPr>
                <w:rFonts w:ascii="Calibri" w:eastAsia="Times New Roman" w:hAnsi="Calibri" w:cs="Calibri"/>
                <w:b/>
                <w:bCs/>
                <w:color w:val="000000"/>
                <w:sz w:val="20"/>
                <w:szCs w:val="20"/>
                <w:lang w:eastAsia="cs-CZ"/>
              </w:rPr>
            </w:pPr>
            <w:r w:rsidRPr="007E4FE9">
              <w:rPr>
                <w:rFonts w:ascii="Calibri" w:eastAsia="Times New Roman" w:hAnsi="Calibri" w:cs="Calibri"/>
                <w:b/>
                <w:bCs/>
                <w:color w:val="000000"/>
                <w:sz w:val="20"/>
                <w:szCs w:val="20"/>
                <w:lang w:eastAsia="cs-CZ"/>
              </w:rPr>
              <w:t xml:space="preserve">Činnost: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rPr>
                <w:rFonts w:ascii="Calibri" w:eastAsia="Times New Roman" w:hAnsi="Calibri" w:cs="Calibri"/>
                <w:b/>
                <w:bCs/>
                <w:color w:val="000000"/>
                <w:sz w:val="18"/>
                <w:szCs w:val="18"/>
                <w:lang w:eastAsia="cs-CZ"/>
              </w:rPr>
            </w:pPr>
            <w:r w:rsidRPr="007E4FE9">
              <w:rPr>
                <w:rFonts w:ascii="Calibri" w:eastAsia="Times New Roman" w:hAnsi="Calibri" w:cs="Calibri"/>
                <w:b/>
                <w:bCs/>
                <w:color w:val="000000"/>
                <w:sz w:val="18"/>
                <w:szCs w:val="18"/>
                <w:lang w:eastAsia="cs-CZ"/>
              </w:rPr>
              <w:t>duben-květen-červen</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rPr>
                <w:rFonts w:ascii="Calibri" w:eastAsia="Times New Roman" w:hAnsi="Calibri" w:cs="Calibri"/>
                <w:b/>
                <w:bCs/>
                <w:color w:val="000000"/>
                <w:sz w:val="18"/>
                <w:szCs w:val="18"/>
                <w:lang w:eastAsia="cs-CZ"/>
              </w:rPr>
            </w:pPr>
            <w:r w:rsidRPr="007E4FE9">
              <w:rPr>
                <w:rFonts w:ascii="Calibri" w:eastAsia="Times New Roman" w:hAnsi="Calibri" w:cs="Calibri"/>
                <w:b/>
                <w:bCs/>
                <w:color w:val="000000"/>
                <w:sz w:val="18"/>
                <w:szCs w:val="18"/>
                <w:lang w:eastAsia="cs-CZ"/>
              </w:rPr>
              <w:t>červenec-srpen-září</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rPr>
                <w:rFonts w:ascii="Calibri" w:eastAsia="Times New Roman" w:hAnsi="Calibri" w:cs="Calibri"/>
                <w:b/>
                <w:bCs/>
                <w:color w:val="000000"/>
                <w:sz w:val="18"/>
                <w:szCs w:val="18"/>
                <w:lang w:eastAsia="cs-CZ"/>
              </w:rPr>
            </w:pPr>
            <w:r w:rsidRPr="007E4FE9">
              <w:rPr>
                <w:rFonts w:ascii="Calibri" w:eastAsia="Times New Roman" w:hAnsi="Calibri" w:cs="Calibri"/>
                <w:b/>
                <w:bCs/>
                <w:color w:val="000000"/>
                <w:sz w:val="18"/>
                <w:szCs w:val="18"/>
                <w:lang w:eastAsia="cs-CZ"/>
              </w:rPr>
              <w:t>říjen-listopad-prosinec</w:t>
            </w:r>
          </w:p>
        </w:tc>
      </w:tr>
      <w:tr w:rsidR="007E4FE9" w:rsidRPr="007E4FE9" w:rsidTr="007E4FE9">
        <w:trPr>
          <w:trHeight w:val="102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7E4FE9" w:rsidRPr="007E4FE9" w:rsidRDefault="007E4FE9" w:rsidP="007E4FE9">
            <w:pPr>
              <w:spacing w:after="0" w:line="240" w:lineRule="auto"/>
              <w:rPr>
                <w:rFonts w:ascii="Calibri" w:eastAsia="Times New Roman" w:hAnsi="Calibri" w:cs="Calibri"/>
                <w:color w:val="000000"/>
                <w:sz w:val="18"/>
                <w:szCs w:val="18"/>
                <w:lang w:eastAsia="cs-CZ"/>
              </w:rPr>
            </w:pPr>
            <w:r w:rsidRPr="007E4FE9">
              <w:rPr>
                <w:rFonts w:ascii="Calibri" w:eastAsia="Times New Roman" w:hAnsi="Calibri" w:cs="Calibri"/>
                <w:color w:val="000000"/>
                <w:sz w:val="18"/>
                <w:szCs w:val="18"/>
                <w:lang w:eastAsia="cs-CZ"/>
              </w:rPr>
              <w:t>1x týdne obchůzky obsluhou vodního díla z pohledu TBD při běžném stavu</w:t>
            </w:r>
          </w:p>
        </w:tc>
        <w:tc>
          <w:tcPr>
            <w:tcW w:w="2240" w:type="dxa"/>
            <w:tcBorders>
              <w:top w:val="nil"/>
              <w:left w:val="nil"/>
              <w:bottom w:val="nil"/>
              <w:right w:val="single" w:sz="4" w:space="0" w:color="auto"/>
            </w:tcBorders>
            <w:shd w:val="clear" w:color="auto" w:fill="auto"/>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c>
          <w:tcPr>
            <w:tcW w:w="2240" w:type="dxa"/>
            <w:tcBorders>
              <w:top w:val="nil"/>
              <w:left w:val="nil"/>
              <w:bottom w:val="nil"/>
              <w:right w:val="single" w:sz="4" w:space="0" w:color="auto"/>
            </w:tcBorders>
            <w:shd w:val="clear" w:color="auto" w:fill="auto"/>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c>
          <w:tcPr>
            <w:tcW w:w="2240" w:type="dxa"/>
            <w:tcBorders>
              <w:top w:val="nil"/>
              <w:left w:val="nil"/>
              <w:bottom w:val="nil"/>
              <w:right w:val="single" w:sz="4" w:space="0" w:color="auto"/>
            </w:tcBorders>
            <w:shd w:val="clear" w:color="auto" w:fill="auto"/>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r>
      <w:tr w:rsidR="007E4FE9" w:rsidRPr="007E4FE9" w:rsidTr="007E4FE9">
        <w:trPr>
          <w:trHeight w:val="57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7E4FE9" w:rsidRPr="007E4FE9" w:rsidRDefault="007E4FE9" w:rsidP="007E4FE9">
            <w:pPr>
              <w:spacing w:after="0" w:line="240" w:lineRule="auto"/>
              <w:rPr>
                <w:rFonts w:ascii="Calibri" w:eastAsia="Times New Roman" w:hAnsi="Calibri" w:cs="Calibri"/>
                <w:color w:val="000000"/>
                <w:sz w:val="18"/>
                <w:szCs w:val="18"/>
                <w:lang w:eastAsia="cs-CZ"/>
              </w:rPr>
            </w:pPr>
            <w:r w:rsidRPr="007E4FE9">
              <w:rPr>
                <w:rFonts w:ascii="Calibri" w:eastAsia="Times New Roman" w:hAnsi="Calibri" w:cs="Calibri"/>
                <w:color w:val="000000"/>
                <w:sz w:val="18"/>
                <w:szCs w:val="18"/>
                <w:lang w:eastAsia="cs-CZ"/>
              </w:rPr>
              <w:t>Zpracování písemných záznamů o obchůzkách</w:t>
            </w:r>
          </w:p>
        </w:tc>
        <w:tc>
          <w:tcPr>
            <w:tcW w:w="2240" w:type="dxa"/>
            <w:tcBorders>
              <w:top w:val="nil"/>
              <w:left w:val="nil"/>
              <w:bottom w:val="nil"/>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19 900,- Kč</w:t>
            </w:r>
          </w:p>
        </w:tc>
        <w:tc>
          <w:tcPr>
            <w:tcW w:w="2240" w:type="dxa"/>
            <w:tcBorders>
              <w:top w:val="nil"/>
              <w:left w:val="nil"/>
              <w:bottom w:val="nil"/>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19 900,- Kč</w:t>
            </w:r>
          </w:p>
        </w:tc>
        <w:tc>
          <w:tcPr>
            <w:tcW w:w="2240" w:type="dxa"/>
            <w:tcBorders>
              <w:top w:val="nil"/>
              <w:left w:val="nil"/>
              <w:bottom w:val="nil"/>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19 900,- Kč</w:t>
            </w:r>
          </w:p>
        </w:tc>
      </w:tr>
      <w:tr w:rsidR="007E4FE9" w:rsidRPr="007E4FE9" w:rsidTr="007E4FE9">
        <w:trPr>
          <w:trHeight w:val="288"/>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rPr>
                <w:rFonts w:ascii="Calibri" w:eastAsia="Times New Roman" w:hAnsi="Calibri" w:cs="Calibri"/>
                <w:color w:val="000000"/>
                <w:sz w:val="18"/>
                <w:szCs w:val="18"/>
                <w:lang w:eastAsia="cs-CZ"/>
              </w:rPr>
            </w:pPr>
            <w:r w:rsidRPr="007E4FE9">
              <w:rPr>
                <w:rFonts w:ascii="Calibri" w:eastAsia="Times New Roman" w:hAnsi="Calibri" w:cs="Calibri"/>
                <w:color w:val="000000"/>
                <w:sz w:val="18"/>
                <w:szCs w:val="18"/>
                <w:lang w:eastAsia="cs-CZ"/>
              </w:rPr>
              <w:t>Zápis "Hlášení o TBD"</w:t>
            </w:r>
          </w:p>
        </w:tc>
        <w:tc>
          <w:tcPr>
            <w:tcW w:w="2240" w:type="dxa"/>
            <w:tcBorders>
              <w:top w:val="nil"/>
              <w:left w:val="nil"/>
              <w:bottom w:val="nil"/>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c>
          <w:tcPr>
            <w:tcW w:w="2240" w:type="dxa"/>
            <w:tcBorders>
              <w:top w:val="nil"/>
              <w:left w:val="nil"/>
              <w:bottom w:val="nil"/>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c>
          <w:tcPr>
            <w:tcW w:w="2240" w:type="dxa"/>
            <w:tcBorders>
              <w:top w:val="nil"/>
              <w:left w:val="nil"/>
              <w:bottom w:val="nil"/>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r>
      <w:tr w:rsidR="007E4FE9" w:rsidRPr="007E4FE9" w:rsidTr="007E4FE9">
        <w:trPr>
          <w:trHeight w:val="288"/>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rPr>
                <w:rFonts w:ascii="Calibri" w:eastAsia="Times New Roman" w:hAnsi="Calibri" w:cs="Calibri"/>
                <w:color w:val="000000"/>
                <w:sz w:val="18"/>
                <w:szCs w:val="18"/>
                <w:lang w:eastAsia="cs-CZ"/>
              </w:rPr>
            </w:pPr>
            <w:r w:rsidRPr="007E4FE9">
              <w:rPr>
                <w:rFonts w:ascii="Calibri" w:eastAsia="Times New Roman" w:hAnsi="Calibri" w:cs="Calibri"/>
                <w:color w:val="000000"/>
                <w:sz w:val="18"/>
                <w:szCs w:val="18"/>
                <w:lang w:eastAsia="cs-CZ"/>
              </w:rPr>
              <w:t>Předání informací a hlášení dle SOD</w:t>
            </w:r>
          </w:p>
        </w:tc>
        <w:tc>
          <w:tcPr>
            <w:tcW w:w="2240" w:type="dxa"/>
            <w:tcBorders>
              <w:top w:val="nil"/>
              <w:left w:val="nil"/>
              <w:bottom w:val="nil"/>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c>
          <w:tcPr>
            <w:tcW w:w="2240" w:type="dxa"/>
            <w:tcBorders>
              <w:top w:val="nil"/>
              <w:left w:val="nil"/>
              <w:bottom w:val="nil"/>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c>
          <w:tcPr>
            <w:tcW w:w="2240" w:type="dxa"/>
            <w:tcBorders>
              <w:top w:val="nil"/>
              <w:left w:val="nil"/>
              <w:bottom w:val="nil"/>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r>
      <w:tr w:rsidR="007E4FE9" w:rsidRPr="007E4FE9" w:rsidTr="007E4FE9">
        <w:trPr>
          <w:trHeight w:val="288"/>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rPr>
                <w:rFonts w:ascii="Calibri" w:eastAsia="Times New Roman" w:hAnsi="Calibri" w:cs="Calibri"/>
                <w:color w:val="000000"/>
                <w:sz w:val="18"/>
                <w:szCs w:val="18"/>
                <w:lang w:eastAsia="cs-CZ"/>
              </w:rPr>
            </w:pPr>
            <w:r w:rsidRPr="007E4FE9">
              <w:rPr>
                <w:rFonts w:ascii="Calibri" w:eastAsia="Times New Roman" w:hAnsi="Calibri" w:cs="Calibri"/>
                <w:color w:val="000000"/>
                <w:sz w:val="18"/>
                <w:szCs w:val="18"/>
                <w:lang w:eastAsia="cs-CZ"/>
              </w:rPr>
              <w:t>Běžná údržba VD</w:t>
            </w:r>
          </w:p>
        </w:tc>
        <w:tc>
          <w:tcPr>
            <w:tcW w:w="2240" w:type="dxa"/>
            <w:tcBorders>
              <w:top w:val="nil"/>
              <w:left w:val="nil"/>
              <w:bottom w:val="nil"/>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c>
          <w:tcPr>
            <w:tcW w:w="2240" w:type="dxa"/>
            <w:tcBorders>
              <w:top w:val="nil"/>
              <w:left w:val="nil"/>
              <w:bottom w:val="nil"/>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c>
          <w:tcPr>
            <w:tcW w:w="2240" w:type="dxa"/>
            <w:tcBorders>
              <w:top w:val="nil"/>
              <w:left w:val="nil"/>
              <w:bottom w:val="nil"/>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r>
      <w:tr w:rsidR="007E4FE9" w:rsidRPr="007E4FE9" w:rsidTr="007E4FE9">
        <w:trPr>
          <w:trHeight w:val="288"/>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rPr>
                <w:rFonts w:ascii="Calibri" w:eastAsia="Times New Roman" w:hAnsi="Calibri" w:cs="Calibri"/>
                <w:color w:val="000000"/>
                <w:sz w:val="18"/>
                <w:szCs w:val="18"/>
                <w:lang w:eastAsia="cs-CZ"/>
              </w:rPr>
            </w:pPr>
            <w:r w:rsidRPr="007E4FE9">
              <w:rPr>
                <w:rFonts w:ascii="Calibri" w:eastAsia="Times New Roman" w:hAnsi="Calibri" w:cs="Calibri"/>
                <w:color w:val="000000"/>
                <w:sz w:val="18"/>
                <w:szCs w:val="18"/>
                <w:lang w:eastAsia="cs-CZ"/>
              </w:rPr>
              <w:t>Manipulace dle MŘ</w:t>
            </w:r>
          </w:p>
        </w:tc>
        <w:tc>
          <w:tcPr>
            <w:tcW w:w="2240" w:type="dxa"/>
            <w:tcBorders>
              <w:top w:val="nil"/>
              <w:left w:val="nil"/>
              <w:bottom w:val="nil"/>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c>
          <w:tcPr>
            <w:tcW w:w="2240" w:type="dxa"/>
            <w:tcBorders>
              <w:top w:val="nil"/>
              <w:left w:val="nil"/>
              <w:bottom w:val="nil"/>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c>
          <w:tcPr>
            <w:tcW w:w="2240" w:type="dxa"/>
            <w:tcBorders>
              <w:top w:val="nil"/>
              <w:left w:val="nil"/>
              <w:bottom w:val="nil"/>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r>
      <w:tr w:rsidR="007E4FE9" w:rsidRPr="007E4FE9" w:rsidTr="007E4FE9">
        <w:trPr>
          <w:trHeight w:val="288"/>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rPr>
                <w:rFonts w:ascii="Calibri" w:eastAsia="Times New Roman" w:hAnsi="Calibri" w:cs="Calibri"/>
                <w:color w:val="000000"/>
                <w:sz w:val="18"/>
                <w:szCs w:val="18"/>
                <w:lang w:eastAsia="cs-CZ"/>
              </w:rPr>
            </w:pPr>
            <w:r w:rsidRPr="007E4FE9">
              <w:rPr>
                <w:rFonts w:ascii="Calibri" w:eastAsia="Times New Roman" w:hAnsi="Calibri" w:cs="Calibri"/>
                <w:color w:val="000000"/>
                <w:sz w:val="18"/>
                <w:szCs w:val="18"/>
                <w:lang w:eastAsia="cs-CZ"/>
              </w:rPr>
              <w:t>Bezpečnostní prohlídky</w:t>
            </w:r>
          </w:p>
        </w:tc>
        <w:tc>
          <w:tcPr>
            <w:tcW w:w="2240" w:type="dxa"/>
            <w:tcBorders>
              <w:top w:val="nil"/>
              <w:left w:val="nil"/>
              <w:bottom w:val="nil"/>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c>
          <w:tcPr>
            <w:tcW w:w="2240" w:type="dxa"/>
            <w:tcBorders>
              <w:top w:val="nil"/>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c>
          <w:tcPr>
            <w:tcW w:w="2240" w:type="dxa"/>
            <w:tcBorders>
              <w:top w:val="nil"/>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r>
      <w:tr w:rsidR="007E4FE9" w:rsidRPr="007E4FE9" w:rsidTr="007E4FE9">
        <w:trPr>
          <w:trHeight w:val="465"/>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rPr>
                <w:rFonts w:ascii="Calibri" w:eastAsia="Times New Roman" w:hAnsi="Calibri" w:cs="Calibri"/>
                <w:color w:val="000000"/>
                <w:sz w:val="18"/>
                <w:szCs w:val="18"/>
                <w:lang w:eastAsia="cs-CZ"/>
              </w:rPr>
            </w:pPr>
            <w:r w:rsidRPr="007E4FE9">
              <w:rPr>
                <w:rFonts w:ascii="Calibri" w:eastAsia="Times New Roman" w:hAnsi="Calibri" w:cs="Calibri"/>
                <w:color w:val="000000"/>
                <w:sz w:val="18"/>
                <w:szCs w:val="18"/>
                <w:lang w:eastAsia="cs-CZ"/>
              </w:rPr>
              <w:t xml:space="preserve">Cestovné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500,- Kč</w:t>
            </w:r>
          </w:p>
        </w:tc>
        <w:tc>
          <w:tcPr>
            <w:tcW w:w="2240" w:type="dxa"/>
            <w:tcBorders>
              <w:top w:val="nil"/>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500,- Kč</w:t>
            </w:r>
          </w:p>
        </w:tc>
        <w:tc>
          <w:tcPr>
            <w:tcW w:w="2240" w:type="dxa"/>
            <w:tcBorders>
              <w:top w:val="nil"/>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500,- Kč</w:t>
            </w:r>
          </w:p>
        </w:tc>
      </w:tr>
      <w:tr w:rsidR="007E4FE9" w:rsidRPr="007E4FE9" w:rsidTr="007E4FE9">
        <w:trPr>
          <w:trHeight w:val="42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rPr>
                <w:rFonts w:ascii="Calibri" w:eastAsia="Times New Roman" w:hAnsi="Calibri" w:cs="Calibri"/>
                <w:color w:val="000000"/>
                <w:sz w:val="18"/>
                <w:szCs w:val="18"/>
                <w:lang w:eastAsia="cs-CZ"/>
              </w:rPr>
            </w:pPr>
            <w:r w:rsidRPr="007E4FE9">
              <w:rPr>
                <w:rFonts w:ascii="Calibri" w:eastAsia="Times New Roman" w:hAnsi="Calibri" w:cs="Calibri"/>
                <w:color w:val="000000"/>
                <w:sz w:val="18"/>
                <w:szCs w:val="18"/>
                <w:lang w:eastAsia="cs-CZ"/>
              </w:rPr>
              <w:t>Celkem:</w:t>
            </w:r>
          </w:p>
        </w:tc>
        <w:tc>
          <w:tcPr>
            <w:tcW w:w="2240" w:type="dxa"/>
            <w:tcBorders>
              <w:top w:val="nil"/>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20 400,- Kč</w:t>
            </w:r>
          </w:p>
        </w:tc>
        <w:tc>
          <w:tcPr>
            <w:tcW w:w="2240" w:type="dxa"/>
            <w:tcBorders>
              <w:top w:val="nil"/>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20 400,- Kč</w:t>
            </w:r>
          </w:p>
        </w:tc>
        <w:tc>
          <w:tcPr>
            <w:tcW w:w="2240" w:type="dxa"/>
            <w:tcBorders>
              <w:top w:val="nil"/>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20 400,- Kč</w:t>
            </w:r>
          </w:p>
        </w:tc>
      </w:tr>
      <w:tr w:rsidR="007E4FE9" w:rsidRPr="007E4FE9" w:rsidTr="007E4FE9">
        <w:trPr>
          <w:trHeight w:val="288"/>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rPr>
                <w:rFonts w:ascii="Calibri" w:eastAsia="Times New Roman" w:hAnsi="Calibri" w:cs="Calibri"/>
                <w:color w:val="000000"/>
                <w:sz w:val="18"/>
                <w:szCs w:val="18"/>
                <w:lang w:eastAsia="cs-CZ"/>
              </w:rPr>
            </w:pPr>
            <w:r w:rsidRPr="007E4FE9">
              <w:rPr>
                <w:rFonts w:ascii="Calibri" w:eastAsia="Times New Roman" w:hAnsi="Calibri" w:cs="Calibri"/>
                <w:color w:val="000000"/>
                <w:sz w:val="18"/>
                <w:szCs w:val="18"/>
                <w:lang w:eastAsia="cs-CZ"/>
              </w:rPr>
              <w:t> </w:t>
            </w:r>
          </w:p>
        </w:tc>
        <w:tc>
          <w:tcPr>
            <w:tcW w:w="2240" w:type="dxa"/>
            <w:tcBorders>
              <w:top w:val="nil"/>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c>
          <w:tcPr>
            <w:tcW w:w="2240" w:type="dxa"/>
            <w:tcBorders>
              <w:top w:val="nil"/>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c>
          <w:tcPr>
            <w:tcW w:w="2240" w:type="dxa"/>
            <w:tcBorders>
              <w:top w:val="nil"/>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r>
      <w:tr w:rsidR="007E4FE9" w:rsidRPr="007E4FE9" w:rsidTr="007E4FE9">
        <w:trPr>
          <w:trHeight w:val="288"/>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rPr>
                <w:rFonts w:ascii="Calibri" w:eastAsia="Times New Roman" w:hAnsi="Calibri" w:cs="Calibri"/>
                <w:color w:val="000000"/>
                <w:sz w:val="18"/>
                <w:szCs w:val="18"/>
                <w:lang w:eastAsia="cs-CZ"/>
              </w:rPr>
            </w:pPr>
            <w:r w:rsidRPr="007E4FE9">
              <w:rPr>
                <w:rFonts w:ascii="Calibri" w:eastAsia="Times New Roman" w:hAnsi="Calibri" w:cs="Calibri"/>
                <w:color w:val="000000"/>
                <w:sz w:val="18"/>
                <w:szCs w:val="18"/>
                <w:lang w:eastAsia="cs-CZ"/>
              </w:rPr>
              <w:t>Celkem bez DPH:</w:t>
            </w:r>
          </w:p>
        </w:tc>
        <w:tc>
          <w:tcPr>
            <w:tcW w:w="2240" w:type="dxa"/>
            <w:tcBorders>
              <w:top w:val="nil"/>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c>
          <w:tcPr>
            <w:tcW w:w="2240" w:type="dxa"/>
            <w:tcBorders>
              <w:top w:val="nil"/>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c>
          <w:tcPr>
            <w:tcW w:w="2240" w:type="dxa"/>
            <w:tcBorders>
              <w:top w:val="nil"/>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61 200,- Kč</w:t>
            </w:r>
          </w:p>
        </w:tc>
      </w:tr>
      <w:tr w:rsidR="007E4FE9" w:rsidRPr="007E4FE9" w:rsidTr="007E4FE9">
        <w:trPr>
          <w:trHeight w:val="288"/>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rPr>
                <w:rFonts w:ascii="Calibri" w:eastAsia="Times New Roman" w:hAnsi="Calibri" w:cs="Calibri"/>
                <w:color w:val="000000"/>
                <w:sz w:val="18"/>
                <w:szCs w:val="18"/>
                <w:lang w:eastAsia="cs-CZ"/>
              </w:rPr>
            </w:pPr>
            <w:r w:rsidRPr="007E4FE9">
              <w:rPr>
                <w:rFonts w:ascii="Calibri" w:eastAsia="Times New Roman" w:hAnsi="Calibri" w:cs="Calibri"/>
                <w:color w:val="000000"/>
                <w:sz w:val="18"/>
                <w:szCs w:val="18"/>
                <w:lang w:eastAsia="cs-CZ"/>
              </w:rPr>
              <w:t>Celkem vč. DPH:</w:t>
            </w:r>
          </w:p>
        </w:tc>
        <w:tc>
          <w:tcPr>
            <w:tcW w:w="2240" w:type="dxa"/>
            <w:tcBorders>
              <w:top w:val="nil"/>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c>
          <w:tcPr>
            <w:tcW w:w="2240" w:type="dxa"/>
            <w:tcBorders>
              <w:top w:val="nil"/>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color w:val="000000"/>
                <w:sz w:val="20"/>
                <w:szCs w:val="20"/>
                <w:lang w:eastAsia="cs-CZ"/>
              </w:rPr>
            </w:pPr>
            <w:r w:rsidRPr="007E4FE9">
              <w:rPr>
                <w:rFonts w:ascii="Calibri" w:eastAsia="Times New Roman" w:hAnsi="Calibri" w:cs="Calibri"/>
                <w:color w:val="000000"/>
                <w:sz w:val="20"/>
                <w:szCs w:val="20"/>
                <w:lang w:eastAsia="cs-CZ"/>
              </w:rPr>
              <w:t> </w:t>
            </w:r>
          </w:p>
        </w:tc>
        <w:tc>
          <w:tcPr>
            <w:tcW w:w="2240" w:type="dxa"/>
            <w:tcBorders>
              <w:top w:val="nil"/>
              <w:left w:val="nil"/>
              <w:bottom w:val="single" w:sz="4" w:space="0" w:color="auto"/>
              <w:right w:val="single" w:sz="4" w:space="0" w:color="auto"/>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b/>
                <w:bCs/>
                <w:color w:val="000000"/>
                <w:sz w:val="20"/>
                <w:szCs w:val="20"/>
                <w:lang w:eastAsia="cs-CZ"/>
              </w:rPr>
            </w:pPr>
            <w:r w:rsidRPr="007E4FE9">
              <w:rPr>
                <w:rFonts w:ascii="Calibri" w:eastAsia="Times New Roman" w:hAnsi="Calibri" w:cs="Calibri"/>
                <w:b/>
                <w:bCs/>
                <w:color w:val="000000"/>
                <w:sz w:val="20"/>
                <w:szCs w:val="20"/>
                <w:lang w:eastAsia="cs-CZ"/>
              </w:rPr>
              <w:t>74 052,- Kč</w:t>
            </w:r>
          </w:p>
        </w:tc>
      </w:tr>
      <w:tr w:rsidR="007E4FE9" w:rsidRPr="007E4FE9" w:rsidTr="007E4FE9">
        <w:trPr>
          <w:trHeight w:val="288"/>
        </w:trPr>
        <w:tc>
          <w:tcPr>
            <w:tcW w:w="3140" w:type="dxa"/>
            <w:tcBorders>
              <w:top w:val="nil"/>
              <w:left w:val="nil"/>
              <w:bottom w:val="nil"/>
              <w:right w:val="nil"/>
            </w:tcBorders>
            <w:shd w:val="clear" w:color="auto" w:fill="auto"/>
            <w:noWrap/>
            <w:vAlign w:val="bottom"/>
            <w:hideMark/>
          </w:tcPr>
          <w:p w:rsidR="007E4FE9" w:rsidRPr="007E4FE9" w:rsidRDefault="007E4FE9" w:rsidP="007E4FE9">
            <w:pPr>
              <w:spacing w:after="0" w:line="240" w:lineRule="auto"/>
              <w:jc w:val="right"/>
              <w:rPr>
                <w:rFonts w:ascii="Calibri" w:eastAsia="Times New Roman" w:hAnsi="Calibri" w:cs="Calibri"/>
                <w:b/>
                <w:bCs/>
                <w:color w:val="000000"/>
                <w:sz w:val="20"/>
                <w:szCs w:val="20"/>
                <w:lang w:eastAsia="cs-CZ"/>
              </w:rPr>
            </w:pPr>
          </w:p>
        </w:tc>
        <w:tc>
          <w:tcPr>
            <w:tcW w:w="2240" w:type="dxa"/>
            <w:tcBorders>
              <w:top w:val="nil"/>
              <w:left w:val="nil"/>
              <w:bottom w:val="nil"/>
              <w:right w:val="nil"/>
            </w:tcBorders>
            <w:shd w:val="clear" w:color="auto" w:fill="auto"/>
            <w:noWrap/>
            <w:vAlign w:val="bottom"/>
            <w:hideMark/>
          </w:tcPr>
          <w:p w:rsidR="007E4FE9" w:rsidRPr="007E4FE9" w:rsidRDefault="007E4FE9" w:rsidP="007E4FE9">
            <w:pPr>
              <w:spacing w:after="0" w:line="240" w:lineRule="auto"/>
              <w:rPr>
                <w:rFonts w:ascii="Times New Roman" w:eastAsia="Times New Roman" w:hAnsi="Times New Roman" w:cs="Times New Roman"/>
                <w:sz w:val="20"/>
                <w:szCs w:val="20"/>
                <w:lang w:eastAsia="cs-CZ"/>
              </w:rPr>
            </w:pPr>
          </w:p>
        </w:tc>
        <w:tc>
          <w:tcPr>
            <w:tcW w:w="2240" w:type="dxa"/>
            <w:tcBorders>
              <w:top w:val="nil"/>
              <w:left w:val="nil"/>
              <w:bottom w:val="nil"/>
              <w:right w:val="nil"/>
            </w:tcBorders>
            <w:shd w:val="clear" w:color="auto" w:fill="auto"/>
            <w:noWrap/>
            <w:vAlign w:val="bottom"/>
            <w:hideMark/>
          </w:tcPr>
          <w:p w:rsidR="007E4FE9" w:rsidRPr="007E4FE9" w:rsidRDefault="007E4FE9" w:rsidP="007E4FE9">
            <w:pPr>
              <w:spacing w:after="0" w:line="240" w:lineRule="auto"/>
              <w:rPr>
                <w:rFonts w:ascii="Times New Roman" w:eastAsia="Times New Roman" w:hAnsi="Times New Roman" w:cs="Times New Roman"/>
                <w:sz w:val="20"/>
                <w:szCs w:val="20"/>
                <w:lang w:eastAsia="cs-CZ"/>
              </w:rPr>
            </w:pPr>
          </w:p>
        </w:tc>
        <w:tc>
          <w:tcPr>
            <w:tcW w:w="2240" w:type="dxa"/>
            <w:tcBorders>
              <w:top w:val="nil"/>
              <w:left w:val="nil"/>
              <w:bottom w:val="nil"/>
              <w:right w:val="nil"/>
            </w:tcBorders>
            <w:shd w:val="clear" w:color="auto" w:fill="auto"/>
            <w:noWrap/>
            <w:vAlign w:val="bottom"/>
            <w:hideMark/>
          </w:tcPr>
          <w:p w:rsidR="007E4FE9" w:rsidRPr="007E4FE9" w:rsidRDefault="007E4FE9" w:rsidP="007E4FE9">
            <w:pPr>
              <w:spacing w:after="0" w:line="240" w:lineRule="auto"/>
              <w:rPr>
                <w:rFonts w:ascii="Times New Roman" w:eastAsia="Times New Roman" w:hAnsi="Times New Roman" w:cs="Times New Roman"/>
                <w:sz w:val="20"/>
                <w:szCs w:val="20"/>
                <w:lang w:eastAsia="cs-CZ"/>
              </w:rPr>
            </w:pPr>
          </w:p>
        </w:tc>
      </w:tr>
    </w:tbl>
    <w:p w:rsidR="006F0905" w:rsidRPr="00002C00" w:rsidRDefault="006F0905" w:rsidP="00002C00">
      <w:pPr>
        <w:spacing w:after="0" w:line="240" w:lineRule="auto"/>
        <w:rPr>
          <w:rFonts w:ascii="Times New Roman" w:eastAsia="Times New Roman" w:hAnsi="Times New Roman" w:cs="Times New Roman"/>
          <w:sz w:val="24"/>
          <w:szCs w:val="24"/>
          <w:lang w:eastAsia="cs-CZ"/>
        </w:rPr>
      </w:pPr>
    </w:p>
    <w:sectPr w:rsidR="006F0905" w:rsidRPr="00002C00" w:rsidSect="006F090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BF6" w:rsidRDefault="000C5BF6" w:rsidP="000D1828">
      <w:pPr>
        <w:spacing w:after="0" w:line="240" w:lineRule="auto"/>
      </w:pPr>
      <w:r>
        <w:separator/>
      </w:r>
    </w:p>
  </w:endnote>
  <w:endnote w:type="continuationSeparator" w:id="0">
    <w:p w:rsidR="000C5BF6" w:rsidRDefault="000C5BF6" w:rsidP="000D1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BF6" w:rsidRDefault="000C5BF6" w:rsidP="000D1828">
      <w:pPr>
        <w:spacing w:after="0" w:line="240" w:lineRule="auto"/>
      </w:pPr>
      <w:r>
        <w:separator/>
      </w:r>
    </w:p>
  </w:footnote>
  <w:footnote w:type="continuationSeparator" w:id="0">
    <w:p w:rsidR="000C5BF6" w:rsidRDefault="000C5BF6" w:rsidP="000D1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290F8F"/>
    <w:multiLevelType w:val="hybridMultilevel"/>
    <w:tmpl w:val="23D4CFFE"/>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00"/>
    <w:rsid w:val="00002C00"/>
    <w:rsid w:val="00046743"/>
    <w:rsid w:val="000563C0"/>
    <w:rsid w:val="000C5BF6"/>
    <w:rsid w:val="000D1828"/>
    <w:rsid w:val="000E4F21"/>
    <w:rsid w:val="00161334"/>
    <w:rsid w:val="00175360"/>
    <w:rsid w:val="001B0241"/>
    <w:rsid w:val="00265456"/>
    <w:rsid w:val="002A2FCB"/>
    <w:rsid w:val="0031536F"/>
    <w:rsid w:val="004217A5"/>
    <w:rsid w:val="00432165"/>
    <w:rsid w:val="00540E41"/>
    <w:rsid w:val="005C1ED3"/>
    <w:rsid w:val="005D3957"/>
    <w:rsid w:val="0064530A"/>
    <w:rsid w:val="00664A48"/>
    <w:rsid w:val="00667658"/>
    <w:rsid w:val="00683E02"/>
    <w:rsid w:val="006F00DC"/>
    <w:rsid w:val="006F0905"/>
    <w:rsid w:val="007C030C"/>
    <w:rsid w:val="007E4FE9"/>
    <w:rsid w:val="00832274"/>
    <w:rsid w:val="00836702"/>
    <w:rsid w:val="0088061F"/>
    <w:rsid w:val="008846D9"/>
    <w:rsid w:val="00896C68"/>
    <w:rsid w:val="008F684B"/>
    <w:rsid w:val="00925293"/>
    <w:rsid w:val="0097347F"/>
    <w:rsid w:val="009E18E5"/>
    <w:rsid w:val="009F6C9E"/>
    <w:rsid w:val="00A2266B"/>
    <w:rsid w:val="00A533DD"/>
    <w:rsid w:val="00A56F5C"/>
    <w:rsid w:val="00A63ADC"/>
    <w:rsid w:val="00A64F60"/>
    <w:rsid w:val="00AB00E4"/>
    <w:rsid w:val="00AB6F88"/>
    <w:rsid w:val="00B2793C"/>
    <w:rsid w:val="00C4064B"/>
    <w:rsid w:val="00C46EAE"/>
    <w:rsid w:val="00C8685B"/>
    <w:rsid w:val="00CF15AF"/>
    <w:rsid w:val="00D37B10"/>
    <w:rsid w:val="00D63292"/>
    <w:rsid w:val="00D7461F"/>
    <w:rsid w:val="00D75FB5"/>
    <w:rsid w:val="00D816E9"/>
    <w:rsid w:val="00DB1C6C"/>
    <w:rsid w:val="00DB32E3"/>
    <w:rsid w:val="00DE4801"/>
    <w:rsid w:val="00F120B8"/>
    <w:rsid w:val="00F414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DFC7"/>
  <w15:chartTrackingRefBased/>
  <w15:docId w15:val="{CAC3ACE1-C4FA-419B-8248-544E6180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002C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002C0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002C00"/>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2C00"/>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002C00"/>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002C00"/>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002C00"/>
    <w:rPr>
      <w:b/>
      <w:bCs/>
    </w:rPr>
  </w:style>
  <w:style w:type="paragraph" w:styleId="Normlnweb">
    <w:name w:val="Normal (Web)"/>
    <w:basedOn w:val="Normln"/>
    <w:uiPriority w:val="99"/>
    <w:semiHidden/>
    <w:unhideWhenUsed/>
    <w:rsid w:val="00002C0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002C00"/>
    <w:rPr>
      <w:i/>
      <w:iCs/>
    </w:rPr>
  </w:style>
  <w:style w:type="character" w:styleId="Hypertextovodkaz">
    <w:name w:val="Hyperlink"/>
    <w:basedOn w:val="Standardnpsmoodstavce"/>
    <w:uiPriority w:val="99"/>
    <w:unhideWhenUsed/>
    <w:rsid w:val="00002C00"/>
    <w:rPr>
      <w:color w:val="0000FF"/>
      <w:u w:val="single"/>
    </w:rPr>
  </w:style>
  <w:style w:type="paragraph" w:styleId="Textbubliny">
    <w:name w:val="Balloon Text"/>
    <w:basedOn w:val="Normln"/>
    <w:link w:val="TextbublinyChar"/>
    <w:uiPriority w:val="99"/>
    <w:semiHidden/>
    <w:unhideWhenUsed/>
    <w:rsid w:val="00DB1C6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C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9707">
      <w:bodyDiv w:val="1"/>
      <w:marLeft w:val="0"/>
      <w:marRight w:val="0"/>
      <w:marTop w:val="0"/>
      <w:marBottom w:val="0"/>
      <w:divBdr>
        <w:top w:val="none" w:sz="0" w:space="0" w:color="auto"/>
        <w:left w:val="none" w:sz="0" w:space="0" w:color="auto"/>
        <w:bottom w:val="none" w:sz="0" w:space="0" w:color="auto"/>
        <w:right w:val="none" w:sz="0" w:space="0" w:color="auto"/>
      </w:divBdr>
    </w:div>
    <w:div w:id="309601594">
      <w:bodyDiv w:val="1"/>
      <w:marLeft w:val="0"/>
      <w:marRight w:val="0"/>
      <w:marTop w:val="0"/>
      <w:marBottom w:val="0"/>
      <w:divBdr>
        <w:top w:val="none" w:sz="0" w:space="0" w:color="auto"/>
        <w:left w:val="none" w:sz="0" w:space="0" w:color="auto"/>
        <w:bottom w:val="none" w:sz="0" w:space="0" w:color="auto"/>
        <w:right w:val="none" w:sz="0" w:space="0" w:color="auto"/>
      </w:divBdr>
    </w:div>
    <w:div w:id="1142692172">
      <w:bodyDiv w:val="1"/>
      <w:marLeft w:val="0"/>
      <w:marRight w:val="0"/>
      <w:marTop w:val="0"/>
      <w:marBottom w:val="0"/>
      <w:divBdr>
        <w:top w:val="none" w:sz="0" w:space="0" w:color="auto"/>
        <w:left w:val="none" w:sz="0" w:space="0" w:color="auto"/>
        <w:bottom w:val="none" w:sz="0" w:space="0" w:color="auto"/>
        <w:right w:val="none" w:sz="0" w:space="0" w:color="auto"/>
      </w:divBdr>
    </w:div>
    <w:div w:id="139755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vel.trnka@nature.cz" TargetMode="External"/><Relationship Id="rId4" Type="http://schemas.openxmlformats.org/officeDocument/2006/relationships/settings" Target="settings.xml"/><Relationship Id="rId9" Type="http://schemas.openxmlformats.org/officeDocument/2006/relationships/hyperlink" Target="mailto:jakub.stary@natur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9581D-376A-4FB0-9F0C-8CC0E3B4C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1727</Words>
  <Characters>10191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Agentura ochrany přírody a krajiny ČR</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Klibániová</dc:creator>
  <cp:keywords/>
  <dc:description/>
  <cp:lastModifiedBy>Renata Praksová</cp:lastModifiedBy>
  <cp:revision>2</cp:revision>
  <cp:lastPrinted>2023-01-26T05:26:00Z</cp:lastPrinted>
  <dcterms:created xsi:type="dcterms:W3CDTF">2023-06-08T05:39:00Z</dcterms:created>
  <dcterms:modified xsi:type="dcterms:W3CDTF">2023-06-08T05:39:00Z</dcterms:modified>
</cp:coreProperties>
</file>