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2952" w:rsidRDefault="002C4145">
      <w:pPr>
        <w:jc w:val="center"/>
        <w:rPr>
          <w:b/>
          <w:caps/>
          <w:spacing w:val="40"/>
          <w:sz w:val="22"/>
          <w:szCs w:val="22"/>
        </w:rPr>
      </w:pPr>
      <w:bookmarkStart w:id="0" w:name="_GoBack"/>
      <w:bookmarkEnd w:id="0"/>
      <w:r>
        <w:rPr>
          <w:noProof/>
          <w:lang w:eastAsia="cs-CZ"/>
        </w:rPr>
        <w:drawing>
          <wp:anchor distT="0" distB="0" distL="0" distR="0" simplePos="0" relativeHeight="251654144" behindDoc="0" locked="0" layoutInCell="1" allowOverlap="1">
            <wp:simplePos x="0" y="0"/>
            <wp:positionH relativeFrom="page">
              <wp:posOffset>6689090</wp:posOffset>
            </wp:positionH>
            <wp:positionV relativeFrom="page">
              <wp:posOffset>0</wp:posOffset>
            </wp:positionV>
            <wp:extent cx="870585" cy="532130"/>
            <wp:effectExtent l="19050" t="0" r="5715"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70585" cy="532130"/>
                    </a:xfrm>
                    <a:prstGeom prst="rect">
                      <a:avLst/>
                    </a:prstGeom>
                    <a:solidFill>
                      <a:srgbClr val="FFFFFF"/>
                    </a:solidFill>
                    <a:ln w="9525">
                      <a:noFill/>
                      <a:miter lim="800000"/>
                      <a:headEnd/>
                      <a:tailEnd/>
                    </a:ln>
                  </pic:spPr>
                </pic:pic>
              </a:graphicData>
            </a:graphic>
          </wp:anchor>
        </w:drawing>
      </w:r>
    </w:p>
    <w:p w:rsidR="002B2952" w:rsidRDefault="00B33DB2">
      <w:pPr>
        <w:jc w:val="center"/>
        <w:rPr>
          <w:b/>
          <w:sz w:val="22"/>
          <w:szCs w:val="22"/>
        </w:rPr>
      </w:pPr>
      <w:r>
        <w:rPr>
          <w:b/>
          <w:sz w:val="32"/>
          <w:szCs w:val="32"/>
        </w:rPr>
        <w:t>Smlouva o dílo</w:t>
      </w:r>
    </w:p>
    <w:p w:rsidR="002B2952" w:rsidRDefault="002B2952">
      <w:pPr>
        <w:rPr>
          <w:b/>
          <w:sz w:val="22"/>
          <w:szCs w:val="22"/>
        </w:rPr>
      </w:pPr>
    </w:p>
    <w:p w:rsidR="002B2952" w:rsidRDefault="00B33DB2">
      <w:pPr>
        <w:rPr>
          <w:sz w:val="22"/>
          <w:szCs w:val="22"/>
        </w:rPr>
      </w:pPr>
      <w:r>
        <w:rPr>
          <w:sz w:val="22"/>
          <w:szCs w:val="22"/>
        </w:rPr>
        <w:t>uzavřená podle § 2586 a § 2623 a násl. zákona č. 89/2012 Sb., občanský zákoník mezi</w:t>
      </w:r>
    </w:p>
    <w:p w:rsidR="002B2952" w:rsidRDefault="002B2952">
      <w:pPr>
        <w:rPr>
          <w:sz w:val="22"/>
          <w:szCs w:val="22"/>
        </w:rPr>
      </w:pPr>
    </w:p>
    <w:p w:rsidR="00E25DD4" w:rsidRPr="00E25DD4" w:rsidRDefault="00B33DB2" w:rsidP="00E25DD4">
      <w:pPr>
        <w:rPr>
          <w:b/>
          <w:sz w:val="22"/>
          <w:szCs w:val="22"/>
        </w:rPr>
      </w:pPr>
      <w:r>
        <w:rPr>
          <w:sz w:val="22"/>
          <w:szCs w:val="22"/>
        </w:rPr>
        <w:t>1/</w:t>
      </w:r>
      <w:r>
        <w:rPr>
          <w:sz w:val="22"/>
          <w:szCs w:val="22"/>
        </w:rPr>
        <w:tab/>
      </w:r>
      <w:r w:rsidR="00E25DD4" w:rsidRPr="00E25DD4">
        <w:rPr>
          <w:b/>
          <w:sz w:val="22"/>
          <w:szCs w:val="22"/>
        </w:rPr>
        <w:t xml:space="preserve">Základní škola, Moravský Krumlov, náměstí Klášterní 134, okres Znojmo, příspěvková </w:t>
      </w:r>
      <w:r w:rsidR="00E25DD4">
        <w:rPr>
          <w:b/>
          <w:sz w:val="22"/>
          <w:szCs w:val="22"/>
        </w:rPr>
        <w:tab/>
      </w:r>
      <w:r w:rsidR="00E25DD4" w:rsidRPr="00E25DD4">
        <w:rPr>
          <w:b/>
          <w:sz w:val="22"/>
          <w:szCs w:val="22"/>
        </w:rPr>
        <w:t>organizace</w:t>
      </w:r>
    </w:p>
    <w:p w:rsidR="00E25DD4" w:rsidRPr="00E25DD4" w:rsidRDefault="00E25DD4" w:rsidP="00E25DD4">
      <w:pPr>
        <w:rPr>
          <w:sz w:val="22"/>
          <w:szCs w:val="22"/>
        </w:rPr>
      </w:pPr>
      <w:r>
        <w:rPr>
          <w:sz w:val="22"/>
          <w:szCs w:val="22"/>
        </w:rPr>
        <w:tab/>
      </w:r>
      <w:r w:rsidRPr="00E25DD4">
        <w:rPr>
          <w:sz w:val="22"/>
          <w:szCs w:val="22"/>
        </w:rPr>
        <w:t>nám. Klášterní 134</w:t>
      </w:r>
    </w:p>
    <w:p w:rsidR="002B2952" w:rsidRDefault="00E25DD4" w:rsidP="00E25DD4">
      <w:pPr>
        <w:rPr>
          <w:sz w:val="22"/>
          <w:szCs w:val="22"/>
        </w:rPr>
      </w:pPr>
      <w:r>
        <w:rPr>
          <w:sz w:val="22"/>
          <w:szCs w:val="22"/>
        </w:rPr>
        <w:tab/>
      </w:r>
      <w:r w:rsidRPr="00E25DD4">
        <w:rPr>
          <w:sz w:val="22"/>
          <w:szCs w:val="22"/>
        </w:rPr>
        <w:t>672 01 Moravský Krumlov</w:t>
      </w:r>
    </w:p>
    <w:p w:rsidR="002B2952" w:rsidRDefault="00B33DB2" w:rsidP="00E25DD4">
      <w:pPr>
        <w:rPr>
          <w:sz w:val="22"/>
          <w:szCs w:val="22"/>
        </w:rPr>
      </w:pPr>
      <w:r>
        <w:rPr>
          <w:sz w:val="22"/>
          <w:szCs w:val="22"/>
        </w:rPr>
        <w:tab/>
      </w:r>
      <w:r w:rsidR="00E25DD4">
        <w:rPr>
          <w:sz w:val="22"/>
          <w:szCs w:val="22"/>
        </w:rPr>
        <w:t>IČ 49439324</w:t>
      </w:r>
    </w:p>
    <w:p w:rsidR="002B2952" w:rsidRDefault="00B33DB2">
      <w:pPr>
        <w:spacing w:before="120"/>
        <w:ind w:left="357" w:firstLine="346"/>
        <w:rPr>
          <w:sz w:val="22"/>
          <w:szCs w:val="22"/>
        </w:rPr>
      </w:pPr>
      <w:r>
        <w:rPr>
          <w:sz w:val="22"/>
          <w:szCs w:val="22"/>
        </w:rPr>
        <w:t>na straně jedné jako objednatel, dále jen jako „</w:t>
      </w:r>
      <w:r>
        <w:rPr>
          <w:b/>
          <w:sz w:val="22"/>
          <w:szCs w:val="22"/>
        </w:rPr>
        <w:t>objednatel</w:t>
      </w:r>
      <w:r>
        <w:rPr>
          <w:sz w:val="22"/>
          <w:szCs w:val="22"/>
        </w:rPr>
        <w:t>“</w:t>
      </w:r>
    </w:p>
    <w:p w:rsidR="002B2952" w:rsidRDefault="002B2952">
      <w:pPr>
        <w:rPr>
          <w:sz w:val="22"/>
          <w:szCs w:val="22"/>
        </w:rPr>
      </w:pPr>
    </w:p>
    <w:p w:rsidR="002B2952" w:rsidRDefault="00B33DB2">
      <w:pPr>
        <w:rPr>
          <w:sz w:val="22"/>
          <w:szCs w:val="22"/>
        </w:rPr>
      </w:pPr>
      <w:r>
        <w:rPr>
          <w:sz w:val="22"/>
          <w:szCs w:val="22"/>
        </w:rPr>
        <w:t>a</w:t>
      </w:r>
    </w:p>
    <w:p w:rsidR="002B2952" w:rsidRDefault="002B2952">
      <w:pPr>
        <w:ind w:left="708"/>
        <w:rPr>
          <w:sz w:val="22"/>
          <w:szCs w:val="22"/>
        </w:rPr>
      </w:pPr>
    </w:p>
    <w:p w:rsidR="002B2952" w:rsidRDefault="00B33DB2">
      <w:pPr>
        <w:rPr>
          <w:sz w:val="22"/>
          <w:szCs w:val="22"/>
        </w:rPr>
      </w:pPr>
      <w:r>
        <w:rPr>
          <w:b/>
          <w:sz w:val="22"/>
          <w:szCs w:val="22"/>
        </w:rPr>
        <w:t>2/</w:t>
      </w:r>
      <w:r>
        <w:rPr>
          <w:b/>
          <w:sz w:val="22"/>
          <w:szCs w:val="22"/>
        </w:rPr>
        <w:tab/>
        <w:t>OSP, spol. s r.o.</w:t>
      </w:r>
    </w:p>
    <w:p w:rsidR="002B2952" w:rsidRDefault="00B33DB2">
      <w:pPr>
        <w:ind w:left="708"/>
        <w:rPr>
          <w:sz w:val="22"/>
          <w:szCs w:val="22"/>
        </w:rPr>
      </w:pPr>
      <w:r>
        <w:rPr>
          <w:sz w:val="22"/>
          <w:szCs w:val="22"/>
        </w:rPr>
        <w:t>se sídlem Moravský Krumlov, Okružní 394, PSČ 672 01</w:t>
      </w:r>
    </w:p>
    <w:p w:rsidR="002B2952" w:rsidRDefault="00B33DB2">
      <w:pPr>
        <w:ind w:left="708"/>
        <w:rPr>
          <w:sz w:val="22"/>
          <w:szCs w:val="22"/>
        </w:rPr>
      </w:pPr>
      <w:r>
        <w:rPr>
          <w:sz w:val="22"/>
          <w:szCs w:val="22"/>
        </w:rPr>
        <w:t>zapsaná v obchodním rejstříku u Krajského soudu v Brně, sp.zn. C 3612</w:t>
      </w:r>
    </w:p>
    <w:p w:rsidR="002B2952" w:rsidRDefault="00B33DB2">
      <w:pPr>
        <w:ind w:left="708"/>
        <w:rPr>
          <w:sz w:val="22"/>
          <w:szCs w:val="22"/>
        </w:rPr>
      </w:pPr>
      <w:r>
        <w:rPr>
          <w:sz w:val="22"/>
          <w:szCs w:val="22"/>
        </w:rPr>
        <w:t>IČ 44026421; DIČ CZ44026421</w:t>
      </w:r>
    </w:p>
    <w:p w:rsidR="002B2952" w:rsidRDefault="00B33DB2">
      <w:pPr>
        <w:spacing w:before="120"/>
        <w:ind w:left="709"/>
        <w:rPr>
          <w:sz w:val="22"/>
          <w:szCs w:val="22"/>
        </w:rPr>
      </w:pPr>
      <w:r>
        <w:rPr>
          <w:sz w:val="22"/>
          <w:szCs w:val="22"/>
        </w:rPr>
        <w:t>jako zhotovitel na straně druhé, dále jen jako „</w:t>
      </w:r>
      <w:r>
        <w:rPr>
          <w:b/>
          <w:sz w:val="22"/>
          <w:szCs w:val="22"/>
        </w:rPr>
        <w:t>zhotovitel</w:t>
      </w:r>
      <w:r>
        <w:rPr>
          <w:sz w:val="22"/>
          <w:szCs w:val="22"/>
        </w:rPr>
        <w:t>“</w:t>
      </w:r>
    </w:p>
    <w:p w:rsidR="002B2952" w:rsidRDefault="002B2952">
      <w:pPr>
        <w:rPr>
          <w:sz w:val="22"/>
          <w:szCs w:val="22"/>
        </w:rPr>
      </w:pPr>
    </w:p>
    <w:p w:rsidR="002B2952" w:rsidRDefault="00B33DB2">
      <w:pPr>
        <w:jc w:val="center"/>
        <w:rPr>
          <w:b/>
          <w:sz w:val="22"/>
          <w:szCs w:val="22"/>
        </w:rPr>
      </w:pPr>
      <w:r>
        <w:rPr>
          <w:spacing w:val="60"/>
          <w:sz w:val="22"/>
          <w:szCs w:val="22"/>
        </w:rPr>
        <w:t>takto:</w:t>
      </w:r>
    </w:p>
    <w:p w:rsidR="002B2952" w:rsidRDefault="00B33DB2">
      <w:pPr>
        <w:spacing w:before="120"/>
        <w:jc w:val="center"/>
        <w:rPr>
          <w:b/>
          <w:sz w:val="22"/>
          <w:szCs w:val="22"/>
        </w:rPr>
      </w:pPr>
      <w:r>
        <w:rPr>
          <w:b/>
          <w:sz w:val="22"/>
          <w:szCs w:val="22"/>
        </w:rPr>
        <w:t>Článek I</w:t>
      </w:r>
    </w:p>
    <w:p w:rsidR="002B2952" w:rsidRDefault="00B33DB2">
      <w:pPr>
        <w:jc w:val="center"/>
        <w:rPr>
          <w:sz w:val="22"/>
          <w:szCs w:val="22"/>
        </w:rPr>
      </w:pPr>
      <w:r>
        <w:rPr>
          <w:b/>
          <w:sz w:val="22"/>
          <w:szCs w:val="22"/>
        </w:rPr>
        <w:t>Předmět smlouvy</w:t>
      </w:r>
    </w:p>
    <w:p w:rsidR="002B2952" w:rsidRDefault="00B33DB2">
      <w:pPr>
        <w:numPr>
          <w:ilvl w:val="0"/>
          <w:numId w:val="10"/>
        </w:numPr>
        <w:spacing w:before="120"/>
        <w:jc w:val="both"/>
        <w:rPr>
          <w:sz w:val="22"/>
          <w:szCs w:val="22"/>
        </w:rPr>
      </w:pPr>
      <w:r>
        <w:rPr>
          <w:sz w:val="22"/>
          <w:szCs w:val="22"/>
        </w:rPr>
        <w:t>Touto smlouvou se zhotovitel zavazuje provést pro objednatele dílo níže specifikované a objednatel se zavazuje dílo převzít a zaplatit cenu díla. Dílem se rozum</w:t>
      </w:r>
      <w:r w:rsidR="00E25DD4">
        <w:rPr>
          <w:sz w:val="22"/>
          <w:szCs w:val="22"/>
        </w:rPr>
        <w:t xml:space="preserve">í </w:t>
      </w:r>
      <w:r w:rsidR="006F47EF" w:rsidRPr="006F47EF">
        <w:rPr>
          <w:b/>
          <w:sz w:val="22"/>
          <w:szCs w:val="22"/>
        </w:rPr>
        <w:t>Stavební úpravy</w:t>
      </w:r>
      <w:r w:rsidR="006F47EF">
        <w:rPr>
          <w:sz w:val="22"/>
          <w:szCs w:val="22"/>
        </w:rPr>
        <w:t xml:space="preserve"> </w:t>
      </w:r>
      <w:r w:rsidR="007B0F6E">
        <w:rPr>
          <w:b/>
          <w:sz w:val="22"/>
          <w:szCs w:val="22"/>
        </w:rPr>
        <w:t xml:space="preserve">ZŠ Klášterní – </w:t>
      </w:r>
      <w:r w:rsidR="00E25DD4" w:rsidRPr="00E25DD4">
        <w:rPr>
          <w:b/>
          <w:sz w:val="22"/>
          <w:szCs w:val="22"/>
        </w:rPr>
        <w:t>2.</w:t>
      </w:r>
      <w:r w:rsidR="007B0F6E">
        <w:rPr>
          <w:b/>
          <w:sz w:val="22"/>
          <w:szCs w:val="22"/>
        </w:rPr>
        <w:t xml:space="preserve"> a 3. etapa</w:t>
      </w:r>
      <w:r w:rsidR="00E25DD4">
        <w:rPr>
          <w:b/>
          <w:sz w:val="22"/>
          <w:szCs w:val="22"/>
        </w:rPr>
        <w:t>.</w:t>
      </w:r>
      <w:r w:rsidR="00E25DD4">
        <w:rPr>
          <w:sz w:val="22"/>
          <w:szCs w:val="22"/>
        </w:rPr>
        <w:t xml:space="preserve"> </w:t>
      </w:r>
      <w:r>
        <w:rPr>
          <w:sz w:val="22"/>
          <w:szCs w:val="22"/>
        </w:rPr>
        <w:t xml:space="preserve">Dílo je popsáno v projektové dokumentaci zpracované </w:t>
      </w:r>
      <w:r w:rsidR="00E25DD4">
        <w:rPr>
          <w:sz w:val="22"/>
          <w:szCs w:val="22"/>
        </w:rPr>
        <w:t>Ing. Alešem Čeledou a Ing. Martinou Ludvíkovou, AC - projekt, Dobšická 12, Znojmo (příloha č.</w:t>
      </w:r>
      <w:r w:rsidR="006F47EF">
        <w:rPr>
          <w:sz w:val="22"/>
          <w:szCs w:val="22"/>
        </w:rPr>
        <w:t> </w:t>
      </w:r>
      <w:r w:rsidR="00E25DD4">
        <w:rPr>
          <w:sz w:val="22"/>
          <w:szCs w:val="22"/>
        </w:rPr>
        <w:t>2 této smlouvy).</w:t>
      </w:r>
    </w:p>
    <w:p w:rsidR="002B2952" w:rsidRDefault="00B33DB2">
      <w:pPr>
        <w:numPr>
          <w:ilvl w:val="0"/>
          <w:numId w:val="10"/>
        </w:numPr>
        <w:spacing w:before="120"/>
        <w:jc w:val="both"/>
        <w:rPr>
          <w:sz w:val="22"/>
          <w:szCs w:val="22"/>
        </w:rPr>
      </w:pPr>
      <w:r>
        <w:rPr>
          <w:sz w:val="22"/>
          <w:szCs w:val="22"/>
        </w:rPr>
        <w:t>Co do rozsahu je dílo definováno těmito podklady:</w:t>
      </w:r>
    </w:p>
    <w:p w:rsidR="002B2952" w:rsidRDefault="00B33DB2">
      <w:pPr>
        <w:numPr>
          <w:ilvl w:val="1"/>
          <w:numId w:val="10"/>
        </w:numPr>
        <w:spacing w:before="120"/>
        <w:jc w:val="both"/>
        <w:rPr>
          <w:sz w:val="22"/>
          <w:szCs w:val="22"/>
        </w:rPr>
      </w:pPr>
      <w:r>
        <w:rPr>
          <w:sz w:val="22"/>
          <w:szCs w:val="22"/>
        </w:rPr>
        <w:t>položkový rozpočet dle výkazu výměr (příloha č. 1 této smlouvy)</w:t>
      </w:r>
    </w:p>
    <w:p w:rsidR="002B2952" w:rsidRDefault="00B33DB2">
      <w:pPr>
        <w:numPr>
          <w:ilvl w:val="0"/>
          <w:numId w:val="10"/>
        </w:numPr>
        <w:spacing w:before="120"/>
        <w:jc w:val="both"/>
        <w:rPr>
          <w:sz w:val="22"/>
          <w:szCs w:val="22"/>
        </w:rPr>
      </w:pPr>
      <w:r>
        <w:rPr>
          <w:sz w:val="22"/>
          <w:szCs w:val="22"/>
        </w:rPr>
        <w:t xml:space="preserve">Součástí díla není: </w:t>
      </w:r>
    </w:p>
    <w:p w:rsidR="002B2952" w:rsidRDefault="00B33DB2">
      <w:pPr>
        <w:numPr>
          <w:ilvl w:val="1"/>
          <w:numId w:val="10"/>
        </w:numPr>
        <w:spacing w:before="120"/>
        <w:jc w:val="both"/>
        <w:rPr>
          <w:sz w:val="22"/>
          <w:szCs w:val="22"/>
        </w:rPr>
      </w:pPr>
      <w:r>
        <w:rPr>
          <w:sz w:val="22"/>
          <w:szCs w:val="22"/>
        </w:rPr>
        <w:t>……………………</w:t>
      </w:r>
    </w:p>
    <w:p w:rsidR="002B2952" w:rsidRDefault="00B33DB2">
      <w:pPr>
        <w:numPr>
          <w:ilvl w:val="1"/>
          <w:numId w:val="10"/>
        </w:numPr>
        <w:spacing w:before="120"/>
        <w:jc w:val="both"/>
        <w:rPr>
          <w:sz w:val="22"/>
          <w:szCs w:val="22"/>
        </w:rPr>
      </w:pPr>
      <w:r>
        <w:rPr>
          <w:sz w:val="22"/>
          <w:szCs w:val="22"/>
        </w:rPr>
        <w:t>……………………</w:t>
      </w:r>
    </w:p>
    <w:p w:rsidR="002B2952" w:rsidRPr="00E25DD4" w:rsidRDefault="00B33DB2" w:rsidP="00E25DD4">
      <w:pPr>
        <w:numPr>
          <w:ilvl w:val="0"/>
          <w:numId w:val="10"/>
        </w:numPr>
        <w:spacing w:before="120"/>
        <w:jc w:val="both"/>
        <w:rPr>
          <w:b/>
          <w:sz w:val="22"/>
          <w:szCs w:val="22"/>
        </w:rPr>
      </w:pPr>
      <w:r w:rsidRPr="00E25DD4">
        <w:rPr>
          <w:sz w:val="22"/>
          <w:szCs w:val="22"/>
        </w:rPr>
        <w:t>Místem plnění je pozemek p.č</w:t>
      </w:r>
      <w:r w:rsidR="00E25DD4" w:rsidRPr="00E25DD4">
        <w:rPr>
          <w:sz w:val="22"/>
          <w:szCs w:val="22"/>
        </w:rPr>
        <w:t xml:space="preserve"> 188</w:t>
      </w:r>
      <w:r w:rsidRPr="00E25DD4">
        <w:rPr>
          <w:sz w:val="22"/>
          <w:szCs w:val="22"/>
        </w:rPr>
        <w:t xml:space="preserve"> k.ú.</w:t>
      </w:r>
      <w:r w:rsidR="00E25DD4" w:rsidRPr="00E25DD4">
        <w:rPr>
          <w:sz w:val="22"/>
          <w:szCs w:val="22"/>
        </w:rPr>
        <w:t xml:space="preserve"> Moravský Krumlov</w:t>
      </w:r>
      <w:r w:rsidRPr="00E25DD4">
        <w:rPr>
          <w:sz w:val="22"/>
          <w:szCs w:val="22"/>
        </w:rPr>
        <w:t xml:space="preserve"> na adrese</w:t>
      </w:r>
      <w:r w:rsidR="00E25DD4">
        <w:rPr>
          <w:sz w:val="22"/>
          <w:szCs w:val="22"/>
        </w:rPr>
        <w:t xml:space="preserve"> náměstí Klášterní 134, Moravský Krumlov.</w:t>
      </w:r>
    </w:p>
    <w:p w:rsidR="002B2952" w:rsidRDefault="00B33DB2">
      <w:pPr>
        <w:spacing w:before="120"/>
        <w:jc w:val="center"/>
        <w:rPr>
          <w:b/>
          <w:sz w:val="22"/>
          <w:szCs w:val="22"/>
        </w:rPr>
      </w:pPr>
      <w:r>
        <w:rPr>
          <w:b/>
          <w:sz w:val="22"/>
          <w:szCs w:val="22"/>
        </w:rPr>
        <w:t>Článek II</w:t>
      </w:r>
    </w:p>
    <w:p w:rsidR="002B2952" w:rsidRDefault="00B33DB2">
      <w:pPr>
        <w:jc w:val="center"/>
        <w:rPr>
          <w:sz w:val="22"/>
          <w:szCs w:val="22"/>
        </w:rPr>
      </w:pPr>
      <w:r>
        <w:rPr>
          <w:b/>
          <w:sz w:val="22"/>
          <w:szCs w:val="22"/>
        </w:rPr>
        <w:t>Změny díla a vliv na cenu díla a termíny</w:t>
      </w:r>
    </w:p>
    <w:p w:rsidR="002B2952" w:rsidRDefault="00B33DB2">
      <w:pPr>
        <w:numPr>
          <w:ilvl w:val="0"/>
          <w:numId w:val="7"/>
        </w:numPr>
        <w:spacing w:before="120"/>
        <w:jc w:val="both"/>
      </w:pPr>
      <w:bookmarkStart w:id="1" w:name="_Ref179977989"/>
      <w:bookmarkStart w:id="2" w:name="_Ref156317610"/>
      <w:r>
        <w:rPr>
          <w:sz w:val="22"/>
          <w:szCs w:val="22"/>
        </w:rPr>
        <w:t xml:space="preserve">Smluvní strany se dohodly, že případné vícepráce či méněpráce budou vždy vzájemně dohodnuty formou zápisu do stavebního deníku nebo jiným písemným zápisem, popř. alespoň formou e-mailu. Zhotovitel se zavazuje, že povede seznam víceprací a méněprací včetně jejich ocenění dle položek. V případě, že objem odsouhlasených víceprací či méněprací v Kč bez DPH ve svém souhrnu překročí 20 % z ceny díla bez DPH, je objednatel povinen na požádání zhotovitele o tom uzavřít písemný dodatek k této smlouvě, přičemž bez uzavření takového dodatku je zhotovitel oprávněn při provádění díla postupovat tak, jako by k dohodě o změně díla nedošlo anebo je oprávněn od této smlouvy odstoupit. </w:t>
      </w:r>
      <w:bookmarkStart w:id="3" w:name="_Ref187212312"/>
      <w:bookmarkEnd w:id="1"/>
    </w:p>
    <w:p w:rsidR="002B2952" w:rsidRDefault="002C4145">
      <w:pPr>
        <w:numPr>
          <w:ilvl w:val="0"/>
          <w:numId w:val="7"/>
        </w:numPr>
        <w:spacing w:before="120"/>
        <w:jc w:val="both"/>
        <w:rPr>
          <w:sz w:val="22"/>
          <w:szCs w:val="22"/>
        </w:rPr>
      </w:pPr>
      <w:r>
        <w:rPr>
          <w:noProof/>
          <w:lang w:eastAsia="cs-CZ"/>
        </w:rPr>
        <w:drawing>
          <wp:anchor distT="0" distB="0" distL="0" distR="0" simplePos="0" relativeHeight="251655168" behindDoc="0" locked="0" layoutInCell="1" allowOverlap="1">
            <wp:simplePos x="0" y="0"/>
            <wp:positionH relativeFrom="page">
              <wp:posOffset>6689090</wp:posOffset>
            </wp:positionH>
            <wp:positionV relativeFrom="page">
              <wp:posOffset>0</wp:posOffset>
            </wp:positionV>
            <wp:extent cx="870585" cy="532130"/>
            <wp:effectExtent l="19050" t="0" r="5715" b="0"/>
            <wp:wrapSquare wrapText="larges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870585" cy="532130"/>
                    </a:xfrm>
                    <a:prstGeom prst="rect">
                      <a:avLst/>
                    </a:prstGeom>
                    <a:solidFill>
                      <a:srgbClr val="FFFFFF"/>
                    </a:solidFill>
                    <a:ln w="9525">
                      <a:noFill/>
                      <a:miter lim="800000"/>
                      <a:headEnd/>
                      <a:tailEnd/>
                    </a:ln>
                  </pic:spPr>
                </pic:pic>
              </a:graphicData>
            </a:graphic>
          </wp:anchor>
        </w:drawing>
      </w:r>
      <w:bookmarkEnd w:id="3"/>
      <w:r w:rsidR="00B33DB2">
        <w:rPr>
          <w:sz w:val="22"/>
          <w:szCs w:val="22"/>
        </w:rPr>
        <w:t xml:space="preserve">Smluvní strany se dohodly, že méněpráce i vícepráce budou oceňovány podle položkového rozpočtu, jež tvoří součást této smlouvy; nebude-li možné některé práce ocenit podle </w:t>
      </w:r>
      <w:r w:rsidR="00B33DB2">
        <w:rPr>
          <w:sz w:val="22"/>
          <w:szCs w:val="22"/>
        </w:rPr>
        <w:lastRenderedPageBreak/>
        <w:t xml:space="preserve">položkového rozpočtu, budou oceněny podle sborníku stavebních prací RTS platného ke dni uzavření této smlouvy, a nebude-li možné ani toto ocenění, budou oceněny ve výši zhotovitelem vynaložených nákladů na jejich provedení a přiměřeného zisku.Pokud při provádění díla vyvstane potřeba provedení úkonů, které nejsou součástí díla (vícepráce), ale přitom je jejich provedení nezbytné nebo vhodné k účelnému dokončení a provozování díla (ať už vzhledem k neúplnosti či vadám projektové dokumentace, změnám projektové dokumentace, specifickým podmínkám při provádění díla, požadavkům vyplývajícím z právních předpisů nebo vzhledem k odborným znalostem zhotovitele), je zhotovitel povinen provést soupis těchto navrhovaných víceprací a provést jejich ocenění způsobem dohodnutým v této smlouvě (viz čl. II odst. 3), a následně předložit objednateli k odsouhlasení. Objednatel je povinen předložený soupis písemně odsouhlasit nebo vznést odůvodněné námitky ve lhůtě 3 dnů ode dne předložení soupisu. Nedojde-li k odsouhlasení soupisu, je zhotovitel oprávněn přerušit provádění prací na díle, přičemž o dobu přerušení se posouvají všechny termíny pro dokončení díla. </w:t>
      </w:r>
    </w:p>
    <w:p w:rsidR="002B2952" w:rsidRDefault="00B33DB2">
      <w:pPr>
        <w:numPr>
          <w:ilvl w:val="0"/>
          <w:numId w:val="7"/>
        </w:numPr>
        <w:spacing w:before="120"/>
        <w:jc w:val="both"/>
        <w:rPr>
          <w:sz w:val="22"/>
          <w:szCs w:val="22"/>
        </w:rPr>
      </w:pPr>
      <w:r>
        <w:rPr>
          <w:sz w:val="22"/>
          <w:szCs w:val="22"/>
        </w:rPr>
        <w:t xml:space="preserve">V případě odsouhlasení víceprací má objednatel právo požadovat přiměřené prodloužení termínu pro provedení díla; nedojde-li k jiné dohodě, tak se termín pro provedení díla včetně případných dílčích termínů prodlužují vždy o 1 týden za každých započatých 10 %, o které cena víceprací bez DPH převýší cenu díla bez DPH. </w:t>
      </w:r>
    </w:p>
    <w:p w:rsidR="002B2952" w:rsidRDefault="002B2952">
      <w:pPr>
        <w:spacing w:before="120"/>
        <w:jc w:val="both"/>
        <w:rPr>
          <w:sz w:val="22"/>
          <w:szCs w:val="22"/>
        </w:rPr>
      </w:pPr>
    </w:p>
    <w:p w:rsidR="002B2952" w:rsidRDefault="00B33DB2">
      <w:pPr>
        <w:spacing w:before="120"/>
        <w:jc w:val="center"/>
        <w:rPr>
          <w:b/>
          <w:sz w:val="22"/>
          <w:szCs w:val="22"/>
        </w:rPr>
      </w:pPr>
      <w:r>
        <w:rPr>
          <w:b/>
          <w:sz w:val="22"/>
          <w:szCs w:val="22"/>
        </w:rPr>
        <w:t>Článek III</w:t>
      </w:r>
    </w:p>
    <w:p w:rsidR="002B2952" w:rsidRDefault="00B33DB2">
      <w:pPr>
        <w:jc w:val="center"/>
        <w:rPr>
          <w:sz w:val="22"/>
          <w:szCs w:val="22"/>
        </w:rPr>
      </w:pPr>
      <w:r>
        <w:rPr>
          <w:b/>
          <w:sz w:val="22"/>
          <w:szCs w:val="22"/>
        </w:rPr>
        <w:t>Termíny</w:t>
      </w:r>
    </w:p>
    <w:p w:rsidR="002B2952" w:rsidRDefault="00B33DB2">
      <w:pPr>
        <w:numPr>
          <w:ilvl w:val="0"/>
          <w:numId w:val="4"/>
        </w:numPr>
        <w:spacing w:before="120"/>
        <w:jc w:val="both"/>
        <w:rPr>
          <w:sz w:val="22"/>
          <w:szCs w:val="22"/>
        </w:rPr>
      </w:pPr>
      <w:r>
        <w:rPr>
          <w:sz w:val="22"/>
          <w:szCs w:val="22"/>
        </w:rPr>
        <w:t xml:space="preserve">Objednatel se zavazuje protokolárně předat zhotoviteli prostory určené k provádění díla (staveniště) nejpozději do </w:t>
      </w:r>
      <w:r w:rsidR="00E25DD4">
        <w:rPr>
          <w:sz w:val="22"/>
          <w:szCs w:val="22"/>
        </w:rPr>
        <w:t>5-ti dnů od podpisu této smlouvy.</w:t>
      </w:r>
      <w:r>
        <w:rPr>
          <w:sz w:val="22"/>
          <w:szCs w:val="22"/>
        </w:rPr>
        <w:t xml:space="preserve"> K předání staveniště objednatel písemně vyzve zhotovitele alespoň 3 dny předem. V případě prodlení s předáním staveniště se o každý 1 den prodlení objednatele automaticky o 1 týden prodlužují všechny termíny pro provedení díla.</w:t>
      </w:r>
    </w:p>
    <w:p w:rsidR="002B2952" w:rsidRDefault="00B33DB2">
      <w:pPr>
        <w:numPr>
          <w:ilvl w:val="0"/>
          <w:numId w:val="4"/>
        </w:numPr>
        <w:spacing w:before="120"/>
        <w:jc w:val="both"/>
        <w:rPr>
          <w:sz w:val="22"/>
          <w:szCs w:val="22"/>
        </w:rPr>
      </w:pPr>
      <w:r>
        <w:rPr>
          <w:sz w:val="22"/>
          <w:szCs w:val="22"/>
        </w:rPr>
        <w:t xml:space="preserve">Zhotovitel se zavazuje dílo provést </w:t>
      </w:r>
      <w:r w:rsidR="00E25DD4">
        <w:rPr>
          <w:b/>
          <w:sz w:val="22"/>
          <w:szCs w:val="22"/>
        </w:rPr>
        <w:t xml:space="preserve">nejpozději do </w:t>
      </w:r>
      <w:r w:rsidR="007B0F6E">
        <w:rPr>
          <w:b/>
          <w:sz w:val="22"/>
          <w:szCs w:val="22"/>
        </w:rPr>
        <w:t>59</w:t>
      </w:r>
      <w:r w:rsidR="00E25DD4">
        <w:rPr>
          <w:b/>
          <w:sz w:val="22"/>
          <w:szCs w:val="22"/>
        </w:rPr>
        <w:t xml:space="preserve"> kalendářních dnů</w:t>
      </w:r>
      <w:r>
        <w:rPr>
          <w:b/>
          <w:sz w:val="22"/>
          <w:szCs w:val="22"/>
        </w:rPr>
        <w:t xml:space="preserve"> od písemného převzetí staveniště</w:t>
      </w:r>
      <w:r>
        <w:rPr>
          <w:sz w:val="22"/>
          <w:szCs w:val="22"/>
        </w:rPr>
        <w:t xml:space="preserve">. </w:t>
      </w:r>
    </w:p>
    <w:p w:rsidR="00E25DD4" w:rsidRPr="00E25DD4" w:rsidRDefault="00B33DB2" w:rsidP="00E25DD4">
      <w:pPr>
        <w:numPr>
          <w:ilvl w:val="0"/>
          <w:numId w:val="4"/>
        </w:numPr>
        <w:spacing w:before="120"/>
        <w:jc w:val="both"/>
        <w:rPr>
          <w:sz w:val="22"/>
          <w:szCs w:val="22"/>
          <w:shd w:val="clear" w:color="auto" w:fill="FFFF00"/>
        </w:rPr>
      </w:pPr>
      <w:r>
        <w:rPr>
          <w:sz w:val="22"/>
          <w:szCs w:val="22"/>
        </w:rPr>
        <w:t>Strany se dohodly na těchto termínech</w:t>
      </w:r>
      <w:r w:rsidR="00E25DD4">
        <w:rPr>
          <w:sz w:val="22"/>
          <w:szCs w:val="22"/>
        </w:rPr>
        <w:t>:</w:t>
      </w:r>
    </w:p>
    <w:p w:rsidR="00E25DD4" w:rsidRPr="00250394" w:rsidRDefault="00E25DD4" w:rsidP="00E25DD4">
      <w:pPr>
        <w:spacing w:before="120"/>
        <w:ind w:left="705"/>
        <w:jc w:val="both"/>
        <w:rPr>
          <w:b/>
          <w:sz w:val="22"/>
          <w:szCs w:val="22"/>
          <w:shd w:val="clear" w:color="auto" w:fill="FFFF00"/>
        </w:rPr>
      </w:pPr>
      <w:r w:rsidRPr="00250394">
        <w:rPr>
          <w:b/>
          <w:sz w:val="22"/>
          <w:szCs w:val="22"/>
        </w:rPr>
        <w:t>Začátek prací:</w:t>
      </w:r>
      <w:r w:rsidRPr="00250394">
        <w:rPr>
          <w:b/>
          <w:sz w:val="22"/>
          <w:szCs w:val="22"/>
        </w:rPr>
        <w:tab/>
      </w:r>
      <w:r w:rsidRPr="00250394">
        <w:rPr>
          <w:b/>
          <w:sz w:val="22"/>
          <w:szCs w:val="22"/>
        </w:rPr>
        <w:tab/>
      </w:r>
      <w:r w:rsidR="007B0F6E">
        <w:rPr>
          <w:b/>
          <w:sz w:val="22"/>
          <w:szCs w:val="22"/>
        </w:rPr>
        <w:t>23.6</w:t>
      </w:r>
      <w:r w:rsidRPr="00250394">
        <w:rPr>
          <w:b/>
          <w:sz w:val="22"/>
          <w:szCs w:val="22"/>
        </w:rPr>
        <w:t>.2016</w:t>
      </w:r>
    </w:p>
    <w:p w:rsidR="002B2952" w:rsidRPr="00250394" w:rsidRDefault="00E25DD4" w:rsidP="00E25DD4">
      <w:pPr>
        <w:spacing w:before="120"/>
        <w:ind w:left="705"/>
        <w:jc w:val="both"/>
        <w:rPr>
          <w:b/>
          <w:sz w:val="22"/>
          <w:szCs w:val="22"/>
          <w:shd w:val="clear" w:color="auto" w:fill="FFFF00"/>
        </w:rPr>
      </w:pPr>
      <w:r w:rsidRPr="00250394">
        <w:rPr>
          <w:b/>
          <w:sz w:val="22"/>
          <w:szCs w:val="22"/>
        </w:rPr>
        <w:t>Ukončení prací:</w:t>
      </w:r>
      <w:r w:rsidRPr="00250394">
        <w:rPr>
          <w:b/>
          <w:sz w:val="22"/>
          <w:szCs w:val="22"/>
        </w:rPr>
        <w:tab/>
      </w:r>
      <w:r w:rsidR="007B0F6E">
        <w:rPr>
          <w:b/>
          <w:sz w:val="22"/>
          <w:szCs w:val="22"/>
        </w:rPr>
        <w:t>20</w:t>
      </w:r>
      <w:r w:rsidRPr="00250394">
        <w:rPr>
          <w:b/>
          <w:sz w:val="22"/>
          <w:szCs w:val="22"/>
        </w:rPr>
        <w:t>.8.2016</w:t>
      </w:r>
    </w:p>
    <w:p w:rsidR="002B2952" w:rsidRDefault="00B33DB2">
      <w:pPr>
        <w:numPr>
          <w:ilvl w:val="0"/>
          <w:numId w:val="4"/>
        </w:numPr>
        <w:spacing w:before="120"/>
        <w:jc w:val="both"/>
        <w:rPr>
          <w:sz w:val="22"/>
          <w:szCs w:val="22"/>
        </w:rPr>
      </w:pPr>
      <w:bookmarkStart w:id="4" w:name="_Ref157312557"/>
      <w:bookmarkEnd w:id="2"/>
      <w:r>
        <w:rPr>
          <w:sz w:val="22"/>
          <w:szCs w:val="22"/>
        </w:rPr>
        <w:t xml:space="preserve">Smluvní strany se výslovně dohodly, že termín pro dokončení díla, jakož i všechny případné dílčí termíny se posouvají o dvojnásobný časový úsek, po který je objednatel v prodlení s placením faktur zhotovitele, a též o dvojnásobný časový úsek, po který je objednatel v prodlení s poskytováním nezbytné součinnosti nutné k provádění díla. </w:t>
      </w:r>
    </w:p>
    <w:p w:rsidR="002B2952" w:rsidRDefault="00B33DB2">
      <w:pPr>
        <w:numPr>
          <w:ilvl w:val="0"/>
          <w:numId w:val="4"/>
        </w:numPr>
        <w:spacing w:before="120"/>
        <w:jc w:val="both"/>
        <w:rPr>
          <w:sz w:val="22"/>
          <w:szCs w:val="22"/>
        </w:rPr>
      </w:pPr>
      <w:r>
        <w:rPr>
          <w:sz w:val="22"/>
          <w:szCs w:val="22"/>
        </w:rPr>
        <w:t xml:space="preserve">Pokud v průběhu provádění díla vyvstane najevo okolnost, která nebyla při uzavírání smlouvy známa, a kterou zhotovitel ani nemohl předvídat, a která nepřiměřeným způsobem brání nebo ztěžuje provedení díla, posouvají se všechny termíny pro dokončení díla o dobu nezbytnou k odstranění takové překážky; smluvní strany se zavazují na odstranění takové překážky spolupracovat. </w:t>
      </w:r>
    </w:p>
    <w:p w:rsidR="00250394" w:rsidRDefault="00B33DB2">
      <w:pPr>
        <w:numPr>
          <w:ilvl w:val="0"/>
          <w:numId w:val="4"/>
        </w:numPr>
        <w:spacing w:before="120"/>
        <w:jc w:val="both"/>
        <w:rPr>
          <w:sz w:val="22"/>
          <w:szCs w:val="22"/>
        </w:rPr>
      </w:pPr>
      <w:r>
        <w:rPr>
          <w:sz w:val="22"/>
          <w:szCs w:val="22"/>
        </w:rPr>
        <w:t xml:space="preserve">V případě prodlení zhotovitele s provedením díla ve sjednaném termínu je objednatel oprávněn požadovat zaplacení smluvní pokuty ve výši 0,05 % Kč za každý den prodlení, nejvýše však do 5 % z ceny díla bez DPH. </w:t>
      </w:r>
    </w:p>
    <w:p w:rsidR="002B2952" w:rsidRPr="00250394" w:rsidRDefault="00250394" w:rsidP="00250394">
      <w:pPr>
        <w:suppressAutoHyphens w:val="0"/>
        <w:rPr>
          <w:sz w:val="22"/>
          <w:szCs w:val="22"/>
        </w:rPr>
      </w:pPr>
      <w:r>
        <w:rPr>
          <w:sz w:val="22"/>
          <w:szCs w:val="22"/>
        </w:rPr>
        <w:br w:type="page"/>
      </w:r>
    </w:p>
    <w:p w:rsidR="00250394" w:rsidRDefault="002C4145">
      <w:pPr>
        <w:spacing w:before="120"/>
        <w:jc w:val="center"/>
        <w:rPr>
          <w:b/>
          <w:sz w:val="22"/>
          <w:szCs w:val="22"/>
        </w:rPr>
      </w:pPr>
      <w:r>
        <w:rPr>
          <w:noProof/>
          <w:lang w:eastAsia="cs-CZ"/>
        </w:rPr>
        <w:lastRenderedPageBreak/>
        <w:drawing>
          <wp:anchor distT="0" distB="0" distL="0" distR="0" simplePos="0" relativeHeight="251656192" behindDoc="0" locked="0" layoutInCell="1" allowOverlap="1">
            <wp:simplePos x="0" y="0"/>
            <wp:positionH relativeFrom="page">
              <wp:posOffset>6689090</wp:posOffset>
            </wp:positionH>
            <wp:positionV relativeFrom="page">
              <wp:posOffset>0</wp:posOffset>
            </wp:positionV>
            <wp:extent cx="870585" cy="532130"/>
            <wp:effectExtent l="19050" t="0" r="5715" b="0"/>
            <wp:wrapSquare wrapText="larges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70585" cy="532130"/>
                    </a:xfrm>
                    <a:prstGeom prst="rect">
                      <a:avLst/>
                    </a:prstGeom>
                    <a:solidFill>
                      <a:srgbClr val="FFFFFF"/>
                    </a:solidFill>
                    <a:ln w="9525">
                      <a:noFill/>
                      <a:miter lim="800000"/>
                      <a:headEnd/>
                      <a:tailEnd/>
                    </a:ln>
                  </pic:spPr>
                </pic:pic>
              </a:graphicData>
            </a:graphic>
          </wp:anchor>
        </w:drawing>
      </w:r>
      <w:r w:rsidR="00B33DB2">
        <w:rPr>
          <w:b/>
          <w:sz w:val="22"/>
          <w:szCs w:val="22"/>
        </w:rPr>
        <w:cr/>
        <w:t>Článek IV</w:t>
      </w:r>
    </w:p>
    <w:p w:rsidR="002B2952" w:rsidRDefault="00B33DB2">
      <w:pPr>
        <w:spacing w:before="120"/>
        <w:jc w:val="center"/>
        <w:rPr>
          <w:b/>
          <w:sz w:val="22"/>
          <w:szCs w:val="22"/>
        </w:rPr>
      </w:pPr>
      <w:r>
        <w:rPr>
          <w:b/>
          <w:sz w:val="22"/>
          <w:szCs w:val="22"/>
        </w:rPr>
        <w:t>Cena díla a platební podmínky</w:t>
      </w:r>
    </w:p>
    <w:p w:rsidR="002B2952" w:rsidRDefault="00B33DB2">
      <w:pPr>
        <w:numPr>
          <w:ilvl w:val="0"/>
          <w:numId w:val="5"/>
        </w:numPr>
        <w:spacing w:before="120"/>
        <w:jc w:val="both"/>
        <w:rPr>
          <w:sz w:val="22"/>
          <w:szCs w:val="22"/>
        </w:rPr>
      </w:pPr>
      <w:bookmarkStart w:id="5" w:name="_Ref157273874"/>
      <w:bookmarkEnd w:id="4"/>
      <w:r>
        <w:rPr>
          <w:sz w:val="22"/>
          <w:szCs w:val="22"/>
        </w:rPr>
        <w:t>Cena díla byla mezi smluvními stranami dohodnuta ve výši</w:t>
      </w:r>
      <w:bookmarkEnd w:id="5"/>
    </w:p>
    <w:p w:rsidR="002B2952" w:rsidRPr="008B2026" w:rsidRDefault="008B2026">
      <w:pPr>
        <w:spacing w:before="60"/>
        <w:jc w:val="center"/>
        <w:rPr>
          <w:b/>
          <w:sz w:val="22"/>
          <w:szCs w:val="22"/>
        </w:rPr>
      </w:pPr>
      <w:r w:rsidRPr="008B2026">
        <w:rPr>
          <w:sz w:val="22"/>
          <w:szCs w:val="22"/>
        </w:rPr>
        <w:t>1 935 153</w:t>
      </w:r>
      <w:r w:rsidR="00B33DB2" w:rsidRPr="008B2026">
        <w:rPr>
          <w:sz w:val="22"/>
          <w:szCs w:val="22"/>
        </w:rPr>
        <w:t>,- Kč bez DPH</w:t>
      </w:r>
    </w:p>
    <w:p w:rsidR="002B2952" w:rsidRDefault="00B33DB2">
      <w:pPr>
        <w:spacing w:before="60" w:after="120"/>
        <w:ind w:left="705"/>
        <w:jc w:val="both"/>
        <w:rPr>
          <w:sz w:val="22"/>
          <w:szCs w:val="22"/>
        </w:rPr>
      </w:pPr>
      <w:r w:rsidRPr="008B2026">
        <w:rPr>
          <w:b/>
          <w:sz w:val="22"/>
          <w:szCs w:val="22"/>
        </w:rPr>
        <w:t>(slovy:</w:t>
      </w:r>
      <w:r w:rsidR="00D01425" w:rsidRPr="008B2026">
        <w:rPr>
          <w:b/>
          <w:sz w:val="22"/>
          <w:szCs w:val="22"/>
        </w:rPr>
        <w:t xml:space="preserve"> </w:t>
      </w:r>
      <w:r w:rsidR="008B2026">
        <w:rPr>
          <w:b/>
          <w:sz w:val="22"/>
          <w:szCs w:val="22"/>
        </w:rPr>
        <w:t xml:space="preserve">jeden milion devět set třicet pět tisíc sto padesát tři </w:t>
      </w:r>
      <w:r w:rsidR="00661079" w:rsidRPr="008B2026">
        <w:rPr>
          <w:b/>
          <w:sz w:val="22"/>
          <w:szCs w:val="22"/>
        </w:rPr>
        <w:t>korun</w:t>
      </w:r>
      <w:r w:rsidR="008B2026">
        <w:rPr>
          <w:b/>
          <w:sz w:val="22"/>
          <w:szCs w:val="22"/>
        </w:rPr>
        <w:t>y</w:t>
      </w:r>
      <w:r w:rsidRPr="008B2026">
        <w:rPr>
          <w:b/>
          <w:sz w:val="22"/>
          <w:szCs w:val="22"/>
        </w:rPr>
        <w:t xml:space="preserve"> bez daně z přidané hodnoty)</w:t>
      </w:r>
    </w:p>
    <w:p w:rsidR="002B2952" w:rsidRDefault="00B33DB2">
      <w:pPr>
        <w:numPr>
          <w:ilvl w:val="0"/>
          <w:numId w:val="5"/>
        </w:numPr>
        <w:spacing w:before="120"/>
        <w:jc w:val="both"/>
        <w:rPr>
          <w:sz w:val="22"/>
          <w:szCs w:val="22"/>
        </w:rPr>
      </w:pPr>
      <w:r>
        <w:rPr>
          <w:sz w:val="22"/>
          <w:szCs w:val="22"/>
        </w:rPr>
        <w:t xml:space="preserve">K výše uvedené sjednané ceně díla bude připočtena daň z přidané hodnoty ve výši dle právních předpisů platných ke dni uskutečnění zdanitelného plnění, kterou se objednatel zavazuje zhotoviteli uhradit. Cena díla plus DPH v odpovídající výši představuje celkovou cenu díla. </w:t>
      </w:r>
    </w:p>
    <w:p w:rsidR="002B2952" w:rsidRDefault="00B33DB2">
      <w:pPr>
        <w:numPr>
          <w:ilvl w:val="0"/>
          <w:numId w:val="5"/>
        </w:numPr>
        <w:spacing w:before="120"/>
        <w:jc w:val="both"/>
        <w:rPr>
          <w:sz w:val="22"/>
          <w:szCs w:val="22"/>
        </w:rPr>
      </w:pPr>
      <w:r>
        <w:rPr>
          <w:sz w:val="22"/>
          <w:szCs w:val="22"/>
        </w:rPr>
        <w:t>Dohodnutá cena díla je cenou stanovenou na základě položkového rozpočtu, který tvoří přílohu této smlouvy. Ceny uvedené v rozpočtu jsou závazné a pevné. Zhotovitel však nezaručuje úplnost rozpočtu. V případě rozporů mezi jednotlivými podklady definujícími dílo (viz čl. I odst. 2) má přednost položkový rozpočet, který je určující pro vymezení rozsahu díla a ceny za dílo.</w:t>
      </w:r>
    </w:p>
    <w:p w:rsidR="002B2952" w:rsidRDefault="00B33DB2">
      <w:pPr>
        <w:numPr>
          <w:ilvl w:val="0"/>
          <w:numId w:val="5"/>
        </w:numPr>
        <w:spacing w:before="120"/>
        <w:jc w:val="both"/>
        <w:rPr>
          <w:sz w:val="22"/>
          <w:szCs w:val="22"/>
        </w:rPr>
      </w:pPr>
      <w:r>
        <w:rPr>
          <w:sz w:val="22"/>
          <w:szCs w:val="22"/>
        </w:rPr>
        <w:t xml:space="preserve">Objednatel výslovně prohlašuje, že má zajištěny finanční prostředky k řádné a včasné úhradě ceně díla. </w:t>
      </w:r>
    </w:p>
    <w:p w:rsidR="002B2952" w:rsidRDefault="00B33DB2">
      <w:pPr>
        <w:numPr>
          <w:ilvl w:val="0"/>
          <w:numId w:val="5"/>
        </w:numPr>
        <w:spacing w:before="120"/>
        <w:jc w:val="both"/>
        <w:rPr>
          <w:sz w:val="22"/>
          <w:szCs w:val="22"/>
        </w:rPr>
      </w:pPr>
      <w:r>
        <w:rPr>
          <w:sz w:val="22"/>
          <w:szCs w:val="22"/>
        </w:rPr>
        <w:t xml:space="preserve">Celková cena díla je splatná oproti řádnému daňovému dokladu vystavenému po provedení díla. Je-li dílo přejímáno po částech, vzniká právo na zaplacení ceny za každou část při jejím provedení. </w:t>
      </w:r>
    </w:p>
    <w:p w:rsidR="002B2952" w:rsidRDefault="00B33DB2">
      <w:pPr>
        <w:numPr>
          <w:ilvl w:val="0"/>
          <w:numId w:val="5"/>
        </w:numPr>
        <w:spacing w:before="120"/>
        <w:jc w:val="both"/>
        <w:rPr>
          <w:sz w:val="22"/>
          <w:szCs w:val="22"/>
        </w:rPr>
      </w:pPr>
      <w:r>
        <w:rPr>
          <w:sz w:val="22"/>
          <w:szCs w:val="22"/>
        </w:rPr>
        <w:t>Pokud jsou součá</w:t>
      </w:r>
      <w:r w:rsidR="00250394">
        <w:rPr>
          <w:sz w:val="22"/>
          <w:szCs w:val="22"/>
        </w:rPr>
        <w:t>s</w:t>
      </w:r>
      <w:r>
        <w:rPr>
          <w:sz w:val="22"/>
          <w:szCs w:val="22"/>
        </w:rPr>
        <w:t xml:space="preserve">tí díla technologie, případně zařizovací předměty, bere objednatel  výslovně na vědomí, že cena díla bude navýšena o cenu těchto zařizovacích předmětů a technologií (např. ……………….…..) </w:t>
      </w:r>
      <w:r>
        <w:rPr>
          <w:b/>
          <w:bCs/>
          <w:sz w:val="22"/>
          <w:szCs w:val="22"/>
        </w:rPr>
        <w:t>nezahrnutých v rozpočtu,</w:t>
      </w:r>
      <w:r>
        <w:rPr>
          <w:sz w:val="22"/>
          <w:szCs w:val="22"/>
        </w:rPr>
        <w:t xml:space="preserve"> jejichž specifikace dosud není ze strany objednatele určena. Odhadovaná výše navýšení činí ………. Zhotovitel má nárok na zaplacení zálohy ve výši 50 % z ceny zařizovacích předmětů a technologií nezahrnutých v rozpočtu. Záloha je splatná do 3 dnů od odsouhlasení těchto předmětů a technologií. </w:t>
      </w:r>
      <w:bookmarkStart w:id="6" w:name="_Ref157275280"/>
    </w:p>
    <w:p w:rsidR="002B2952" w:rsidRDefault="00B33DB2">
      <w:pPr>
        <w:numPr>
          <w:ilvl w:val="0"/>
          <w:numId w:val="5"/>
        </w:numPr>
        <w:spacing w:before="120"/>
        <w:jc w:val="both"/>
        <w:rPr>
          <w:sz w:val="22"/>
          <w:szCs w:val="22"/>
        </w:rPr>
      </w:pPr>
      <w:r>
        <w:rPr>
          <w:sz w:val="22"/>
          <w:szCs w:val="22"/>
        </w:rPr>
        <w:t>Smluvní strany se dohodly, že zhotovitel má dále nárok na fakturaci z cenu díla v závislosti na prostavěnosti. Zhotovitel vždy 1 x za 1 měsíc připraví soupis prací provedených na díle (zjišťovací protokol), který bude sloužit jako poklad pro fakturaci. Splatnost těchto faktur činí 14 dnů.</w:t>
      </w:r>
      <w:bookmarkEnd w:id="6"/>
    </w:p>
    <w:p w:rsidR="002B2952" w:rsidRDefault="00B33DB2">
      <w:pPr>
        <w:numPr>
          <w:ilvl w:val="0"/>
          <w:numId w:val="5"/>
        </w:numPr>
        <w:spacing w:before="120"/>
        <w:jc w:val="both"/>
        <w:rPr>
          <w:sz w:val="22"/>
          <w:szCs w:val="22"/>
        </w:rPr>
      </w:pPr>
      <w:r>
        <w:rPr>
          <w:sz w:val="22"/>
          <w:szCs w:val="22"/>
        </w:rPr>
        <w:t xml:space="preserve">V případě, že faktura zhotovitele bude obsahovat nesprávné nebo nepravdivé údaje nebo neúplné náležitosti, je objednatel oprávněn fakturu ve lhůtě 5 dnů od jejího doručení vrátit zhotoviteli s uvedením důvodu vrácení, jinak se má za to, že fakturovanou částku uznává po právu. V případě vrácení faktury běží nová lhůta splatnosti ode dne doručení opravené faktury objednateli. </w:t>
      </w:r>
    </w:p>
    <w:p w:rsidR="002B2952" w:rsidRDefault="00B33DB2">
      <w:pPr>
        <w:numPr>
          <w:ilvl w:val="0"/>
          <w:numId w:val="5"/>
        </w:numPr>
        <w:spacing w:before="120"/>
        <w:jc w:val="both"/>
        <w:rPr>
          <w:sz w:val="22"/>
          <w:szCs w:val="22"/>
        </w:rPr>
      </w:pPr>
      <w:r>
        <w:rPr>
          <w:sz w:val="22"/>
          <w:szCs w:val="22"/>
        </w:rPr>
        <w:t xml:space="preserve">V případě sporu ohledně množství či druhu provedených prací k fakturaci se smluvní strany zavazují postupovat tak, že objednatel odsouhlasí a zaplatí pouze práce nesporně provedené a ohledně sporných prací se strany zavazují vést jednání. Nedojde-li k dohodě ani do 14 dnů, je zhotovitel oprávněn přerušit provádění prací na díle, přičemž o dobu tohoto přerušení se posouvají všechny termíny provedení díla. Nedojde-li k dohodě ani do 14 dnů od přerušení prací na díle, je kterákoliv strana oprávněna od této smlouvy odstoupit. </w:t>
      </w:r>
    </w:p>
    <w:p w:rsidR="002B2952" w:rsidRDefault="00B33DB2">
      <w:pPr>
        <w:numPr>
          <w:ilvl w:val="0"/>
          <w:numId w:val="5"/>
        </w:numPr>
        <w:spacing w:before="120"/>
        <w:jc w:val="both"/>
        <w:rPr>
          <w:b/>
          <w:sz w:val="22"/>
          <w:szCs w:val="22"/>
        </w:rPr>
      </w:pPr>
      <w:r>
        <w:rPr>
          <w:sz w:val="22"/>
          <w:szCs w:val="22"/>
        </w:rPr>
        <w:t xml:space="preserve">V případě prodlení objednatele s placením ceny díla nebo záloh na cenu díla, má zhotovitel nárok na úrok z prodlení ve výši 0,05 % z dlužné částky za každý den prodlení. </w:t>
      </w:r>
    </w:p>
    <w:p w:rsidR="002B2952" w:rsidRDefault="002B2952">
      <w:pPr>
        <w:spacing w:before="120"/>
        <w:jc w:val="center"/>
        <w:rPr>
          <w:b/>
          <w:sz w:val="22"/>
          <w:szCs w:val="22"/>
        </w:rPr>
      </w:pPr>
    </w:p>
    <w:p w:rsidR="00D01425" w:rsidRDefault="002C4145">
      <w:pPr>
        <w:keepNext/>
        <w:spacing w:before="120"/>
        <w:jc w:val="center"/>
        <w:rPr>
          <w:b/>
          <w:sz w:val="22"/>
          <w:szCs w:val="22"/>
        </w:rPr>
      </w:pPr>
      <w:r>
        <w:rPr>
          <w:noProof/>
          <w:lang w:eastAsia="cs-CZ"/>
        </w:rPr>
        <w:lastRenderedPageBreak/>
        <w:drawing>
          <wp:anchor distT="0" distB="0" distL="0" distR="0" simplePos="0" relativeHeight="251657216" behindDoc="0" locked="0" layoutInCell="1" allowOverlap="1">
            <wp:simplePos x="0" y="0"/>
            <wp:positionH relativeFrom="page">
              <wp:posOffset>6689090</wp:posOffset>
            </wp:positionH>
            <wp:positionV relativeFrom="page">
              <wp:posOffset>0</wp:posOffset>
            </wp:positionV>
            <wp:extent cx="870585" cy="532130"/>
            <wp:effectExtent l="19050" t="0" r="5715" b="0"/>
            <wp:wrapSquare wrapText="larges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870585" cy="532130"/>
                    </a:xfrm>
                    <a:prstGeom prst="rect">
                      <a:avLst/>
                    </a:prstGeom>
                    <a:solidFill>
                      <a:srgbClr val="FFFFFF"/>
                    </a:solidFill>
                    <a:ln w="9525">
                      <a:noFill/>
                      <a:miter lim="800000"/>
                      <a:headEnd/>
                      <a:tailEnd/>
                    </a:ln>
                  </pic:spPr>
                </pic:pic>
              </a:graphicData>
            </a:graphic>
          </wp:anchor>
        </w:drawing>
      </w:r>
      <w:r w:rsidR="00B33DB2">
        <w:rPr>
          <w:b/>
          <w:sz w:val="22"/>
          <w:szCs w:val="22"/>
        </w:rPr>
        <w:cr/>
        <w:t>Článek V</w:t>
      </w:r>
    </w:p>
    <w:p w:rsidR="002B2952" w:rsidRDefault="00B33DB2">
      <w:pPr>
        <w:keepNext/>
        <w:spacing w:before="120"/>
        <w:jc w:val="center"/>
        <w:rPr>
          <w:b/>
          <w:sz w:val="22"/>
          <w:szCs w:val="22"/>
        </w:rPr>
      </w:pPr>
      <w:r>
        <w:rPr>
          <w:b/>
          <w:sz w:val="22"/>
          <w:szCs w:val="22"/>
        </w:rPr>
        <w:t>Práva a povinnosti při provádění díla</w:t>
      </w:r>
    </w:p>
    <w:p w:rsidR="002B2952" w:rsidRDefault="00B33DB2">
      <w:pPr>
        <w:numPr>
          <w:ilvl w:val="0"/>
          <w:numId w:val="3"/>
        </w:numPr>
        <w:spacing w:before="120"/>
        <w:jc w:val="both"/>
        <w:rPr>
          <w:sz w:val="22"/>
          <w:szCs w:val="22"/>
        </w:rPr>
      </w:pPr>
      <w:r>
        <w:rPr>
          <w:sz w:val="22"/>
          <w:szCs w:val="22"/>
        </w:rPr>
        <w:t xml:space="preserve">Objednatel je oprávněn provádět na díle stavebně technický dozor za účelem kontroly kvality prací a souladnosti rozsahu prací s touto smlouvou. K provádění dozoru může objednatel zmocnit třetí osobu. Zmocnění musí být provedeno písemně, například zápisem do stavebního deníku. </w:t>
      </w:r>
    </w:p>
    <w:p w:rsidR="002B2952" w:rsidRDefault="00B33DB2">
      <w:pPr>
        <w:numPr>
          <w:ilvl w:val="0"/>
          <w:numId w:val="3"/>
        </w:numPr>
        <w:spacing w:before="120"/>
        <w:jc w:val="both"/>
        <w:rPr>
          <w:sz w:val="22"/>
          <w:szCs w:val="22"/>
        </w:rPr>
      </w:pPr>
      <w:r>
        <w:rPr>
          <w:sz w:val="22"/>
          <w:szCs w:val="22"/>
        </w:rPr>
        <w:t>Na případné nedostatky zjištěné při provádění díla upozorňuje objednatel zhotovitele zápisem ve stavebním deníku nebo jinou písemnou formou.</w:t>
      </w:r>
    </w:p>
    <w:p w:rsidR="002B2952" w:rsidRDefault="00B33DB2">
      <w:pPr>
        <w:numPr>
          <w:ilvl w:val="0"/>
          <w:numId w:val="3"/>
        </w:numPr>
        <w:spacing w:before="120"/>
        <w:jc w:val="both"/>
        <w:rPr>
          <w:sz w:val="22"/>
          <w:szCs w:val="22"/>
        </w:rPr>
      </w:pPr>
      <w:r>
        <w:rPr>
          <w:sz w:val="22"/>
          <w:szCs w:val="22"/>
        </w:rPr>
        <w:t xml:space="preserve">Objednatel se stává vlastníkem dílem a jednotlivých věcí tvořících součást díla teprve okamžikem úplného zaplacení ceny díla. Je-li dílo přejímáno po částech, stává se objednatel vlastníkem příslušné části díla okamžikem zaplacení ceny díla za danou část. </w:t>
      </w:r>
    </w:p>
    <w:p w:rsidR="002B2952" w:rsidRDefault="00B33DB2">
      <w:pPr>
        <w:numPr>
          <w:ilvl w:val="0"/>
          <w:numId w:val="3"/>
        </w:numPr>
        <w:spacing w:before="120"/>
        <w:jc w:val="both"/>
        <w:rPr>
          <w:sz w:val="22"/>
          <w:szCs w:val="22"/>
        </w:rPr>
      </w:pPr>
      <w:r>
        <w:rPr>
          <w:sz w:val="22"/>
          <w:szCs w:val="22"/>
        </w:rPr>
        <w:t xml:space="preserve">Objednatel je povinen v místě provádění díla umožnit zhotoviteli napojení elektřiny a vody s tím, že spotřeba těchto médií v souvislosti s prováděním díla jde k tíži objednatele.  </w:t>
      </w:r>
    </w:p>
    <w:p w:rsidR="002B2952" w:rsidRDefault="00B33DB2">
      <w:pPr>
        <w:numPr>
          <w:ilvl w:val="0"/>
          <w:numId w:val="3"/>
        </w:numPr>
        <w:spacing w:before="120"/>
        <w:jc w:val="both"/>
        <w:rPr>
          <w:sz w:val="22"/>
          <w:szCs w:val="22"/>
        </w:rPr>
      </w:pPr>
      <w:r>
        <w:rPr>
          <w:sz w:val="22"/>
          <w:szCs w:val="22"/>
        </w:rPr>
        <w:t xml:space="preserve">Objednatel se zavazuje zajistit na svůj náklad všechna potřebná povolení a souhlasy v souvislosti s prováděním díla. </w:t>
      </w:r>
    </w:p>
    <w:p w:rsidR="002B2952" w:rsidRDefault="00B33DB2">
      <w:pPr>
        <w:numPr>
          <w:ilvl w:val="0"/>
          <w:numId w:val="3"/>
        </w:numPr>
        <w:spacing w:before="120"/>
        <w:jc w:val="both"/>
        <w:rPr>
          <w:sz w:val="22"/>
          <w:szCs w:val="22"/>
        </w:rPr>
      </w:pPr>
      <w:r>
        <w:rPr>
          <w:sz w:val="22"/>
          <w:szCs w:val="22"/>
        </w:rPr>
        <w:t xml:space="preserve">Zhotovitel se zavazuje vést při provádění díla stavební deník v rozsahu daném platnou právní úpravou a zvyklostmi obecně zachovávanými ve stavebnictví. Objednatel je povinen pravidelně kontrolovat zápisy v deníku a je oprávněn připojovat do deníku svá stanoviska. V případě, že objednatel své stanovisko k zápisu zhotovitele nepřipojí nejpozději do 3 pracovních dnů, má se za to, že zápis zhotovitele je pravdivý. </w:t>
      </w:r>
    </w:p>
    <w:p w:rsidR="002B2952" w:rsidRDefault="00B33DB2">
      <w:pPr>
        <w:numPr>
          <w:ilvl w:val="0"/>
          <w:numId w:val="3"/>
        </w:numPr>
        <w:spacing w:before="120"/>
        <w:jc w:val="both"/>
        <w:rPr>
          <w:sz w:val="22"/>
          <w:szCs w:val="22"/>
        </w:rPr>
      </w:pPr>
      <w:r>
        <w:rPr>
          <w:sz w:val="22"/>
          <w:szCs w:val="22"/>
        </w:rPr>
        <w:t>Zhotovitel je povinen udržovat na staveništi po celou dobu provádění díla pořádek a čistotu. Zhotovitel zajistí likvidaci veškerých odpadů vzniklých  v souvislosti s jeho činností.</w:t>
      </w:r>
    </w:p>
    <w:p w:rsidR="002B2952" w:rsidRDefault="00B33DB2">
      <w:pPr>
        <w:numPr>
          <w:ilvl w:val="0"/>
          <w:numId w:val="3"/>
        </w:numPr>
        <w:spacing w:before="120"/>
        <w:jc w:val="both"/>
        <w:rPr>
          <w:sz w:val="22"/>
          <w:szCs w:val="22"/>
        </w:rPr>
      </w:pPr>
      <w:r>
        <w:rPr>
          <w:sz w:val="22"/>
          <w:szCs w:val="22"/>
        </w:rPr>
        <w:t>Zhotovitel se zavazuje, že při provádění díla nepoužije žádný materiál, který je v rozporu s platnými právními předpisy.</w:t>
      </w:r>
    </w:p>
    <w:p w:rsidR="002B2952" w:rsidRDefault="00B33DB2">
      <w:pPr>
        <w:numPr>
          <w:ilvl w:val="0"/>
          <w:numId w:val="3"/>
        </w:numPr>
        <w:spacing w:before="120"/>
        <w:jc w:val="both"/>
        <w:rPr>
          <w:sz w:val="22"/>
          <w:szCs w:val="22"/>
        </w:rPr>
      </w:pPr>
      <w:r>
        <w:rPr>
          <w:sz w:val="22"/>
          <w:szCs w:val="22"/>
        </w:rPr>
        <w:t xml:space="preserve">Při provádění díla postupuje zhotovitel samostatně na svůj náklad a nebezpečí. </w:t>
      </w:r>
    </w:p>
    <w:p w:rsidR="002B2952" w:rsidRDefault="00B33DB2">
      <w:pPr>
        <w:numPr>
          <w:ilvl w:val="0"/>
          <w:numId w:val="3"/>
        </w:numPr>
        <w:spacing w:before="120"/>
        <w:jc w:val="both"/>
        <w:rPr>
          <w:sz w:val="22"/>
          <w:szCs w:val="22"/>
        </w:rPr>
      </w:pPr>
      <w:r>
        <w:rPr>
          <w:sz w:val="22"/>
          <w:szCs w:val="22"/>
        </w:rPr>
        <w:t xml:space="preserve">Zhotovitel je povinen po celou dobu trvání této smlouvy mít sjednáno platné a účinné pojištění odpovědnosti za škodu způsobenou svojí profesní činností s pojistným krytím alespoň ve výši ceny díla. Splnění této povinnosti je zhotovitel povinen kdykoliv na výzvu objednatele prokázat. </w:t>
      </w:r>
    </w:p>
    <w:p w:rsidR="002B2952" w:rsidRDefault="00B33DB2">
      <w:pPr>
        <w:numPr>
          <w:ilvl w:val="0"/>
          <w:numId w:val="3"/>
        </w:numPr>
        <w:spacing w:before="120"/>
        <w:jc w:val="both"/>
        <w:rPr>
          <w:sz w:val="22"/>
          <w:szCs w:val="22"/>
        </w:rPr>
      </w:pPr>
      <w:r>
        <w:rPr>
          <w:sz w:val="22"/>
          <w:szCs w:val="22"/>
        </w:rPr>
        <w:t xml:space="preserve">Proti nároku zhotovitele na zaplacení ceny díla nebo jeho části není objednatel oprávněn započíst jakoukoliv svoji pohledávku proti zhotoviteli, a to ani pohledávku nabytou od třetích osob. </w:t>
      </w:r>
    </w:p>
    <w:p w:rsidR="002B2952" w:rsidRDefault="00B33DB2">
      <w:pPr>
        <w:numPr>
          <w:ilvl w:val="0"/>
          <w:numId w:val="3"/>
        </w:numPr>
        <w:spacing w:before="120"/>
        <w:jc w:val="both"/>
        <w:rPr>
          <w:iCs/>
          <w:sz w:val="22"/>
          <w:szCs w:val="22"/>
        </w:rPr>
      </w:pPr>
      <w:r>
        <w:rPr>
          <w:sz w:val="22"/>
          <w:szCs w:val="22"/>
        </w:rPr>
        <w:t xml:space="preserve">Objednatel bere na vědomí, že k provedení díla je nezbytná stavební připravenost, za kterou odpovídá objednatel. Stavební připravenost nebo případné nedostatky budou zaznamenány ve stavebním deníku. </w:t>
      </w:r>
    </w:p>
    <w:p w:rsidR="002B2952" w:rsidRDefault="002B2952">
      <w:pPr>
        <w:tabs>
          <w:tab w:val="left" w:pos="2520"/>
        </w:tabs>
        <w:spacing w:after="120"/>
        <w:jc w:val="both"/>
        <w:rPr>
          <w:iCs/>
          <w:sz w:val="22"/>
          <w:szCs w:val="22"/>
        </w:rPr>
      </w:pPr>
    </w:p>
    <w:p w:rsidR="002B2952" w:rsidRDefault="00B33DB2">
      <w:pPr>
        <w:spacing w:before="120"/>
        <w:jc w:val="center"/>
        <w:rPr>
          <w:b/>
          <w:sz w:val="22"/>
          <w:szCs w:val="22"/>
        </w:rPr>
      </w:pPr>
      <w:r>
        <w:rPr>
          <w:b/>
          <w:sz w:val="22"/>
          <w:szCs w:val="22"/>
        </w:rPr>
        <w:t>Článek VI</w:t>
      </w:r>
    </w:p>
    <w:p w:rsidR="002B2952" w:rsidRDefault="00B33DB2">
      <w:pPr>
        <w:jc w:val="center"/>
        <w:rPr>
          <w:sz w:val="22"/>
          <w:szCs w:val="22"/>
        </w:rPr>
      </w:pPr>
      <w:r>
        <w:rPr>
          <w:b/>
          <w:sz w:val="22"/>
          <w:szCs w:val="22"/>
        </w:rPr>
        <w:t>Provedení díla</w:t>
      </w:r>
    </w:p>
    <w:p w:rsidR="002B2952" w:rsidRDefault="00B33DB2">
      <w:pPr>
        <w:numPr>
          <w:ilvl w:val="0"/>
          <w:numId w:val="8"/>
        </w:numPr>
        <w:spacing w:before="120"/>
        <w:jc w:val="both"/>
        <w:rPr>
          <w:sz w:val="22"/>
          <w:szCs w:val="22"/>
        </w:rPr>
      </w:pPr>
      <w:r>
        <w:rPr>
          <w:sz w:val="22"/>
          <w:szCs w:val="22"/>
        </w:rPr>
        <w:t>Dílo je provedeno, je-li dokončeno a předáno objednateli. Dílo je dokončeno, je-li předvedena jeho způsobilost sloužit svému účelu. Objednatel převezme dílo s výhradami nebo bez výhrad.</w:t>
      </w:r>
    </w:p>
    <w:p w:rsidR="002B2952" w:rsidRDefault="00B33DB2">
      <w:pPr>
        <w:numPr>
          <w:ilvl w:val="0"/>
          <w:numId w:val="8"/>
        </w:numPr>
        <w:spacing w:before="120"/>
        <w:jc w:val="both"/>
        <w:rPr>
          <w:sz w:val="22"/>
          <w:szCs w:val="22"/>
        </w:rPr>
      </w:pPr>
      <w:r>
        <w:rPr>
          <w:sz w:val="22"/>
          <w:szCs w:val="22"/>
        </w:rPr>
        <w:t xml:space="preserve">Zhotovitel vyzve objednatele k převzetí díla alespoň 3 dny předem. Nedostaví-li se objednatel k převzetí díla, umožní mu objednatel s dílem nakládat a takové dílo se považuje za dokončené a objednatelem bez výhrad převzaté. </w:t>
      </w:r>
    </w:p>
    <w:p w:rsidR="002B2952" w:rsidRDefault="00B33DB2">
      <w:pPr>
        <w:numPr>
          <w:ilvl w:val="0"/>
          <w:numId w:val="8"/>
        </w:numPr>
        <w:spacing w:before="120"/>
        <w:jc w:val="both"/>
      </w:pPr>
      <w:r>
        <w:rPr>
          <w:sz w:val="22"/>
          <w:szCs w:val="22"/>
        </w:rPr>
        <w:lastRenderedPageBreak/>
        <w:t xml:space="preserve">Smluvní strany se dohodly, že dílo bude prováděno a objednateli předáváno postupně v návaznosti na postup stavebních prací nezbytných k řádné stavební připravenosti. O každé dokončené a předávané části bude sepsán dílčí předávací protokol. </w:t>
      </w:r>
    </w:p>
    <w:p w:rsidR="002B2952" w:rsidRDefault="002C4145">
      <w:pPr>
        <w:numPr>
          <w:ilvl w:val="0"/>
          <w:numId w:val="8"/>
        </w:numPr>
        <w:spacing w:before="120"/>
        <w:jc w:val="both"/>
        <w:rPr>
          <w:rStyle w:val="Styl12bKurzva"/>
          <w:sz w:val="22"/>
          <w:szCs w:val="22"/>
        </w:rPr>
      </w:pPr>
      <w:r>
        <w:rPr>
          <w:noProof/>
          <w:lang w:eastAsia="cs-CZ"/>
        </w:rPr>
        <w:drawing>
          <wp:anchor distT="0" distB="0" distL="0" distR="0" simplePos="0" relativeHeight="251658240" behindDoc="0" locked="0" layoutInCell="1" allowOverlap="1">
            <wp:simplePos x="0" y="0"/>
            <wp:positionH relativeFrom="page">
              <wp:posOffset>6689090</wp:posOffset>
            </wp:positionH>
            <wp:positionV relativeFrom="page">
              <wp:posOffset>0</wp:posOffset>
            </wp:positionV>
            <wp:extent cx="870585" cy="532130"/>
            <wp:effectExtent l="19050" t="0" r="5715" b="0"/>
            <wp:wrapSquare wrapText="larges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870585" cy="532130"/>
                    </a:xfrm>
                    <a:prstGeom prst="rect">
                      <a:avLst/>
                    </a:prstGeom>
                    <a:solidFill>
                      <a:srgbClr val="FFFFFF"/>
                    </a:solidFill>
                    <a:ln w="9525">
                      <a:noFill/>
                      <a:miter lim="800000"/>
                      <a:headEnd/>
                      <a:tailEnd/>
                    </a:ln>
                  </pic:spPr>
                </pic:pic>
              </a:graphicData>
            </a:graphic>
          </wp:anchor>
        </w:drawing>
      </w:r>
      <w:r w:rsidR="00B33DB2">
        <w:rPr>
          <w:rStyle w:val="Styl12bKurzva"/>
          <w:sz w:val="22"/>
          <w:szCs w:val="22"/>
        </w:rPr>
        <w:t>Zhotovitel je povinen připravit a doložit u závěrečného předání díla tyto doklady:zápis o provedené tlakové zkoušce, topné zkoušce a proplachu, pokud takové zápisy nejsou obsaženy ve stavebním deníku;</w:t>
      </w:r>
    </w:p>
    <w:p w:rsidR="002B2952" w:rsidRPr="00250394" w:rsidRDefault="00B33DB2" w:rsidP="00250394">
      <w:pPr>
        <w:pStyle w:val="Odstavecseseznamem"/>
        <w:numPr>
          <w:ilvl w:val="0"/>
          <w:numId w:val="11"/>
        </w:numPr>
        <w:jc w:val="both"/>
        <w:rPr>
          <w:rStyle w:val="Styl12bKurzva"/>
          <w:sz w:val="22"/>
          <w:szCs w:val="22"/>
        </w:rPr>
      </w:pPr>
      <w:r w:rsidRPr="00250394">
        <w:rPr>
          <w:rStyle w:val="Styl12bKurzva"/>
          <w:sz w:val="22"/>
          <w:szCs w:val="22"/>
        </w:rPr>
        <w:t>stavební deník;</w:t>
      </w:r>
    </w:p>
    <w:p w:rsidR="002B2952" w:rsidRPr="00250394" w:rsidRDefault="00B33DB2" w:rsidP="00250394">
      <w:pPr>
        <w:pStyle w:val="Odstavecseseznamem"/>
        <w:numPr>
          <w:ilvl w:val="0"/>
          <w:numId w:val="11"/>
        </w:numPr>
        <w:jc w:val="both"/>
        <w:rPr>
          <w:rStyle w:val="Styl12bKurzva"/>
          <w:sz w:val="22"/>
          <w:szCs w:val="22"/>
        </w:rPr>
      </w:pPr>
      <w:r w:rsidRPr="00250394">
        <w:rPr>
          <w:rStyle w:val="Styl12bKurzva"/>
          <w:sz w:val="22"/>
          <w:szCs w:val="22"/>
        </w:rPr>
        <w:t>seznam strojů a zařízení ke kterým zhotovitel předává záruční listy</w:t>
      </w:r>
    </w:p>
    <w:p w:rsidR="002B2952" w:rsidRPr="00250394" w:rsidRDefault="00B33DB2" w:rsidP="00250394">
      <w:pPr>
        <w:pStyle w:val="Odstavecseseznamem"/>
        <w:numPr>
          <w:ilvl w:val="0"/>
          <w:numId w:val="11"/>
        </w:numPr>
        <w:jc w:val="both"/>
        <w:rPr>
          <w:iCs/>
          <w:sz w:val="22"/>
          <w:szCs w:val="22"/>
        </w:rPr>
      </w:pPr>
      <w:r w:rsidRPr="00250394">
        <w:rPr>
          <w:rStyle w:val="Styl12bKurzva"/>
          <w:sz w:val="22"/>
          <w:szCs w:val="22"/>
        </w:rPr>
        <w:t>návody k obsluze a záruční listy k těmto strojům a zařízením;</w:t>
      </w:r>
    </w:p>
    <w:p w:rsidR="002B2952" w:rsidRDefault="00B33DB2">
      <w:pPr>
        <w:numPr>
          <w:ilvl w:val="0"/>
          <w:numId w:val="8"/>
        </w:numPr>
        <w:spacing w:before="120"/>
        <w:jc w:val="both"/>
        <w:rPr>
          <w:iCs/>
          <w:sz w:val="22"/>
          <w:szCs w:val="22"/>
        </w:rPr>
      </w:pPr>
      <w:r>
        <w:rPr>
          <w:iCs/>
          <w:sz w:val="22"/>
          <w:szCs w:val="22"/>
        </w:rPr>
        <w:t>O závěrečném i případném dílčím předání díla sepíší smluvní strany zápis (samostatně nebo do stavebního deníku), ve kterém se mj. uvede soupis vad a nedodělků, pokud je dílo obsahuje, s termínem jejich odstranění.</w:t>
      </w:r>
      <w:r>
        <w:rPr>
          <w:sz w:val="22"/>
          <w:szCs w:val="22"/>
        </w:rPr>
        <w:t xml:space="preserve"> Pokud objednatel odmítá dílo převzít, je povinen uvést do zápisu důvody. </w:t>
      </w:r>
      <w:r>
        <w:rPr>
          <w:iCs/>
          <w:sz w:val="22"/>
          <w:szCs w:val="22"/>
        </w:rPr>
        <w:t xml:space="preserve"> </w:t>
      </w:r>
      <w:bookmarkStart w:id="7" w:name="_Ref137791213"/>
    </w:p>
    <w:p w:rsidR="002B2952" w:rsidRDefault="00B33DB2">
      <w:pPr>
        <w:numPr>
          <w:ilvl w:val="0"/>
          <w:numId w:val="8"/>
        </w:numPr>
        <w:spacing w:before="120"/>
        <w:jc w:val="both"/>
        <w:rPr>
          <w:sz w:val="22"/>
          <w:szCs w:val="22"/>
        </w:rPr>
      </w:pPr>
      <w:r>
        <w:rPr>
          <w:iCs/>
          <w:sz w:val="22"/>
          <w:szCs w:val="22"/>
        </w:rPr>
        <w:t xml:space="preserve">Objednatel je povinen převzít i dílo nebo jeho část vykazující drobné nebo ojedinělé vady a nedodělky, které nebrání tomu, aby dílo sloužilo svému účelu; takové vady a nedodělky je zhotovitel povinen odstranit ve lhůtě </w:t>
      </w:r>
      <w:bookmarkEnd w:id="7"/>
      <w:r>
        <w:rPr>
          <w:iCs/>
          <w:sz w:val="22"/>
          <w:szCs w:val="22"/>
        </w:rPr>
        <w:t xml:space="preserve">30 dnů od předání díla. </w:t>
      </w:r>
    </w:p>
    <w:p w:rsidR="002B2952" w:rsidRDefault="00B33DB2">
      <w:pPr>
        <w:numPr>
          <w:ilvl w:val="0"/>
          <w:numId w:val="8"/>
        </w:numPr>
        <w:spacing w:before="120"/>
        <w:jc w:val="both"/>
        <w:rPr>
          <w:sz w:val="22"/>
          <w:szCs w:val="22"/>
        </w:rPr>
      </w:pPr>
      <w:r>
        <w:rPr>
          <w:sz w:val="22"/>
          <w:szCs w:val="22"/>
        </w:rPr>
        <w:t xml:space="preserve">Nebezpečí škod na díle přechází na objednatele dnem předání předmětu díla nebo jeho části. </w:t>
      </w:r>
    </w:p>
    <w:p w:rsidR="002B2952" w:rsidRDefault="00B33DB2">
      <w:pPr>
        <w:numPr>
          <w:ilvl w:val="0"/>
          <w:numId w:val="8"/>
        </w:numPr>
        <w:spacing w:before="120"/>
        <w:jc w:val="both"/>
        <w:rPr>
          <w:b/>
          <w:sz w:val="22"/>
          <w:szCs w:val="22"/>
        </w:rPr>
      </w:pPr>
      <w:r>
        <w:rPr>
          <w:sz w:val="22"/>
          <w:szCs w:val="22"/>
        </w:rPr>
        <w:t xml:space="preserve">V případě jakéhokoliv rozporu ohledně řádného provedení díla je objednatel povinen umožnit provedení prohlídky díla soudním znalcem, kterého si zhotovitel na svoje náklady přizve. V případě porušení této povinnosti je objednatel povinen zaplatit smluvní pokutu ve výši 5.000,- Kč za každý den trvání porušení sjednané povinnosti. </w:t>
      </w:r>
    </w:p>
    <w:p w:rsidR="002B2952" w:rsidRPr="006F47EF" w:rsidRDefault="002B2952">
      <w:pPr>
        <w:spacing w:before="120"/>
        <w:jc w:val="center"/>
        <w:rPr>
          <w:b/>
          <w:sz w:val="12"/>
          <w:szCs w:val="12"/>
        </w:rPr>
      </w:pPr>
      <w:bookmarkStart w:id="8" w:name="_Ref188174711"/>
    </w:p>
    <w:p w:rsidR="002B2952" w:rsidRDefault="00B33DB2">
      <w:pPr>
        <w:spacing w:before="120"/>
        <w:jc w:val="center"/>
        <w:rPr>
          <w:b/>
          <w:sz w:val="22"/>
          <w:szCs w:val="22"/>
        </w:rPr>
      </w:pPr>
      <w:r>
        <w:rPr>
          <w:b/>
          <w:sz w:val="22"/>
          <w:szCs w:val="22"/>
        </w:rPr>
        <w:t>Článek VII</w:t>
      </w:r>
    </w:p>
    <w:p w:rsidR="002B2952" w:rsidRDefault="00B33DB2">
      <w:pPr>
        <w:jc w:val="center"/>
        <w:rPr>
          <w:sz w:val="22"/>
          <w:szCs w:val="22"/>
        </w:rPr>
      </w:pPr>
      <w:r>
        <w:rPr>
          <w:b/>
          <w:sz w:val="22"/>
          <w:szCs w:val="22"/>
        </w:rPr>
        <w:t>Záruka za jakost</w:t>
      </w:r>
    </w:p>
    <w:bookmarkEnd w:id="8"/>
    <w:p w:rsidR="002B2952" w:rsidRDefault="00B33DB2">
      <w:pPr>
        <w:numPr>
          <w:ilvl w:val="0"/>
          <w:numId w:val="2"/>
        </w:numPr>
        <w:spacing w:before="120"/>
        <w:jc w:val="both"/>
        <w:rPr>
          <w:sz w:val="22"/>
          <w:szCs w:val="22"/>
        </w:rPr>
      </w:pPr>
      <w:r>
        <w:rPr>
          <w:sz w:val="22"/>
          <w:szCs w:val="22"/>
        </w:rPr>
        <w:t xml:space="preserve">Zhotovitel poskytuje záruku za kvalitu jím provedených prací v délce </w:t>
      </w:r>
      <w:r w:rsidR="00250394" w:rsidRPr="00250394">
        <w:rPr>
          <w:b/>
          <w:sz w:val="22"/>
          <w:szCs w:val="22"/>
        </w:rPr>
        <w:t>60</w:t>
      </w:r>
      <w:r w:rsidRPr="00250394">
        <w:rPr>
          <w:b/>
          <w:sz w:val="22"/>
          <w:szCs w:val="22"/>
        </w:rPr>
        <w:t xml:space="preserve"> měsíců</w:t>
      </w:r>
      <w:r>
        <w:rPr>
          <w:sz w:val="22"/>
          <w:szCs w:val="22"/>
        </w:rPr>
        <w:t xml:space="preserve">. Na jednotlivé dále specifikované věci tvořící součást díla (zařizovací předměty) se však vztahuje záruka poskytovaná výrobci či dodavateli takových věcí. Zhotovitel při dokončení díla předá objednateli jednotlivé záruční listy a umožní objednateli uplatňovat reklamační nároky přímo u výrobců či dodavatelů těchto věcí, k čemuž se objednatel zavazuje. </w:t>
      </w:r>
    </w:p>
    <w:p w:rsidR="002B2952" w:rsidRDefault="00B33DB2">
      <w:pPr>
        <w:numPr>
          <w:ilvl w:val="0"/>
          <w:numId w:val="2"/>
        </w:numPr>
        <w:spacing w:before="120"/>
        <w:jc w:val="both"/>
        <w:rPr>
          <w:sz w:val="22"/>
          <w:szCs w:val="22"/>
        </w:rPr>
      </w:pPr>
      <w:r>
        <w:rPr>
          <w:sz w:val="22"/>
          <w:szCs w:val="22"/>
        </w:rPr>
        <w:t xml:space="preserve">Záruka se nevztahuje na vady z běžného opotřebení, vady způsobené mechanickým poškozením nebo nedodržením návodu k obsluze a údržbě. </w:t>
      </w:r>
    </w:p>
    <w:p w:rsidR="002B2952" w:rsidRDefault="00B33DB2">
      <w:pPr>
        <w:numPr>
          <w:ilvl w:val="0"/>
          <w:numId w:val="2"/>
        </w:numPr>
        <w:spacing w:before="120"/>
        <w:jc w:val="both"/>
        <w:rPr>
          <w:sz w:val="22"/>
          <w:szCs w:val="22"/>
        </w:rPr>
      </w:pPr>
      <w:bookmarkStart w:id="9" w:name="_Ref156326805"/>
      <w:bookmarkStart w:id="10" w:name="_Ref137792283"/>
      <w:r>
        <w:rPr>
          <w:sz w:val="22"/>
          <w:szCs w:val="22"/>
        </w:rPr>
        <w:t>Záruční doba počne plynout ode dne předání předmětu díla nebo jeho části objednateli.</w:t>
      </w:r>
    </w:p>
    <w:p w:rsidR="002B2952" w:rsidRDefault="00B33DB2">
      <w:pPr>
        <w:numPr>
          <w:ilvl w:val="0"/>
          <w:numId w:val="2"/>
        </w:numPr>
        <w:spacing w:before="120"/>
        <w:jc w:val="both"/>
        <w:rPr>
          <w:sz w:val="22"/>
          <w:szCs w:val="22"/>
        </w:rPr>
      </w:pPr>
      <w:r>
        <w:rPr>
          <w:sz w:val="22"/>
          <w:szCs w:val="22"/>
        </w:rPr>
        <w:t xml:space="preserve">V případě prodlení objednatele s placením ceny díla se záruční doba díla zkracuje o 1 měsíc za každý započatý týden prodlení s placením celkové ceny díla nebo její části. </w:t>
      </w:r>
    </w:p>
    <w:p w:rsidR="002B2952" w:rsidRDefault="00B33DB2">
      <w:pPr>
        <w:numPr>
          <w:ilvl w:val="0"/>
          <w:numId w:val="2"/>
        </w:numPr>
        <w:spacing w:before="120"/>
        <w:jc w:val="both"/>
        <w:rPr>
          <w:sz w:val="22"/>
          <w:szCs w:val="22"/>
        </w:rPr>
      </w:pPr>
      <w:r>
        <w:rPr>
          <w:sz w:val="22"/>
          <w:szCs w:val="22"/>
        </w:rPr>
        <w:t>Zhotovitel je povinen veškeré vady a nedodělky díla odstranit nejpozději do 30 dnů ode dne jejich oznámení</w:t>
      </w:r>
      <w:bookmarkEnd w:id="9"/>
      <w:bookmarkEnd w:id="10"/>
      <w:r>
        <w:rPr>
          <w:sz w:val="22"/>
          <w:szCs w:val="22"/>
        </w:rPr>
        <w:t>.</w:t>
      </w:r>
    </w:p>
    <w:p w:rsidR="002B2952" w:rsidRDefault="00B33DB2">
      <w:pPr>
        <w:numPr>
          <w:ilvl w:val="0"/>
          <w:numId w:val="2"/>
        </w:numPr>
        <w:spacing w:before="120"/>
        <w:jc w:val="both"/>
        <w:rPr>
          <w:sz w:val="22"/>
          <w:szCs w:val="22"/>
        </w:rPr>
      </w:pPr>
      <w:r>
        <w:rPr>
          <w:sz w:val="22"/>
          <w:szCs w:val="22"/>
        </w:rPr>
        <w:t xml:space="preserve">Zhotovitel je povinen poskytnout veškerou součinnost nezbytnou k odstranění vad díla. Pokud objednatel neposkytne veškerou součinnost nezbytnou k odstranění vad díla, a to ani v dodatečné lhůtě 10 dnů ode dne obdržení písemného upozornění, zaniká povinnost zhotovitele odstranit vady díla a zaniká též jakákoliv jiná odpovědnost zhotovitele vzniklá v souvislosti s uplatněnými vadami. </w:t>
      </w:r>
    </w:p>
    <w:p w:rsidR="006F47EF" w:rsidRPr="006F47EF" w:rsidRDefault="006F47EF" w:rsidP="006F47EF">
      <w:pPr>
        <w:spacing w:before="120"/>
        <w:ind w:left="705"/>
        <w:jc w:val="both"/>
        <w:rPr>
          <w:sz w:val="12"/>
          <w:szCs w:val="12"/>
        </w:rPr>
      </w:pPr>
    </w:p>
    <w:p w:rsidR="002B2952" w:rsidRDefault="00B33DB2">
      <w:pPr>
        <w:spacing w:before="120"/>
        <w:jc w:val="center"/>
        <w:rPr>
          <w:b/>
          <w:sz w:val="22"/>
          <w:szCs w:val="22"/>
        </w:rPr>
      </w:pPr>
      <w:r>
        <w:rPr>
          <w:b/>
          <w:sz w:val="22"/>
          <w:szCs w:val="22"/>
        </w:rPr>
        <w:t>Článek VIII</w:t>
      </w:r>
    </w:p>
    <w:p w:rsidR="002B2952" w:rsidRDefault="00B33DB2">
      <w:pPr>
        <w:jc w:val="center"/>
        <w:rPr>
          <w:sz w:val="22"/>
          <w:szCs w:val="22"/>
        </w:rPr>
      </w:pPr>
      <w:r>
        <w:rPr>
          <w:b/>
          <w:sz w:val="22"/>
          <w:szCs w:val="22"/>
        </w:rPr>
        <w:t>Ustanovení společná a závěrečná</w:t>
      </w:r>
    </w:p>
    <w:p w:rsidR="002B2952" w:rsidRDefault="00B33DB2">
      <w:pPr>
        <w:numPr>
          <w:ilvl w:val="0"/>
          <w:numId w:val="6"/>
        </w:numPr>
        <w:spacing w:before="120"/>
        <w:jc w:val="both"/>
        <w:rPr>
          <w:sz w:val="22"/>
          <w:szCs w:val="22"/>
        </w:rPr>
      </w:pPr>
      <w:r>
        <w:rPr>
          <w:sz w:val="22"/>
          <w:szCs w:val="22"/>
        </w:rPr>
        <w:t xml:space="preserve">Smluvní strany se zavazují navzájem neprodleně písemně informovat o všech okolnostech, které by bránily nebo mohly bránit řádnému uskutečňování této smlouvy a provedení díla. </w:t>
      </w:r>
    </w:p>
    <w:p w:rsidR="002B2952" w:rsidRDefault="00B33DB2">
      <w:pPr>
        <w:numPr>
          <w:ilvl w:val="0"/>
          <w:numId w:val="6"/>
        </w:numPr>
        <w:spacing w:before="120"/>
        <w:jc w:val="both"/>
      </w:pPr>
      <w:r>
        <w:rPr>
          <w:sz w:val="22"/>
          <w:szCs w:val="22"/>
        </w:rPr>
        <w:t>Tuto smlouvu lze měnit, doplňovat a rušit pouze písemnou formou.</w:t>
      </w:r>
    </w:p>
    <w:p w:rsidR="002B2952" w:rsidRDefault="002C4145">
      <w:pPr>
        <w:numPr>
          <w:ilvl w:val="0"/>
          <w:numId w:val="6"/>
        </w:numPr>
        <w:spacing w:before="120"/>
        <w:jc w:val="both"/>
        <w:rPr>
          <w:sz w:val="22"/>
          <w:szCs w:val="22"/>
        </w:rPr>
      </w:pPr>
      <w:r>
        <w:rPr>
          <w:noProof/>
          <w:lang w:eastAsia="cs-CZ"/>
        </w:rPr>
        <w:lastRenderedPageBreak/>
        <w:drawing>
          <wp:anchor distT="0" distB="0" distL="0" distR="0" simplePos="0" relativeHeight="251659264" behindDoc="0" locked="0" layoutInCell="1" allowOverlap="1">
            <wp:simplePos x="0" y="0"/>
            <wp:positionH relativeFrom="page">
              <wp:posOffset>6689090</wp:posOffset>
            </wp:positionH>
            <wp:positionV relativeFrom="page">
              <wp:posOffset>0</wp:posOffset>
            </wp:positionV>
            <wp:extent cx="870585" cy="532130"/>
            <wp:effectExtent l="19050" t="0" r="5715" b="0"/>
            <wp:wrapSquare wrapText="larges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870585" cy="532130"/>
                    </a:xfrm>
                    <a:prstGeom prst="rect">
                      <a:avLst/>
                    </a:prstGeom>
                    <a:solidFill>
                      <a:srgbClr val="FFFFFF"/>
                    </a:solidFill>
                    <a:ln w="9525">
                      <a:noFill/>
                      <a:miter lim="800000"/>
                      <a:headEnd/>
                      <a:tailEnd/>
                    </a:ln>
                  </pic:spPr>
                </pic:pic>
              </a:graphicData>
            </a:graphic>
          </wp:anchor>
        </w:drawing>
      </w:r>
      <w:r w:rsidR="00B33DB2">
        <w:rPr>
          <w:sz w:val="22"/>
          <w:szCs w:val="22"/>
        </w:rPr>
        <w:t xml:space="preserve">Pro případ, že kterákoliv smluvní strana odstoupí od této smlouvy, zavazují se smluvní strany provést vzájemné vypořádání a to tak, že se provede soupis a ocenění provedených prací dle jednotlivých rozpočtovaných položek, popř. dle pravidel pro oceňování víceprací. Zjištěná částka provedených prací bude představovat nárok zhotovitele vůči objednateli. Smluvní strany se dohodly, že všechny spory vzešlé z této smlouvy budou rozhodovány obecným soudem místně příslušným dle sídla zhotovitele. </w:t>
      </w:r>
    </w:p>
    <w:p w:rsidR="002B2952" w:rsidRDefault="00B33DB2">
      <w:pPr>
        <w:spacing w:before="120"/>
        <w:ind w:left="705"/>
        <w:jc w:val="both"/>
        <w:rPr>
          <w:sz w:val="22"/>
          <w:szCs w:val="22"/>
        </w:rPr>
      </w:pPr>
      <w:r>
        <w:rPr>
          <w:sz w:val="22"/>
          <w:szCs w:val="22"/>
        </w:rPr>
        <w:t>nebo</w:t>
      </w:r>
    </w:p>
    <w:p w:rsidR="002B2952" w:rsidRDefault="00B33DB2" w:rsidP="00250394">
      <w:pPr>
        <w:ind w:left="709"/>
        <w:jc w:val="both"/>
        <w:rPr>
          <w:sz w:val="22"/>
          <w:szCs w:val="22"/>
        </w:rPr>
      </w:pPr>
      <w:r>
        <w:rPr>
          <w:sz w:val="22"/>
          <w:szCs w:val="22"/>
        </w:rPr>
        <w:t>Všechny spory vzniklé z této smlouvy nebo v souvislosti s touto smlouvou, jakož i jakékoliv jiné spory vzniklé mezi smluvními stranami, budou řešeny s konečnou platností v rozhodčím řízení podle zákona č. 216/1994 Sb. v platném znění, a to jedním rozhodcem, Mgr. Markem Novotným, advokátem, se sídlem Panská 2/4, Brno, číslo ČAK 11315. Rozhodčí řízení se bude konat v Brně. Konkrétní postup v řízení závisí na rozhodnutí rozhodce. Spor bude rozhodnut na základě písemných podkladů předložených stranami bez jednání. Smluvní strany výslovně pověřují rozhodce, že může spor rozhodnout podle zásad spravedlnosti. Náklady řízení včetně odměny rozhodce hradí neúspěšná strana. Odměna rozhodce činí 3% z hodnoty předmětu sporu, nejméně však 5.000,- Kč. Odměna rozhodce bude navýšena o DPH, pokud bude rozhodce jeho plátcem. Odměna rozhodce nezahrnuje případné jiné náklady rozhodce. Rozhodčí nález bude konečný a závazný. Pokud uvedený rozhodce odmítne funkci rozhodne převzít nebo bude z rozhodování sporu vyloučen nebo z jakéhokoliv jiného důvodu nebude schopen či ochoten spor rozhodnout, dohodly se strany tak, že spor bude rozhodnut Rozhodčím soudem při Hospodářské komoře České republiky a Agrární komoře České republiky podle jeho řádu jedním rozhodcem jmenovaným předsedou rozhodčího soudu.</w:t>
      </w:r>
    </w:p>
    <w:p w:rsidR="002B2952" w:rsidRDefault="00B33DB2">
      <w:pPr>
        <w:numPr>
          <w:ilvl w:val="0"/>
          <w:numId w:val="6"/>
        </w:numPr>
        <w:spacing w:before="120"/>
        <w:jc w:val="both"/>
        <w:rPr>
          <w:sz w:val="22"/>
          <w:szCs w:val="22"/>
        </w:rPr>
      </w:pPr>
      <w:r>
        <w:rPr>
          <w:sz w:val="22"/>
          <w:szCs w:val="22"/>
        </w:rPr>
        <w:t>Tato smlouva byla sepsána ve dvou stejnopisech s platností originálu, z nichž po jednom stejnopisu obdrží každý účastník této smlouvy.</w:t>
      </w:r>
    </w:p>
    <w:p w:rsidR="006F47EF" w:rsidRPr="006F47EF" w:rsidRDefault="006F47EF">
      <w:pPr>
        <w:numPr>
          <w:ilvl w:val="0"/>
          <w:numId w:val="6"/>
        </w:numPr>
        <w:spacing w:before="120"/>
        <w:jc w:val="both"/>
        <w:rPr>
          <w:sz w:val="22"/>
          <w:szCs w:val="22"/>
        </w:rPr>
      </w:pPr>
      <w:r w:rsidRPr="006F47EF">
        <w:rPr>
          <w:sz w:val="22"/>
          <w:szCs w:val="22"/>
        </w:rPr>
        <w:t>T</w:t>
      </w:r>
      <w:r>
        <w:rPr>
          <w:sz w:val="22"/>
          <w:szCs w:val="22"/>
        </w:rPr>
        <w:t xml:space="preserve">ato </w:t>
      </w:r>
      <w:r w:rsidRPr="006F47EF">
        <w:rPr>
          <w:sz w:val="22"/>
          <w:szCs w:val="22"/>
        </w:rPr>
        <w:t>smlouva byla projednána a schválena nadpoloviční většinou hlasů všech členů Rady města Moravský Krumlov na její 5</w:t>
      </w:r>
      <w:r>
        <w:rPr>
          <w:sz w:val="22"/>
          <w:szCs w:val="22"/>
        </w:rPr>
        <w:t>4</w:t>
      </w:r>
      <w:r w:rsidRPr="006F47EF">
        <w:rPr>
          <w:sz w:val="22"/>
          <w:szCs w:val="22"/>
        </w:rPr>
        <w:t>. schů</w:t>
      </w:r>
      <w:r>
        <w:rPr>
          <w:sz w:val="22"/>
          <w:szCs w:val="22"/>
        </w:rPr>
        <w:t>zi konané dne 6</w:t>
      </w:r>
      <w:r w:rsidRPr="006F47EF">
        <w:rPr>
          <w:sz w:val="22"/>
          <w:szCs w:val="22"/>
        </w:rPr>
        <w:t xml:space="preserve">. </w:t>
      </w:r>
      <w:r>
        <w:rPr>
          <w:sz w:val="22"/>
          <w:szCs w:val="22"/>
        </w:rPr>
        <w:t>6</w:t>
      </w:r>
      <w:r w:rsidRPr="006F47EF">
        <w:rPr>
          <w:sz w:val="22"/>
          <w:szCs w:val="22"/>
        </w:rPr>
        <w:t>. 2017</w:t>
      </w:r>
      <w:r>
        <w:rPr>
          <w:sz w:val="22"/>
          <w:szCs w:val="22"/>
        </w:rPr>
        <w:t>.</w:t>
      </w:r>
    </w:p>
    <w:p w:rsidR="002B2952" w:rsidRDefault="00B33DB2">
      <w:pPr>
        <w:pStyle w:val="Nadpis1"/>
        <w:numPr>
          <w:ilvl w:val="0"/>
          <w:numId w:val="0"/>
        </w:numPr>
        <w:rPr>
          <w:sz w:val="22"/>
          <w:szCs w:val="22"/>
        </w:rPr>
      </w:pPr>
      <w:r>
        <w:rPr>
          <w:sz w:val="22"/>
          <w:szCs w:val="22"/>
        </w:rPr>
        <w:t>Seznam příloh</w:t>
      </w:r>
    </w:p>
    <w:p w:rsidR="002B2952" w:rsidRDefault="00B33DB2">
      <w:pPr>
        <w:spacing w:after="120"/>
        <w:ind w:left="540"/>
        <w:jc w:val="both"/>
        <w:rPr>
          <w:sz w:val="22"/>
          <w:szCs w:val="22"/>
        </w:rPr>
      </w:pPr>
      <w:r>
        <w:rPr>
          <w:sz w:val="22"/>
          <w:szCs w:val="22"/>
        </w:rPr>
        <w:t>č. 1</w:t>
      </w:r>
      <w:r>
        <w:rPr>
          <w:sz w:val="22"/>
          <w:szCs w:val="22"/>
        </w:rPr>
        <w:tab/>
        <w:t xml:space="preserve">Položkový rozpočet </w:t>
      </w:r>
    </w:p>
    <w:p w:rsidR="002B2952" w:rsidRDefault="00B33DB2">
      <w:pPr>
        <w:spacing w:after="120"/>
        <w:ind w:left="540"/>
        <w:jc w:val="both"/>
        <w:rPr>
          <w:sz w:val="22"/>
          <w:szCs w:val="22"/>
        </w:rPr>
      </w:pPr>
      <w:r>
        <w:rPr>
          <w:sz w:val="22"/>
          <w:szCs w:val="22"/>
        </w:rPr>
        <w:t>č. 2</w:t>
      </w:r>
      <w:r>
        <w:rPr>
          <w:sz w:val="22"/>
          <w:szCs w:val="22"/>
        </w:rPr>
        <w:tab/>
        <w:t xml:space="preserve">Projektová dokumentace </w:t>
      </w:r>
    </w:p>
    <w:p w:rsidR="002B2952" w:rsidRDefault="002B2952">
      <w:pPr>
        <w:jc w:val="both"/>
        <w:rPr>
          <w:sz w:val="22"/>
          <w:szCs w:val="22"/>
        </w:rPr>
      </w:pPr>
    </w:p>
    <w:p w:rsidR="002B2952" w:rsidRDefault="002B2952">
      <w:pPr>
        <w:jc w:val="both"/>
        <w:rPr>
          <w:sz w:val="22"/>
          <w:szCs w:val="22"/>
        </w:rPr>
      </w:pPr>
    </w:p>
    <w:p w:rsidR="006F47EF" w:rsidRPr="006F47EF" w:rsidRDefault="00B33DB2" w:rsidP="006F47EF">
      <w:pPr>
        <w:jc w:val="both"/>
        <w:rPr>
          <w:sz w:val="22"/>
          <w:szCs w:val="22"/>
        </w:rPr>
      </w:pPr>
      <w:r w:rsidRPr="006F47EF">
        <w:rPr>
          <w:sz w:val="22"/>
          <w:szCs w:val="22"/>
        </w:rPr>
        <w:t xml:space="preserve">V </w:t>
      </w:r>
      <w:r w:rsidR="007B0F6E" w:rsidRPr="006F47EF">
        <w:rPr>
          <w:sz w:val="22"/>
          <w:szCs w:val="22"/>
        </w:rPr>
        <w:t>Moravském Krumlově dne</w:t>
      </w:r>
      <w:r w:rsidR="006F47EF">
        <w:rPr>
          <w:sz w:val="22"/>
          <w:szCs w:val="22"/>
        </w:rPr>
        <w:t xml:space="preserve"> </w:t>
      </w:r>
      <w:r w:rsidR="00297825">
        <w:rPr>
          <w:sz w:val="22"/>
          <w:szCs w:val="22"/>
        </w:rPr>
        <w:t>7. 6. 2017</w:t>
      </w:r>
      <w:r w:rsidR="006F47EF">
        <w:rPr>
          <w:sz w:val="22"/>
          <w:szCs w:val="22"/>
        </w:rPr>
        <w:t xml:space="preserve">                   </w:t>
      </w:r>
      <w:r w:rsidR="006F47EF" w:rsidRPr="006F47EF">
        <w:rPr>
          <w:sz w:val="22"/>
          <w:szCs w:val="22"/>
        </w:rPr>
        <w:t>V Moravském Krumlově dne 6. 6. 2017</w:t>
      </w:r>
    </w:p>
    <w:p w:rsidR="002B2952" w:rsidRPr="006F47EF" w:rsidRDefault="002B2952">
      <w:pPr>
        <w:jc w:val="both"/>
        <w:rPr>
          <w:sz w:val="22"/>
          <w:szCs w:val="22"/>
        </w:rPr>
      </w:pPr>
    </w:p>
    <w:p w:rsidR="002B2952" w:rsidRDefault="002B2952">
      <w:pPr>
        <w:jc w:val="both"/>
        <w:rPr>
          <w:b/>
          <w:sz w:val="22"/>
          <w:szCs w:val="22"/>
        </w:rPr>
      </w:pPr>
    </w:p>
    <w:p w:rsidR="002B2952" w:rsidRDefault="002B2952">
      <w:pPr>
        <w:jc w:val="both"/>
        <w:rPr>
          <w:sz w:val="22"/>
          <w:szCs w:val="22"/>
        </w:rPr>
      </w:pPr>
    </w:p>
    <w:p w:rsidR="002B2952" w:rsidRDefault="002B2952">
      <w:pPr>
        <w:jc w:val="both"/>
        <w:rPr>
          <w:sz w:val="22"/>
          <w:szCs w:val="22"/>
        </w:rPr>
      </w:pPr>
    </w:p>
    <w:p w:rsidR="002B2952" w:rsidRDefault="002B2952">
      <w:pPr>
        <w:jc w:val="both"/>
        <w:rPr>
          <w:sz w:val="22"/>
          <w:szCs w:val="22"/>
        </w:rPr>
      </w:pPr>
    </w:p>
    <w:p w:rsidR="002B2952" w:rsidRDefault="002B2952">
      <w:pPr>
        <w:jc w:val="both"/>
        <w:rPr>
          <w:sz w:val="22"/>
          <w:szCs w:val="22"/>
        </w:rPr>
      </w:pPr>
    </w:p>
    <w:p w:rsidR="002B2952" w:rsidRDefault="00B33DB2">
      <w:pPr>
        <w:tabs>
          <w:tab w:val="center" w:pos="1980"/>
          <w:tab w:val="center" w:pos="6480"/>
        </w:tabs>
        <w:jc w:val="both"/>
        <w:rPr>
          <w:sz w:val="22"/>
          <w:szCs w:val="22"/>
        </w:rPr>
      </w:pPr>
      <w:r>
        <w:rPr>
          <w:sz w:val="22"/>
          <w:szCs w:val="22"/>
        </w:rPr>
        <w:tab/>
        <w:t>____________________</w:t>
      </w:r>
      <w:r>
        <w:rPr>
          <w:sz w:val="22"/>
          <w:szCs w:val="22"/>
        </w:rPr>
        <w:tab/>
        <w:t>_____________________</w:t>
      </w:r>
    </w:p>
    <w:p w:rsidR="002B2952" w:rsidRPr="00A803BA" w:rsidRDefault="00250394">
      <w:pPr>
        <w:tabs>
          <w:tab w:val="center" w:pos="1980"/>
          <w:tab w:val="center" w:pos="6480"/>
        </w:tabs>
        <w:jc w:val="both"/>
        <w:rPr>
          <w:sz w:val="22"/>
          <w:szCs w:val="22"/>
        </w:rPr>
      </w:pPr>
      <w:r>
        <w:rPr>
          <w:sz w:val="22"/>
          <w:szCs w:val="22"/>
        </w:rPr>
        <w:tab/>
        <w:t>RNDr. František Vrána</w:t>
      </w:r>
      <w:r w:rsidR="00B33DB2">
        <w:rPr>
          <w:sz w:val="22"/>
          <w:szCs w:val="22"/>
        </w:rPr>
        <w:tab/>
      </w:r>
      <w:r w:rsidR="00B33DB2" w:rsidRPr="00A803BA">
        <w:rPr>
          <w:sz w:val="22"/>
          <w:szCs w:val="22"/>
        </w:rPr>
        <w:t>OSP, spol. s r.o.</w:t>
      </w:r>
    </w:p>
    <w:p w:rsidR="002B2952" w:rsidRDefault="00250394">
      <w:pPr>
        <w:tabs>
          <w:tab w:val="center" w:pos="1980"/>
          <w:tab w:val="center" w:pos="6480"/>
        </w:tabs>
        <w:jc w:val="both"/>
        <w:rPr>
          <w:sz w:val="22"/>
          <w:szCs w:val="22"/>
        </w:rPr>
      </w:pPr>
      <w:r>
        <w:rPr>
          <w:sz w:val="22"/>
          <w:szCs w:val="22"/>
        </w:rPr>
        <w:tab/>
        <w:t>ředitel</w:t>
      </w:r>
      <w:r w:rsidR="00B33DB2">
        <w:rPr>
          <w:sz w:val="22"/>
          <w:szCs w:val="22"/>
        </w:rPr>
        <w:tab/>
        <w:t>Ing. Vlastimil Kocanda</w:t>
      </w:r>
    </w:p>
    <w:p w:rsidR="002B2952" w:rsidRDefault="00B33DB2">
      <w:pPr>
        <w:tabs>
          <w:tab w:val="center" w:pos="1980"/>
          <w:tab w:val="center" w:pos="6480"/>
        </w:tabs>
        <w:jc w:val="both"/>
        <w:rPr>
          <w:sz w:val="22"/>
          <w:szCs w:val="22"/>
        </w:rPr>
      </w:pPr>
      <w:r>
        <w:rPr>
          <w:sz w:val="22"/>
          <w:szCs w:val="22"/>
        </w:rPr>
        <w:tab/>
      </w:r>
      <w:r>
        <w:rPr>
          <w:sz w:val="22"/>
          <w:szCs w:val="22"/>
        </w:rPr>
        <w:tab/>
        <w:t xml:space="preserve">jednatel </w:t>
      </w:r>
    </w:p>
    <w:p w:rsidR="002B2952" w:rsidRDefault="002B2952">
      <w:pPr>
        <w:tabs>
          <w:tab w:val="center" w:pos="1980"/>
          <w:tab w:val="center" w:pos="6480"/>
        </w:tabs>
        <w:jc w:val="both"/>
        <w:rPr>
          <w:sz w:val="22"/>
          <w:szCs w:val="22"/>
        </w:rPr>
      </w:pPr>
    </w:p>
    <w:p w:rsidR="002B2952" w:rsidRDefault="002B2952">
      <w:pPr>
        <w:tabs>
          <w:tab w:val="center" w:pos="1980"/>
          <w:tab w:val="center" w:pos="6480"/>
        </w:tabs>
        <w:jc w:val="both"/>
        <w:rPr>
          <w:sz w:val="22"/>
          <w:szCs w:val="22"/>
        </w:rPr>
      </w:pPr>
    </w:p>
    <w:p w:rsidR="002B2952" w:rsidRDefault="002B2952">
      <w:pPr>
        <w:tabs>
          <w:tab w:val="center" w:pos="1980"/>
          <w:tab w:val="center" w:pos="6480"/>
        </w:tabs>
        <w:jc w:val="both"/>
        <w:rPr>
          <w:sz w:val="22"/>
          <w:szCs w:val="22"/>
        </w:rPr>
      </w:pPr>
    </w:p>
    <w:p w:rsidR="002B2952" w:rsidRDefault="00B33DB2">
      <w:pPr>
        <w:tabs>
          <w:tab w:val="center" w:pos="1980"/>
          <w:tab w:val="center" w:pos="6480"/>
        </w:tabs>
        <w:jc w:val="both"/>
      </w:pPr>
      <w:r>
        <w:rPr>
          <w:sz w:val="22"/>
          <w:szCs w:val="22"/>
        </w:rPr>
        <w:tab/>
      </w:r>
    </w:p>
    <w:p w:rsidR="002B2952" w:rsidRDefault="002C4145">
      <w:pPr>
        <w:pageBreakBefore/>
        <w:rPr>
          <w:b/>
          <w:sz w:val="32"/>
          <w:szCs w:val="32"/>
        </w:rPr>
      </w:pPr>
      <w:r>
        <w:rPr>
          <w:noProof/>
          <w:lang w:eastAsia="cs-CZ"/>
        </w:rPr>
        <w:lastRenderedPageBreak/>
        <w:drawing>
          <wp:anchor distT="0" distB="0" distL="0" distR="0" simplePos="0" relativeHeight="251660288" behindDoc="0" locked="0" layoutInCell="1" allowOverlap="1">
            <wp:simplePos x="0" y="0"/>
            <wp:positionH relativeFrom="page">
              <wp:posOffset>6689090</wp:posOffset>
            </wp:positionH>
            <wp:positionV relativeFrom="page">
              <wp:posOffset>0</wp:posOffset>
            </wp:positionV>
            <wp:extent cx="870585" cy="532130"/>
            <wp:effectExtent l="19050" t="0" r="5715" b="0"/>
            <wp:wrapSquare wrapText="larges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70585" cy="532130"/>
                    </a:xfrm>
                    <a:prstGeom prst="rect">
                      <a:avLst/>
                    </a:prstGeom>
                    <a:solidFill>
                      <a:srgbClr val="FFFFFF"/>
                    </a:solidFill>
                    <a:ln w="9525">
                      <a:noFill/>
                      <a:miter lim="800000"/>
                      <a:headEnd/>
                      <a:tailEnd/>
                    </a:ln>
                  </pic:spPr>
                </pic:pic>
              </a:graphicData>
            </a:graphic>
          </wp:anchor>
        </w:drawing>
      </w:r>
      <w:r w:rsidR="00B33DB2">
        <w:rPr>
          <w:color w:val="3366FF"/>
          <w:sz w:val="16"/>
          <w:szCs w:val="16"/>
        </w:rPr>
        <w:cr/>
      </w:r>
      <w:r w:rsidR="00B33DB2">
        <w:rPr>
          <w:b/>
          <w:sz w:val="32"/>
          <w:szCs w:val="32"/>
        </w:rPr>
        <w:t>* nevhodné škrtněte</w:t>
      </w:r>
      <w:r w:rsidR="00076E60">
        <w:rPr>
          <w:b/>
          <w:sz w:val="32"/>
          <w:szCs w:val="32"/>
        </w:rPr>
        <w:t xml:space="preserve"> </w:t>
      </w:r>
      <w:r w:rsidR="00B33DB2">
        <w:rPr>
          <w:b/>
          <w:sz w:val="32"/>
          <w:szCs w:val="32"/>
        </w:rPr>
        <w:t>Zápis o předání a převzetí díla</w:t>
      </w:r>
    </w:p>
    <w:p w:rsidR="002B2952" w:rsidRDefault="002B2952">
      <w:pPr>
        <w:jc w:val="center"/>
        <w:rPr>
          <w:sz w:val="22"/>
          <w:szCs w:val="22"/>
        </w:rPr>
      </w:pPr>
    </w:p>
    <w:p w:rsidR="002B2952" w:rsidRDefault="00B33DB2">
      <w:pPr>
        <w:jc w:val="center"/>
        <w:rPr>
          <w:sz w:val="22"/>
          <w:szCs w:val="22"/>
        </w:rPr>
      </w:pPr>
      <w:r>
        <w:rPr>
          <w:b/>
          <w:bCs/>
          <w:i/>
          <w:iCs/>
          <w:sz w:val="22"/>
          <w:szCs w:val="22"/>
        </w:rPr>
        <w:t>závěrečný/dílčí*</w:t>
      </w:r>
    </w:p>
    <w:p w:rsidR="002B2952" w:rsidRDefault="002B2952">
      <w:pPr>
        <w:jc w:val="both"/>
        <w:rPr>
          <w:sz w:val="22"/>
          <w:szCs w:val="22"/>
        </w:rPr>
      </w:pPr>
    </w:p>
    <w:p w:rsidR="002B2952" w:rsidRDefault="00B33DB2">
      <w:pPr>
        <w:jc w:val="both"/>
        <w:rPr>
          <w:sz w:val="22"/>
          <w:szCs w:val="22"/>
        </w:rPr>
      </w:pPr>
      <w:r>
        <w:rPr>
          <w:sz w:val="22"/>
          <w:szCs w:val="22"/>
        </w:rPr>
        <w:t>Objednatel:</w:t>
      </w:r>
      <w:r>
        <w:rPr>
          <w:sz w:val="22"/>
          <w:szCs w:val="22"/>
        </w:rPr>
        <w:tab/>
        <w:t>………………………………………………………………………</w:t>
      </w:r>
      <w:r>
        <w:rPr>
          <w:sz w:val="22"/>
          <w:szCs w:val="22"/>
        </w:rPr>
        <w:tab/>
      </w:r>
    </w:p>
    <w:p w:rsidR="002B2952" w:rsidRDefault="00B33DB2">
      <w:pPr>
        <w:jc w:val="both"/>
        <w:rPr>
          <w:sz w:val="22"/>
          <w:szCs w:val="22"/>
        </w:rPr>
      </w:pPr>
      <w:r>
        <w:rPr>
          <w:sz w:val="22"/>
          <w:szCs w:val="22"/>
        </w:rPr>
        <w:tab/>
      </w:r>
      <w:r>
        <w:rPr>
          <w:sz w:val="22"/>
          <w:szCs w:val="22"/>
        </w:rPr>
        <w:tab/>
      </w:r>
    </w:p>
    <w:p w:rsidR="002B2952" w:rsidRDefault="00B33DB2">
      <w:pPr>
        <w:jc w:val="both"/>
        <w:rPr>
          <w:sz w:val="22"/>
          <w:szCs w:val="22"/>
        </w:rPr>
      </w:pPr>
      <w:r>
        <w:rPr>
          <w:sz w:val="22"/>
          <w:szCs w:val="22"/>
        </w:rPr>
        <w:tab/>
      </w:r>
      <w:r>
        <w:rPr>
          <w:sz w:val="22"/>
          <w:szCs w:val="22"/>
        </w:rPr>
        <w:tab/>
        <w:t>………………………………………………………………………</w:t>
      </w:r>
    </w:p>
    <w:p w:rsidR="002B2952" w:rsidRDefault="00B33DB2">
      <w:pPr>
        <w:jc w:val="both"/>
        <w:rPr>
          <w:sz w:val="22"/>
          <w:szCs w:val="22"/>
        </w:rPr>
      </w:pPr>
      <w:r>
        <w:rPr>
          <w:sz w:val="22"/>
          <w:szCs w:val="22"/>
        </w:rPr>
        <w:tab/>
      </w:r>
      <w:r>
        <w:rPr>
          <w:sz w:val="22"/>
          <w:szCs w:val="22"/>
        </w:rPr>
        <w:tab/>
      </w:r>
    </w:p>
    <w:p w:rsidR="002B2952" w:rsidRDefault="002B2952">
      <w:pPr>
        <w:jc w:val="both"/>
        <w:rPr>
          <w:sz w:val="22"/>
          <w:szCs w:val="22"/>
        </w:rPr>
      </w:pPr>
    </w:p>
    <w:p w:rsidR="002B2952" w:rsidRDefault="00B33DB2">
      <w:pPr>
        <w:jc w:val="both"/>
        <w:rPr>
          <w:sz w:val="22"/>
          <w:szCs w:val="22"/>
        </w:rPr>
      </w:pPr>
      <w:r>
        <w:rPr>
          <w:sz w:val="22"/>
          <w:szCs w:val="22"/>
        </w:rPr>
        <w:t>Zhotovitel:</w:t>
      </w:r>
      <w:r>
        <w:rPr>
          <w:sz w:val="22"/>
          <w:szCs w:val="22"/>
        </w:rPr>
        <w:tab/>
      </w:r>
      <w:r>
        <w:rPr>
          <w:b/>
          <w:sz w:val="22"/>
          <w:szCs w:val="22"/>
        </w:rPr>
        <w:t xml:space="preserve">OSP, spol. s r.o., </w:t>
      </w:r>
      <w:r>
        <w:rPr>
          <w:sz w:val="22"/>
          <w:szCs w:val="22"/>
        </w:rPr>
        <w:t>Moravský Krumlov, Okružní 394, PSČ 672 01, IČ 44026421</w:t>
      </w:r>
    </w:p>
    <w:p w:rsidR="002B2952" w:rsidRDefault="002B2952">
      <w:pPr>
        <w:jc w:val="both"/>
        <w:rPr>
          <w:sz w:val="22"/>
          <w:szCs w:val="22"/>
        </w:rPr>
      </w:pPr>
    </w:p>
    <w:p w:rsidR="002B2952" w:rsidRDefault="002B2952">
      <w:pPr>
        <w:jc w:val="both"/>
      </w:pPr>
    </w:p>
    <w:p w:rsidR="002B2952" w:rsidRDefault="00B33DB2">
      <w:pPr>
        <w:jc w:val="both"/>
        <w:rPr>
          <w:sz w:val="22"/>
          <w:szCs w:val="22"/>
        </w:rPr>
      </w:pPr>
      <w:r>
        <w:rPr>
          <w:sz w:val="22"/>
          <w:szCs w:val="22"/>
        </w:rPr>
        <w:t>Smlouva o dílo/objednávka: ze dne ………….</w:t>
      </w:r>
    </w:p>
    <w:p w:rsidR="002B2952" w:rsidRDefault="002B2952">
      <w:pPr>
        <w:jc w:val="both"/>
        <w:rPr>
          <w:sz w:val="22"/>
          <w:szCs w:val="22"/>
        </w:rPr>
      </w:pPr>
    </w:p>
    <w:p w:rsidR="002B2952" w:rsidRDefault="002B2952">
      <w:pPr>
        <w:jc w:val="both"/>
        <w:rPr>
          <w:sz w:val="22"/>
          <w:szCs w:val="22"/>
        </w:rPr>
      </w:pPr>
    </w:p>
    <w:p w:rsidR="002B2952" w:rsidRDefault="00B33DB2">
      <w:pPr>
        <w:jc w:val="both"/>
        <w:rPr>
          <w:sz w:val="22"/>
          <w:szCs w:val="22"/>
        </w:rPr>
      </w:pPr>
      <w:r>
        <w:rPr>
          <w:sz w:val="22"/>
          <w:szCs w:val="22"/>
        </w:rPr>
        <w:t>Dílo:</w:t>
      </w:r>
      <w:r>
        <w:rPr>
          <w:sz w:val="22"/>
          <w:szCs w:val="22"/>
        </w:rPr>
        <w:tab/>
      </w:r>
      <w:r>
        <w:rPr>
          <w:sz w:val="22"/>
          <w:szCs w:val="22"/>
        </w:rPr>
        <w:tab/>
        <w:t xml:space="preserve"> ……………………………</w:t>
      </w:r>
    </w:p>
    <w:p w:rsidR="002B2952" w:rsidRDefault="002B2952">
      <w:pPr>
        <w:jc w:val="both"/>
        <w:rPr>
          <w:sz w:val="22"/>
          <w:szCs w:val="22"/>
        </w:rPr>
      </w:pPr>
    </w:p>
    <w:p w:rsidR="002B2952" w:rsidRDefault="002B2952">
      <w:pPr>
        <w:jc w:val="both"/>
        <w:rPr>
          <w:sz w:val="22"/>
          <w:szCs w:val="22"/>
        </w:rPr>
      </w:pPr>
    </w:p>
    <w:p w:rsidR="002B2952" w:rsidRDefault="00B33DB2">
      <w:pPr>
        <w:jc w:val="both"/>
        <w:rPr>
          <w:sz w:val="22"/>
          <w:szCs w:val="22"/>
        </w:rPr>
      </w:pPr>
      <w:r>
        <w:rPr>
          <w:sz w:val="22"/>
          <w:szCs w:val="22"/>
        </w:rPr>
        <w:t xml:space="preserve">Místo: </w:t>
      </w:r>
      <w:r>
        <w:rPr>
          <w:sz w:val="22"/>
          <w:szCs w:val="22"/>
        </w:rPr>
        <w:tab/>
      </w:r>
      <w:r>
        <w:rPr>
          <w:sz w:val="22"/>
          <w:szCs w:val="22"/>
        </w:rPr>
        <w:tab/>
        <w:t>…………………………………..</w:t>
      </w:r>
    </w:p>
    <w:p w:rsidR="002B2952" w:rsidRDefault="002B2952">
      <w:pPr>
        <w:jc w:val="both"/>
        <w:rPr>
          <w:sz w:val="22"/>
          <w:szCs w:val="22"/>
        </w:rPr>
      </w:pPr>
    </w:p>
    <w:p w:rsidR="002B2952" w:rsidRDefault="002B2952">
      <w:pPr>
        <w:jc w:val="both"/>
        <w:rPr>
          <w:sz w:val="22"/>
          <w:szCs w:val="22"/>
        </w:rPr>
      </w:pPr>
    </w:p>
    <w:p w:rsidR="002B2952" w:rsidRDefault="002B2952">
      <w:pPr>
        <w:jc w:val="both"/>
        <w:rPr>
          <w:sz w:val="22"/>
          <w:szCs w:val="22"/>
        </w:rPr>
      </w:pPr>
    </w:p>
    <w:p w:rsidR="002B2952" w:rsidRDefault="002B2952">
      <w:pPr>
        <w:jc w:val="both"/>
        <w:rPr>
          <w:sz w:val="22"/>
          <w:szCs w:val="22"/>
        </w:rPr>
      </w:pPr>
    </w:p>
    <w:p w:rsidR="002B2952" w:rsidRDefault="00B33DB2">
      <w:pPr>
        <w:numPr>
          <w:ilvl w:val="1"/>
          <w:numId w:val="6"/>
        </w:numPr>
        <w:spacing w:before="120"/>
        <w:ind w:left="357"/>
        <w:jc w:val="both"/>
        <w:rPr>
          <w:sz w:val="22"/>
          <w:szCs w:val="22"/>
        </w:rPr>
      </w:pPr>
      <w:r>
        <w:rPr>
          <w:sz w:val="22"/>
          <w:szCs w:val="22"/>
        </w:rPr>
        <w:t xml:space="preserve">Objednatel provedl kontrolu díla, zhotovitel předvedl funkčnost díla a jeho bezvadnost. </w:t>
      </w:r>
    </w:p>
    <w:p w:rsidR="002B2952" w:rsidRDefault="002B2952">
      <w:pPr>
        <w:spacing w:before="120"/>
        <w:ind w:left="357" w:hanging="360"/>
        <w:jc w:val="both"/>
        <w:rPr>
          <w:sz w:val="22"/>
          <w:szCs w:val="22"/>
        </w:rPr>
      </w:pPr>
    </w:p>
    <w:p w:rsidR="002B2952" w:rsidRDefault="00B33DB2">
      <w:pPr>
        <w:numPr>
          <w:ilvl w:val="1"/>
          <w:numId w:val="6"/>
        </w:numPr>
        <w:spacing w:before="120"/>
        <w:ind w:left="357"/>
        <w:jc w:val="both"/>
        <w:rPr>
          <w:sz w:val="22"/>
          <w:szCs w:val="22"/>
        </w:rPr>
      </w:pPr>
      <w:r>
        <w:rPr>
          <w:sz w:val="22"/>
          <w:szCs w:val="22"/>
        </w:rPr>
        <w:t xml:space="preserve">Za přítomnosti objednatele bylo provedeno komplexní vyzkoušení díla. </w:t>
      </w:r>
    </w:p>
    <w:p w:rsidR="002B2952" w:rsidRDefault="002B2952">
      <w:pPr>
        <w:spacing w:before="120"/>
        <w:ind w:left="357" w:hanging="360"/>
        <w:jc w:val="both"/>
        <w:rPr>
          <w:sz w:val="22"/>
          <w:szCs w:val="22"/>
        </w:rPr>
      </w:pPr>
    </w:p>
    <w:p w:rsidR="002B2952" w:rsidRDefault="00B33DB2">
      <w:pPr>
        <w:numPr>
          <w:ilvl w:val="1"/>
          <w:numId w:val="6"/>
        </w:numPr>
        <w:spacing w:before="120"/>
        <w:ind w:left="357"/>
        <w:jc w:val="both"/>
        <w:rPr>
          <w:sz w:val="22"/>
          <w:szCs w:val="22"/>
        </w:rPr>
      </w:pPr>
      <w:r>
        <w:rPr>
          <w:sz w:val="22"/>
          <w:szCs w:val="22"/>
        </w:rPr>
        <w:t xml:space="preserve">Seznam dokladů, které zhotovitel přebírá, je uveden na druhé straně tohoto zápisu. </w:t>
      </w:r>
    </w:p>
    <w:p w:rsidR="002B2952" w:rsidRDefault="002B2952">
      <w:pPr>
        <w:spacing w:before="120"/>
        <w:ind w:left="357" w:hanging="360"/>
        <w:jc w:val="both"/>
        <w:rPr>
          <w:sz w:val="22"/>
          <w:szCs w:val="22"/>
        </w:rPr>
      </w:pPr>
    </w:p>
    <w:p w:rsidR="002B2952" w:rsidRDefault="00B33DB2">
      <w:pPr>
        <w:numPr>
          <w:ilvl w:val="1"/>
          <w:numId w:val="6"/>
        </w:numPr>
        <w:spacing w:before="120"/>
        <w:ind w:left="357"/>
        <w:jc w:val="both"/>
        <w:rPr>
          <w:sz w:val="22"/>
          <w:szCs w:val="22"/>
        </w:rPr>
      </w:pPr>
      <w:r>
        <w:rPr>
          <w:sz w:val="22"/>
          <w:szCs w:val="22"/>
        </w:rPr>
        <w:t xml:space="preserve">Objednatel potvrzuje, že dílo je k dnešnímu dni řádně a včas splněno a provedeno dle uzavřené smlouvy o dílo a jejích případných dodatků či jiných dohod mezi objednatelem a zhotovitelem. </w:t>
      </w:r>
    </w:p>
    <w:p w:rsidR="002B2952" w:rsidRDefault="002B2952">
      <w:pPr>
        <w:spacing w:before="120"/>
        <w:ind w:left="357" w:hanging="360"/>
        <w:jc w:val="both"/>
        <w:rPr>
          <w:sz w:val="22"/>
          <w:szCs w:val="22"/>
        </w:rPr>
      </w:pPr>
    </w:p>
    <w:p w:rsidR="002B2952" w:rsidRDefault="00B33DB2">
      <w:pPr>
        <w:numPr>
          <w:ilvl w:val="1"/>
          <w:numId w:val="6"/>
        </w:numPr>
        <w:spacing w:before="120"/>
        <w:ind w:left="357"/>
        <w:jc w:val="both"/>
      </w:pPr>
      <w:r>
        <w:rPr>
          <w:sz w:val="22"/>
          <w:szCs w:val="22"/>
        </w:rPr>
        <w:t xml:space="preserve">Zhotovitel dnešního dne dílo předává objednateli a objednatel dílo přejímá </w:t>
      </w:r>
      <w:r>
        <w:rPr>
          <w:b/>
          <w:bCs/>
          <w:sz w:val="22"/>
          <w:szCs w:val="22"/>
        </w:rPr>
        <w:t>bez výhrad* /</w:t>
      </w:r>
      <w:r>
        <w:rPr>
          <w:sz w:val="22"/>
          <w:szCs w:val="22"/>
        </w:rPr>
        <w:t xml:space="preserve"> </w:t>
      </w:r>
      <w:r>
        <w:rPr>
          <w:b/>
          <w:bCs/>
          <w:sz w:val="22"/>
          <w:szCs w:val="22"/>
        </w:rPr>
        <w:t>s výhradami</w:t>
      </w:r>
      <w:r>
        <w:rPr>
          <w:sz w:val="22"/>
          <w:szCs w:val="22"/>
        </w:rPr>
        <w:t xml:space="preserve"> * uvedenými v seznamu vad a nedodělků, který tvoří nedílnou součást tohoto zápisu. </w:t>
      </w:r>
    </w:p>
    <w:p w:rsidR="002B2952" w:rsidRDefault="002B2952">
      <w:pPr>
        <w:spacing w:before="120"/>
        <w:ind w:left="-3"/>
        <w:jc w:val="both"/>
      </w:pPr>
    </w:p>
    <w:p w:rsidR="002B2952" w:rsidRDefault="00B33DB2">
      <w:pPr>
        <w:numPr>
          <w:ilvl w:val="1"/>
          <w:numId w:val="6"/>
        </w:numPr>
        <w:spacing w:before="120"/>
        <w:ind w:left="357"/>
        <w:jc w:val="both"/>
        <w:rPr>
          <w:sz w:val="22"/>
          <w:szCs w:val="22"/>
        </w:rPr>
      </w:pPr>
      <w:r>
        <w:rPr>
          <w:sz w:val="22"/>
          <w:szCs w:val="22"/>
        </w:rPr>
        <w:t xml:space="preserve">Doplatek na cenu díla činí ………………….. Objednatel co do důvodu a výše uznává svůj dluh z titulu uvedeného doplatku a zavazuje se jej uhradit ve lhůtě splatnosti faktury sjednané ve smlouvě. Zhotovitel fakturu na doplatek ceny díla předá do 3 dnů. </w:t>
      </w:r>
    </w:p>
    <w:p w:rsidR="002B2952" w:rsidRDefault="002B2952">
      <w:pPr>
        <w:jc w:val="both"/>
        <w:rPr>
          <w:sz w:val="22"/>
          <w:szCs w:val="22"/>
        </w:rPr>
      </w:pPr>
    </w:p>
    <w:p w:rsidR="002B2952" w:rsidRDefault="002B2952">
      <w:pPr>
        <w:jc w:val="both"/>
        <w:rPr>
          <w:sz w:val="22"/>
          <w:szCs w:val="22"/>
        </w:rPr>
      </w:pPr>
    </w:p>
    <w:p w:rsidR="002B2952" w:rsidRDefault="00B33DB2">
      <w:pPr>
        <w:jc w:val="both"/>
        <w:rPr>
          <w:sz w:val="22"/>
          <w:szCs w:val="22"/>
        </w:rPr>
      </w:pPr>
      <w:r>
        <w:rPr>
          <w:sz w:val="22"/>
          <w:szCs w:val="22"/>
        </w:rPr>
        <w:t>V ………………………………….. dne …………………..</w:t>
      </w:r>
    </w:p>
    <w:p w:rsidR="002B2952" w:rsidRDefault="002B2952">
      <w:pPr>
        <w:jc w:val="both"/>
        <w:rPr>
          <w:sz w:val="22"/>
          <w:szCs w:val="22"/>
        </w:rPr>
      </w:pPr>
    </w:p>
    <w:p w:rsidR="002B2952" w:rsidRDefault="002B2952">
      <w:pPr>
        <w:jc w:val="both"/>
        <w:rPr>
          <w:sz w:val="22"/>
          <w:szCs w:val="22"/>
        </w:rPr>
      </w:pPr>
    </w:p>
    <w:p w:rsidR="002B2952" w:rsidRDefault="002B2952">
      <w:pPr>
        <w:jc w:val="both"/>
        <w:rPr>
          <w:sz w:val="22"/>
          <w:szCs w:val="22"/>
        </w:rPr>
      </w:pPr>
    </w:p>
    <w:p w:rsidR="002B2952" w:rsidRDefault="002B2952">
      <w:pPr>
        <w:jc w:val="both"/>
        <w:rPr>
          <w:sz w:val="22"/>
          <w:szCs w:val="22"/>
        </w:rPr>
      </w:pPr>
    </w:p>
    <w:p w:rsidR="002B2952" w:rsidRDefault="002B2952">
      <w:pPr>
        <w:jc w:val="both"/>
        <w:rPr>
          <w:sz w:val="22"/>
          <w:szCs w:val="22"/>
        </w:rPr>
      </w:pPr>
    </w:p>
    <w:p w:rsidR="002B2952" w:rsidRDefault="00B33DB2">
      <w:pPr>
        <w:ind w:firstLine="708"/>
        <w:jc w:val="both"/>
      </w:pPr>
      <w:r>
        <w:rPr>
          <w:sz w:val="22"/>
          <w:szCs w:val="22"/>
        </w:rPr>
        <w:t>Objednatel: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Zhotovitel: </w:t>
      </w:r>
    </w:p>
    <w:p w:rsidR="002B2952" w:rsidRDefault="002C4145">
      <w:pPr>
        <w:ind w:firstLine="708"/>
        <w:jc w:val="both"/>
        <w:rPr>
          <w:sz w:val="22"/>
          <w:szCs w:val="22"/>
        </w:rPr>
      </w:pPr>
      <w:r>
        <w:rPr>
          <w:noProof/>
          <w:lang w:eastAsia="cs-CZ"/>
        </w:rPr>
        <w:lastRenderedPageBreak/>
        <w:drawing>
          <wp:anchor distT="0" distB="0" distL="0" distR="0" simplePos="0" relativeHeight="251661312" behindDoc="0" locked="0" layoutInCell="1" allowOverlap="1">
            <wp:simplePos x="0" y="0"/>
            <wp:positionH relativeFrom="page">
              <wp:posOffset>6689090</wp:posOffset>
            </wp:positionH>
            <wp:positionV relativeFrom="page">
              <wp:posOffset>0</wp:posOffset>
            </wp:positionV>
            <wp:extent cx="870585" cy="532130"/>
            <wp:effectExtent l="19050" t="0" r="5715" b="0"/>
            <wp:wrapSquare wrapText="larges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870585" cy="532130"/>
                    </a:xfrm>
                    <a:prstGeom prst="rect">
                      <a:avLst/>
                    </a:prstGeom>
                    <a:solidFill>
                      <a:srgbClr val="FFFFFF"/>
                    </a:solidFill>
                    <a:ln w="9525">
                      <a:noFill/>
                      <a:miter lim="800000"/>
                      <a:headEnd/>
                      <a:tailEnd/>
                    </a:ln>
                  </pic:spPr>
                </pic:pic>
              </a:graphicData>
            </a:graphic>
          </wp:anchor>
        </w:drawing>
      </w:r>
    </w:p>
    <w:p w:rsidR="002B2952" w:rsidRDefault="00B33DB2">
      <w:pPr>
        <w:jc w:val="center"/>
        <w:rPr>
          <w:b/>
          <w:sz w:val="32"/>
          <w:szCs w:val="32"/>
        </w:rPr>
      </w:pPr>
      <w:r>
        <w:rPr>
          <w:b/>
          <w:sz w:val="32"/>
          <w:szCs w:val="32"/>
        </w:rPr>
        <w:t>Příloha k  zápisu o předání a převzetí díla</w:t>
      </w:r>
    </w:p>
    <w:p w:rsidR="002B2952" w:rsidRDefault="00B33DB2">
      <w:pPr>
        <w:jc w:val="center"/>
        <w:rPr>
          <w:sz w:val="22"/>
          <w:szCs w:val="22"/>
        </w:rPr>
      </w:pPr>
      <w:r>
        <w:rPr>
          <w:b/>
          <w:sz w:val="32"/>
          <w:szCs w:val="32"/>
        </w:rPr>
        <w:t>seznam vad a nedodělků</w:t>
      </w:r>
    </w:p>
    <w:p w:rsidR="002B2952" w:rsidRDefault="002B2952">
      <w:pPr>
        <w:jc w:val="center"/>
        <w:rPr>
          <w:sz w:val="22"/>
          <w:szCs w:val="22"/>
        </w:rPr>
      </w:pPr>
    </w:p>
    <w:p w:rsidR="002B2952" w:rsidRDefault="00B33DB2">
      <w:pPr>
        <w:spacing w:before="120"/>
        <w:ind w:left="357" w:hanging="360"/>
        <w:jc w:val="both"/>
        <w:rPr>
          <w:sz w:val="22"/>
          <w:szCs w:val="22"/>
        </w:rPr>
      </w:pPr>
      <w:r>
        <w:rPr>
          <w:sz w:val="22"/>
          <w:szCs w:val="22"/>
        </w:rPr>
        <w:t>Objednatel potvrzuje, že dílo nevykazuje žádné vady a nedodělky, vyjma těch které jsou uvedeny v tomto seznamu vad a nedodělků, který tvoří nedílnou součást tohoto zápisu.</w:t>
      </w:r>
    </w:p>
    <w:p w:rsidR="002B2952" w:rsidRDefault="002B2952">
      <w:pPr>
        <w:jc w:val="center"/>
        <w:rPr>
          <w:sz w:val="22"/>
          <w:szCs w:val="22"/>
        </w:rPr>
      </w:pPr>
    </w:p>
    <w:p w:rsidR="002B2952" w:rsidRDefault="002B2952">
      <w:pPr>
        <w:jc w:val="center"/>
        <w:rPr>
          <w:sz w:val="22"/>
          <w:szCs w:val="22"/>
        </w:rPr>
      </w:pPr>
    </w:p>
    <w:p w:rsidR="002B2952" w:rsidRDefault="002B2952">
      <w:pPr>
        <w:jc w:val="center"/>
        <w:rPr>
          <w:sz w:val="22"/>
          <w:szCs w:val="22"/>
        </w:rPr>
      </w:pPr>
    </w:p>
    <w:p w:rsidR="00B33DB2" w:rsidRDefault="00B33DB2">
      <w:r>
        <w:rPr>
          <w:b/>
          <w:bCs/>
          <w:i/>
          <w:iCs/>
          <w:sz w:val="22"/>
          <w:szCs w:val="22"/>
        </w:rPr>
        <w:t>nedodělek/vada:</w:t>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t>termín odstranění:</w:t>
      </w:r>
    </w:p>
    <w:sectPr w:rsidR="00B33DB2" w:rsidSect="002B2952">
      <w:headerReference w:type="even" r:id="rId9"/>
      <w:footerReference w:type="even" r:id="rId10"/>
      <w:footerReference w:type="default" r:id="rId11"/>
      <w:pgSz w:w="11906" w:h="16838"/>
      <w:pgMar w:top="1474" w:right="1417" w:bottom="1559" w:left="1417" w:header="113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7A" w:rsidRDefault="00D2477A" w:rsidP="00F70192">
      <w:r>
        <w:separator/>
      </w:r>
    </w:p>
  </w:endnote>
  <w:endnote w:type="continuationSeparator" w:id="0">
    <w:p w:rsidR="00D2477A" w:rsidRDefault="00D2477A" w:rsidP="00F7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52" w:rsidRDefault="00464676">
    <w:pPr>
      <w:pStyle w:val="Zpat"/>
      <w:rPr>
        <w:rFonts w:ascii="Verdana" w:hAnsi="Verdana" w:cs="Verdana"/>
        <w:i/>
        <w:sz w:val="16"/>
        <w:szCs w:val="16"/>
      </w:rPr>
    </w:pPr>
    <w:r>
      <w:rPr>
        <w:noProof/>
        <w:lang w:eastAsia="cs-CZ"/>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64770" cy="123190"/>
              <wp:effectExtent l="0" t="635" r="1905" b="0"/>
              <wp:wrapSquare wrapText="largest"/>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23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952" w:rsidRDefault="00D74186">
                          <w:pPr>
                            <w:pStyle w:val="Zpat"/>
                          </w:pPr>
                          <w:r>
                            <w:rPr>
                              <w:rStyle w:val="slostrnky"/>
                              <w:rFonts w:cs="Verdana"/>
                              <w:sz w:val="16"/>
                              <w:szCs w:val="16"/>
                            </w:rPr>
                            <w:fldChar w:fldCharType="begin"/>
                          </w:r>
                          <w:r w:rsidR="00B33DB2">
                            <w:rPr>
                              <w:rStyle w:val="slostrnky"/>
                              <w:rFonts w:cs="Verdana"/>
                              <w:sz w:val="16"/>
                              <w:szCs w:val="16"/>
                            </w:rPr>
                            <w:instrText xml:space="preserve"> PAGE </w:instrText>
                          </w:r>
                          <w:r>
                            <w:rPr>
                              <w:rStyle w:val="slostrnky"/>
                              <w:rFonts w:cs="Verdana"/>
                              <w:sz w:val="16"/>
                              <w:szCs w:val="16"/>
                            </w:rPr>
                            <w:fldChar w:fldCharType="separate"/>
                          </w:r>
                          <w:r w:rsidR="00464676">
                            <w:rPr>
                              <w:rStyle w:val="slostrnky"/>
                              <w:rFonts w:cs="Verdana"/>
                              <w:noProof/>
                              <w:sz w:val="16"/>
                              <w:szCs w:val="16"/>
                            </w:rPr>
                            <w:t>8</w:t>
                          </w:r>
                          <w:r>
                            <w:rPr>
                              <w:rStyle w:val="slostrnky"/>
                              <w:rFonts w:cs="Verdana"/>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1pt;height:9.7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" stroked="f">
              <v:fill opacity="0"/>
              <v:textbox inset="0,0,0,0">
                <w:txbxContent>
                  <w:p w:rsidR="002B2952" w:rsidRDefault="00D74186">
                    <w:pPr>
                      <w:pStyle w:val="Zpat"/>
                    </w:pPr>
                    <w:r>
                      <w:rPr>
                        <w:rStyle w:val="slostrnky"/>
                        <w:rFonts w:cs="Verdana"/>
                        <w:sz w:val="16"/>
                        <w:szCs w:val="16"/>
                      </w:rPr>
                      <w:fldChar w:fldCharType="begin"/>
                    </w:r>
                    <w:r w:rsidR="00B33DB2">
                      <w:rPr>
                        <w:rStyle w:val="slostrnky"/>
                        <w:rFonts w:cs="Verdana"/>
                        <w:sz w:val="16"/>
                        <w:szCs w:val="16"/>
                      </w:rPr>
                      <w:instrText xml:space="preserve"> PAGE </w:instrText>
                    </w:r>
                    <w:r>
                      <w:rPr>
                        <w:rStyle w:val="slostrnky"/>
                        <w:rFonts w:cs="Verdana"/>
                        <w:sz w:val="16"/>
                        <w:szCs w:val="16"/>
                      </w:rPr>
                      <w:fldChar w:fldCharType="separate"/>
                    </w:r>
                    <w:r w:rsidR="00464676">
                      <w:rPr>
                        <w:rStyle w:val="slostrnky"/>
                        <w:rFonts w:cs="Verdana"/>
                        <w:noProof/>
                        <w:sz w:val="16"/>
                        <w:szCs w:val="16"/>
                      </w:rPr>
                      <w:t>8</w:t>
                    </w:r>
                    <w:r>
                      <w:rPr>
                        <w:rStyle w:val="slostrnky"/>
                        <w:rFonts w:cs="Verdana"/>
                        <w:sz w:val="16"/>
                        <w:szCs w:val="16"/>
                      </w:rPr>
                      <w:fldChar w:fldCharType="end"/>
                    </w:r>
                  </w:p>
                </w:txbxContent>
              </v:textbox>
              <w10:wrap type="square" side="largest" anchorx="margin"/>
            </v:shape>
          </w:pict>
        </mc:Fallback>
      </mc:AlternateContent>
    </w:r>
    <w:r w:rsidR="00B33DB2">
      <w:rPr>
        <w:rFonts w:ascii="Verdana" w:hAnsi="Verdana" w:cs="Verdana"/>
        <w:i/>
        <w:sz w:val="16"/>
        <w:szCs w:val="16"/>
      </w:rPr>
      <w:cr/>
      <w:t>parafa za objednatele</w:t>
    </w:r>
    <w:r w:rsidR="00B33DB2">
      <w:rPr>
        <w:rFonts w:ascii="Verdana" w:hAnsi="Verdana" w:cs="Verdana"/>
        <w:i/>
        <w:sz w:val="16"/>
        <w:szCs w:val="16"/>
      </w:rPr>
      <w:tab/>
    </w:r>
    <w:r w:rsidR="00B33DB2">
      <w:rPr>
        <w:rFonts w:ascii="Verdana" w:hAnsi="Verdana" w:cs="Verdana"/>
        <w:i/>
        <w:sz w:val="16"/>
        <w:szCs w:val="16"/>
      </w:rPr>
      <w:tab/>
      <w:t>parafa za zhotovitele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52" w:rsidRDefault="00464676">
    <w:pPr>
      <w:pStyle w:val="Zpat"/>
      <w:rPr>
        <w:rFonts w:ascii="Verdana" w:hAnsi="Verdana" w:cs="Verdana"/>
        <w:i/>
        <w:sz w:val="16"/>
        <w:szCs w:val="16"/>
      </w:rPr>
    </w:pPr>
    <w:r>
      <w:rPr>
        <w:noProof/>
        <w:lang w:eastAsia="cs-CZ"/>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64770" cy="123190"/>
              <wp:effectExtent l="0" t="635" r="1905"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23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952" w:rsidRDefault="00D74186">
                          <w:pPr>
                            <w:pStyle w:val="Zpat"/>
                          </w:pPr>
                          <w:r>
                            <w:rPr>
                              <w:rStyle w:val="slostrnky"/>
                              <w:rFonts w:cs="Verdana"/>
                              <w:sz w:val="16"/>
                              <w:szCs w:val="16"/>
                            </w:rPr>
                            <w:fldChar w:fldCharType="begin"/>
                          </w:r>
                          <w:r w:rsidR="00B33DB2">
                            <w:rPr>
                              <w:rStyle w:val="slostrnky"/>
                              <w:rFonts w:cs="Verdana"/>
                              <w:sz w:val="16"/>
                              <w:szCs w:val="16"/>
                            </w:rPr>
                            <w:instrText xml:space="preserve"> PAGE </w:instrText>
                          </w:r>
                          <w:r>
                            <w:rPr>
                              <w:rStyle w:val="slostrnky"/>
                              <w:rFonts w:cs="Verdana"/>
                              <w:sz w:val="16"/>
                              <w:szCs w:val="16"/>
                            </w:rPr>
                            <w:fldChar w:fldCharType="separate"/>
                          </w:r>
                          <w:r w:rsidR="00464676">
                            <w:rPr>
                              <w:rStyle w:val="slostrnky"/>
                              <w:rFonts w:cs="Verdana"/>
                              <w:noProof/>
                              <w:sz w:val="16"/>
                              <w:szCs w:val="16"/>
                            </w:rPr>
                            <w:t>1</w:t>
                          </w:r>
                          <w:r>
                            <w:rPr>
                              <w:rStyle w:val="slostrnky"/>
                              <w:rFonts w:cs="Verdana"/>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5pt;width:5.1pt;height:9.7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" stroked="f">
              <v:fill opacity="0"/>
              <v:textbox inset="0,0,0,0">
                <w:txbxContent>
                  <w:p w:rsidR="002B2952" w:rsidRDefault="00D74186">
                    <w:pPr>
                      <w:pStyle w:val="Zpat"/>
                    </w:pPr>
                    <w:r>
                      <w:rPr>
                        <w:rStyle w:val="slostrnky"/>
                        <w:rFonts w:cs="Verdana"/>
                        <w:sz w:val="16"/>
                        <w:szCs w:val="16"/>
                      </w:rPr>
                      <w:fldChar w:fldCharType="begin"/>
                    </w:r>
                    <w:r w:rsidR="00B33DB2">
                      <w:rPr>
                        <w:rStyle w:val="slostrnky"/>
                        <w:rFonts w:cs="Verdana"/>
                        <w:sz w:val="16"/>
                        <w:szCs w:val="16"/>
                      </w:rPr>
                      <w:instrText xml:space="preserve"> PAGE </w:instrText>
                    </w:r>
                    <w:r>
                      <w:rPr>
                        <w:rStyle w:val="slostrnky"/>
                        <w:rFonts w:cs="Verdana"/>
                        <w:sz w:val="16"/>
                        <w:szCs w:val="16"/>
                      </w:rPr>
                      <w:fldChar w:fldCharType="separate"/>
                    </w:r>
                    <w:r w:rsidR="00464676">
                      <w:rPr>
                        <w:rStyle w:val="slostrnky"/>
                        <w:rFonts w:cs="Verdana"/>
                        <w:noProof/>
                        <w:sz w:val="16"/>
                        <w:szCs w:val="16"/>
                      </w:rPr>
                      <w:t>1</w:t>
                    </w:r>
                    <w:r>
                      <w:rPr>
                        <w:rStyle w:val="slostrnky"/>
                        <w:rFonts w:cs="Verdana"/>
                        <w:sz w:val="16"/>
                        <w:szCs w:val="16"/>
                      </w:rPr>
                      <w:fldChar w:fldCharType="end"/>
                    </w:r>
                  </w:p>
                </w:txbxContent>
              </v:textbox>
              <w10:wrap type="square" side="largest" anchorx="margin"/>
            </v:shape>
          </w:pict>
        </mc:Fallback>
      </mc:AlternateContent>
    </w:r>
    <w:r w:rsidR="00B33DB2">
      <w:rPr>
        <w:rFonts w:ascii="Verdana" w:hAnsi="Verdana" w:cs="Verdana"/>
        <w:i/>
        <w:sz w:val="16"/>
        <w:szCs w:val="16"/>
      </w:rPr>
      <w:cr/>
      <w:t>parafa za objednatele</w:t>
    </w:r>
    <w:r w:rsidR="00B33DB2">
      <w:rPr>
        <w:rFonts w:ascii="Verdana" w:hAnsi="Verdana" w:cs="Verdana"/>
        <w:i/>
        <w:sz w:val="16"/>
        <w:szCs w:val="16"/>
      </w:rPr>
      <w:tab/>
    </w:r>
    <w:r w:rsidR="00B33DB2">
      <w:rPr>
        <w:rFonts w:ascii="Verdana" w:hAnsi="Verdana" w:cs="Verdana"/>
        <w:i/>
        <w:sz w:val="16"/>
        <w:szCs w:val="16"/>
      </w:rPr>
      <w:tab/>
      <w:t>parafa za zhotovitele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7A" w:rsidRDefault="00D2477A" w:rsidP="00F70192">
      <w:r>
        <w:separator/>
      </w:r>
    </w:p>
  </w:footnote>
  <w:footnote w:type="continuationSeparator" w:id="0">
    <w:p w:rsidR="00D2477A" w:rsidRDefault="00D2477A" w:rsidP="00F7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952" w:rsidRDefault="00B33DB2">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dpis1"/>
      <w:lvlText w:val="%1."/>
      <w:lvlJc w:val="left"/>
      <w:pPr>
        <w:tabs>
          <w:tab w:val="num" w:pos="360"/>
        </w:tabs>
        <w:ind w:left="360" w:hanging="360"/>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705"/>
        </w:tabs>
        <w:ind w:left="705" w:hanging="705"/>
      </w:pPr>
      <w:rPr>
        <w:rFonts w:hint="default"/>
        <w:sz w:val="22"/>
        <w:szCs w:val="22"/>
      </w:rPr>
    </w:lvl>
  </w:abstractNum>
  <w:abstractNum w:abstractNumId="2">
    <w:nsid w:val="00000003"/>
    <w:multiLevelType w:val="singleLevel"/>
    <w:tmpl w:val="00000003"/>
    <w:name w:val="WW8Num4"/>
    <w:lvl w:ilvl="0">
      <w:start w:val="1"/>
      <w:numFmt w:val="decimal"/>
      <w:lvlText w:val="(%1)"/>
      <w:lvlJc w:val="left"/>
      <w:pPr>
        <w:tabs>
          <w:tab w:val="num" w:pos="705"/>
        </w:tabs>
        <w:ind w:left="705" w:hanging="705"/>
      </w:pPr>
      <w:rPr>
        <w:rFonts w:hint="default"/>
        <w:sz w:val="22"/>
        <w:szCs w:val="22"/>
      </w:rPr>
    </w:lvl>
  </w:abstractNum>
  <w:abstractNum w:abstractNumId="3">
    <w:nsid w:val="00000004"/>
    <w:multiLevelType w:val="singleLevel"/>
    <w:tmpl w:val="00000004"/>
    <w:name w:val="WW8Num5"/>
    <w:lvl w:ilvl="0">
      <w:start w:val="1"/>
      <w:numFmt w:val="decimal"/>
      <w:lvlText w:val="(%1)"/>
      <w:lvlJc w:val="left"/>
      <w:pPr>
        <w:tabs>
          <w:tab w:val="num" w:pos="705"/>
        </w:tabs>
        <w:ind w:left="705" w:hanging="705"/>
      </w:pPr>
      <w:rPr>
        <w:rFonts w:hint="default"/>
        <w:sz w:val="22"/>
        <w:szCs w:val="22"/>
      </w:rPr>
    </w:lvl>
  </w:abstractNum>
  <w:abstractNum w:abstractNumId="4">
    <w:nsid w:val="00000005"/>
    <w:multiLevelType w:val="singleLevel"/>
    <w:tmpl w:val="00000005"/>
    <w:name w:val="WW8Num9"/>
    <w:lvl w:ilvl="0">
      <w:start w:val="1"/>
      <w:numFmt w:val="decimal"/>
      <w:lvlText w:val="(%1)"/>
      <w:lvlJc w:val="left"/>
      <w:pPr>
        <w:tabs>
          <w:tab w:val="num" w:pos="705"/>
        </w:tabs>
        <w:ind w:left="705" w:hanging="705"/>
      </w:pPr>
      <w:rPr>
        <w:rFonts w:hint="default"/>
        <w:sz w:val="22"/>
        <w:szCs w:val="22"/>
      </w:rPr>
    </w:lvl>
  </w:abstractNum>
  <w:abstractNum w:abstractNumId="5">
    <w:nsid w:val="00000006"/>
    <w:multiLevelType w:val="multilevel"/>
    <w:tmpl w:val="00000006"/>
    <w:name w:val="WW8Num10"/>
    <w:lvl w:ilvl="0">
      <w:start w:val="1"/>
      <w:numFmt w:val="decimal"/>
      <w:lvlText w:val="(%1)"/>
      <w:lvlJc w:val="left"/>
      <w:pPr>
        <w:tabs>
          <w:tab w:val="num" w:pos="705"/>
        </w:tabs>
        <w:ind w:left="705" w:hanging="705"/>
      </w:pPr>
      <w:rPr>
        <w:rFonts w:hint="default"/>
        <w:sz w:val="22"/>
        <w:szCs w:val="22"/>
      </w:rPr>
    </w:lvl>
    <w:lvl w:ilvl="1">
      <w:start w:val="1"/>
      <w:numFmt w:val="decimal"/>
      <w:lvlText w:val="%2."/>
      <w:lvlJc w:val="left"/>
      <w:pPr>
        <w:tabs>
          <w:tab w:val="num" w:pos="360"/>
        </w:tabs>
        <w:ind w:left="360" w:hanging="360"/>
      </w:pPr>
      <w:rPr>
        <w:rFont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14"/>
    <w:lvl w:ilvl="0">
      <w:start w:val="1"/>
      <w:numFmt w:val="decimal"/>
      <w:lvlText w:val="(%1)"/>
      <w:lvlJc w:val="left"/>
      <w:pPr>
        <w:tabs>
          <w:tab w:val="num" w:pos="705"/>
        </w:tabs>
        <w:ind w:left="705" w:hanging="705"/>
      </w:pPr>
      <w:rPr>
        <w:rFonts w:hint="default"/>
        <w:sz w:val="22"/>
        <w:szCs w:val="22"/>
      </w:rPr>
    </w:lvl>
  </w:abstractNum>
  <w:abstractNum w:abstractNumId="7">
    <w:nsid w:val="00000008"/>
    <w:multiLevelType w:val="singleLevel"/>
    <w:tmpl w:val="7CDCA294"/>
    <w:name w:val="WW8Num18"/>
    <w:lvl w:ilvl="0">
      <w:start w:val="1"/>
      <w:numFmt w:val="decimal"/>
      <w:lvlText w:val="(%1)"/>
      <w:lvlJc w:val="left"/>
      <w:pPr>
        <w:tabs>
          <w:tab w:val="num" w:pos="705"/>
        </w:tabs>
        <w:ind w:left="705" w:hanging="705"/>
      </w:pPr>
      <w:rPr>
        <w:rFonts w:hint="default"/>
        <w:b w:val="0"/>
      </w:rPr>
    </w:lvl>
  </w:abstractNum>
  <w:abstractNum w:abstractNumId="8">
    <w:nsid w:val="00000009"/>
    <w:multiLevelType w:val="singleLevel"/>
    <w:tmpl w:val="00000009"/>
    <w:name w:val="WW8Num19"/>
    <w:lvl w:ilvl="0">
      <w:start w:val="1"/>
      <w:numFmt w:val="bullet"/>
      <w:lvlText w:val=""/>
      <w:lvlJc w:val="left"/>
      <w:pPr>
        <w:tabs>
          <w:tab w:val="num" w:pos="1080"/>
        </w:tabs>
        <w:ind w:left="1080" w:hanging="360"/>
      </w:pPr>
      <w:rPr>
        <w:rFonts w:ascii="Symbol" w:hAnsi="Symbol" w:cs="Symbol" w:hint="default"/>
        <w:sz w:val="22"/>
        <w:szCs w:val="22"/>
        <w:shd w:val="clear" w:color="auto" w:fill="FFFF00"/>
      </w:rPr>
    </w:lvl>
  </w:abstractNum>
  <w:abstractNum w:abstractNumId="9">
    <w:nsid w:val="0000000A"/>
    <w:multiLevelType w:val="multilevel"/>
    <w:tmpl w:val="0000000A"/>
    <w:name w:val="WW8Num26"/>
    <w:lvl w:ilvl="0">
      <w:start w:val="1"/>
      <w:numFmt w:val="decimal"/>
      <w:lvlText w:val="(%1)"/>
      <w:lvlJc w:val="left"/>
      <w:pPr>
        <w:tabs>
          <w:tab w:val="num" w:pos="705"/>
        </w:tabs>
        <w:ind w:left="705" w:hanging="705"/>
      </w:pPr>
      <w:rPr>
        <w:rFonts w:hint="default"/>
        <w:sz w:val="22"/>
        <w:szCs w:val="22"/>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66BB6776"/>
    <w:multiLevelType w:val="hybridMultilevel"/>
    <w:tmpl w:val="A7FCFC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45"/>
    <w:rsid w:val="00076E60"/>
    <w:rsid w:val="00176E90"/>
    <w:rsid w:val="00215EFC"/>
    <w:rsid w:val="00250394"/>
    <w:rsid w:val="00254706"/>
    <w:rsid w:val="00297825"/>
    <w:rsid w:val="002B2952"/>
    <w:rsid w:val="002B600C"/>
    <w:rsid w:val="002C4145"/>
    <w:rsid w:val="002D3004"/>
    <w:rsid w:val="00343432"/>
    <w:rsid w:val="00365E7E"/>
    <w:rsid w:val="003E3902"/>
    <w:rsid w:val="00464676"/>
    <w:rsid w:val="004C5A1B"/>
    <w:rsid w:val="004F1B23"/>
    <w:rsid w:val="00514B66"/>
    <w:rsid w:val="0059580A"/>
    <w:rsid w:val="005D0606"/>
    <w:rsid w:val="00661079"/>
    <w:rsid w:val="006F47EF"/>
    <w:rsid w:val="007B0F6E"/>
    <w:rsid w:val="007F1528"/>
    <w:rsid w:val="008B2026"/>
    <w:rsid w:val="009A41FE"/>
    <w:rsid w:val="00A803BA"/>
    <w:rsid w:val="00B33DB2"/>
    <w:rsid w:val="00BC0830"/>
    <w:rsid w:val="00C46D61"/>
    <w:rsid w:val="00C809B2"/>
    <w:rsid w:val="00D01425"/>
    <w:rsid w:val="00D2477A"/>
    <w:rsid w:val="00D74186"/>
    <w:rsid w:val="00E25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2952"/>
    <w:pPr>
      <w:suppressAutoHyphens/>
    </w:pPr>
    <w:rPr>
      <w:sz w:val="24"/>
      <w:szCs w:val="24"/>
      <w:lang w:eastAsia="zh-CN"/>
    </w:rPr>
  </w:style>
  <w:style w:type="paragraph" w:styleId="Nadpis1">
    <w:name w:val="heading 1"/>
    <w:basedOn w:val="Normln"/>
    <w:next w:val="Normln"/>
    <w:qFormat/>
    <w:rsid w:val="002B2952"/>
    <w:pPr>
      <w:numPr>
        <w:numId w:val="1"/>
      </w:numPr>
      <w:spacing w:before="360" w:after="120"/>
      <w:jc w:val="both"/>
      <w:outlineLvl w:val="0"/>
    </w:pPr>
    <w:rPr>
      <w:b/>
    </w:rPr>
  </w:style>
  <w:style w:type="paragraph" w:styleId="Nadpis9">
    <w:name w:val="heading 9"/>
    <w:basedOn w:val="Normln"/>
    <w:next w:val="Normln"/>
    <w:qFormat/>
    <w:rsid w:val="002B295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B2952"/>
    <w:rPr>
      <w:rFonts w:hint="default"/>
      <w:b w:val="0"/>
    </w:rPr>
  </w:style>
  <w:style w:type="character" w:customStyle="1" w:styleId="WW8Num1z1">
    <w:name w:val="WW8Num1z1"/>
    <w:rsid w:val="002B2952"/>
  </w:style>
  <w:style w:type="character" w:customStyle="1" w:styleId="WW8Num1z2">
    <w:name w:val="WW8Num1z2"/>
    <w:rsid w:val="002B2952"/>
  </w:style>
  <w:style w:type="character" w:customStyle="1" w:styleId="WW8Num1z3">
    <w:name w:val="WW8Num1z3"/>
    <w:rsid w:val="002B2952"/>
  </w:style>
  <w:style w:type="character" w:customStyle="1" w:styleId="WW8Num1z4">
    <w:name w:val="WW8Num1z4"/>
    <w:rsid w:val="002B2952"/>
  </w:style>
  <w:style w:type="character" w:customStyle="1" w:styleId="WW8Num1z5">
    <w:name w:val="WW8Num1z5"/>
    <w:rsid w:val="002B2952"/>
  </w:style>
  <w:style w:type="character" w:customStyle="1" w:styleId="WW8Num1z6">
    <w:name w:val="WW8Num1z6"/>
    <w:rsid w:val="002B2952"/>
  </w:style>
  <w:style w:type="character" w:customStyle="1" w:styleId="WW8Num1z7">
    <w:name w:val="WW8Num1z7"/>
    <w:rsid w:val="002B2952"/>
  </w:style>
  <w:style w:type="character" w:customStyle="1" w:styleId="WW8Num1z8">
    <w:name w:val="WW8Num1z8"/>
    <w:rsid w:val="002B2952"/>
  </w:style>
  <w:style w:type="character" w:customStyle="1" w:styleId="WW8Num2z0">
    <w:name w:val="WW8Num2z0"/>
    <w:rsid w:val="002B2952"/>
    <w:rPr>
      <w:rFonts w:ascii="Verdana" w:eastAsia="Times New Roman" w:hAnsi="Verdana" w:cs="Times New Roman" w:hint="default"/>
    </w:rPr>
  </w:style>
  <w:style w:type="character" w:customStyle="1" w:styleId="WW8Num2z1">
    <w:name w:val="WW8Num2z1"/>
    <w:rsid w:val="002B2952"/>
    <w:rPr>
      <w:rFonts w:ascii="Courier New" w:hAnsi="Courier New" w:cs="Courier New" w:hint="default"/>
    </w:rPr>
  </w:style>
  <w:style w:type="character" w:customStyle="1" w:styleId="WW8Num2z2">
    <w:name w:val="WW8Num2z2"/>
    <w:rsid w:val="002B2952"/>
    <w:rPr>
      <w:rFonts w:ascii="Wingdings" w:hAnsi="Wingdings" w:cs="Wingdings" w:hint="default"/>
    </w:rPr>
  </w:style>
  <w:style w:type="character" w:customStyle="1" w:styleId="WW8Num2z3">
    <w:name w:val="WW8Num2z3"/>
    <w:rsid w:val="002B2952"/>
    <w:rPr>
      <w:rFonts w:ascii="Symbol" w:hAnsi="Symbol" w:cs="Symbol" w:hint="default"/>
    </w:rPr>
  </w:style>
  <w:style w:type="character" w:customStyle="1" w:styleId="WW8Num3z0">
    <w:name w:val="WW8Num3z0"/>
    <w:rsid w:val="002B2952"/>
    <w:rPr>
      <w:rFonts w:hint="default"/>
      <w:sz w:val="22"/>
      <w:szCs w:val="22"/>
    </w:rPr>
  </w:style>
  <w:style w:type="character" w:customStyle="1" w:styleId="WW8Num3z1">
    <w:name w:val="WW8Num3z1"/>
    <w:rsid w:val="002B2952"/>
  </w:style>
  <w:style w:type="character" w:customStyle="1" w:styleId="WW8Num3z2">
    <w:name w:val="WW8Num3z2"/>
    <w:rsid w:val="002B2952"/>
  </w:style>
  <w:style w:type="character" w:customStyle="1" w:styleId="WW8Num3z3">
    <w:name w:val="WW8Num3z3"/>
    <w:rsid w:val="002B2952"/>
  </w:style>
  <w:style w:type="character" w:customStyle="1" w:styleId="WW8Num3z4">
    <w:name w:val="WW8Num3z4"/>
    <w:rsid w:val="002B2952"/>
  </w:style>
  <w:style w:type="character" w:customStyle="1" w:styleId="WW8Num3z5">
    <w:name w:val="WW8Num3z5"/>
    <w:rsid w:val="002B2952"/>
  </w:style>
  <w:style w:type="character" w:customStyle="1" w:styleId="WW8Num3z6">
    <w:name w:val="WW8Num3z6"/>
    <w:rsid w:val="002B2952"/>
  </w:style>
  <w:style w:type="character" w:customStyle="1" w:styleId="WW8Num3z7">
    <w:name w:val="WW8Num3z7"/>
    <w:rsid w:val="002B2952"/>
  </w:style>
  <w:style w:type="character" w:customStyle="1" w:styleId="WW8Num3z8">
    <w:name w:val="WW8Num3z8"/>
    <w:rsid w:val="002B2952"/>
  </w:style>
  <w:style w:type="character" w:customStyle="1" w:styleId="WW8Num4z0">
    <w:name w:val="WW8Num4z0"/>
    <w:rsid w:val="002B2952"/>
    <w:rPr>
      <w:rFonts w:hint="default"/>
      <w:sz w:val="22"/>
      <w:szCs w:val="22"/>
    </w:rPr>
  </w:style>
  <w:style w:type="character" w:customStyle="1" w:styleId="WW8Num4z1">
    <w:name w:val="WW8Num4z1"/>
    <w:rsid w:val="002B2952"/>
  </w:style>
  <w:style w:type="character" w:customStyle="1" w:styleId="WW8Num4z2">
    <w:name w:val="WW8Num4z2"/>
    <w:rsid w:val="002B2952"/>
  </w:style>
  <w:style w:type="character" w:customStyle="1" w:styleId="WW8Num4z3">
    <w:name w:val="WW8Num4z3"/>
    <w:rsid w:val="002B2952"/>
  </w:style>
  <w:style w:type="character" w:customStyle="1" w:styleId="WW8Num4z4">
    <w:name w:val="WW8Num4z4"/>
    <w:rsid w:val="002B2952"/>
  </w:style>
  <w:style w:type="character" w:customStyle="1" w:styleId="WW8Num4z5">
    <w:name w:val="WW8Num4z5"/>
    <w:rsid w:val="002B2952"/>
  </w:style>
  <w:style w:type="character" w:customStyle="1" w:styleId="WW8Num4z6">
    <w:name w:val="WW8Num4z6"/>
    <w:rsid w:val="002B2952"/>
  </w:style>
  <w:style w:type="character" w:customStyle="1" w:styleId="WW8Num4z7">
    <w:name w:val="WW8Num4z7"/>
    <w:rsid w:val="002B2952"/>
  </w:style>
  <w:style w:type="character" w:customStyle="1" w:styleId="WW8Num4z8">
    <w:name w:val="WW8Num4z8"/>
    <w:rsid w:val="002B2952"/>
  </w:style>
  <w:style w:type="character" w:customStyle="1" w:styleId="WW8Num5z0">
    <w:name w:val="WW8Num5z0"/>
    <w:rsid w:val="002B2952"/>
    <w:rPr>
      <w:rFonts w:hint="default"/>
      <w:sz w:val="22"/>
      <w:szCs w:val="22"/>
    </w:rPr>
  </w:style>
  <w:style w:type="character" w:customStyle="1" w:styleId="WW8Num5z1">
    <w:name w:val="WW8Num5z1"/>
    <w:rsid w:val="002B2952"/>
  </w:style>
  <w:style w:type="character" w:customStyle="1" w:styleId="WW8Num5z2">
    <w:name w:val="WW8Num5z2"/>
    <w:rsid w:val="002B2952"/>
  </w:style>
  <w:style w:type="character" w:customStyle="1" w:styleId="WW8Num5z3">
    <w:name w:val="WW8Num5z3"/>
    <w:rsid w:val="002B2952"/>
  </w:style>
  <w:style w:type="character" w:customStyle="1" w:styleId="WW8Num5z4">
    <w:name w:val="WW8Num5z4"/>
    <w:rsid w:val="002B2952"/>
  </w:style>
  <w:style w:type="character" w:customStyle="1" w:styleId="WW8Num5z5">
    <w:name w:val="WW8Num5z5"/>
    <w:rsid w:val="002B2952"/>
  </w:style>
  <w:style w:type="character" w:customStyle="1" w:styleId="WW8Num5z6">
    <w:name w:val="WW8Num5z6"/>
    <w:rsid w:val="002B2952"/>
  </w:style>
  <w:style w:type="character" w:customStyle="1" w:styleId="WW8Num5z7">
    <w:name w:val="WW8Num5z7"/>
    <w:rsid w:val="002B2952"/>
  </w:style>
  <w:style w:type="character" w:customStyle="1" w:styleId="WW8Num5z8">
    <w:name w:val="WW8Num5z8"/>
    <w:rsid w:val="002B2952"/>
  </w:style>
  <w:style w:type="character" w:customStyle="1" w:styleId="WW8Num6z0">
    <w:name w:val="WW8Num6z0"/>
    <w:rsid w:val="002B2952"/>
    <w:rPr>
      <w:rFonts w:ascii="Times New Roman" w:eastAsia="Times New Roman" w:hAnsi="Times New Roman" w:cs="Times New Roman" w:hint="default"/>
    </w:rPr>
  </w:style>
  <w:style w:type="character" w:customStyle="1" w:styleId="WW8Num6z1">
    <w:name w:val="WW8Num6z1"/>
    <w:rsid w:val="002B2952"/>
    <w:rPr>
      <w:rFonts w:ascii="Courier New" w:hAnsi="Courier New" w:cs="Courier New" w:hint="default"/>
    </w:rPr>
  </w:style>
  <w:style w:type="character" w:customStyle="1" w:styleId="WW8Num6z2">
    <w:name w:val="WW8Num6z2"/>
    <w:rsid w:val="002B2952"/>
    <w:rPr>
      <w:rFonts w:ascii="Wingdings" w:hAnsi="Wingdings" w:cs="Wingdings" w:hint="default"/>
    </w:rPr>
  </w:style>
  <w:style w:type="character" w:customStyle="1" w:styleId="WW8Num6z3">
    <w:name w:val="WW8Num6z3"/>
    <w:rsid w:val="002B2952"/>
    <w:rPr>
      <w:rFonts w:ascii="Symbol" w:hAnsi="Symbol" w:cs="Symbol" w:hint="default"/>
    </w:rPr>
  </w:style>
  <w:style w:type="character" w:customStyle="1" w:styleId="WW8Num7z0">
    <w:name w:val="WW8Num7z0"/>
    <w:rsid w:val="002B2952"/>
    <w:rPr>
      <w:rFonts w:hint="default"/>
      <w:b w:val="0"/>
    </w:rPr>
  </w:style>
  <w:style w:type="character" w:customStyle="1" w:styleId="WW8Num7z1">
    <w:name w:val="WW8Num7z1"/>
    <w:rsid w:val="002B2952"/>
  </w:style>
  <w:style w:type="character" w:customStyle="1" w:styleId="WW8Num7z2">
    <w:name w:val="WW8Num7z2"/>
    <w:rsid w:val="002B2952"/>
  </w:style>
  <w:style w:type="character" w:customStyle="1" w:styleId="WW8Num7z3">
    <w:name w:val="WW8Num7z3"/>
    <w:rsid w:val="002B2952"/>
  </w:style>
  <w:style w:type="character" w:customStyle="1" w:styleId="WW8Num7z4">
    <w:name w:val="WW8Num7z4"/>
    <w:rsid w:val="002B2952"/>
  </w:style>
  <w:style w:type="character" w:customStyle="1" w:styleId="WW8Num7z5">
    <w:name w:val="WW8Num7z5"/>
    <w:rsid w:val="002B2952"/>
  </w:style>
  <w:style w:type="character" w:customStyle="1" w:styleId="WW8Num7z6">
    <w:name w:val="WW8Num7z6"/>
    <w:rsid w:val="002B2952"/>
  </w:style>
  <w:style w:type="character" w:customStyle="1" w:styleId="WW8Num7z7">
    <w:name w:val="WW8Num7z7"/>
    <w:rsid w:val="002B2952"/>
  </w:style>
  <w:style w:type="character" w:customStyle="1" w:styleId="WW8Num7z8">
    <w:name w:val="WW8Num7z8"/>
    <w:rsid w:val="002B2952"/>
  </w:style>
  <w:style w:type="character" w:customStyle="1" w:styleId="WW8Num8z0">
    <w:name w:val="WW8Num8z0"/>
    <w:rsid w:val="002B2952"/>
    <w:rPr>
      <w:rFonts w:ascii="Symbol" w:hAnsi="Symbol" w:cs="Symbol" w:hint="default"/>
    </w:rPr>
  </w:style>
  <w:style w:type="character" w:customStyle="1" w:styleId="WW8Num8z1">
    <w:name w:val="WW8Num8z1"/>
    <w:rsid w:val="002B2952"/>
    <w:rPr>
      <w:rFonts w:ascii="Courier New" w:hAnsi="Courier New" w:cs="Courier New" w:hint="default"/>
    </w:rPr>
  </w:style>
  <w:style w:type="character" w:customStyle="1" w:styleId="WW8Num8z2">
    <w:name w:val="WW8Num8z2"/>
    <w:rsid w:val="002B2952"/>
    <w:rPr>
      <w:rFonts w:ascii="Wingdings" w:hAnsi="Wingdings" w:cs="Wingdings" w:hint="default"/>
    </w:rPr>
  </w:style>
  <w:style w:type="character" w:customStyle="1" w:styleId="WW8Num9z0">
    <w:name w:val="WW8Num9z0"/>
    <w:rsid w:val="002B2952"/>
    <w:rPr>
      <w:rFonts w:hint="default"/>
      <w:sz w:val="22"/>
      <w:szCs w:val="22"/>
    </w:rPr>
  </w:style>
  <w:style w:type="character" w:customStyle="1" w:styleId="WW8Num9z1">
    <w:name w:val="WW8Num9z1"/>
    <w:rsid w:val="002B2952"/>
  </w:style>
  <w:style w:type="character" w:customStyle="1" w:styleId="WW8Num9z2">
    <w:name w:val="WW8Num9z2"/>
    <w:rsid w:val="002B2952"/>
  </w:style>
  <w:style w:type="character" w:customStyle="1" w:styleId="WW8Num9z3">
    <w:name w:val="WW8Num9z3"/>
    <w:rsid w:val="002B2952"/>
  </w:style>
  <w:style w:type="character" w:customStyle="1" w:styleId="WW8Num9z4">
    <w:name w:val="WW8Num9z4"/>
    <w:rsid w:val="002B2952"/>
  </w:style>
  <w:style w:type="character" w:customStyle="1" w:styleId="WW8Num9z5">
    <w:name w:val="WW8Num9z5"/>
    <w:rsid w:val="002B2952"/>
  </w:style>
  <w:style w:type="character" w:customStyle="1" w:styleId="WW8Num9z6">
    <w:name w:val="WW8Num9z6"/>
    <w:rsid w:val="002B2952"/>
  </w:style>
  <w:style w:type="character" w:customStyle="1" w:styleId="WW8Num9z7">
    <w:name w:val="WW8Num9z7"/>
    <w:rsid w:val="002B2952"/>
  </w:style>
  <w:style w:type="character" w:customStyle="1" w:styleId="WW8Num9z8">
    <w:name w:val="WW8Num9z8"/>
    <w:rsid w:val="002B2952"/>
  </w:style>
  <w:style w:type="character" w:customStyle="1" w:styleId="WW8Num10z0">
    <w:name w:val="WW8Num10z0"/>
    <w:rsid w:val="002B2952"/>
    <w:rPr>
      <w:rFonts w:hint="default"/>
      <w:sz w:val="22"/>
      <w:szCs w:val="22"/>
    </w:rPr>
  </w:style>
  <w:style w:type="character" w:customStyle="1" w:styleId="WW8Num10z2">
    <w:name w:val="WW8Num10z2"/>
    <w:rsid w:val="002B2952"/>
  </w:style>
  <w:style w:type="character" w:customStyle="1" w:styleId="WW8Num10z3">
    <w:name w:val="WW8Num10z3"/>
    <w:rsid w:val="002B2952"/>
  </w:style>
  <w:style w:type="character" w:customStyle="1" w:styleId="WW8Num10z4">
    <w:name w:val="WW8Num10z4"/>
    <w:rsid w:val="002B2952"/>
  </w:style>
  <w:style w:type="character" w:customStyle="1" w:styleId="WW8Num10z5">
    <w:name w:val="WW8Num10z5"/>
    <w:rsid w:val="002B2952"/>
  </w:style>
  <w:style w:type="character" w:customStyle="1" w:styleId="WW8Num10z6">
    <w:name w:val="WW8Num10z6"/>
    <w:rsid w:val="002B2952"/>
  </w:style>
  <w:style w:type="character" w:customStyle="1" w:styleId="WW8Num10z7">
    <w:name w:val="WW8Num10z7"/>
    <w:rsid w:val="002B2952"/>
  </w:style>
  <w:style w:type="character" w:customStyle="1" w:styleId="WW8Num10z8">
    <w:name w:val="WW8Num10z8"/>
    <w:rsid w:val="002B2952"/>
  </w:style>
  <w:style w:type="character" w:customStyle="1" w:styleId="WW8Num11z0">
    <w:name w:val="WW8Num11z0"/>
    <w:rsid w:val="002B2952"/>
    <w:rPr>
      <w:rFonts w:hint="default"/>
    </w:rPr>
  </w:style>
  <w:style w:type="character" w:customStyle="1" w:styleId="WW8Num11z1">
    <w:name w:val="WW8Num11z1"/>
    <w:rsid w:val="002B2952"/>
    <w:rPr>
      <w:rFonts w:hint="default"/>
      <w:b w:val="0"/>
    </w:rPr>
  </w:style>
  <w:style w:type="character" w:customStyle="1" w:styleId="WW8Num12z0">
    <w:name w:val="WW8Num12z0"/>
    <w:rsid w:val="002B2952"/>
    <w:rPr>
      <w:rFonts w:hint="default"/>
    </w:rPr>
  </w:style>
  <w:style w:type="character" w:customStyle="1" w:styleId="WW8Num12z1">
    <w:name w:val="WW8Num12z1"/>
    <w:rsid w:val="002B2952"/>
  </w:style>
  <w:style w:type="character" w:customStyle="1" w:styleId="WW8Num12z2">
    <w:name w:val="WW8Num12z2"/>
    <w:rsid w:val="002B2952"/>
  </w:style>
  <w:style w:type="character" w:customStyle="1" w:styleId="WW8Num12z3">
    <w:name w:val="WW8Num12z3"/>
    <w:rsid w:val="002B2952"/>
  </w:style>
  <w:style w:type="character" w:customStyle="1" w:styleId="WW8Num12z4">
    <w:name w:val="WW8Num12z4"/>
    <w:rsid w:val="002B2952"/>
  </w:style>
  <w:style w:type="character" w:customStyle="1" w:styleId="WW8Num12z5">
    <w:name w:val="WW8Num12z5"/>
    <w:rsid w:val="002B2952"/>
  </w:style>
  <w:style w:type="character" w:customStyle="1" w:styleId="WW8Num12z6">
    <w:name w:val="WW8Num12z6"/>
    <w:rsid w:val="002B2952"/>
  </w:style>
  <w:style w:type="character" w:customStyle="1" w:styleId="WW8Num12z7">
    <w:name w:val="WW8Num12z7"/>
    <w:rsid w:val="002B2952"/>
  </w:style>
  <w:style w:type="character" w:customStyle="1" w:styleId="WW8Num12z8">
    <w:name w:val="WW8Num12z8"/>
    <w:rsid w:val="002B2952"/>
  </w:style>
  <w:style w:type="character" w:customStyle="1" w:styleId="WW8Num13z0">
    <w:name w:val="WW8Num13z0"/>
    <w:rsid w:val="002B2952"/>
    <w:rPr>
      <w:rFonts w:hint="default"/>
    </w:rPr>
  </w:style>
  <w:style w:type="character" w:customStyle="1" w:styleId="WW8Num13z1">
    <w:name w:val="WW8Num13z1"/>
    <w:rsid w:val="002B2952"/>
    <w:rPr>
      <w:rFonts w:ascii="Verdana" w:hAnsi="Verdana" w:cs="Verdana" w:hint="default"/>
      <w:b w:val="0"/>
      <w:sz w:val="20"/>
      <w:szCs w:val="20"/>
    </w:rPr>
  </w:style>
  <w:style w:type="character" w:customStyle="1" w:styleId="WW8Num14z0">
    <w:name w:val="WW8Num14z0"/>
    <w:rsid w:val="002B2952"/>
    <w:rPr>
      <w:rFonts w:hint="default"/>
      <w:sz w:val="22"/>
      <w:szCs w:val="22"/>
    </w:rPr>
  </w:style>
  <w:style w:type="character" w:customStyle="1" w:styleId="WW8Num14z1">
    <w:name w:val="WW8Num14z1"/>
    <w:rsid w:val="002B2952"/>
  </w:style>
  <w:style w:type="character" w:customStyle="1" w:styleId="WW8Num14z2">
    <w:name w:val="WW8Num14z2"/>
    <w:rsid w:val="002B2952"/>
  </w:style>
  <w:style w:type="character" w:customStyle="1" w:styleId="WW8Num14z3">
    <w:name w:val="WW8Num14z3"/>
    <w:rsid w:val="002B2952"/>
  </w:style>
  <w:style w:type="character" w:customStyle="1" w:styleId="WW8Num14z4">
    <w:name w:val="WW8Num14z4"/>
    <w:rsid w:val="002B2952"/>
  </w:style>
  <w:style w:type="character" w:customStyle="1" w:styleId="WW8Num14z5">
    <w:name w:val="WW8Num14z5"/>
    <w:rsid w:val="002B2952"/>
  </w:style>
  <w:style w:type="character" w:customStyle="1" w:styleId="WW8Num14z6">
    <w:name w:val="WW8Num14z6"/>
    <w:rsid w:val="002B2952"/>
  </w:style>
  <w:style w:type="character" w:customStyle="1" w:styleId="WW8Num14z7">
    <w:name w:val="WW8Num14z7"/>
    <w:rsid w:val="002B2952"/>
  </w:style>
  <w:style w:type="character" w:customStyle="1" w:styleId="WW8Num14z8">
    <w:name w:val="WW8Num14z8"/>
    <w:rsid w:val="002B2952"/>
  </w:style>
  <w:style w:type="character" w:customStyle="1" w:styleId="WW8Num15z0">
    <w:name w:val="WW8Num15z0"/>
    <w:rsid w:val="002B2952"/>
    <w:rPr>
      <w:rFonts w:hint="default"/>
      <w:b/>
      <w:i w:val="0"/>
    </w:rPr>
  </w:style>
  <w:style w:type="character" w:customStyle="1" w:styleId="WW8Num15z1">
    <w:name w:val="WW8Num15z1"/>
    <w:rsid w:val="002B2952"/>
    <w:rPr>
      <w:rFonts w:hint="default"/>
      <w:b/>
      <w:i w:val="0"/>
      <w:sz w:val="20"/>
    </w:rPr>
  </w:style>
  <w:style w:type="character" w:customStyle="1" w:styleId="WW8Num15z2">
    <w:name w:val="WW8Num15z2"/>
    <w:rsid w:val="002B2952"/>
    <w:rPr>
      <w:rFonts w:hint="default"/>
    </w:rPr>
  </w:style>
  <w:style w:type="character" w:customStyle="1" w:styleId="WW8Num16z0">
    <w:name w:val="WW8Num16z0"/>
    <w:rsid w:val="002B2952"/>
    <w:rPr>
      <w:rFonts w:ascii="Verdana" w:eastAsia="Times New Roman" w:hAnsi="Verdana" w:cs="Times New Roman" w:hint="default"/>
    </w:rPr>
  </w:style>
  <w:style w:type="character" w:customStyle="1" w:styleId="WW8Num16z1">
    <w:name w:val="WW8Num16z1"/>
    <w:rsid w:val="002B2952"/>
    <w:rPr>
      <w:rFonts w:ascii="Courier New" w:hAnsi="Courier New" w:cs="Courier New" w:hint="default"/>
    </w:rPr>
  </w:style>
  <w:style w:type="character" w:customStyle="1" w:styleId="WW8Num16z2">
    <w:name w:val="WW8Num16z2"/>
    <w:rsid w:val="002B2952"/>
    <w:rPr>
      <w:rFonts w:ascii="Wingdings" w:hAnsi="Wingdings" w:cs="Wingdings" w:hint="default"/>
    </w:rPr>
  </w:style>
  <w:style w:type="character" w:customStyle="1" w:styleId="WW8Num16z3">
    <w:name w:val="WW8Num16z3"/>
    <w:rsid w:val="002B2952"/>
    <w:rPr>
      <w:rFonts w:ascii="Symbol" w:hAnsi="Symbol" w:cs="Symbol" w:hint="default"/>
    </w:rPr>
  </w:style>
  <w:style w:type="character" w:customStyle="1" w:styleId="WW8Num17z0">
    <w:name w:val="WW8Num17z0"/>
    <w:rsid w:val="002B2952"/>
    <w:rPr>
      <w:rFonts w:cs="Times New Roman" w:hint="default"/>
    </w:rPr>
  </w:style>
  <w:style w:type="character" w:customStyle="1" w:styleId="WW8Num17z1">
    <w:name w:val="WW8Num17z1"/>
    <w:rsid w:val="002B2952"/>
    <w:rPr>
      <w:rFonts w:cs="Times New Roman"/>
    </w:rPr>
  </w:style>
  <w:style w:type="character" w:customStyle="1" w:styleId="WW8Num18z0">
    <w:name w:val="WW8Num18z0"/>
    <w:rsid w:val="002B2952"/>
    <w:rPr>
      <w:rFonts w:hint="default"/>
    </w:rPr>
  </w:style>
  <w:style w:type="character" w:customStyle="1" w:styleId="WW8Num18z1">
    <w:name w:val="WW8Num18z1"/>
    <w:rsid w:val="002B2952"/>
  </w:style>
  <w:style w:type="character" w:customStyle="1" w:styleId="WW8Num18z2">
    <w:name w:val="WW8Num18z2"/>
    <w:rsid w:val="002B2952"/>
  </w:style>
  <w:style w:type="character" w:customStyle="1" w:styleId="WW8Num18z3">
    <w:name w:val="WW8Num18z3"/>
    <w:rsid w:val="002B2952"/>
  </w:style>
  <w:style w:type="character" w:customStyle="1" w:styleId="WW8Num18z4">
    <w:name w:val="WW8Num18z4"/>
    <w:rsid w:val="002B2952"/>
  </w:style>
  <w:style w:type="character" w:customStyle="1" w:styleId="WW8Num18z5">
    <w:name w:val="WW8Num18z5"/>
    <w:rsid w:val="002B2952"/>
  </w:style>
  <w:style w:type="character" w:customStyle="1" w:styleId="WW8Num18z6">
    <w:name w:val="WW8Num18z6"/>
    <w:rsid w:val="002B2952"/>
  </w:style>
  <w:style w:type="character" w:customStyle="1" w:styleId="WW8Num18z7">
    <w:name w:val="WW8Num18z7"/>
    <w:rsid w:val="002B2952"/>
  </w:style>
  <w:style w:type="character" w:customStyle="1" w:styleId="WW8Num18z8">
    <w:name w:val="WW8Num18z8"/>
    <w:rsid w:val="002B2952"/>
  </w:style>
  <w:style w:type="character" w:customStyle="1" w:styleId="WW8Num19z0">
    <w:name w:val="WW8Num19z0"/>
    <w:rsid w:val="002B2952"/>
    <w:rPr>
      <w:rFonts w:ascii="Symbol" w:hAnsi="Symbol" w:cs="Symbol" w:hint="default"/>
      <w:sz w:val="22"/>
      <w:szCs w:val="22"/>
      <w:shd w:val="clear" w:color="auto" w:fill="FFFF00"/>
    </w:rPr>
  </w:style>
  <w:style w:type="character" w:customStyle="1" w:styleId="WW8Num19z1">
    <w:name w:val="WW8Num19z1"/>
    <w:rsid w:val="002B2952"/>
    <w:rPr>
      <w:rFonts w:ascii="Courier New" w:hAnsi="Courier New" w:cs="Courier New" w:hint="default"/>
    </w:rPr>
  </w:style>
  <w:style w:type="character" w:customStyle="1" w:styleId="WW8Num19z2">
    <w:name w:val="WW8Num19z2"/>
    <w:rsid w:val="002B2952"/>
    <w:rPr>
      <w:rFonts w:ascii="Wingdings" w:hAnsi="Wingdings" w:cs="Wingdings" w:hint="default"/>
    </w:rPr>
  </w:style>
  <w:style w:type="character" w:customStyle="1" w:styleId="WW8Num20z0">
    <w:name w:val="WW8Num20z0"/>
    <w:rsid w:val="002B2952"/>
    <w:rPr>
      <w:rFonts w:hint="default"/>
    </w:rPr>
  </w:style>
  <w:style w:type="character" w:customStyle="1" w:styleId="WW8Num20z1">
    <w:name w:val="WW8Num20z1"/>
    <w:rsid w:val="002B2952"/>
    <w:rPr>
      <w:rFonts w:ascii="Symbol" w:hAnsi="Symbol" w:cs="Symbol" w:hint="default"/>
    </w:rPr>
  </w:style>
  <w:style w:type="character" w:customStyle="1" w:styleId="WW8Num20z2">
    <w:name w:val="WW8Num20z2"/>
    <w:rsid w:val="002B2952"/>
    <w:rPr>
      <w:rFonts w:hint="default"/>
      <w:b w:val="0"/>
    </w:rPr>
  </w:style>
  <w:style w:type="character" w:customStyle="1" w:styleId="WW8Num21z0">
    <w:name w:val="WW8Num21z0"/>
    <w:rsid w:val="002B2952"/>
    <w:rPr>
      <w:rFonts w:hint="default"/>
    </w:rPr>
  </w:style>
  <w:style w:type="character" w:customStyle="1" w:styleId="WW8Num21z1">
    <w:name w:val="WW8Num21z1"/>
    <w:rsid w:val="002B2952"/>
    <w:rPr>
      <w:rFonts w:ascii="Times New Roman" w:eastAsia="Times New Roman" w:hAnsi="Times New Roman" w:cs="Times New Roman"/>
      <w:b w:val="0"/>
      <w:sz w:val="20"/>
      <w:szCs w:val="20"/>
    </w:rPr>
  </w:style>
  <w:style w:type="character" w:customStyle="1" w:styleId="WW8Num21z2">
    <w:name w:val="WW8Num21z2"/>
    <w:rsid w:val="002B2952"/>
    <w:rPr>
      <w:rFonts w:hint="default"/>
      <w:b w:val="0"/>
      <w:i w:val="0"/>
    </w:rPr>
  </w:style>
  <w:style w:type="character" w:customStyle="1" w:styleId="WW8Num22z0">
    <w:name w:val="WW8Num22z0"/>
    <w:rsid w:val="002B2952"/>
    <w:rPr>
      <w:rFonts w:hint="default"/>
    </w:rPr>
  </w:style>
  <w:style w:type="character" w:customStyle="1" w:styleId="WW8Num22z1">
    <w:name w:val="WW8Num22z1"/>
    <w:rsid w:val="002B2952"/>
  </w:style>
  <w:style w:type="character" w:customStyle="1" w:styleId="WW8Num22z2">
    <w:name w:val="WW8Num22z2"/>
    <w:rsid w:val="002B2952"/>
  </w:style>
  <w:style w:type="character" w:customStyle="1" w:styleId="WW8Num22z3">
    <w:name w:val="WW8Num22z3"/>
    <w:rsid w:val="002B2952"/>
  </w:style>
  <w:style w:type="character" w:customStyle="1" w:styleId="WW8Num22z4">
    <w:name w:val="WW8Num22z4"/>
    <w:rsid w:val="002B2952"/>
  </w:style>
  <w:style w:type="character" w:customStyle="1" w:styleId="WW8Num22z5">
    <w:name w:val="WW8Num22z5"/>
    <w:rsid w:val="002B2952"/>
  </w:style>
  <w:style w:type="character" w:customStyle="1" w:styleId="WW8Num22z6">
    <w:name w:val="WW8Num22z6"/>
    <w:rsid w:val="002B2952"/>
  </w:style>
  <w:style w:type="character" w:customStyle="1" w:styleId="WW8Num22z7">
    <w:name w:val="WW8Num22z7"/>
    <w:rsid w:val="002B2952"/>
  </w:style>
  <w:style w:type="character" w:customStyle="1" w:styleId="WW8Num22z8">
    <w:name w:val="WW8Num22z8"/>
    <w:rsid w:val="002B2952"/>
  </w:style>
  <w:style w:type="character" w:customStyle="1" w:styleId="WW8Num23z0">
    <w:name w:val="WW8Num23z0"/>
    <w:rsid w:val="002B2952"/>
    <w:rPr>
      <w:rFonts w:hint="default"/>
    </w:rPr>
  </w:style>
  <w:style w:type="character" w:customStyle="1" w:styleId="WW8Num23z1">
    <w:name w:val="WW8Num23z1"/>
    <w:rsid w:val="002B2952"/>
    <w:rPr>
      <w:rFonts w:hint="default"/>
      <w:b w:val="0"/>
    </w:rPr>
  </w:style>
  <w:style w:type="character" w:customStyle="1" w:styleId="WW8Num24z0">
    <w:name w:val="WW8Num24z0"/>
    <w:rsid w:val="002B2952"/>
    <w:rPr>
      <w:rFonts w:hint="default"/>
      <w:b/>
      <w:i w:val="0"/>
      <w:sz w:val="20"/>
    </w:rPr>
  </w:style>
  <w:style w:type="character" w:customStyle="1" w:styleId="WW8Num24z2">
    <w:name w:val="WW8Num24z2"/>
    <w:rsid w:val="002B2952"/>
    <w:rPr>
      <w:rFonts w:hint="default"/>
    </w:rPr>
  </w:style>
  <w:style w:type="character" w:customStyle="1" w:styleId="WW8Num25z0">
    <w:name w:val="WW8Num25z0"/>
    <w:rsid w:val="002B2952"/>
    <w:rPr>
      <w:rFonts w:hint="default"/>
      <w:b w:val="0"/>
    </w:rPr>
  </w:style>
  <w:style w:type="character" w:customStyle="1" w:styleId="WW8Num25z1">
    <w:name w:val="WW8Num25z1"/>
    <w:rsid w:val="002B2952"/>
  </w:style>
  <w:style w:type="character" w:customStyle="1" w:styleId="WW8Num25z2">
    <w:name w:val="WW8Num25z2"/>
    <w:rsid w:val="002B2952"/>
  </w:style>
  <w:style w:type="character" w:customStyle="1" w:styleId="WW8Num25z3">
    <w:name w:val="WW8Num25z3"/>
    <w:rsid w:val="002B2952"/>
  </w:style>
  <w:style w:type="character" w:customStyle="1" w:styleId="WW8Num25z4">
    <w:name w:val="WW8Num25z4"/>
    <w:rsid w:val="002B2952"/>
  </w:style>
  <w:style w:type="character" w:customStyle="1" w:styleId="WW8Num25z5">
    <w:name w:val="WW8Num25z5"/>
    <w:rsid w:val="002B2952"/>
  </w:style>
  <w:style w:type="character" w:customStyle="1" w:styleId="WW8Num25z6">
    <w:name w:val="WW8Num25z6"/>
    <w:rsid w:val="002B2952"/>
  </w:style>
  <w:style w:type="character" w:customStyle="1" w:styleId="WW8Num25z7">
    <w:name w:val="WW8Num25z7"/>
    <w:rsid w:val="002B2952"/>
  </w:style>
  <w:style w:type="character" w:customStyle="1" w:styleId="WW8Num25z8">
    <w:name w:val="WW8Num25z8"/>
    <w:rsid w:val="002B2952"/>
  </w:style>
  <w:style w:type="character" w:customStyle="1" w:styleId="WW8Num26z0">
    <w:name w:val="WW8Num26z0"/>
    <w:rsid w:val="002B2952"/>
    <w:rPr>
      <w:rFonts w:hint="default"/>
      <w:sz w:val="22"/>
      <w:szCs w:val="22"/>
    </w:rPr>
  </w:style>
  <w:style w:type="character" w:customStyle="1" w:styleId="WW8Num26z1">
    <w:name w:val="WW8Num26z1"/>
    <w:rsid w:val="002B2952"/>
    <w:rPr>
      <w:rFonts w:ascii="Times New Roman" w:eastAsia="Times New Roman" w:hAnsi="Times New Roman" w:cs="Times New Roman" w:hint="default"/>
    </w:rPr>
  </w:style>
  <w:style w:type="character" w:customStyle="1" w:styleId="WW8Num26z2">
    <w:name w:val="WW8Num26z2"/>
    <w:rsid w:val="002B2952"/>
  </w:style>
  <w:style w:type="character" w:customStyle="1" w:styleId="WW8Num26z3">
    <w:name w:val="WW8Num26z3"/>
    <w:rsid w:val="002B2952"/>
  </w:style>
  <w:style w:type="character" w:customStyle="1" w:styleId="WW8Num26z4">
    <w:name w:val="WW8Num26z4"/>
    <w:rsid w:val="002B2952"/>
  </w:style>
  <w:style w:type="character" w:customStyle="1" w:styleId="WW8Num26z5">
    <w:name w:val="WW8Num26z5"/>
    <w:rsid w:val="002B2952"/>
  </w:style>
  <w:style w:type="character" w:customStyle="1" w:styleId="WW8Num26z6">
    <w:name w:val="WW8Num26z6"/>
    <w:rsid w:val="002B2952"/>
  </w:style>
  <w:style w:type="character" w:customStyle="1" w:styleId="WW8Num26z7">
    <w:name w:val="WW8Num26z7"/>
    <w:rsid w:val="002B2952"/>
  </w:style>
  <w:style w:type="character" w:customStyle="1" w:styleId="WW8Num26z8">
    <w:name w:val="WW8Num26z8"/>
    <w:rsid w:val="002B2952"/>
  </w:style>
  <w:style w:type="character" w:customStyle="1" w:styleId="WW8Num27z0">
    <w:name w:val="WW8Num27z0"/>
    <w:rsid w:val="002B2952"/>
    <w:rPr>
      <w:rFonts w:hint="default"/>
    </w:rPr>
  </w:style>
  <w:style w:type="character" w:customStyle="1" w:styleId="WW8Num27z1">
    <w:name w:val="WW8Num27z1"/>
    <w:rsid w:val="002B2952"/>
  </w:style>
  <w:style w:type="character" w:customStyle="1" w:styleId="WW8Num27z2">
    <w:name w:val="WW8Num27z2"/>
    <w:rsid w:val="002B2952"/>
  </w:style>
  <w:style w:type="character" w:customStyle="1" w:styleId="WW8Num27z3">
    <w:name w:val="WW8Num27z3"/>
    <w:rsid w:val="002B2952"/>
  </w:style>
  <w:style w:type="character" w:customStyle="1" w:styleId="WW8Num27z4">
    <w:name w:val="WW8Num27z4"/>
    <w:rsid w:val="002B2952"/>
  </w:style>
  <w:style w:type="character" w:customStyle="1" w:styleId="WW8Num27z5">
    <w:name w:val="WW8Num27z5"/>
    <w:rsid w:val="002B2952"/>
  </w:style>
  <w:style w:type="character" w:customStyle="1" w:styleId="WW8Num27z6">
    <w:name w:val="WW8Num27z6"/>
    <w:rsid w:val="002B2952"/>
  </w:style>
  <w:style w:type="character" w:customStyle="1" w:styleId="WW8Num27z7">
    <w:name w:val="WW8Num27z7"/>
    <w:rsid w:val="002B2952"/>
  </w:style>
  <w:style w:type="character" w:customStyle="1" w:styleId="WW8Num27z8">
    <w:name w:val="WW8Num27z8"/>
    <w:rsid w:val="002B2952"/>
  </w:style>
  <w:style w:type="character" w:customStyle="1" w:styleId="WW8Num28z0">
    <w:name w:val="WW8Num28z0"/>
    <w:rsid w:val="002B2952"/>
    <w:rPr>
      <w:rFonts w:ascii="Times New Roman" w:eastAsia="Times New Roman" w:hAnsi="Times New Roman" w:cs="Times New Roman" w:hint="default"/>
    </w:rPr>
  </w:style>
  <w:style w:type="character" w:customStyle="1" w:styleId="WW8Num28z1">
    <w:name w:val="WW8Num28z1"/>
    <w:rsid w:val="002B2952"/>
    <w:rPr>
      <w:rFonts w:ascii="Courier New" w:hAnsi="Courier New" w:cs="Courier New" w:hint="default"/>
    </w:rPr>
  </w:style>
  <w:style w:type="character" w:customStyle="1" w:styleId="WW8Num28z2">
    <w:name w:val="WW8Num28z2"/>
    <w:rsid w:val="002B2952"/>
    <w:rPr>
      <w:rFonts w:ascii="Wingdings" w:hAnsi="Wingdings" w:cs="Wingdings" w:hint="default"/>
    </w:rPr>
  </w:style>
  <w:style w:type="character" w:customStyle="1" w:styleId="WW8Num28z3">
    <w:name w:val="WW8Num28z3"/>
    <w:rsid w:val="002B2952"/>
    <w:rPr>
      <w:rFonts w:ascii="Symbol" w:hAnsi="Symbol" w:cs="Symbol" w:hint="default"/>
    </w:rPr>
  </w:style>
  <w:style w:type="character" w:customStyle="1" w:styleId="WW8Num29z0">
    <w:name w:val="WW8Num29z0"/>
    <w:rsid w:val="002B2952"/>
    <w:rPr>
      <w:rFonts w:hint="default"/>
      <w:b/>
    </w:rPr>
  </w:style>
  <w:style w:type="character" w:customStyle="1" w:styleId="WW8Num29z1">
    <w:name w:val="WW8Num29z1"/>
    <w:rsid w:val="002B2952"/>
    <w:rPr>
      <w:rFonts w:hint="default"/>
      <w:b w:val="0"/>
    </w:rPr>
  </w:style>
  <w:style w:type="character" w:customStyle="1" w:styleId="WW8Num29z2">
    <w:name w:val="WW8Num29z2"/>
    <w:rsid w:val="002B2952"/>
    <w:rPr>
      <w:rFonts w:hint="default"/>
    </w:rPr>
  </w:style>
  <w:style w:type="character" w:customStyle="1" w:styleId="WW8Num30z0">
    <w:name w:val="WW8Num30z0"/>
    <w:rsid w:val="002B2952"/>
    <w:rPr>
      <w:rFonts w:ascii="Symbol" w:hAnsi="Symbol" w:cs="Symbol" w:hint="default"/>
    </w:rPr>
  </w:style>
  <w:style w:type="character" w:customStyle="1" w:styleId="WW8Num30z1">
    <w:name w:val="WW8Num30z1"/>
    <w:rsid w:val="002B2952"/>
    <w:rPr>
      <w:rFonts w:ascii="Courier New" w:hAnsi="Courier New" w:cs="Courier New" w:hint="default"/>
    </w:rPr>
  </w:style>
  <w:style w:type="character" w:customStyle="1" w:styleId="WW8Num30z2">
    <w:name w:val="WW8Num30z2"/>
    <w:rsid w:val="002B2952"/>
    <w:rPr>
      <w:rFonts w:ascii="Wingdings" w:hAnsi="Wingdings" w:cs="Wingdings" w:hint="default"/>
    </w:rPr>
  </w:style>
  <w:style w:type="character" w:customStyle="1" w:styleId="WW8Num31z0">
    <w:name w:val="WW8Num31z0"/>
    <w:rsid w:val="002B2952"/>
    <w:rPr>
      <w:rFonts w:hint="default"/>
      <w:b/>
      <w:i w:val="0"/>
      <w:sz w:val="20"/>
    </w:rPr>
  </w:style>
  <w:style w:type="character" w:customStyle="1" w:styleId="WW8Num31z1">
    <w:name w:val="WW8Num31z1"/>
    <w:rsid w:val="002B2952"/>
  </w:style>
  <w:style w:type="character" w:customStyle="1" w:styleId="WW8Num31z2">
    <w:name w:val="WW8Num31z2"/>
    <w:rsid w:val="002B2952"/>
  </w:style>
  <w:style w:type="character" w:customStyle="1" w:styleId="WW8Num31z3">
    <w:name w:val="WW8Num31z3"/>
    <w:rsid w:val="002B2952"/>
  </w:style>
  <w:style w:type="character" w:customStyle="1" w:styleId="WW8Num31z4">
    <w:name w:val="WW8Num31z4"/>
    <w:rsid w:val="002B2952"/>
  </w:style>
  <w:style w:type="character" w:customStyle="1" w:styleId="WW8Num31z5">
    <w:name w:val="WW8Num31z5"/>
    <w:rsid w:val="002B2952"/>
  </w:style>
  <w:style w:type="character" w:customStyle="1" w:styleId="WW8Num31z6">
    <w:name w:val="WW8Num31z6"/>
    <w:rsid w:val="002B2952"/>
  </w:style>
  <w:style w:type="character" w:customStyle="1" w:styleId="WW8Num31z7">
    <w:name w:val="WW8Num31z7"/>
    <w:rsid w:val="002B2952"/>
  </w:style>
  <w:style w:type="character" w:customStyle="1" w:styleId="WW8Num31z8">
    <w:name w:val="WW8Num31z8"/>
    <w:rsid w:val="002B2952"/>
  </w:style>
  <w:style w:type="character" w:customStyle="1" w:styleId="WW8Num32z0">
    <w:name w:val="WW8Num32z0"/>
    <w:rsid w:val="002B2952"/>
    <w:rPr>
      <w:rFonts w:hint="default"/>
    </w:rPr>
  </w:style>
  <w:style w:type="character" w:customStyle="1" w:styleId="WW8Num32z1">
    <w:name w:val="WW8Num32z1"/>
    <w:rsid w:val="002B2952"/>
  </w:style>
  <w:style w:type="character" w:customStyle="1" w:styleId="WW8Num32z2">
    <w:name w:val="WW8Num32z2"/>
    <w:rsid w:val="002B2952"/>
  </w:style>
  <w:style w:type="character" w:customStyle="1" w:styleId="WW8Num32z3">
    <w:name w:val="WW8Num32z3"/>
    <w:rsid w:val="002B2952"/>
  </w:style>
  <w:style w:type="character" w:customStyle="1" w:styleId="WW8Num32z4">
    <w:name w:val="WW8Num32z4"/>
    <w:rsid w:val="002B2952"/>
  </w:style>
  <w:style w:type="character" w:customStyle="1" w:styleId="WW8Num32z5">
    <w:name w:val="WW8Num32z5"/>
    <w:rsid w:val="002B2952"/>
  </w:style>
  <w:style w:type="character" w:customStyle="1" w:styleId="WW8Num32z6">
    <w:name w:val="WW8Num32z6"/>
    <w:rsid w:val="002B2952"/>
  </w:style>
  <w:style w:type="character" w:customStyle="1" w:styleId="WW8Num32z7">
    <w:name w:val="WW8Num32z7"/>
    <w:rsid w:val="002B2952"/>
  </w:style>
  <w:style w:type="character" w:customStyle="1" w:styleId="WW8Num32z8">
    <w:name w:val="WW8Num32z8"/>
    <w:rsid w:val="002B2952"/>
  </w:style>
  <w:style w:type="character" w:customStyle="1" w:styleId="WW8Num33z0">
    <w:name w:val="WW8Num33z0"/>
    <w:rsid w:val="002B2952"/>
    <w:rPr>
      <w:rFonts w:ascii="Times New Roman" w:eastAsia="Times New Roman" w:hAnsi="Times New Roman" w:cs="Times New Roman" w:hint="default"/>
    </w:rPr>
  </w:style>
  <w:style w:type="character" w:customStyle="1" w:styleId="WW8Num33z1">
    <w:name w:val="WW8Num33z1"/>
    <w:rsid w:val="002B2952"/>
    <w:rPr>
      <w:rFonts w:ascii="Courier New" w:hAnsi="Courier New" w:cs="Courier New" w:hint="default"/>
    </w:rPr>
  </w:style>
  <w:style w:type="character" w:customStyle="1" w:styleId="WW8Num33z2">
    <w:name w:val="WW8Num33z2"/>
    <w:rsid w:val="002B2952"/>
    <w:rPr>
      <w:rFonts w:ascii="Wingdings" w:hAnsi="Wingdings" w:cs="Wingdings" w:hint="default"/>
    </w:rPr>
  </w:style>
  <w:style w:type="character" w:customStyle="1" w:styleId="WW8Num33z3">
    <w:name w:val="WW8Num33z3"/>
    <w:rsid w:val="002B2952"/>
    <w:rPr>
      <w:rFonts w:ascii="Symbol" w:hAnsi="Symbol" w:cs="Symbol" w:hint="default"/>
    </w:rPr>
  </w:style>
  <w:style w:type="character" w:customStyle="1" w:styleId="WW8Num34z0">
    <w:name w:val="WW8Num34z0"/>
    <w:rsid w:val="002B2952"/>
    <w:rPr>
      <w:rFonts w:ascii="Symbol" w:hAnsi="Symbol" w:cs="Symbol" w:hint="default"/>
    </w:rPr>
  </w:style>
  <w:style w:type="character" w:customStyle="1" w:styleId="WW8Num34z1">
    <w:name w:val="WW8Num34z1"/>
    <w:rsid w:val="002B2952"/>
    <w:rPr>
      <w:rFonts w:ascii="Courier New" w:hAnsi="Courier New" w:cs="Courier New" w:hint="default"/>
    </w:rPr>
  </w:style>
  <w:style w:type="character" w:customStyle="1" w:styleId="WW8Num34z2">
    <w:name w:val="WW8Num34z2"/>
    <w:rsid w:val="002B2952"/>
    <w:rPr>
      <w:rFonts w:ascii="Wingdings" w:hAnsi="Wingdings" w:cs="Wingdings" w:hint="default"/>
    </w:rPr>
  </w:style>
  <w:style w:type="character" w:customStyle="1" w:styleId="Standardnpsmoodstavce1">
    <w:name w:val="Standardní písmo odstavce1"/>
    <w:rsid w:val="002B2952"/>
  </w:style>
  <w:style w:type="character" w:customStyle="1" w:styleId="platne1">
    <w:name w:val="platne1"/>
    <w:basedOn w:val="Standardnpsmoodstavce1"/>
    <w:rsid w:val="002B2952"/>
  </w:style>
  <w:style w:type="character" w:customStyle="1" w:styleId="Styl12bKurzva">
    <w:name w:val="Styl 12 b. Kurzíva"/>
    <w:basedOn w:val="Standardnpsmoodstavce1"/>
    <w:rsid w:val="002B2952"/>
    <w:rPr>
      <w:rFonts w:ascii="Times New Roman" w:hAnsi="Times New Roman" w:cs="Times New Roman"/>
      <w:iCs/>
      <w:sz w:val="24"/>
      <w:szCs w:val="24"/>
    </w:rPr>
  </w:style>
  <w:style w:type="character" w:customStyle="1" w:styleId="Styl12bTunKurzva">
    <w:name w:val="Styl 12 b. Tučné Kurzíva"/>
    <w:basedOn w:val="Standardnpsmoodstavce1"/>
    <w:rsid w:val="002B2952"/>
    <w:rPr>
      <w:rFonts w:ascii="Times New Roman" w:hAnsi="Times New Roman" w:cs="Times New Roman"/>
      <w:b/>
      <w:bCs/>
      <w:iCs/>
      <w:sz w:val="24"/>
    </w:rPr>
  </w:style>
  <w:style w:type="character" w:customStyle="1" w:styleId="platne">
    <w:name w:val="platne"/>
    <w:basedOn w:val="Standardnpsmoodstavce1"/>
    <w:rsid w:val="002B2952"/>
  </w:style>
  <w:style w:type="character" w:styleId="slostrnky">
    <w:name w:val="page number"/>
    <w:basedOn w:val="Standardnpsmoodstavce1"/>
    <w:rsid w:val="002B2952"/>
  </w:style>
  <w:style w:type="paragraph" w:customStyle="1" w:styleId="Nadpis">
    <w:name w:val="Nadpis"/>
    <w:basedOn w:val="Normln"/>
    <w:next w:val="Zkladntext"/>
    <w:rsid w:val="002B2952"/>
    <w:pPr>
      <w:keepNext/>
      <w:spacing w:before="240" w:after="120"/>
    </w:pPr>
    <w:rPr>
      <w:rFonts w:ascii="Liberation Sans" w:eastAsia="Microsoft YaHei" w:hAnsi="Liberation Sans" w:cs="Mangal"/>
      <w:sz w:val="28"/>
      <w:szCs w:val="28"/>
    </w:rPr>
  </w:style>
  <w:style w:type="paragraph" w:styleId="Zkladntext">
    <w:name w:val="Body Text"/>
    <w:basedOn w:val="Normln"/>
    <w:rsid w:val="002B2952"/>
    <w:pPr>
      <w:spacing w:after="140" w:line="288" w:lineRule="auto"/>
    </w:pPr>
  </w:style>
  <w:style w:type="paragraph" w:styleId="Seznam">
    <w:name w:val="List"/>
    <w:basedOn w:val="Zkladntext"/>
    <w:rsid w:val="002B2952"/>
    <w:rPr>
      <w:rFonts w:cs="Mangal"/>
    </w:rPr>
  </w:style>
  <w:style w:type="paragraph" w:styleId="Titulek">
    <w:name w:val="caption"/>
    <w:basedOn w:val="Normln"/>
    <w:qFormat/>
    <w:rsid w:val="002B2952"/>
    <w:pPr>
      <w:suppressLineNumbers/>
      <w:spacing w:before="120" w:after="120"/>
    </w:pPr>
    <w:rPr>
      <w:rFonts w:cs="Mangal"/>
      <w:i/>
      <w:iCs/>
    </w:rPr>
  </w:style>
  <w:style w:type="paragraph" w:customStyle="1" w:styleId="Rejstk">
    <w:name w:val="Rejstřík"/>
    <w:basedOn w:val="Normln"/>
    <w:rsid w:val="002B2952"/>
    <w:pPr>
      <w:suppressLineNumbers/>
    </w:pPr>
    <w:rPr>
      <w:rFonts w:cs="Mangal"/>
    </w:rPr>
  </w:style>
  <w:style w:type="paragraph" w:styleId="Zhlav">
    <w:name w:val="header"/>
    <w:basedOn w:val="Normln"/>
    <w:rsid w:val="002B2952"/>
    <w:pPr>
      <w:tabs>
        <w:tab w:val="center" w:pos="4536"/>
        <w:tab w:val="right" w:pos="9072"/>
      </w:tabs>
    </w:pPr>
  </w:style>
  <w:style w:type="paragraph" w:styleId="Zpat">
    <w:name w:val="footer"/>
    <w:basedOn w:val="Normln"/>
    <w:rsid w:val="002B2952"/>
    <w:pPr>
      <w:tabs>
        <w:tab w:val="center" w:pos="4536"/>
        <w:tab w:val="right" w:pos="9072"/>
      </w:tabs>
    </w:pPr>
  </w:style>
  <w:style w:type="paragraph" w:styleId="Normlnweb">
    <w:name w:val="Normal (Web)"/>
    <w:basedOn w:val="Normln"/>
    <w:rsid w:val="002B2952"/>
    <w:pPr>
      <w:spacing w:before="280" w:after="280"/>
    </w:pPr>
  </w:style>
  <w:style w:type="paragraph" w:customStyle="1" w:styleId="Zkladntextodsazen21">
    <w:name w:val="Základní text odsazený 21"/>
    <w:basedOn w:val="Normln"/>
    <w:rsid w:val="002B2952"/>
    <w:pPr>
      <w:tabs>
        <w:tab w:val="left" w:pos="3402"/>
      </w:tabs>
      <w:ind w:left="283"/>
      <w:jc w:val="both"/>
    </w:pPr>
    <w:rPr>
      <w:sz w:val="22"/>
      <w:szCs w:val="20"/>
    </w:rPr>
  </w:style>
  <w:style w:type="paragraph" w:customStyle="1" w:styleId="Zkladntext21">
    <w:name w:val="Základní text 21"/>
    <w:basedOn w:val="Normln"/>
    <w:rsid w:val="002B2952"/>
    <w:pPr>
      <w:spacing w:after="120" w:line="480" w:lineRule="auto"/>
    </w:pPr>
  </w:style>
  <w:style w:type="paragraph" w:styleId="Textbubliny">
    <w:name w:val="Balloon Text"/>
    <w:basedOn w:val="Normln"/>
    <w:rsid w:val="002B2952"/>
    <w:rPr>
      <w:rFonts w:ascii="Tahoma" w:hAnsi="Tahoma" w:cs="Tahoma"/>
      <w:sz w:val="16"/>
      <w:szCs w:val="16"/>
    </w:rPr>
  </w:style>
  <w:style w:type="paragraph" w:customStyle="1" w:styleId="Prosttext1">
    <w:name w:val="Prostý text1"/>
    <w:basedOn w:val="Normln"/>
    <w:rsid w:val="002B2952"/>
    <w:rPr>
      <w:rFonts w:ascii="Courier New" w:hAnsi="Courier New" w:cs="Courier New"/>
      <w:sz w:val="20"/>
      <w:szCs w:val="20"/>
    </w:rPr>
  </w:style>
  <w:style w:type="paragraph" w:customStyle="1" w:styleId="Odstavecseseznamem1">
    <w:name w:val="Odstavec se seznamem1"/>
    <w:basedOn w:val="Normln"/>
    <w:rsid w:val="002B2952"/>
    <w:pPr>
      <w:ind w:left="720"/>
    </w:pPr>
    <w:rPr>
      <w:szCs w:val="20"/>
    </w:rPr>
  </w:style>
  <w:style w:type="paragraph" w:customStyle="1" w:styleId="Obsahrmce">
    <w:name w:val="Obsah rámce"/>
    <w:basedOn w:val="Normln"/>
    <w:rsid w:val="002B2952"/>
  </w:style>
  <w:style w:type="paragraph" w:styleId="Odstavecseseznamem">
    <w:name w:val="List Paragraph"/>
    <w:basedOn w:val="Normln"/>
    <w:uiPriority w:val="34"/>
    <w:qFormat/>
    <w:rsid w:val="002503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B2952"/>
    <w:pPr>
      <w:suppressAutoHyphens/>
    </w:pPr>
    <w:rPr>
      <w:sz w:val="24"/>
      <w:szCs w:val="24"/>
      <w:lang w:eastAsia="zh-CN"/>
    </w:rPr>
  </w:style>
  <w:style w:type="paragraph" w:styleId="Nadpis1">
    <w:name w:val="heading 1"/>
    <w:basedOn w:val="Normln"/>
    <w:next w:val="Normln"/>
    <w:qFormat/>
    <w:rsid w:val="002B2952"/>
    <w:pPr>
      <w:numPr>
        <w:numId w:val="1"/>
      </w:numPr>
      <w:spacing w:before="360" w:after="120"/>
      <w:jc w:val="both"/>
      <w:outlineLvl w:val="0"/>
    </w:pPr>
    <w:rPr>
      <w:b/>
    </w:rPr>
  </w:style>
  <w:style w:type="paragraph" w:styleId="Nadpis9">
    <w:name w:val="heading 9"/>
    <w:basedOn w:val="Normln"/>
    <w:next w:val="Normln"/>
    <w:qFormat/>
    <w:rsid w:val="002B295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B2952"/>
    <w:rPr>
      <w:rFonts w:hint="default"/>
      <w:b w:val="0"/>
    </w:rPr>
  </w:style>
  <w:style w:type="character" w:customStyle="1" w:styleId="WW8Num1z1">
    <w:name w:val="WW8Num1z1"/>
    <w:rsid w:val="002B2952"/>
  </w:style>
  <w:style w:type="character" w:customStyle="1" w:styleId="WW8Num1z2">
    <w:name w:val="WW8Num1z2"/>
    <w:rsid w:val="002B2952"/>
  </w:style>
  <w:style w:type="character" w:customStyle="1" w:styleId="WW8Num1z3">
    <w:name w:val="WW8Num1z3"/>
    <w:rsid w:val="002B2952"/>
  </w:style>
  <w:style w:type="character" w:customStyle="1" w:styleId="WW8Num1z4">
    <w:name w:val="WW8Num1z4"/>
    <w:rsid w:val="002B2952"/>
  </w:style>
  <w:style w:type="character" w:customStyle="1" w:styleId="WW8Num1z5">
    <w:name w:val="WW8Num1z5"/>
    <w:rsid w:val="002B2952"/>
  </w:style>
  <w:style w:type="character" w:customStyle="1" w:styleId="WW8Num1z6">
    <w:name w:val="WW8Num1z6"/>
    <w:rsid w:val="002B2952"/>
  </w:style>
  <w:style w:type="character" w:customStyle="1" w:styleId="WW8Num1z7">
    <w:name w:val="WW8Num1z7"/>
    <w:rsid w:val="002B2952"/>
  </w:style>
  <w:style w:type="character" w:customStyle="1" w:styleId="WW8Num1z8">
    <w:name w:val="WW8Num1z8"/>
    <w:rsid w:val="002B2952"/>
  </w:style>
  <w:style w:type="character" w:customStyle="1" w:styleId="WW8Num2z0">
    <w:name w:val="WW8Num2z0"/>
    <w:rsid w:val="002B2952"/>
    <w:rPr>
      <w:rFonts w:ascii="Verdana" w:eastAsia="Times New Roman" w:hAnsi="Verdana" w:cs="Times New Roman" w:hint="default"/>
    </w:rPr>
  </w:style>
  <w:style w:type="character" w:customStyle="1" w:styleId="WW8Num2z1">
    <w:name w:val="WW8Num2z1"/>
    <w:rsid w:val="002B2952"/>
    <w:rPr>
      <w:rFonts w:ascii="Courier New" w:hAnsi="Courier New" w:cs="Courier New" w:hint="default"/>
    </w:rPr>
  </w:style>
  <w:style w:type="character" w:customStyle="1" w:styleId="WW8Num2z2">
    <w:name w:val="WW8Num2z2"/>
    <w:rsid w:val="002B2952"/>
    <w:rPr>
      <w:rFonts w:ascii="Wingdings" w:hAnsi="Wingdings" w:cs="Wingdings" w:hint="default"/>
    </w:rPr>
  </w:style>
  <w:style w:type="character" w:customStyle="1" w:styleId="WW8Num2z3">
    <w:name w:val="WW8Num2z3"/>
    <w:rsid w:val="002B2952"/>
    <w:rPr>
      <w:rFonts w:ascii="Symbol" w:hAnsi="Symbol" w:cs="Symbol" w:hint="default"/>
    </w:rPr>
  </w:style>
  <w:style w:type="character" w:customStyle="1" w:styleId="WW8Num3z0">
    <w:name w:val="WW8Num3z0"/>
    <w:rsid w:val="002B2952"/>
    <w:rPr>
      <w:rFonts w:hint="default"/>
      <w:sz w:val="22"/>
      <w:szCs w:val="22"/>
    </w:rPr>
  </w:style>
  <w:style w:type="character" w:customStyle="1" w:styleId="WW8Num3z1">
    <w:name w:val="WW8Num3z1"/>
    <w:rsid w:val="002B2952"/>
  </w:style>
  <w:style w:type="character" w:customStyle="1" w:styleId="WW8Num3z2">
    <w:name w:val="WW8Num3z2"/>
    <w:rsid w:val="002B2952"/>
  </w:style>
  <w:style w:type="character" w:customStyle="1" w:styleId="WW8Num3z3">
    <w:name w:val="WW8Num3z3"/>
    <w:rsid w:val="002B2952"/>
  </w:style>
  <w:style w:type="character" w:customStyle="1" w:styleId="WW8Num3z4">
    <w:name w:val="WW8Num3z4"/>
    <w:rsid w:val="002B2952"/>
  </w:style>
  <w:style w:type="character" w:customStyle="1" w:styleId="WW8Num3z5">
    <w:name w:val="WW8Num3z5"/>
    <w:rsid w:val="002B2952"/>
  </w:style>
  <w:style w:type="character" w:customStyle="1" w:styleId="WW8Num3z6">
    <w:name w:val="WW8Num3z6"/>
    <w:rsid w:val="002B2952"/>
  </w:style>
  <w:style w:type="character" w:customStyle="1" w:styleId="WW8Num3z7">
    <w:name w:val="WW8Num3z7"/>
    <w:rsid w:val="002B2952"/>
  </w:style>
  <w:style w:type="character" w:customStyle="1" w:styleId="WW8Num3z8">
    <w:name w:val="WW8Num3z8"/>
    <w:rsid w:val="002B2952"/>
  </w:style>
  <w:style w:type="character" w:customStyle="1" w:styleId="WW8Num4z0">
    <w:name w:val="WW8Num4z0"/>
    <w:rsid w:val="002B2952"/>
    <w:rPr>
      <w:rFonts w:hint="default"/>
      <w:sz w:val="22"/>
      <w:szCs w:val="22"/>
    </w:rPr>
  </w:style>
  <w:style w:type="character" w:customStyle="1" w:styleId="WW8Num4z1">
    <w:name w:val="WW8Num4z1"/>
    <w:rsid w:val="002B2952"/>
  </w:style>
  <w:style w:type="character" w:customStyle="1" w:styleId="WW8Num4z2">
    <w:name w:val="WW8Num4z2"/>
    <w:rsid w:val="002B2952"/>
  </w:style>
  <w:style w:type="character" w:customStyle="1" w:styleId="WW8Num4z3">
    <w:name w:val="WW8Num4z3"/>
    <w:rsid w:val="002B2952"/>
  </w:style>
  <w:style w:type="character" w:customStyle="1" w:styleId="WW8Num4z4">
    <w:name w:val="WW8Num4z4"/>
    <w:rsid w:val="002B2952"/>
  </w:style>
  <w:style w:type="character" w:customStyle="1" w:styleId="WW8Num4z5">
    <w:name w:val="WW8Num4z5"/>
    <w:rsid w:val="002B2952"/>
  </w:style>
  <w:style w:type="character" w:customStyle="1" w:styleId="WW8Num4z6">
    <w:name w:val="WW8Num4z6"/>
    <w:rsid w:val="002B2952"/>
  </w:style>
  <w:style w:type="character" w:customStyle="1" w:styleId="WW8Num4z7">
    <w:name w:val="WW8Num4z7"/>
    <w:rsid w:val="002B2952"/>
  </w:style>
  <w:style w:type="character" w:customStyle="1" w:styleId="WW8Num4z8">
    <w:name w:val="WW8Num4z8"/>
    <w:rsid w:val="002B2952"/>
  </w:style>
  <w:style w:type="character" w:customStyle="1" w:styleId="WW8Num5z0">
    <w:name w:val="WW8Num5z0"/>
    <w:rsid w:val="002B2952"/>
    <w:rPr>
      <w:rFonts w:hint="default"/>
      <w:sz w:val="22"/>
      <w:szCs w:val="22"/>
    </w:rPr>
  </w:style>
  <w:style w:type="character" w:customStyle="1" w:styleId="WW8Num5z1">
    <w:name w:val="WW8Num5z1"/>
    <w:rsid w:val="002B2952"/>
  </w:style>
  <w:style w:type="character" w:customStyle="1" w:styleId="WW8Num5z2">
    <w:name w:val="WW8Num5z2"/>
    <w:rsid w:val="002B2952"/>
  </w:style>
  <w:style w:type="character" w:customStyle="1" w:styleId="WW8Num5z3">
    <w:name w:val="WW8Num5z3"/>
    <w:rsid w:val="002B2952"/>
  </w:style>
  <w:style w:type="character" w:customStyle="1" w:styleId="WW8Num5z4">
    <w:name w:val="WW8Num5z4"/>
    <w:rsid w:val="002B2952"/>
  </w:style>
  <w:style w:type="character" w:customStyle="1" w:styleId="WW8Num5z5">
    <w:name w:val="WW8Num5z5"/>
    <w:rsid w:val="002B2952"/>
  </w:style>
  <w:style w:type="character" w:customStyle="1" w:styleId="WW8Num5z6">
    <w:name w:val="WW8Num5z6"/>
    <w:rsid w:val="002B2952"/>
  </w:style>
  <w:style w:type="character" w:customStyle="1" w:styleId="WW8Num5z7">
    <w:name w:val="WW8Num5z7"/>
    <w:rsid w:val="002B2952"/>
  </w:style>
  <w:style w:type="character" w:customStyle="1" w:styleId="WW8Num5z8">
    <w:name w:val="WW8Num5z8"/>
    <w:rsid w:val="002B2952"/>
  </w:style>
  <w:style w:type="character" w:customStyle="1" w:styleId="WW8Num6z0">
    <w:name w:val="WW8Num6z0"/>
    <w:rsid w:val="002B2952"/>
    <w:rPr>
      <w:rFonts w:ascii="Times New Roman" w:eastAsia="Times New Roman" w:hAnsi="Times New Roman" w:cs="Times New Roman" w:hint="default"/>
    </w:rPr>
  </w:style>
  <w:style w:type="character" w:customStyle="1" w:styleId="WW8Num6z1">
    <w:name w:val="WW8Num6z1"/>
    <w:rsid w:val="002B2952"/>
    <w:rPr>
      <w:rFonts w:ascii="Courier New" w:hAnsi="Courier New" w:cs="Courier New" w:hint="default"/>
    </w:rPr>
  </w:style>
  <w:style w:type="character" w:customStyle="1" w:styleId="WW8Num6z2">
    <w:name w:val="WW8Num6z2"/>
    <w:rsid w:val="002B2952"/>
    <w:rPr>
      <w:rFonts w:ascii="Wingdings" w:hAnsi="Wingdings" w:cs="Wingdings" w:hint="default"/>
    </w:rPr>
  </w:style>
  <w:style w:type="character" w:customStyle="1" w:styleId="WW8Num6z3">
    <w:name w:val="WW8Num6z3"/>
    <w:rsid w:val="002B2952"/>
    <w:rPr>
      <w:rFonts w:ascii="Symbol" w:hAnsi="Symbol" w:cs="Symbol" w:hint="default"/>
    </w:rPr>
  </w:style>
  <w:style w:type="character" w:customStyle="1" w:styleId="WW8Num7z0">
    <w:name w:val="WW8Num7z0"/>
    <w:rsid w:val="002B2952"/>
    <w:rPr>
      <w:rFonts w:hint="default"/>
      <w:b w:val="0"/>
    </w:rPr>
  </w:style>
  <w:style w:type="character" w:customStyle="1" w:styleId="WW8Num7z1">
    <w:name w:val="WW8Num7z1"/>
    <w:rsid w:val="002B2952"/>
  </w:style>
  <w:style w:type="character" w:customStyle="1" w:styleId="WW8Num7z2">
    <w:name w:val="WW8Num7z2"/>
    <w:rsid w:val="002B2952"/>
  </w:style>
  <w:style w:type="character" w:customStyle="1" w:styleId="WW8Num7z3">
    <w:name w:val="WW8Num7z3"/>
    <w:rsid w:val="002B2952"/>
  </w:style>
  <w:style w:type="character" w:customStyle="1" w:styleId="WW8Num7z4">
    <w:name w:val="WW8Num7z4"/>
    <w:rsid w:val="002B2952"/>
  </w:style>
  <w:style w:type="character" w:customStyle="1" w:styleId="WW8Num7z5">
    <w:name w:val="WW8Num7z5"/>
    <w:rsid w:val="002B2952"/>
  </w:style>
  <w:style w:type="character" w:customStyle="1" w:styleId="WW8Num7z6">
    <w:name w:val="WW8Num7z6"/>
    <w:rsid w:val="002B2952"/>
  </w:style>
  <w:style w:type="character" w:customStyle="1" w:styleId="WW8Num7z7">
    <w:name w:val="WW8Num7z7"/>
    <w:rsid w:val="002B2952"/>
  </w:style>
  <w:style w:type="character" w:customStyle="1" w:styleId="WW8Num7z8">
    <w:name w:val="WW8Num7z8"/>
    <w:rsid w:val="002B2952"/>
  </w:style>
  <w:style w:type="character" w:customStyle="1" w:styleId="WW8Num8z0">
    <w:name w:val="WW8Num8z0"/>
    <w:rsid w:val="002B2952"/>
    <w:rPr>
      <w:rFonts w:ascii="Symbol" w:hAnsi="Symbol" w:cs="Symbol" w:hint="default"/>
    </w:rPr>
  </w:style>
  <w:style w:type="character" w:customStyle="1" w:styleId="WW8Num8z1">
    <w:name w:val="WW8Num8z1"/>
    <w:rsid w:val="002B2952"/>
    <w:rPr>
      <w:rFonts w:ascii="Courier New" w:hAnsi="Courier New" w:cs="Courier New" w:hint="default"/>
    </w:rPr>
  </w:style>
  <w:style w:type="character" w:customStyle="1" w:styleId="WW8Num8z2">
    <w:name w:val="WW8Num8z2"/>
    <w:rsid w:val="002B2952"/>
    <w:rPr>
      <w:rFonts w:ascii="Wingdings" w:hAnsi="Wingdings" w:cs="Wingdings" w:hint="default"/>
    </w:rPr>
  </w:style>
  <w:style w:type="character" w:customStyle="1" w:styleId="WW8Num9z0">
    <w:name w:val="WW8Num9z0"/>
    <w:rsid w:val="002B2952"/>
    <w:rPr>
      <w:rFonts w:hint="default"/>
      <w:sz w:val="22"/>
      <w:szCs w:val="22"/>
    </w:rPr>
  </w:style>
  <w:style w:type="character" w:customStyle="1" w:styleId="WW8Num9z1">
    <w:name w:val="WW8Num9z1"/>
    <w:rsid w:val="002B2952"/>
  </w:style>
  <w:style w:type="character" w:customStyle="1" w:styleId="WW8Num9z2">
    <w:name w:val="WW8Num9z2"/>
    <w:rsid w:val="002B2952"/>
  </w:style>
  <w:style w:type="character" w:customStyle="1" w:styleId="WW8Num9z3">
    <w:name w:val="WW8Num9z3"/>
    <w:rsid w:val="002B2952"/>
  </w:style>
  <w:style w:type="character" w:customStyle="1" w:styleId="WW8Num9z4">
    <w:name w:val="WW8Num9z4"/>
    <w:rsid w:val="002B2952"/>
  </w:style>
  <w:style w:type="character" w:customStyle="1" w:styleId="WW8Num9z5">
    <w:name w:val="WW8Num9z5"/>
    <w:rsid w:val="002B2952"/>
  </w:style>
  <w:style w:type="character" w:customStyle="1" w:styleId="WW8Num9z6">
    <w:name w:val="WW8Num9z6"/>
    <w:rsid w:val="002B2952"/>
  </w:style>
  <w:style w:type="character" w:customStyle="1" w:styleId="WW8Num9z7">
    <w:name w:val="WW8Num9z7"/>
    <w:rsid w:val="002B2952"/>
  </w:style>
  <w:style w:type="character" w:customStyle="1" w:styleId="WW8Num9z8">
    <w:name w:val="WW8Num9z8"/>
    <w:rsid w:val="002B2952"/>
  </w:style>
  <w:style w:type="character" w:customStyle="1" w:styleId="WW8Num10z0">
    <w:name w:val="WW8Num10z0"/>
    <w:rsid w:val="002B2952"/>
    <w:rPr>
      <w:rFonts w:hint="default"/>
      <w:sz w:val="22"/>
      <w:szCs w:val="22"/>
    </w:rPr>
  </w:style>
  <w:style w:type="character" w:customStyle="1" w:styleId="WW8Num10z2">
    <w:name w:val="WW8Num10z2"/>
    <w:rsid w:val="002B2952"/>
  </w:style>
  <w:style w:type="character" w:customStyle="1" w:styleId="WW8Num10z3">
    <w:name w:val="WW8Num10z3"/>
    <w:rsid w:val="002B2952"/>
  </w:style>
  <w:style w:type="character" w:customStyle="1" w:styleId="WW8Num10z4">
    <w:name w:val="WW8Num10z4"/>
    <w:rsid w:val="002B2952"/>
  </w:style>
  <w:style w:type="character" w:customStyle="1" w:styleId="WW8Num10z5">
    <w:name w:val="WW8Num10z5"/>
    <w:rsid w:val="002B2952"/>
  </w:style>
  <w:style w:type="character" w:customStyle="1" w:styleId="WW8Num10z6">
    <w:name w:val="WW8Num10z6"/>
    <w:rsid w:val="002B2952"/>
  </w:style>
  <w:style w:type="character" w:customStyle="1" w:styleId="WW8Num10z7">
    <w:name w:val="WW8Num10z7"/>
    <w:rsid w:val="002B2952"/>
  </w:style>
  <w:style w:type="character" w:customStyle="1" w:styleId="WW8Num10z8">
    <w:name w:val="WW8Num10z8"/>
    <w:rsid w:val="002B2952"/>
  </w:style>
  <w:style w:type="character" w:customStyle="1" w:styleId="WW8Num11z0">
    <w:name w:val="WW8Num11z0"/>
    <w:rsid w:val="002B2952"/>
    <w:rPr>
      <w:rFonts w:hint="default"/>
    </w:rPr>
  </w:style>
  <w:style w:type="character" w:customStyle="1" w:styleId="WW8Num11z1">
    <w:name w:val="WW8Num11z1"/>
    <w:rsid w:val="002B2952"/>
    <w:rPr>
      <w:rFonts w:hint="default"/>
      <w:b w:val="0"/>
    </w:rPr>
  </w:style>
  <w:style w:type="character" w:customStyle="1" w:styleId="WW8Num12z0">
    <w:name w:val="WW8Num12z0"/>
    <w:rsid w:val="002B2952"/>
    <w:rPr>
      <w:rFonts w:hint="default"/>
    </w:rPr>
  </w:style>
  <w:style w:type="character" w:customStyle="1" w:styleId="WW8Num12z1">
    <w:name w:val="WW8Num12z1"/>
    <w:rsid w:val="002B2952"/>
  </w:style>
  <w:style w:type="character" w:customStyle="1" w:styleId="WW8Num12z2">
    <w:name w:val="WW8Num12z2"/>
    <w:rsid w:val="002B2952"/>
  </w:style>
  <w:style w:type="character" w:customStyle="1" w:styleId="WW8Num12z3">
    <w:name w:val="WW8Num12z3"/>
    <w:rsid w:val="002B2952"/>
  </w:style>
  <w:style w:type="character" w:customStyle="1" w:styleId="WW8Num12z4">
    <w:name w:val="WW8Num12z4"/>
    <w:rsid w:val="002B2952"/>
  </w:style>
  <w:style w:type="character" w:customStyle="1" w:styleId="WW8Num12z5">
    <w:name w:val="WW8Num12z5"/>
    <w:rsid w:val="002B2952"/>
  </w:style>
  <w:style w:type="character" w:customStyle="1" w:styleId="WW8Num12z6">
    <w:name w:val="WW8Num12z6"/>
    <w:rsid w:val="002B2952"/>
  </w:style>
  <w:style w:type="character" w:customStyle="1" w:styleId="WW8Num12z7">
    <w:name w:val="WW8Num12z7"/>
    <w:rsid w:val="002B2952"/>
  </w:style>
  <w:style w:type="character" w:customStyle="1" w:styleId="WW8Num12z8">
    <w:name w:val="WW8Num12z8"/>
    <w:rsid w:val="002B2952"/>
  </w:style>
  <w:style w:type="character" w:customStyle="1" w:styleId="WW8Num13z0">
    <w:name w:val="WW8Num13z0"/>
    <w:rsid w:val="002B2952"/>
    <w:rPr>
      <w:rFonts w:hint="default"/>
    </w:rPr>
  </w:style>
  <w:style w:type="character" w:customStyle="1" w:styleId="WW8Num13z1">
    <w:name w:val="WW8Num13z1"/>
    <w:rsid w:val="002B2952"/>
    <w:rPr>
      <w:rFonts w:ascii="Verdana" w:hAnsi="Verdana" w:cs="Verdana" w:hint="default"/>
      <w:b w:val="0"/>
      <w:sz w:val="20"/>
      <w:szCs w:val="20"/>
    </w:rPr>
  </w:style>
  <w:style w:type="character" w:customStyle="1" w:styleId="WW8Num14z0">
    <w:name w:val="WW8Num14z0"/>
    <w:rsid w:val="002B2952"/>
    <w:rPr>
      <w:rFonts w:hint="default"/>
      <w:sz w:val="22"/>
      <w:szCs w:val="22"/>
    </w:rPr>
  </w:style>
  <w:style w:type="character" w:customStyle="1" w:styleId="WW8Num14z1">
    <w:name w:val="WW8Num14z1"/>
    <w:rsid w:val="002B2952"/>
  </w:style>
  <w:style w:type="character" w:customStyle="1" w:styleId="WW8Num14z2">
    <w:name w:val="WW8Num14z2"/>
    <w:rsid w:val="002B2952"/>
  </w:style>
  <w:style w:type="character" w:customStyle="1" w:styleId="WW8Num14z3">
    <w:name w:val="WW8Num14z3"/>
    <w:rsid w:val="002B2952"/>
  </w:style>
  <w:style w:type="character" w:customStyle="1" w:styleId="WW8Num14z4">
    <w:name w:val="WW8Num14z4"/>
    <w:rsid w:val="002B2952"/>
  </w:style>
  <w:style w:type="character" w:customStyle="1" w:styleId="WW8Num14z5">
    <w:name w:val="WW8Num14z5"/>
    <w:rsid w:val="002B2952"/>
  </w:style>
  <w:style w:type="character" w:customStyle="1" w:styleId="WW8Num14z6">
    <w:name w:val="WW8Num14z6"/>
    <w:rsid w:val="002B2952"/>
  </w:style>
  <w:style w:type="character" w:customStyle="1" w:styleId="WW8Num14z7">
    <w:name w:val="WW8Num14z7"/>
    <w:rsid w:val="002B2952"/>
  </w:style>
  <w:style w:type="character" w:customStyle="1" w:styleId="WW8Num14z8">
    <w:name w:val="WW8Num14z8"/>
    <w:rsid w:val="002B2952"/>
  </w:style>
  <w:style w:type="character" w:customStyle="1" w:styleId="WW8Num15z0">
    <w:name w:val="WW8Num15z0"/>
    <w:rsid w:val="002B2952"/>
    <w:rPr>
      <w:rFonts w:hint="default"/>
      <w:b/>
      <w:i w:val="0"/>
    </w:rPr>
  </w:style>
  <w:style w:type="character" w:customStyle="1" w:styleId="WW8Num15z1">
    <w:name w:val="WW8Num15z1"/>
    <w:rsid w:val="002B2952"/>
    <w:rPr>
      <w:rFonts w:hint="default"/>
      <w:b/>
      <w:i w:val="0"/>
      <w:sz w:val="20"/>
    </w:rPr>
  </w:style>
  <w:style w:type="character" w:customStyle="1" w:styleId="WW8Num15z2">
    <w:name w:val="WW8Num15z2"/>
    <w:rsid w:val="002B2952"/>
    <w:rPr>
      <w:rFonts w:hint="default"/>
    </w:rPr>
  </w:style>
  <w:style w:type="character" w:customStyle="1" w:styleId="WW8Num16z0">
    <w:name w:val="WW8Num16z0"/>
    <w:rsid w:val="002B2952"/>
    <w:rPr>
      <w:rFonts w:ascii="Verdana" w:eastAsia="Times New Roman" w:hAnsi="Verdana" w:cs="Times New Roman" w:hint="default"/>
    </w:rPr>
  </w:style>
  <w:style w:type="character" w:customStyle="1" w:styleId="WW8Num16z1">
    <w:name w:val="WW8Num16z1"/>
    <w:rsid w:val="002B2952"/>
    <w:rPr>
      <w:rFonts w:ascii="Courier New" w:hAnsi="Courier New" w:cs="Courier New" w:hint="default"/>
    </w:rPr>
  </w:style>
  <w:style w:type="character" w:customStyle="1" w:styleId="WW8Num16z2">
    <w:name w:val="WW8Num16z2"/>
    <w:rsid w:val="002B2952"/>
    <w:rPr>
      <w:rFonts w:ascii="Wingdings" w:hAnsi="Wingdings" w:cs="Wingdings" w:hint="default"/>
    </w:rPr>
  </w:style>
  <w:style w:type="character" w:customStyle="1" w:styleId="WW8Num16z3">
    <w:name w:val="WW8Num16z3"/>
    <w:rsid w:val="002B2952"/>
    <w:rPr>
      <w:rFonts w:ascii="Symbol" w:hAnsi="Symbol" w:cs="Symbol" w:hint="default"/>
    </w:rPr>
  </w:style>
  <w:style w:type="character" w:customStyle="1" w:styleId="WW8Num17z0">
    <w:name w:val="WW8Num17z0"/>
    <w:rsid w:val="002B2952"/>
    <w:rPr>
      <w:rFonts w:cs="Times New Roman" w:hint="default"/>
    </w:rPr>
  </w:style>
  <w:style w:type="character" w:customStyle="1" w:styleId="WW8Num17z1">
    <w:name w:val="WW8Num17z1"/>
    <w:rsid w:val="002B2952"/>
    <w:rPr>
      <w:rFonts w:cs="Times New Roman"/>
    </w:rPr>
  </w:style>
  <w:style w:type="character" w:customStyle="1" w:styleId="WW8Num18z0">
    <w:name w:val="WW8Num18z0"/>
    <w:rsid w:val="002B2952"/>
    <w:rPr>
      <w:rFonts w:hint="default"/>
    </w:rPr>
  </w:style>
  <w:style w:type="character" w:customStyle="1" w:styleId="WW8Num18z1">
    <w:name w:val="WW8Num18z1"/>
    <w:rsid w:val="002B2952"/>
  </w:style>
  <w:style w:type="character" w:customStyle="1" w:styleId="WW8Num18z2">
    <w:name w:val="WW8Num18z2"/>
    <w:rsid w:val="002B2952"/>
  </w:style>
  <w:style w:type="character" w:customStyle="1" w:styleId="WW8Num18z3">
    <w:name w:val="WW8Num18z3"/>
    <w:rsid w:val="002B2952"/>
  </w:style>
  <w:style w:type="character" w:customStyle="1" w:styleId="WW8Num18z4">
    <w:name w:val="WW8Num18z4"/>
    <w:rsid w:val="002B2952"/>
  </w:style>
  <w:style w:type="character" w:customStyle="1" w:styleId="WW8Num18z5">
    <w:name w:val="WW8Num18z5"/>
    <w:rsid w:val="002B2952"/>
  </w:style>
  <w:style w:type="character" w:customStyle="1" w:styleId="WW8Num18z6">
    <w:name w:val="WW8Num18z6"/>
    <w:rsid w:val="002B2952"/>
  </w:style>
  <w:style w:type="character" w:customStyle="1" w:styleId="WW8Num18z7">
    <w:name w:val="WW8Num18z7"/>
    <w:rsid w:val="002B2952"/>
  </w:style>
  <w:style w:type="character" w:customStyle="1" w:styleId="WW8Num18z8">
    <w:name w:val="WW8Num18z8"/>
    <w:rsid w:val="002B2952"/>
  </w:style>
  <w:style w:type="character" w:customStyle="1" w:styleId="WW8Num19z0">
    <w:name w:val="WW8Num19z0"/>
    <w:rsid w:val="002B2952"/>
    <w:rPr>
      <w:rFonts w:ascii="Symbol" w:hAnsi="Symbol" w:cs="Symbol" w:hint="default"/>
      <w:sz w:val="22"/>
      <w:szCs w:val="22"/>
      <w:shd w:val="clear" w:color="auto" w:fill="FFFF00"/>
    </w:rPr>
  </w:style>
  <w:style w:type="character" w:customStyle="1" w:styleId="WW8Num19z1">
    <w:name w:val="WW8Num19z1"/>
    <w:rsid w:val="002B2952"/>
    <w:rPr>
      <w:rFonts w:ascii="Courier New" w:hAnsi="Courier New" w:cs="Courier New" w:hint="default"/>
    </w:rPr>
  </w:style>
  <w:style w:type="character" w:customStyle="1" w:styleId="WW8Num19z2">
    <w:name w:val="WW8Num19z2"/>
    <w:rsid w:val="002B2952"/>
    <w:rPr>
      <w:rFonts w:ascii="Wingdings" w:hAnsi="Wingdings" w:cs="Wingdings" w:hint="default"/>
    </w:rPr>
  </w:style>
  <w:style w:type="character" w:customStyle="1" w:styleId="WW8Num20z0">
    <w:name w:val="WW8Num20z0"/>
    <w:rsid w:val="002B2952"/>
    <w:rPr>
      <w:rFonts w:hint="default"/>
    </w:rPr>
  </w:style>
  <w:style w:type="character" w:customStyle="1" w:styleId="WW8Num20z1">
    <w:name w:val="WW8Num20z1"/>
    <w:rsid w:val="002B2952"/>
    <w:rPr>
      <w:rFonts w:ascii="Symbol" w:hAnsi="Symbol" w:cs="Symbol" w:hint="default"/>
    </w:rPr>
  </w:style>
  <w:style w:type="character" w:customStyle="1" w:styleId="WW8Num20z2">
    <w:name w:val="WW8Num20z2"/>
    <w:rsid w:val="002B2952"/>
    <w:rPr>
      <w:rFonts w:hint="default"/>
      <w:b w:val="0"/>
    </w:rPr>
  </w:style>
  <w:style w:type="character" w:customStyle="1" w:styleId="WW8Num21z0">
    <w:name w:val="WW8Num21z0"/>
    <w:rsid w:val="002B2952"/>
    <w:rPr>
      <w:rFonts w:hint="default"/>
    </w:rPr>
  </w:style>
  <w:style w:type="character" w:customStyle="1" w:styleId="WW8Num21z1">
    <w:name w:val="WW8Num21z1"/>
    <w:rsid w:val="002B2952"/>
    <w:rPr>
      <w:rFonts w:ascii="Times New Roman" w:eastAsia="Times New Roman" w:hAnsi="Times New Roman" w:cs="Times New Roman"/>
      <w:b w:val="0"/>
      <w:sz w:val="20"/>
      <w:szCs w:val="20"/>
    </w:rPr>
  </w:style>
  <w:style w:type="character" w:customStyle="1" w:styleId="WW8Num21z2">
    <w:name w:val="WW8Num21z2"/>
    <w:rsid w:val="002B2952"/>
    <w:rPr>
      <w:rFonts w:hint="default"/>
      <w:b w:val="0"/>
      <w:i w:val="0"/>
    </w:rPr>
  </w:style>
  <w:style w:type="character" w:customStyle="1" w:styleId="WW8Num22z0">
    <w:name w:val="WW8Num22z0"/>
    <w:rsid w:val="002B2952"/>
    <w:rPr>
      <w:rFonts w:hint="default"/>
    </w:rPr>
  </w:style>
  <w:style w:type="character" w:customStyle="1" w:styleId="WW8Num22z1">
    <w:name w:val="WW8Num22z1"/>
    <w:rsid w:val="002B2952"/>
  </w:style>
  <w:style w:type="character" w:customStyle="1" w:styleId="WW8Num22z2">
    <w:name w:val="WW8Num22z2"/>
    <w:rsid w:val="002B2952"/>
  </w:style>
  <w:style w:type="character" w:customStyle="1" w:styleId="WW8Num22z3">
    <w:name w:val="WW8Num22z3"/>
    <w:rsid w:val="002B2952"/>
  </w:style>
  <w:style w:type="character" w:customStyle="1" w:styleId="WW8Num22z4">
    <w:name w:val="WW8Num22z4"/>
    <w:rsid w:val="002B2952"/>
  </w:style>
  <w:style w:type="character" w:customStyle="1" w:styleId="WW8Num22z5">
    <w:name w:val="WW8Num22z5"/>
    <w:rsid w:val="002B2952"/>
  </w:style>
  <w:style w:type="character" w:customStyle="1" w:styleId="WW8Num22z6">
    <w:name w:val="WW8Num22z6"/>
    <w:rsid w:val="002B2952"/>
  </w:style>
  <w:style w:type="character" w:customStyle="1" w:styleId="WW8Num22z7">
    <w:name w:val="WW8Num22z7"/>
    <w:rsid w:val="002B2952"/>
  </w:style>
  <w:style w:type="character" w:customStyle="1" w:styleId="WW8Num22z8">
    <w:name w:val="WW8Num22z8"/>
    <w:rsid w:val="002B2952"/>
  </w:style>
  <w:style w:type="character" w:customStyle="1" w:styleId="WW8Num23z0">
    <w:name w:val="WW8Num23z0"/>
    <w:rsid w:val="002B2952"/>
    <w:rPr>
      <w:rFonts w:hint="default"/>
    </w:rPr>
  </w:style>
  <w:style w:type="character" w:customStyle="1" w:styleId="WW8Num23z1">
    <w:name w:val="WW8Num23z1"/>
    <w:rsid w:val="002B2952"/>
    <w:rPr>
      <w:rFonts w:hint="default"/>
      <w:b w:val="0"/>
    </w:rPr>
  </w:style>
  <w:style w:type="character" w:customStyle="1" w:styleId="WW8Num24z0">
    <w:name w:val="WW8Num24z0"/>
    <w:rsid w:val="002B2952"/>
    <w:rPr>
      <w:rFonts w:hint="default"/>
      <w:b/>
      <w:i w:val="0"/>
      <w:sz w:val="20"/>
    </w:rPr>
  </w:style>
  <w:style w:type="character" w:customStyle="1" w:styleId="WW8Num24z2">
    <w:name w:val="WW8Num24z2"/>
    <w:rsid w:val="002B2952"/>
    <w:rPr>
      <w:rFonts w:hint="default"/>
    </w:rPr>
  </w:style>
  <w:style w:type="character" w:customStyle="1" w:styleId="WW8Num25z0">
    <w:name w:val="WW8Num25z0"/>
    <w:rsid w:val="002B2952"/>
    <w:rPr>
      <w:rFonts w:hint="default"/>
      <w:b w:val="0"/>
    </w:rPr>
  </w:style>
  <w:style w:type="character" w:customStyle="1" w:styleId="WW8Num25z1">
    <w:name w:val="WW8Num25z1"/>
    <w:rsid w:val="002B2952"/>
  </w:style>
  <w:style w:type="character" w:customStyle="1" w:styleId="WW8Num25z2">
    <w:name w:val="WW8Num25z2"/>
    <w:rsid w:val="002B2952"/>
  </w:style>
  <w:style w:type="character" w:customStyle="1" w:styleId="WW8Num25z3">
    <w:name w:val="WW8Num25z3"/>
    <w:rsid w:val="002B2952"/>
  </w:style>
  <w:style w:type="character" w:customStyle="1" w:styleId="WW8Num25z4">
    <w:name w:val="WW8Num25z4"/>
    <w:rsid w:val="002B2952"/>
  </w:style>
  <w:style w:type="character" w:customStyle="1" w:styleId="WW8Num25z5">
    <w:name w:val="WW8Num25z5"/>
    <w:rsid w:val="002B2952"/>
  </w:style>
  <w:style w:type="character" w:customStyle="1" w:styleId="WW8Num25z6">
    <w:name w:val="WW8Num25z6"/>
    <w:rsid w:val="002B2952"/>
  </w:style>
  <w:style w:type="character" w:customStyle="1" w:styleId="WW8Num25z7">
    <w:name w:val="WW8Num25z7"/>
    <w:rsid w:val="002B2952"/>
  </w:style>
  <w:style w:type="character" w:customStyle="1" w:styleId="WW8Num25z8">
    <w:name w:val="WW8Num25z8"/>
    <w:rsid w:val="002B2952"/>
  </w:style>
  <w:style w:type="character" w:customStyle="1" w:styleId="WW8Num26z0">
    <w:name w:val="WW8Num26z0"/>
    <w:rsid w:val="002B2952"/>
    <w:rPr>
      <w:rFonts w:hint="default"/>
      <w:sz w:val="22"/>
      <w:szCs w:val="22"/>
    </w:rPr>
  </w:style>
  <w:style w:type="character" w:customStyle="1" w:styleId="WW8Num26z1">
    <w:name w:val="WW8Num26z1"/>
    <w:rsid w:val="002B2952"/>
    <w:rPr>
      <w:rFonts w:ascii="Times New Roman" w:eastAsia="Times New Roman" w:hAnsi="Times New Roman" w:cs="Times New Roman" w:hint="default"/>
    </w:rPr>
  </w:style>
  <w:style w:type="character" w:customStyle="1" w:styleId="WW8Num26z2">
    <w:name w:val="WW8Num26z2"/>
    <w:rsid w:val="002B2952"/>
  </w:style>
  <w:style w:type="character" w:customStyle="1" w:styleId="WW8Num26z3">
    <w:name w:val="WW8Num26z3"/>
    <w:rsid w:val="002B2952"/>
  </w:style>
  <w:style w:type="character" w:customStyle="1" w:styleId="WW8Num26z4">
    <w:name w:val="WW8Num26z4"/>
    <w:rsid w:val="002B2952"/>
  </w:style>
  <w:style w:type="character" w:customStyle="1" w:styleId="WW8Num26z5">
    <w:name w:val="WW8Num26z5"/>
    <w:rsid w:val="002B2952"/>
  </w:style>
  <w:style w:type="character" w:customStyle="1" w:styleId="WW8Num26z6">
    <w:name w:val="WW8Num26z6"/>
    <w:rsid w:val="002B2952"/>
  </w:style>
  <w:style w:type="character" w:customStyle="1" w:styleId="WW8Num26z7">
    <w:name w:val="WW8Num26z7"/>
    <w:rsid w:val="002B2952"/>
  </w:style>
  <w:style w:type="character" w:customStyle="1" w:styleId="WW8Num26z8">
    <w:name w:val="WW8Num26z8"/>
    <w:rsid w:val="002B2952"/>
  </w:style>
  <w:style w:type="character" w:customStyle="1" w:styleId="WW8Num27z0">
    <w:name w:val="WW8Num27z0"/>
    <w:rsid w:val="002B2952"/>
    <w:rPr>
      <w:rFonts w:hint="default"/>
    </w:rPr>
  </w:style>
  <w:style w:type="character" w:customStyle="1" w:styleId="WW8Num27z1">
    <w:name w:val="WW8Num27z1"/>
    <w:rsid w:val="002B2952"/>
  </w:style>
  <w:style w:type="character" w:customStyle="1" w:styleId="WW8Num27z2">
    <w:name w:val="WW8Num27z2"/>
    <w:rsid w:val="002B2952"/>
  </w:style>
  <w:style w:type="character" w:customStyle="1" w:styleId="WW8Num27z3">
    <w:name w:val="WW8Num27z3"/>
    <w:rsid w:val="002B2952"/>
  </w:style>
  <w:style w:type="character" w:customStyle="1" w:styleId="WW8Num27z4">
    <w:name w:val="WW8Num27z4"/>
    <w:rsid w:val="002B2952"/>
  </w:style>
  <w:style w:type="character" w:customStyle="1" w:styleId="WW8Num27z5">
    <w:name w:val="WW8Num27z5"/>
    <w:rsid w:val="002B2952"/>
  </w:style>
  <w:style w:type="character" w:customStyle="1" w:styleId="WW8Num27z6">
    <w:name w:val="WW8Num27z6"/>
    <w:rsid w:val="002B2952"/>
  </w:style>
  <w:style w:type="character" w:customStyle="1" w:styleId="WW8Num27z7">
    <w:name w:val="WW8Num27z7"/>
    <w:rsid w:val="002B2952"/>
  </w:style>
  <w:style w:type="character" w:customStyle="1" w:styleId="WW8Num27z8">
    <w:name w:val="WW8Num27z8"/>
    <w:rsid w:val="002B2952"/>
  </w:style>
  <w:style w:type="character" w:customStyle="1" w:styleId="WW8Num28z0">
    <w:name w:val="WW8Num28z0"/>
    <w:rsid w:val="002B2952"/>
    <w:rPr>
      <w:rFonts w:ascii="Times New Roman" w:eastAsia="Times New Roman" w:hAnsi="Times New Roman" w:cs="Times New Roman" w:hint="default"/>
    </w:rPr>
  </w:style>
  <w:style w:type="character" w:customStyle="1" w:styleId="WW8Num28z1">
    <w:name w:val="WW8Num28z1"/>
    <w:rsid w:val="002B2952"/>
    <w:rPr>
      <w:rFonts w:ascii="Courier New" w:hAnsi="Courier New" w:cs="Courier New" w:hint="default"/>
    </w:rPr>
  </w:style>
  <w:style w:type="character" w:customStyle="1" w:styleId="WW8Num28z2">
    <w:name w:val="WW8Num28z2"/>
    <w:rsid w:val="002B2952"/>
    <w:rPr>
      <w:rFonts w:ascii="Wingdings" w:hAnsi="Wingdings" w:cs="Wingdings" w:hint="default"/>
    </w:rPr>
  </w:style>
  <w:style w:type="character" w:customStyle="1" w:styleId="WW8Num28z3">
    <w:name w:val="WW8Num28z3"/>
    <w:rsid w:val="002B2952"/>
    <w:rPr>
      <w:rFonts w:ascii="Symbol" w:hAnsi="Symbol" w:cs="Symbol" w:hint="default"/>
    </w:rPr>
  </w:style>
  <w:style w:type="character" w:customStyle="1" w:styleId="WW8Num29z0">
    <w:name w:val="WW8Num29z0"/>
    <w:rsid w:val="002B2952"/>
    <w:rPr>
      <w:rFonts w:hint="default"/>
      <w:b/>
    </w:rPr>
  </w:style>
  <w:style w:type="character" w:customStyle="1" w:styleId="WW8Num29z1">
    <w:name w:val="WW8Num29z1"/>
    <w:rsid w:val="002B2952"/>
    <w:rPr>
      <w:rFonts w:hint="default"/>
      <w:b w:val="0"/>
    </w:rPr>
  </w:style>
  <w:style w:type="character" w:customStyle="1" w:styleId="WW8Num29z2">
    <w:name w:val="WW8Num29z2"/>
    <w:rsid w:val="002B2952"/>
    <w:rPr>
      <w:rFonts w:hint="default"/>
    </w:rPr>
  </w:style>
  <w:style w:type="character" w:customStyle="1" w:styleId="WW8Num30z0">
    <w:name w:val="WW8Num30z0"/>
    <w:rsid w:val="002B2952"/>
    <w:rPr>
      <w:rFonts w:ascii="Symbol" w:hAnsi="Symbol" w:cs="Symbol" w:hint="default"/>
    </w:rPr>
  </w:style>
  <w:style w:type="character" w:customStyle="1" w:styleId="WW8Num30z1">
    <w:name w:val="WW8Num30z1"/>
    <w:rsid w:val="002B2952"/>
    <w:rPr>
      <w:rFonts w:ascii="Courier New" w:hAnsi="Courier New" w:cs="Courier New" w:hint="default"/>
    </w:rPr>
  </w:style>
  <w:style w:type="character" w:customStyle="1" w:styleId="WW8Num30z2">
    <w:name w:val="WW8Num30z2"/>
    <w:rsid w:val="002B2952"/>
    <w:rPr>
      <w:rFonts w:ascii="Wingdings" w:hAnsi="Wingdings" w:cs="Wingdings" w:hint="default"/>
    </w:rPr>
  </w:style>
  <w:style w:type="character" w:customStyle="1" w:styleId="WW8Num31z0">
    <w:name w:val="WW8Num31z0"/>
    <w:rsid w:val="002B2952"/>
    <w:rPr>
      <w:rFonts w:hint="default"/>
      <w:b/>
      <w:i w:val="0"/>
      <w:sz w:val="20"/>
    </w:rPr>
  </w:style>
  <w:style w:type="character" w:customStyle="1" w:styleId="WW8Num31z1">
    <w:name w:val="WW8Num31z1"/>
    <w:rsid w:val="002B2952"/>
  </w:style>
  <w:style w:type="character" w:customStyle="1" w:styleId="WW8Num31z2">
    <w:name w:val="WW8Num31z2"/>
    <w:rsid w:val="002B2952"/>
  </w:style>
  <w:style w:type="character" w:customStyle="1" w:styleId="WW8Num31z3">
    <w:name w:val="WW8Num31z3"/>
    <w:rsid w:val="002B2952"/>
  </w:style>
  <w:style w:type="character" w:customStyle="1" w:styleId="WW8Num31z4">
    <w:name w:val="WW8Num31z4"/>
    <w:rsid w:val="002B2952"/>
  </w:style>
  <w:style w:type="character" w:customStyle="1" w:styleId="WW8Num31z5">
    <w:name w:val="WW8Num31z5"/>
    <w:rsid w:val="002B2952"/>
  </w:style>
  <w:style w:type="character" w:customStyle="1" w:styleId="WW8Num31z6">
    <w:name w:val="WW8Num31z6"/>
    <w:rsid w:val="002B2952"/>
  </w:style>
  <w:style w:type="character" w:customStyle="1" w:styleId="WW8Num31z7">
    <w:name w:val="WW8Num31z7"/>
    <w:rsid w:val="002B2952"/>
  </w:style>
  <w:style w:type="character" w:customStyle="1" w:styleId="WW8Num31z8">
    <w:name w:val="WW8Num31z8"/>
    <w:rsid w:val="002B2952"/>
  </w:style>
  <w:style w:type="character" w:customStyle="1" w:styleId="WW8Num32z0">
    <w:name w:val="WW8Num32z0"/>
    <w:rsid w:val="002B2952"/>
    <w:rPr>
      <w:rFonts w:hint="default"/>
    </w:rPr>
  </w:style>
  <w:style w:type="character" w:customStyle="1" w:styleId="WW8Num32z1">
    <w:name w:val="WW8Num32z1"/>
    <w:rsid w:val="002B2952"/>
  </w:style>
  <w:style w:type="character" w:customStyle="1" w:styleId="WW8Num32z2">
    <w:name w:val="WW8Num32z2"/>
    <w:rsid w:val="002B2952"/>
  </w:style>
  <w:style w:type="character" w:customStyle="1" w:styleId="WW8Num32z3">
    <w:name w:val="WW8Num32z3"/>
    <w:rsid w:val="002B2952"/>
  </w:style>
  <w:style w:type="character" w:customStyle="1" w:styleId="WW8Num32z4">
    <w:name w:val="WW8Num32z4"/>
    <w:rsid w:val="002B2952"/>
  </w:style>
  <w:style w:type="character" w:customStyle="1" w:styleId="WW8Num32z5">
    <w:name w:val="WW8Num32z5"/>
    <w:rsid w:val="002B2952"/>
  </w:style>
  <w:style w:type="character" w:customStyle="1" w:styleId="WW8Num32z6">
    <w:name w:val="WW8Num32z6"/>
    <w:rsid w:val="002B2952"/>
  </w:style>
  <w:style w:type="character" w:customStyle="1" w:styleId="WW8Num32z7">
    <w:name w:val="WW8Num32z7"/>
    <w:rsid w:val="002B2952"/>
  </w:style>
  <w:style w:type="character" w:customStyle="1" w:styleId="WW8Num32z8">
    <w:name w:val="WW8Num32z8"/>
    <w:rsid w:val="002B2952"/>
  </w:style>
  <w:style w:type="character" w:customStyle="1" w:styleId="WW8Num33z0">
    <w:name w:val="WW8Num33z0"/>
    <w:rsid w:val="002B2952"/>
    <w:rPr>
      <w:rFonts w:ascii="Times New Roman" w:eastAsia="Times New Roman" w:hAnsi="Times New Roman" w:cs="Times New Roman" w:hint="default"/>
    </w:rPr>
  </w:style>
  <w:style w:type="character" w:customStyle="1" w:styleId="WW8Num33z1">
    <w:name w:val="WW8Num33z1"/>
    <w:rsid w:val="002B2952"/>
    <w:rPr>
      <w:rFonts w:ascii="Courier New" w:hAnsi="Courier New" w:cs="Courier New" w:hint="default"/>
    </w:rPr>
  </w:style>
  <w:style w:type="character" w:customStyle="1" w:styleId="WW8Num33z2">
    <w:name w:val="WW8Num33z2"/>
    <w:rsid w:val="002B2952"/>
    <w:rPr>
      <w:rFonts w:ascii="Wingdings" w:hAnsi="Wingdings" w:cs="Wingdings" w:hint="default"/>
    </w:rPr>
  </w:style>
  <w:style w:type="character" w:customStyle="1" w:styleId="WW8Num33z3">
    <w:name w:val="WW8Num33z3"/>
    <w:rsid w:val="002B2952"/>
    <w:rPr>
      <w:rFonts w:ascii="Symbol" w:hAnsi="Symbol" w:cs="Symbol" w:hint="default"/>
    </w:rPr>
  </w:style>
  <w:style w:type="character" w:customStyle="1" w:styleId="WW8Num34z0">
    <w:name w:val="WW8Num34z0"/>
    <w:rsid w:val="002B2952"/>
    <w:rPr>
      <w:rFonts w:ascii="Symbol" w:hAnsi="Symbol" w:cs="Symbol" w:hint="default"/>
    </w:rPr>
  </w:style>
  <w:style w:type="character" w:customStyle="1" w:styleId="WW8Num34z1">
    <w:name w:val="WW8Num34z1"/>
    <w:rsid w:val="002B2952"/>
    <w:rPr>
      <w:rFonts w:ascii="Courier New" w:hAnsi="Courier New" w:cs="Courier New" w:hint="default"/>
    </w:rPr>
  </w:style>
  <w:style w:type="character" w:customStyle="1" w:styleId="WW8Num34z2">
    <w:name w:val="WW8Num34z2"/>
    <w:rsid w:val="002B2952"/>
    <w:rPr>
      <w:rFonts w:ascii="Wingdings" w:hAnsi="Wingdings" w:cs="Wingdings" w:hint="default"/>
    </w:rPr>
  </w:style>
  <w:style w:type="character" w:customStyle="1" w:styleId="Standardnpsmoodstavce1">
    <w:name w:val="Standardní písmo odstavce1"/>
    <w:rsid w:val="002B2952"/>
  </w:style>
  <w:style w:type="character" w:customStyle="1" w:styleId="platne1">
    <w:name w:val="platne1"/>
    <w:basedOn w:val="Standardnpsmoodstavce1"/>
    <w:rsid w:val="002B2952"/>
  </w:style>
  <w:style w:type="character" w:customStyle="1" w:styleId="Styl12bKurzva">
    <w:name w:val="Styl 12 b. Kurzíva"/>
    <w:basedOn w:val="Standardnpsmoodstavce1"/>
    <w:rsid w:val="002B2952"/>
    <w:rPr>
      <w:rFonts w:ascii="Times New Roman" w:hAnsi="Times New Roman" w:cs="Times New Roman"/>
      <w:iCs/>
      <w:sz w:val="24"/>
      <w:szCs w:val="24"/>
    </w:rPr>
  </w:style>
  <w:style w:type="character" w:customStyle="1" w:styleId="Styl12bTunKurzva">
    <w:name w:val="Styl 12 b. Tučné Kurzíva"/>
    <w:basedOn w:val="Standardnpsmoodstavce1"/>
    <w:rsid w:val="002B2952"/>
    <w:rPr>
      <w:rFonts w:ascii="Times New Roman" w:hAnsi="Times New Roman" w:cs="Times New Roman"/>
      <w:b/>
      <w:bCs/>
      <w:iCs/>
      <w:sz w:val="24"/>
    </w:rPr>
  </w:style>
  <w:style w:type="character" w:customStyle="1" w:styleId="platne">
    <w:name w:val="platne"/>
    <w:basedOn w:val="Standardnpsmoodstavce1"/>
    <w:rsid w:val="002B2952"/>
  </w:style>
  <w:style w:type="character" w:styleId="slostrnky">
    <w:name w:val="page number"/>
    <w:basedOn w:val="Standardnpsmoodstavce1"/>
    <w:rsid w:val="002B2952"/>
  </w:style>
  <w:style w:type="paragraph" w:customStyle="1" w:styleId="Nadpis">
    <w:name w:val="Nadpis"/>
    <w:basedOn w:val="Normln"/>
    <w:next w:val="Zkladntext"/>
    <w:rsid w:val="002B2952"/>
    <w:pPr>
      <w:keepNext/>
      <w:spacing w:before="240" w:after="120"/>
    </w:pPr>
    <w:rPr>
      <w:rFonts w:ascii="Liberation Sans" w:eastAsia="Microsoft YaHei" w:hAnsi="Liberation Sans" w:cs="Mangal"/>
      <w:sz w:val="28"/>
      <w:szCs w:val="28"/>
    </w:rPr>
  </w:style>
  <w:style w:type="paragraph" w:styleId="Zkladntext">
    <w:name w:val="Body Text"/>
    <w:basedOn w:val="Normln"/>
    <w:rsid w:val="002B2952"/>
    <w:pPr>
      <w:spacing w:after="140" w:line="288" w:lineRule="auto"/>
    </w:pPr>
  </w:style>
  <w:style w:type="paragraph" w:styleId="Seznam">
    <w:name w:val="List"/>
    <w:basedOn w:val="Zkladntext"/>
    <w:rsid w:val="002B2952"/>
    <w:rPr>
      <w:rFonts w:cs="Mangal"/>
    </w:rPr>
  </w:style>
  <w:style w:type="paragraph" w:styleId="Titulek">
    <w:name w:val="caption"/>
    <w:basedOn w:val="Normln"/>
    <w:qFormat/>
    <w:rsid w:val="002B2952"/>
    <w:pPr>
      <w:suppressLineNumbers/>
      <w:spacing w:before="120" w:after="120"/>
    </w:pPr>
    <w:rPr>
      <w:rFonts w:cs="Mangal"/>
      <w:i/>
      <w:iCs/>
    </w:rPr>
  </w:style>
  <w:style w:type="paragraph" w:customStyle="1" w:styleId="Rejstk">
    <w:name w:val="Rejstřík"/>
    <w:basedOn w:val="Normln"/>
    <w:rsid w:val="002B2952"/>
    <w:pPr>
      <w:suppressLineNumbers/>
    </w:pPr>
    <w:rPr>
      <w:rFonts w:cs="Mangal"/>
    </w:rPr>
  </w:style>
  <w:style w:type="paragraph" w:styleId="Zhlav">
    <w:name w:val="header"/>
    <w:basedOn w:val="Normln"/>
    <w:rsid w:val="002B2952"/>
    <w:pPr>
      <w:tabs>
        <w:tab w:val="center" w:pos="4536"/>
        <w:tab w:val="right" w:pos="9072"/>
      </w:tabs>
    </w:pPr>
  </w:style>
  <w:style w:type="paragraph" w:styleId="Zpat">
    <w:name w:val="footer"/>
    <w:basedOn w:val="Normln"/>
    <w:rsid w:val="002B2952"/>
    <w:pPr>
      <w:tabs>
        <w:tab w:val="center" w:pos="4536"/>
        <w:tab w:val="right" w:pos="9072"/>
      </w:tabs>
    </w:pPr>
  </w:style>
  <w:style w:type="paragraph" w:styleId="Normlnweb">
    <w:name w:val="Normal (Web)"/>
    <w:basedOn w:val="Normln"/>
    <w:rsid w:val="002B2952"/>
    <w:pPr>
      <w:spacing w:before="280" w:after="280"/>
    </w:pPr>
  </w:style>
  <w:style w:type="paragraph" w:customStyle="1" w:styleId="Zkladntextodsazen21">
    <w:name w:val="Základní text odsazený 21"/>
    <w:basedOn w:val="Normln"/>
    <w:rsid w:val="002B2952"/>
    <w:pPr>
      <w:tabs>
        <w:tab w:val="left" w:pos="3402"/>
      </w:tabs>
      <w:ind w:left="283"/>
      <w:jc w:val="both"/>
    </w:pPr>
    <w:rPr>
      <w:sz w:val="22"/>
      <w:szCs w:val="20"/>
    </w:rPr>
  </w:style>
  <w:style w:type="paragraph" w:customStyle="1" w:styleId="Zkladntext21">
    <w:name w:val="Základní text 21"/>
    <w:basedOn w:val="Normln"/>
    <w:rsid w:val="002B2952"/>
    <w:pPr>
      <w:spacing w:after="120" w:line="480" w:lineRule="auto"/>
    </w:pPr>
  </w:style>
  <w:style w:type="paragraph" w:styleId="Textbubliny">
    <w:name w:val="Balloon Text"/>
    <w:basedOn w:val="Normln"/>
    <w:rsid w:val="002B2952"/>
    <w:rPr>
      <w:rFonts w:ascii="Tahoma" w:hAnsi="Tahoma" w:cs="Tahoma"/>
      <w:sz w:val="16"/>
      <w:szCs w:val="16"/>
    </w:rPr>
  </w:style>
  <w:style w:type="paragraph" w:customStyle="1" w:styleId="Prosttext1">
    <w:name w:val="Prostý text1"/>
    <w:basedOn w:val="Normln"/>
    <w:rsid w:val="002B2952"/>
    <w:rPr>
      <w:rFonts w:ascii="Courier New" w:hAnsi="Courier New" w:cs="Courier New"/>
      <w:sz w:val="20"/>
      <w:szCs w:val="20"/>
    </w:rPr>
  </w:style>
  <w:style w:type="paragraph" w:customStyle="1" w:styleId="Odstavecseseznamem1">
    <w:name w:val="Odstavec se seznamem1"/>
    <w:basedOn w:val="Normln"/>
    <w:rsid w:val="002B2952"/>
    <w:pPr>
      <w:ind w:left="720"/>
    </w:pPr>
    <w:rPr>
      <w:szCs w:val="20"/>
    </w:rPr>
  </w:style>
  <w:style w:type="paragraph" w:customStyle="1" w:styleId="Obsahrmce">
    <w:name w:val="Obsah rámce"/>
    <w:basedOn w:val="Normln"/>
    <w:rsid w:val="002B2952"/>
  </w:style>
  <w:style w:type="paragraph" w:styleId="Odstavecseseznamem">
    <w:name w:val="List Paragraph"/>
    <w:basedOn w:val="Normln"/>
    <w:uiPriority w:val="34"/>
    <w:qFormat/>
    <w:rsid w:val="00250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2639</Words>
  <Characters>15576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Smlouva o dílo</vt:lpstr>
    </vt:vector>
  </TitlesOfParts>
  <Company>ATC</Company>
  <LinksUpToDate>false</LinksUpToDate>
  <CharactersWithSpaces>18179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Radek Adamek</dc:creator>
  <cp:lastModifiedBy>Hustáková</cp:lastModifiedBy>
  <cp:revision>2</cp:revision>
  <cp:lastPrinted>2017-06-02T09:20:00Z</cp:lastPrinted>
  <dcterms:created xsi:type="dcterms:W3CDTF">2017-06-09T05:29:00Z</dcterms:created>
  <dcterms:modified xsi:type="dcterms:W3CDTF">2017-06-09T05:29:00Z</dcterms:modified>
</cp:coreProperties>
</file>