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CD46" w14:textId="7E9746EA" w:rsidR="003E72A3" w:rsidRDefault="00B06936">
      <w:pPr>
        <w:spacing w:line="240" w:lineRule="atLeast"/>
        <w:jc w:val="center"/>
        <w:rPr>
          <w:rFonts w:ascii="Verdana" w:hAnsi="Verdana"/>
          <w:smallCaps/>
          <w:sz w:val="22"/>
          <w:szCs w:val="22"/>
        </w:rPr>
      </w:pPr>
      <w:r>
        <w:rPr>
          <w:rFonts w:ascii="Verdana" w:hAnsi="Verdana"/>
          <w:smallCaps/>
          <w:sz w:val="22"/>
          <w:szCs w:val="22"/>
        </w:rPr>
        <w:t xml:space="preserve">  </w:t>
      </w:r>
      <w:r w:rsidR="0045043D">
        <w:rPr>
          <w:rFonts w:ascii="Verdana" w:hAnsi="Verdana"/>
          <w:smallCaps/>
          <w:sz w:val="22"/>
          <w:szCs w:val="22"/>
        </w:rPr>
        <w:t xml:space="preserve">Dodatek č. </w:t>
      </w:r>
      <w:r w:rsidR="00820BEA">
        <w:rPr>
          <w:rFonts w:ascii="Verdana" w:hAnsi="Verdana"/>
          <w:smallCaps/>
          <w:sz w:val="22"/>
          <w:szCs w:val="22"/>
        </w:rPr>
        <w:t>2</w:t>
      </w:r>
      <w:r w:rsidR="0045043D">
        <w:rPr>
          <w:rFonts w:ascii="Verdana" w:hAnsi="Verdana"/>
          <w:smallCaps/>
          <w:sz w:val="22"/>
          <w:szCs w:val="22"/>
        </w:rPr>
        <w:t xml:space="preserve"> smlouvy</w:t>
      </w:r>
      <w:r w:rsidR="00A72226" w:rsidRPr="00F3037F">
        <w:rPr>
          <w:rFonts w:ascii="Verdana" w:hAnsi="Verdana"/>
          <w:smallCaps/>
          <w:sz w:val="22"/>
          <w:szCs w:val="22"/>
        </w:rPr>
        <w:t xml:space="preserve"> o dílo č. </w:t>
      </w:r>
      <w:r w:rsidR="00AC2454">
        <w:rPr>
          <w:rFonts w:ascii="Verdana" w:hAnsi="Verdana"/>
          <w:smallCaps/>
          <w:sz w:val="22"/>
          <w:szCs w:val="22"/>
        </w:rPr>
        <w:t>07</w:t>
      </w:r>
      <w:r w:rsidR="003E72A3" w:rsidRPr="00F3037F">
        <w:rPr>
          <w:rFonts w:ascii="Verdana" w:hAnsi="Verdana"/>
          <w:smallCaps/>
          <w:sz w:val="22"/>
          <w:szCs w:val="22"/>
        </w:rPr>
        <w:t>/20</w:t>
      </w:r>
      <w:r w:rsidR="00AC2454">
        <w:rPr>
          <w:rFonts w:ascii="Verdana" w:hAnsi="Verdana"/>
          <w:smallCaps/>
          <w:sz w:val="22"/>
          <w:szCs w:val="22"/>
        </w:rPr>
        <w:t>05</w:t>
      </w:r>
    </w:p>
    <w:p w14:paraId="66C0CD47" w14:textId="77777777" w:rsidR="003E72A3" w:rsidRPr="0045043D" w:rsidRDefault="0045043D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sz w:val="14"/>
          <w:szCs w:val="22"/>
        </w:rPr>
      </w:pPr>
      <w:r w:rsidRPr="0045043D">
        <w:rPr>
          <w:rFonts w:ascii="Verdana" w:hAnsi="Verdana"/>
          <w:sz w:val="14"/>
          <w:szCs w:val="22"/>
        </w:rPr>
        <w:t>uzavřený níže uvedeného dne, měsíce, roku mezi</w:t>
      </w:r>
    </w:p>
    <w:p w14:paraId="66C0CD48" w14:textId="77777777" w:rsidR="003E72A3" w:rsidRDefault="003E72A3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sz w:val="20"/>
          <w:szCs w:val="20"/>
        </w:rPr>
      </w:pPr>
    </w:p>
    <w:p w14:paraId="66C0CD49" w14:textId="77777777" w:rsidR="003E72A3" w:rsidRPr="00F3037F" w:rsidRDefault="003E72A3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14:paraId="66C0CD4A" w14:textId="77777777" w:rsidR="003E72A3" w:rsidRPr="00F3037F" w:rsidRDefault="003E72A3">
      <w:pPr>
        <w:pStyle w:val="Nadpis4"/>
        <w:tabs>
          <w:tab w:val="left" w:pos="7740"/>
        </w:tabs>
        <w:ind w:left="0"/>
        <w:jc w:val="center"/>
        <w:rPr>
          <w:sz w:val="18"/>
          <w:szCs w:val="18"/>
          <w:u w:val="single"/>
        </w:rPr>
      </w:pPr>
      <w:r w:rsidRPr="00F3037F">
        <w:rPr>
          <w:sz w:val="18"/>
          <w:szCs w:val="18"/>
          <w:u w:val="single"/>
        </w:rPr>
        <w:t>I. Smluvní strany</w:t>
      </w:r>
    </w:p>
    <w:p w14:paraId="66C0CD4B" w14:textId="77777777" w:rsidR="003E72A3" w:rsidRPr="00F3037F" w:rsidRDefault="003E72A3">
      <w:pPr>
        <w:jc w:val="center"/>
        <w:rPr>
          <w:rFonts w:ascii="Verdana" w:hAnsi="Verdana"/>
          <w:sz w:val="18"/>
          <w:szCs w:val="18"/>
        </w:rPr>
      </w:pPr>
    </w:p>
    <w:p w14:paraId="66C0CD4C" w14:textId="77777777" w:rsidR="003E72A3" w:rsidRPr="00F3037F" w:rsidRDefault="003E72A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Verdana" w:hAnsi="Verdana"/>
          <w:b/>
          <w:sz w:val="18"/>
          <w:szCs w:val="18"/>
        </w:rPr>
      </w:pPr>
      <w:r w:rsidRPr="00F3037F">
        <w:rPr>
          <w:rFonts w:ascii="Verdana" w:hAnsi="Verdana"/>
          <w:b/>
          <w:sz w:val="18"/>
          <w:szCs w:val="18"/>
          <w:u w:val="single"/>
        </w:rPr>
        <w:t>Zhotovitel:</w:t>
      </w:r>
    </w:p>
    <w:p w14:paraId="66C0CD4D" w14:textId="77777777" w:rsidR="003E72A3" w:rsidRPr="00F3037F" w:rsidRDefault="003E72A3">
      <w:pPr>
        <w:tabs>
          <w:tab w:val="left" w:pos="7200"/>
        </w:tabs>
        <w:ind w:left="360"/>
        <w:rPr>
          <w:rFonts w:ascii="Verdana" w:hAnsi="Verdana"/>
          <w:b/>
          <w:sz w:val="18"/>
          <w:szCs w:val="18"/>
        </w:rPr>
      </w:pPr>
      <w:r w:rsidRPr="00F3037F">
        <w:rPr>
          <w:rFonts w:ascii="Verdana" w:hAnsi="Verdana"/>
          <w:b/>
          <w:sz w:val="18"/>
          <w:szCs w:val="18"/>
        </w:rPr>
        <w:t>BV BRUMOVICE VÝTAHY s.r.o.</w:t>
      </w:r>
    </w:p>
    <w:p w14:paraId="66C0CD4E" w14:textId="77777777" w:rsidR="003E72A3" w:rsidRPr="00F3037F" w:rsidRDefault="003E72A3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se sídlem 691 11 Brumovice 235</w:t>
      </w:r>
      <w:r w:rsidRPr="00F3037F">
        <w:rPr>
          <w:rFonts w:ascii="Verdana" w:hAnsi="Verdana"/>
          <w:sz w:val="18"/>
          <w:szCs w:val="18"/>
        </w:rPr>
        <w:tab/>
      </w:r>
      <w:r w:rsidRPr="00F3037F">
        <w:rPr>
          <w:rFonts w:ascii="Verdana" w:hAnsi="Verdana"/>
          <w:sz w:val="18"/>
          <w:szCs w:val="18"/>
        </w:rPr>
        <w:sym w:font="Wingdings" w:char="F028"/>
      </w:r>
      <w:r w:rsidRPr="00F3037F">
        <w:rPr>
          <w:rFonts w:ascii="Verdana" w:hAnsi="Verdana"/>
          <w:sz w:val="18"/>
          <w:szCs w:val="18"/>
        </w:rPr>
        <w:t xml:space="preserve">   519 423 117</w:t>
      </w:r>
    </w:p>
    <w:p w14:paraId="66C0CD4F" w14:textId="77777777" w:rsidR="003E72A3" w:rsidRPr="00F3037F" w:rsidRDefault="003E72A3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Zastoupený panem </w:t>
      </w:r>
      <w:r w:rsidRPr="00F3037F">
        <w:rPr>
          <w:rFonts w:ascii="Verdana" w:hAnsi="Verdana"/>
          <w:b/>
          <w:sz w:val="18"/>
          <w:szCs w:val="18"/>
        </w:rPr>
        <w:t>Bobkem Jaroslavem</w:t>
      </w:r>
      <w:r w:rsidRPr="00F3037F">
        <w:rPr>
          <w:rFonts w:ascii="Verdana" w:hAnsi="Verdana"/>
          <w:sz w:val="18"/>
          <w:szCs w:val="18"/>
        </w:rPr>
        <w:t>, jednatelem společnosti</w:t>
      </w:r>
    </w:p>
    <w:p w14:paraId="66C0CD50" w14:textId="77777777" w:rsidR="003E72A3" w:rsidRPr="00F3037F" w:rsidRDefault="003E72A3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Zástupci ve věcech smluvních a technických:</w:t>
      </w:r>
    </w:p>
    <w:p w14:paraId="66C0CD52" w14:textId="717D597B" w:rsidR="003E72A3" w:rsidRPr="00F3037F" w:rsidRDefault="005D6395">
      <w:pPr>
        <w:tabs>
          <w:tab w:val="left" w:pos="7200"/>
        </w:tabs>
        <w:ind w:left="234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XXXXX</w:t>
      </w:r>
      <w:r w:rsidR="003E72A3" w:rsidRPr="00F3037F">
        <w:rPr>
          <w:rFonts w:ascii="Verdana" w:hAnsi="Verdana"/>
          <w:sz w:val="18"/>
          <w:szCs w:val="18"/>
        </w:rPr>
        <w:t>,</w:t>
      </w:r>
      <w:r w:rsidR="003E72A3" w:rsidRPr="00F3037F">
        <w:rPr>
          <w:rFonts w:ascii="Verdana" w:hAnsi="Verdana"/>
          <w:b/>
          <w:sz w:val="18"/>
          <w:szCs w:val="18"/>
        </w:rPr>
        <w:t xml:space="preserve"> </w:t>
      </w:r>
      <w:r w:rsidR="003E72A3" w:rsidRPr="00F3037F">
        <w:rPr>
          <w:rFonts w:ascii="Verdana" w:hAnsi="Verdana"/>
          <w:sz w:val="18"/>
          <w:szCs w:val="18"/>
        </w:rPr>
        <w:t>vedoucí</w:t>
      </w:r>
      <w:r w:rsidR="0045043D">
        <w:rPr>
          <w:rFonts w:ascii="Verdana" w:hAnsi="Verdana"/>
          <w:sz w:val="18"/>
          <w:szCs w:val="18"/>
        </w:rPr>
        <w:t>m</w:t>
      </w:r>
      <w:r w:rsidR="003E72A3" w:rsidRPr="00F3037F">
        <w:rPr>
          <w:rFonts w:ascii="Verdana" w:hAnsi="Verdana"/>
          <w:sz w:val="18"/>
          <w:szCs w:val="18"/>
        </w:rPr>
        <w:t xml:space="preserve"> servisu</w:t>
      </w:r>
      <w:r w:rsidR="003E72A3" w:rsidRPr="00F3037F">
        <w:rPr>
          <w:rFonts w:ascii="Verdana" w:hAnsi="Verdana"/>
          <w:sz w:val="18"/>
          <w:szCs w:val="18"/>
        </w:rPr>
        <w:tab/>
      </w:r>
      <w:r w:rsidR="003E72A3" w:rsidRPr="00F3037F">
        <w:rPr>
          <w:rFonts w:ascii="Verdana" w:hAnsi="Verdana"/>
          <w:sz w:val="18"/>
          <w:szCs w:val="18"/>
        </w:rPr>
        <w:sym w:font="Wingdings" w:char="F028"/>
      </w:r>
      <w:r w:rsidR="003E72A3" w:rsidRPr="00F3037F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>XXXXXXXXX</w:t>
      </w:r>
    </w:p>
    <w:p w14:paraId="66C0CD53" w14:textId="77777777" w:rsidR="003E72A3" w:rsidRPr="00F3037F" w:rsidRDefault="003E72A3">
      <w:pPr>
        <w:tabs>
          <w:tab w:val="left" w:pos="7200"/>
        </w:tabs>
        <w:ind w:firstLine="36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IČ: 46342966</w:t>
      </w:r>
      <w:r w:rsidRPr="00F3037F">
        <w:rPr>
          <w:rFonts w:ascii="Verdana" w:hAnsi="Verdana"/>
          <w:sz w:val="18"/>
          <w:szCs w:val="18"/>
        </w:rPr>
        <w:tab/>
      </w:r>
    </w:p>
    <w:p w14:paraId="66C0CD54" w14:textId="77777777" w:rsidR="003E72A3" w:rsidRPr="00F3037F" w:rsidRDefault="003E72A3">
      <w:pPr>
        <w:tabs>
          <w:tab w:val="left" w:pos="7200"/>
        </w:tabs>
        <w:ind w:firstLine="36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DIČ: CZ46342966</w:t>
      </w:r>
    </w:p>
    <w:p w14:paraId="66C0CD55" w14:textId="77777777" w:rsidR="0045043D" w:rsidRPr="0045043D" w:rsidRDefault="0045043D" w:rsidP="0045043D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45043D">
        <w:rPr>
          <w:rFonts w:ascii="Verdana" w:hAnsi="Verdana"/>
          <w:sz w:val="18"/>
          <w:szCs w:val="18"/>
        </w:rPr>
        <w:t xml:space="preserve">Bankovní spojení: ČSOB Hodonín  </w:t>
      </w:r>
    </w:p>
    <w:p w14:paraId="66C0CD56" w14:textId="77777777" w:rsidR="0045043D" w:rsidRDefault="0045043D" w:rsidP="0045043D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45043D">
        <w:rPr>
          <w:rFonts w:ascii="Verdana" w:hAnsi="Verdana"/>
          <w:sz w:val="18"/>
          <w:szCs w:val="18"/>
        </w:rPr>
        <w:t>č.ú.: 225220135/0300</w:t>
      </w:r>
    </w:p>
    <w:p w14:paraId="66C0CD57" w14:textId="77777777" w:rsidR="003E72A3" w:rsidRPr="00F3037F" w:rsidRDefault="003E72A3" w:rsidP="0045043D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Zapsán v</w:t>
      </w:r>
      <w:r w:rsidRPr="00F3037F">
        <w:rPr>
          <w:rFonts w:ascii="Verdana" w:hAnsi="Verdana"/>
          <w:b/>
          <w:sz w:val="18"/>
          <w:szCs w:val="18"/>
        </w:rPr>
        <w:t xml:space="preserve"> OR u Krajského soudu v Brně, </w:t>
      </w:r>
      <w:r w:rsidRPr="00F3037F">
        <w:rPr>
          <w:rFonts w:ascii="Verdana" w:hAnsi="Verdana"/>
          <w:sz w:val="18"/>
          <w:szCs w:val="18"/>
        </w:rPr>
        <w:t xml:space="preserve">oddíl </w:t>
      </w:r>
      <w:r w:rsidRPr="00F3037F">
        <w:rPr>
          <w:rFonts w:ascii="Verdana" w:hAnsi="Verdana"/>
          <w:b/>
          <w:sz w:val="18"/>
          <w:szCs w:val="18"/>
        </w:rPr>
        <w:t xml:space="preserve">C, </w:t>
      </w:r>
      <w:r w:rsidRPr="00F3037F">
        <w:rPr>
          <w:rFonts w:ascii="Verdana" w:hAnsi="Verdana"/>
          <w:sz w:val="18"/>
          <w:szCs w:val="18"/>
        </w:rPr>
        <w:t xml:space="preserve">vložka </w:t>
      </w:r>
      <w:r w:rsidRPr="00F3037F">
        <w:rPr>
          <w:rFonts w:ascii="Verdana" w:hAnsi="Verdana"/>
          <w:b/>
          <w:sz w:val="18"/>
          <w:szCs w:val="18"/>
        </w:rPr>
        <w:t>5288</w:t>
      </w:r>
    </w:p>
    <w:p w14:paraId="66C0CD58" w14:textId="77777777" w:rsidR="003E72A3" w:rsidRPr="00F3037F" w:rsidRDefault="003E72A3">
      <w:pPr>
        <w:tabs>
          <w:tab w:val="left" w:pos="7920"/>
          <w:tab w:val="left" w:pos="8280"/>
        </w:tabs>
        <w:rPr>
          <w:rFonts w:ascii="Verdana" w:hAnsi="Verdana"/>
          <w:sz w:val="18"/>
          <w:szCs w:val="18"/>
        </w:rPr>
      </w:pPr>
    </w:p>
    <w:p w14:paraId="66C0CD59" w14:textId="77777777" w:rsidR="003E72A3" w:rsidRPr="00F3037F" w:rsidRDefault="003E72A3">
      <w:pPr>
        <w:tabs>
          <w:tab w:val="left" w:pos="7920"/>
          <w:tab w:val="left" w:pos="8280"/>
        </w:tabs>
        <w:rPr>
          <w:rFonts w:ascii="Verdana" w:hAnsi="Verdana"/>
          <w:sz w:val="18"/>
          <w:szCs w:val="18"/>
        </w:rPr>
      </w:pPr>
    </w:p>
    <w:p w14:paraId="66C0CD5A" w14:textId="77777777" w:rsidR="003E72A3" w:rsidRPr="00F3037F" w:rsidRDefault="003E72A3">
      <w:pPr>
        <w:tabs>
          <w:tab w:val="left" w:pos="7920"/>
          <w:tab w:val="left" w:pos="8280"/>
        </w:tabs>
        <w:rPr>
          <w:rFonts w:ascii="Verdana" w:hAnsi="Verdana"/>
          <w:sz w:val="18"/>
          <w:szCs w:val="18"/>
        </w:rPr>
      </w:pPr>
    </w:p>
    <w:p w14:paraId="66C0CD5B" w14:textId="77777777" w:rsidR="003E72A3" w:rsidRPr="00F3037F" w:rsidRDefault="003E72A3">
      <w:pPr>
        <w:numPr>
          <w:ilvl w:val="0"/>
          <w:numId w:val="2"/>
        </w:numPr>
        <w:tabs>
          <w:tab w:val="clear" w:pos="720"/>
          <w:tab w:val="num" w:pos="360"/>
          <w:tab w:val="left" w:pos="7920"/>
          <w:tab w:val="left" w:pos="8280"/>
        </w:tabs>
        <w:ind w:left="360"/>
        <w:rPr>
          <w:rFonts w:ascii="Verdana" w:hAnsi="Verdana"/>
          <w:b/>
          <w:sz w:val="18"/>
          <w:szCs w:val="18"/>
        </w:rPr>
      </w:pPr>
      <w:r w:rsidRPr="00F3037F">
        <w:rPr>
          <w:rFonts w:ascii="Verdana" w:hAnsi="Verdana"/>
          <w:b/>
          <w:sz w:val="18"/>
          <w:szCs w:val="18"/>
          <w:u w:val="single"/>
        </w:rPr>
        <w:t>Objednatel:</w:t>
      </w:r>
    </w:p>
    <w:p w14:paraId="66C0CD5C" w14:textId="77777777" w:rsidR="00FB64A7" w:rsidRPr="00FB64A7" w:rsidRDefault="00FB64A7" w:rsidP="00FB64A7">
      <w:pPr>
        <w:tabs>
          <w:tab w:val="left" w:pos="7200"/>
        </w:tabs>
        <w:ind w:left="357"/>
        <w:rPr>
          <w:rFonts w:ascii="Verdana" w:hAnsi="Verdana" w:cs="Arial"/>
          <w:b/>
          <w:bCs/>
          <w:sz w:val="18"/>
          <w:szCs w:val="18"/>
        </w:rPr>
      </w:pPr>
      <w:r w:rsidRPr="00FB64A7">
        <w:rPr>
          <w:rFonts w:ascii="Verdana" w:hAnsi="Verdana" w:cs="Arial"/>
          <w:b/>
          <w:bCs/>
          <w:sz w:val="18"/>
          <w:szCs w:val="18"/>
        </w:rPr>
        <w:t>Sdružení zdravotnických zařízení II Brno, příspěvková organizace</w:t>
      </w:r>
    </w:p>
    <w:p w14:paraId="66C0CD5D" w14:textId="77777777" w:rsidR="00FB64A7" w:rsidRPr="00FB64A7" w:rsidRDefault="00FB64A7" w:rsidP="00FB64A7">
      <w:pPr>
        <w:tabs>
          <w:tab w:val="left" w:pos="7200"/>
        </w:tabs>
        <w:ind w:left="357"/>
        <w:rPr>
          <w:rFonts w:ascii="Verdana" w:hAnsi="Verdana" w:cs="Arial"/>
          <w:bCs/>
          <w:sz w:val="20"/>
          <w:szCs w:val="20"/>
        </w:rPr>
      </w:pPr>
      <w:r w:rsidRPr="00FB64A7">
        <w:rPr>
          <w:rFonts w:ascii="Verdana" w:hAnsi="Verdana" w:cs="Arial"/>
          <w:bCs/>
          <w:sz w:val="18"/>
          <w:szCs w:val="18"/>
        </w:rPr>
        <w:t>se sídlem: 602 00 Brno, Zahradníkova 494/2</w:t>
      </w:r>
    </w:p>
    <w:p w14:paraId="66C0CD5E" w14:textId="73C16B0A" w:rsidR="00FB64A7" w:rsidRPr="00FB64A7" w:rsidRDefault="00FB64A7" w:rsidP="00FB64A7">
      <w:pPr>
        <w:pStyle w:val="Zkladntext21"/>
        <w:spacing w:before="0" w:after="0"/>
        <w:ind w:left="357"/>
        <w:rPr>
          <w:rFonts w:ascii="Verdana" w:hAnsi="Verdana"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 xml:space="preserve">Zastoupený: </w:t>
      </w:r>
      <w:r w:rsidR="00E510F5">
        <w:rPr>
          <w:rFonts w:ascii="Verdana" w:hAnsi="Verdana"/>
          <w:sz w:val="18"/>
          <w:szCs w:val="18"/>
        </w:rPr>
        <w:t>Ing. Danem Zemanem</w:t>
      </w:r>
    </w:p>
    <w:p w14:paraId="66C0CD5F" w14:textId="63101138" w:rsidR="00FB64A7" w:rsidRPr="00FB64A7" w:rsidRDefault="00FB64A7" w:rsidP="00FB64A7">
      <w:pPr>
        <w:tabs>
          <w:tab w:val="left" w:pos="7200"/>
        </w:tabs>
        <w:ind w:left="360"/>
        <w:rPr>
          <w:rFonts w:ascii="Verdana" w:hAnsi="Verdana"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 xml:space="preserve">Zástupce ve věcech technických: </w:t>
      </w:r>
      <w:r w:rsidR="00AC2454">
        <w:rPr>
          <w:rFonts w:ascii="Verdana" w:hAnsi="Verdana"/>
          <w:sz w:val="18"/>
          <w:szCs w:val="18"/>
        </w:rPr>
        <w:t xml:space="preserve"> </w:t>
      </w:r>
      <w:r w:rsidR="001D54C7">
        <w:rPr>
          <w:rFonts w:ascii="Verdana" w:hAnsi="Verdana"/>
          <w:sz w:val="18"/>
          <w:szCs w:val="18"/>
        </w:rPr>
        <w:t>XXXXXXXX</w:t>
      </w:r>
      <w:r w:rsidRPr="00FB64A7">
        <w:rPr>
          <w:rFonts w:ascii="Verdana" w:hAnsi="Verdana"/>
          <w:sz w:val="18"/>
          <w:szCs w:val="18"/>
        </w:rPr>
        <w:tab/>
      </w:r>
      <w:r w:rsidRPr="00FB64A7">
        <w:rPr>
          <w:rFonts w:ascii="Verdana" w:hAnsi="Verdana"/>
          <w:sz w:val="18"/>
          <w:szCs w:val="18"/>
        </w:rPr>
        <w:sym w:font="Wingdings" w:char="F028"/>
      </w:r>
      <w:r w:rsidRPr="00FB64A7">
        <w:rPr>
          <w:rFonts w:ascii="Verdana" w:hAnsi="Verdana"/>
          <w:sz w:val="18"/>
          <w:szCs w:val="18"/>
        </w:rPr>
        <w:t xml:space="preserve">   </w:t>
      </w:r>
      <w:r w:rsidR="00AC2454">
        <w:rPr>
          <w:rFonts w:ascii="Verdana" w:hAnsi="Verdana"/>
          <w:sz w:val="18"/>
          <w:szCs w:val="18"/>
        </w:rPr>
        <w:t xml:space="preserve"> </w:t>
      </w:r>
    </w:p>
    <w:p w14:paraId="66C0CD60" w14:textId="0BD67043" w:rsidR="00FB64A7" w:rsidRPr="00FB64A7" w:rsidRDefault="00FB64A7" w:rsidP="00FB64A7">
      <w:pPr>
        <w:tabs>
          <w:tab w:val="left" w:pos="7200"/>
        </w:tabs>
        <w:ind w:left="357"/>
        <w:rPr>
          <w:rFonts w:ascii="Verdana" w:hAnsi="Verdana"/>
          <w:b/>
          <w:sz w:val="18"/>
          <w:szCs w:val="18"/>
        </w:rPr>
      </w:pPr>
      <w:r w:rsidRPr="00FB64A7">
        <w:rPr>
          <w:rFonts w:ascii="Verdana" w:hAnsi="Verdana" w:cs="Arial"/>
          <w:bCs/>
          <w:sz w:val="18"/>
          <w:szCs w:val="18"/>
        </w:rPr>
        <w:t>Email:</w:t>
      </w:r>
      <w:r w:rsidR="00E510F5">
        <w:rPr>
          <w:rFonts w:ascii="Verdana" w:hAnsi="Verdana" w:cs="Arial"/>
          <w:bCs/>
          <w:sz w:val="18"/>
          <w:szCs w:val="18"/>
        </w:rPr>
        <w:t xml:space="preserve"> </w:t>
      </w:r>
      <w:r w:rsidR="001D54C7">
        <w:rPr>
          <w:rFonts w:ascii="Verdana" w:hAnsi="Verdana" w:cs="Arial"/>
          <w:bCs/>
          <w:sz w:val="18"/>
          <w:szCs w:val="18"/>
        </w:rPr>
        <w:t>XXXXXXX</w:t>
      </w:r>
      <w:bookmarkStart w:id="0" w:name="_GoBack"/>
      <w:bookmarkEnd w:id="0"/>
    </w:p>
    <w:p w14:paraId="66C0CD61" w14:textId="77777777" w:rsidR="00FB64A7" w:rsidRPr="00FB64A7" w:rsidRDefault="00FB64A7" w:rsidP="00FB64A7">
      <w:pPr>
        <w:pStyle w:val="Zkladntext21"/>
        <w:tabs>
          <w:tab w:val="left" w:pos="7200"/>
        </w:tabs>
        <w:spacing w:before="0" w:after="0"/>
        <w:ind w:left="357"/>
        <w:rPr>
          <w:rFonts w:ascii="Verdana" w:hAnsi="Verdana" w:cs="Arial"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>IČ: 00344648</w:t>
      </w:r>
    </w:p>
    <w:p w14:paraId="66C0CD62" w14:textId="77777777" w:rsidR="00FB64A7" w:rsidRPr="00FB64A7" w:rsidRDefault="00FB64A7" w:rsidP="00FB64A7">
      <w:pPr>
        <w:pStyle w:val="Zkladntext21"/>
        <w:tabs>
          <w:tab w:val="left" w:pos="7200"/>
        </w:tabs>
        <w:spacing w:before="0" w:after="0"/>
        <w:ind w:left="357"/>
        <w:rPr>
          <w:rFonts w:ascii="Verdana" w:hAnsi="Verdana"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>DIČ: CZ00344648</w:t>
      </w:r>
    </w:p>
    <w:p w14:paraId="66C0CD63" w14:textId="77777777" w:rsidR="00FB64A7" w:rsidRPr="00FB64A7" w:rsidRDefault="00FB64A7" w:rsidP="00FB64A7">
      <w:pPr>
        <w:pStyle w:val="Zkladntext21"/>
        <w:tabs>
          <w:tab w:val="left" w:pos="7200"/>
        </w:tabs>
        <w:spacing w:before="0" w:after="0"/>
        <w:ind w:left="357"/>
        <w:rPr>
          <w:rFonts w:ascii="Verdana" w:hAnsi="Verdana"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>Bankovní spojení: Komerční banka, a.s.</w:t>
      </w:r>
    </w:p>
    <w:p w14:paraId="66C0CD64" w14:textId="77777777" w:rsidR="00FB64A7" w:rsidRPr="00FB64A7" w:rsidRDefault="00FB64A7" w:rsidP="00FB64A7">
      <w:pPr>
        <w:pStyle w:val="Zkladntext21"/>
        <w:tabs>
          <w:tab w:val="left" w:pos="7200"/>
        </w:tabs>
        <w:spacing w:before="0" w:after="0"/>
        <w:ind w:left="357"/>
        <w:rPr>
          <w:rFonts w:ascii="Verdana" w:hAnsi="Verdana"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>č.ú.: 72237621/0100</w:t>
      </w:r>
    </w:p>
    <w:p w14:paraId="66C0CD65" w14:textId="77777777" w:rsidR="00FB64A7" w:rsidRPr="00FB64A7" w:rsidRDefault="00FB64A7" w:rsidP="00FB64A7">
      <w:pPr>
        <w:tabs>
          <w:tab w:val="left" w:pos="7200"/>
        </w:tabs>
        <w:ind w:left="360"/>
        <w:rPr>
          <w:rFonts w:ascii="Verdana" w:hAnsi="Verdana"/>
          <w:b/>
          <w:sz w:val="18"/>
          <w:szCs w:val="18"/>
        </w:rPr>
      </w:pPr>
      <w:r w:rsidRPr="00FB64A7">
        <w:rPr>
          <w:rFonts w:ascii="Verdana" w:hAnsi="Verdana"/>
          <w:sz w:val="18"/>
          <w:szCs w:val="18"/>
        </w:rPr>
        <w:t>Zapsán v</w:t>
      </w:r>
      <w:r w:rsidRPr="00FB64A7">
        <w:rPr>
          <w:rFonts w:ascii="Verdana" w:hAnsi="Verdana"/>
          <w:b/>
          <w:sz w:val="18"/>
          <w:szCs w:val="18"/>
        </w:rPr>
        <w:t xml:space="preserve"> OR u Krajského soudu v Brně, </w:t>
      </w:r>
      <w:r w:rsidRPr="00FB64A7">
        <w:rPr>
          <w:rFonts w:ascii="Verdana" w:hAnsi="Verdana"/>
          <w:sz w:val="18"/>
          <w:szCs w:val="18"/>
        </w:rPr>
        <w:t>oddíl Pr</w:t>
      </w:r>
      <w:r w:rsidRPr="00FB64A7">
        <w:rPr>
          <w:rFonts w:ascii="Verdana" w:hAnsi="Verdana"/>
          <w:b/>
          <w:sz w:val="18"/>
          <w:szCs w:val="18"/>
        </w:rPr>
        <w:t xml:space="preserve">, </w:t>
      </w:r>
      <w:r w:rsidRPr="00FB64A7">
        <w:rPr>
          <w:rFonts w:ascii="Verdana" w:hAnsi="Verdana"/>
          <w:sz w:val="18"/>
          <w:szCs w:val="18"/>
        </w:rPr>
        <w:t>vložka 8</w:t>
      </w:r>
    </w:p>
    <w:p w14:paraId="66C0CD66" w14:textId="77777777" w:rsidR="00FB64A7" w:rsidRPr="00FB64A7" w:rsidRDefault="00FB64A7" w:rsidP="00FB64A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FB64A7">
        <w:rPr>
          <w:rFonts w:ascii="Arial" w:hAnsi="Arial" w:cs="Arial"/>
          <w:sz w:val="22"/>
          <w:szCs w:val="22"/>
        </w:rPr>
        <w:t>(</w:t>
      </w:r>
      <w:r w:rsidRPr="00FB64A7">
        <w:rPr>
          <w:rFonts w:ascii="Verdana" w:hAnsi="Verdana" w:cs="Arial"/>
          <w:sz w:val="18"/>
          <w:szCs w:val="18"/>
        </w:rPr>
        <w:t>dále jen</w:t>
      </w:r>
      <w:r w:rsidRPr="00FB64A7">
        <w:rPr>
          <w:rFonts w:ascii="Arial" w:hAnsi="Arial" w:cs="Arial"/>
          <w:sz w:val="22"/>
          <w:szCs w:val="22"/>
        </w:rPr>
        <w:t xml:space="preserve"> </w:t>
      </w:r>
      <w:r w:rsidRPr="00FB64A7">
        <w:rPr>
          <w:rFonts w:ascii="Verdana" w:hAnsi="Verdana" w:cs="Arial"/>
          <w:b/>
          <w:sz w:val="18"/>
          <w:szCs w:val="18"/>
        </w:rPr>
        <w:t>objednatel</w:t>
      </w:r>
      <w:r w:rsidRPr="00FB64A7">
        <w:rPr>
          <w:rFonts w:ascii="Arial" w:hAnsi="Arial" w:cs="Arial"/>
          <w:sz w:val="22"/>
          <w:szCs w:val="22"/>
        </w:rPr>
        <w:t>)</w:t>
      </w:r>
    </w:p>
    <w:p w14:paraId="782816B4" w14:textId="77777777" w:rsidR="00926BB7" w:rsidRDefault="00926BB7">
      <w:pPr>
        <w:pStyle w:val="Zkladntext21"/>
        <w:tabs>
          <w:tab w:val="left" w:pos="7200"/>
        </w:tabs>
        <w:spacing w:before="0" w:after="0"/>
        <w:ind w:left="357"/>
        <w:rPr>
          <w:rFonts w:ascii="Verdana" w:hAnsi="Verdana"/>
          <w:sz w:val="18"/>
          <w:szCs w:val="18"/>
        </w:rPr>
      </w:pPr>
    </w:p>
    <w:p w14:paraId="04CB70A3" w14:textId="77777777" w:rsidR="00FA38A2" w:rsidRDefault="00FA38A2" w:rsidP="009A1F2F">
      <w:pPr>
        <w:ind w:left="360"/>
        <w:jc w:val="center"/>
        <w:rPr>
          <w:rFonts w:ascii="Verdana" w:hAnsi="Verdana"/>
          <w:b/>
          <w:sz w:val="18"/>
          <w:szCs w:val="18"/>
        </w:rPr>
      </w:pPr>
    </w:p>
    <w:p w14:paraId="3C2E4C44" w14:textId="5571AB74" w:rsidR="009A1F2F" w:rsidRPr="00190ABC" w:rsidRDefault="009A1F2F" w:rsidP="009A1F2F">
      <w:pPr>
        <w:ind w:left="360"/>
        <w:jc w:val="center"/>
        <w:rPr>
          <w:rFonts w:ascii="Verdana" w:hAnsi="Verdana"/>
          <w:b/>
          <w:sz w:val="18"/>
          <w:szCs w:val="18"/>
        </w:rPr>
      </w:pPr>
      <w:r w:rsidRPr="00190ABC">
        <w:rPr>
          <w:rFonts w:ascii="Verdana" w:hAnsi="Verdana"/>
          <w:b/>
          <w:sz w:val="18"/>
          <w:szCs w:val="18"/>
        </w:rPr>
        <w:t>Článek I.</w:t>
      </w:r>
    </w:p>
    <w:p w14:paraId="6F7631D5" w14:textId="77777777" w:rsidR="00926BB7" w:rsidRDefault="00926BB7">
      <w:pPr>
        <w:pStyle w:val="Zkladntext21"/>
        <w:tabs>
          <w:tab w:val="left" w:pos="7200"/>
        </w:tabs>
        <w:spacing w:before="0" w:after="0"/>
        <w:ind w:left="357"/>
        <w:rPr>
          <w:rFonts w:ascii="Verdana" w:hAnsi="Verdana"/>
          <w:sz w:val="18"/>
          <w:szCs w:val="18"/>
        </w:rPr>
      </w:pPr>
    </w:p>
    <w:p w14:paraId="7EBCD6AB" w14:textId="77777777" w:rsidR="00D72130" w:rsidRPr="00D72130" w:rsidRDefault="00D72130" w:rsidP="00D72130">
      <w:pPr>
        <w:pStyle w:val="Zkladntext21"/>
        <w:tabs>
          <w:tab w:val="left" w:pos="7200"/>
        </w:tabs>
        <w:ind w:left="357"/>
        <w:rPr>
          <w:rFonts w:ascii="Verdana" w:hAnsi="Verdana"/>
          <w:sz w:val="18"/>
          <w:szCs w:val="18"/>
        </w:rPr>
      </w:pPr>
    </w:p>
    <w:p w14:paraId="66C0CD68" w14:textId="00073E56" w:rsidR="0083195E" w:rsidRPr="00F3037F" w:rsidRDefault="00D72130" w:rsidP="0040256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72130">
        <w:rPr>
          <w:rFonts w:ascii="Verdana" w:hAnsi="Verdana"/>
          <w:sz w:val="18"/>
          <w:szCs w:val="18"/>
        </w:rPr>
        <w:t>Na základě Článku I</w:t>
      </w:r>
      <w:r w:rsidR="00AE471F">
        <w:rPr>
          <w:rFonts w:ascii="Verdana" w:hAnsi="Verdana"/>
          <w:sz w:val="18"/>
          <w:szCs w:val="18"/>
        </w:rPr>
        <w:t>X</w:t>
      </w:r>
      <w:r w:rsidRPr="00D72130">
        <w:rPr>
          <w:rFonts w:ascii="Verdana" w:hAnsi="Verdana"/>
          <w:sz w:val="18"/>
          <w:szCs w:val="18"/>
        </w:rPr>
        <w:t xml:space="preserve">., bodu </w:t>
      </w:r>
      <w:r w:rsidR="00AE471F">
        <w:rPr>
          <w:rFonts w:ascii="Verdana" w:hAnsi="Verdana"/>
          <w:sz w:val="18"/>
          <w:szCs w:val="18"/>
        </w:rPr>
        <w:t>2</w:t>
      </w:r>
      <w:r w:rsidRPr="00D72130">
        <w:rPr>
          <w:rFonts w:ascii="Verdana" w:hAnsi="Verdana"/>
          <w:sz w:val="18"/>
          <w:szCs w:val="18"/>
        </w:rPr>
        <w:t xml:space="preserve"> smlouvy se smluvní strany dohodly na uzavření tohoto dodatku, kterým se uvedená smlouva mění a doplňuje v článcích I., II.</w:t>
      </w:r>
      <w:r w:rsidR="00ED493E">
        <w:rPr>
          <w:rFonts w:ascii="Verdana" w:hAnsi="Verdana"/>
          <w:sz w:val="18"/>
          <w:szCs w:val="18"/>
        </w:rPr>
        <w:t xml:space="preserve">, V., </w:t>
      </w:r>
      <w:r w:rsidRPr="00D72130">
        <w:rPr>
          <w:rFonts w:ascii="Verdana" w:hAnsi="Verdana"/>
          <w:sz w:val="18"/>
          <w:szCs w:val="18"/>
        </w:rPr>
        <w:t xml:space="preserve">a </w:t>
      </w:r>
      <w:r w:rsidR="00ED493E">
        <w:rPr>
          <w:rFonts w:ascii="Verdana" w:hAnsi="Verdana"/>
          <w:sz w:val="18"/>
          <w:szCs w:val="18"/>
        </w:rPr>
        <w:t>V</w:t>
      </w:r>
      <w:r w:rsidRPr="00D72130">
        <w:rPr>
          <w:rFonts w:ascii="Verdana" w:hAnsi="Verdana"/>
          <w:sz w:val="18"/>
          <w:szCs w:val="18"/>
        </w:rPr>
        <w:t xml:space="preserve">II. níže uvedeným způsobem. </w:t>
      </w:r>
    </w:p>
    <w:p w14:paraId="66C0CD69" w14:textId="77777777" w:rsidR="003E72A3" w:rsidRDefault="003E72A3">
      <w:pPr>
        <w:pStyle w:val="Nadpis4"/>
        <w:ind w:left="0"/>
        <w:jc w:val="center"/>
        <w:rPr>
          <w:sz w:val="18"/>
          <w:szCs w:val="18"/>
          <w:u w:val="single"/>
        </w:rPr>
      </w:pPr>
    </w:p>
    <w:p w14:paraId="66C0CD6B" w14:textId="77777777" w:rsidR="003E72A3" w:rsidRDefault="003E72A3">
      <w:pPr>
        <w:pStyle w:val="Nadpis4"/>
        <w:ind w:left="0"/>
        <w:jc w:val="center"/>
        <w:rPr>
          <w:sz w:val="18"/>
          <w:szCs w:val="18"/>
          <w:u w:val="single"/>
        </w:rPr>
      </w:pPr>
    </w:p>
    <w:p w14:paraId="624AD930" w14:textId="43523796" w:rsidR="009A1F2F" w:rsidRDefault="009A1F2F" w:rsidP="009A1F2F">
      <w:pPr>
        <w:ind w:left="360"/>
        <w:jc w:val="center"/>
        <w:rPr>
          <w:rFonts w:ascii="Verdana" w:hAnsi="Verdana"/>
          <w:b/>
          <w:sz w:val="18"/>
          <w:szCs w:val="18"/>
        </w:rPr>
      </w:pPr>
      <w:bookmarkStart w:id="1" w:name="_Hlk135738728"/>
      <w:r w:rsidRPr="00190ABC">
        <w:rPr>
          <w:rFonts w:ascii="Verdana" w:hAnsi="Verdana"/>
          <w:b/>
          <w:sz w:val="18"/>
          <w:szCs w:val="18"/>
        </w:rPr>
        <w:t xml:space="preserve">Článek </w:t>
      </w:r>
      <w:r w:rsidR="00C0384E">
        <w:rPr>
          <w:rFonts w:ascii="Verdana" w:hAnsi="Verdana"/>
          <w:b/>
          <w:sz w:val="18"/>
          <w:szCs w:val="18"/>
        </w:rPr>
        <w:t>I</w:t>
      </w:r>
      <w:r w:rsidRPr="00190ABC">
        <w:rPr>
          <w:rFonts w:ascii="Verdana" w:hAnsi="Verdana"/>
          <w:b/>
          <w:sz w:val="18"/>
          <w:szCs w:val="18"/>
        </w:rPr>
        <w:t>I.</w:t>
      </w:r>
    </w:p>
    <w:bookmarkEnd w:id="1"/>
    <w:p w14:paraId="00EC93DE" w14:textId="77777777" w:rsidR="00727169" w:rsidRDefault="00727169" w:rsidP="00727169">
      <w:pPr>
        <w:ind w:left="360"/>
        <w:rPr>
          <w:rFonts w:ascii="Verdana" w:hAnsi="Verdana"/>
          <w:bCs/>
          <w:sz w:val="18"/>
          <w:szCs w:val="18"/>
        </w:rPr>
      </w:pPr>
    </w:p>
    <w:p w14:paraId="7D83A237" w14:textId="40E73517" w:rsidR="009A1F2F" w:rsidRDefault="00727169" w:rsidP="003E00C2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E00C2">
        <w:rPr>
          <w:rFonts w:ascii="Verdana" w:hAnsi="Verdana"/>
          <w:sz w:val="18"/>
          <w:szCs w:val="18"/>
        </w:rPr>
        <w:t>Doplnění a změny se týkají těchto bodů smlouvy:</w:t>
      </w:r>
    </w:p>
    <w:p w14:paraId="4321C147" w14:textId="77777777" w:rsidR="005C66CF" w:rsidRDefault="005C66CF" w:rsidP="003E00C2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191CF7F" w14:textId="7280E955" w:rsidR="005C66CF" w:rsidRPr="00B410BF" w:rsidRDefault="00792976" w:rsidP="008B4048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B410BF">
        <w:rPr>
          <w:rFonts w:ascii="Verdana" w:hAnsi="Verdana"/>
          <w:b/>
          <w:bCs/>
          <w:i/>
          <w:iCs/>
          <w:sz w:val="18"/>
          <w:szCs w:val="18"/>
        </w:rPr>
        <w:t xml:space="preserve">V článku II. Smlouvy se nahrazuje první odstavec </w:t>
      </w:r>
      <w:r w:rsidR="00461C8E" w:rsidRPr="00B410BF">
        <w:rPr>
          <w:rFonts w:ascii="Verdana" w:hAnsi="Verdana"/>
          <w:b/>
          <w:bCs/>
          <w:i/>
          <w:iCs/>
          <w:sz w:val="18"/>
          <w:szCs w:val="18"/>
        </w:rPr>
        <w:t>textem:</w:t>
      </w:r>
    </w:p>
    <w:p w14:paraId="5C962367" w14:textId="77777777" w:rsidR="00727169" w:rsidRPr="00727169" w:rsidRDefault="00727169" w:rsidP="00727169">
      <w:pPr>
        <w:ind w:left="360"/>
        <w:rPr>
          <w:rFonts w:ascii="Verdana" w:hAnsi="Verdana"/>
          <w:bCs/>
          <w:sz w:val="18"/>
          <w:szCs w:val="18"/>
        </w:rPr>
      </w:pPr>
    </w:p>
    <w:p w14:paraId="66C0CD6E" w14:textId="77777777" w:rsidR="003E72A3" w:rsidRPr="00F3037F" w:rsidRDefault="003E72A3">
      <w:pPr>
        <w:pStyle w:val="Nadpis4"/>
        <w:ind w:left="0"/>
        <w:jc w:val="center"/>
        <w:rPr>
          <w:sz w:val="18"/>
          <w:szCs w:val="18"/>
          <w:u w:val="single"/>
        </w:rPr>
      </w:pPr>
      <w:r w:rsidRPr="00F3037F">
        <w:rPr>
          <w:sz w:val="18"/>
          <w:szCs w:val="18"/>
          <w:u w:val="single"/>
        </w:rPr>
        <w:t>II. Předmět smlouvy</w:t>
      </w:r>
    </w:p>
    <w:p w14:paraId="66C0CD6F" w14:textId="77777777" w:rsidR="003E72A3" w:rsidRPr="00F3037F" w:rsidRDefault="003E72A3">
      <w:pPr>
        <w:jc w:val="center"/>
        <w:rPr>
          <w:rFonts w:ascii="Verdana" w:hAnsi="Verdana"/>
          <w:sz w:val="18"/>
          <w:szCs w:val="18"/>
        </w:rPr>
      </w:pPr>
    </w:p>
    <w:p w14:paraId="66C0CD70" w14:textId="31129570" w:rsidR="00FB64A7" w:rsidRPr="00F3037F" w:rsidRDefault="00FB64A7" w:rsidP="009D42F0">
      <w:pPr>
        <w:spacing w:after="120"/>
        <w:ind w:left="425"/>
        <w:jc w:val="both"/>
        <w:rPr>
          <w:rFonts w:ascii="Verdana" w:hAnsi="Verdana"/>
          <w:b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Provádění</w:t>
      </w:r>
      <w:r w:rsidRPr="00F3037F">
        <w:rPr>
          <w:rFonts w:ascii="Verdana" w:hAnsi="Verdana"/>
          <w:b/>
          <w:sz w:val="18"/>
          <w:szCs w:val="18"/>
        </w:rPr>
        <w:t xml:space="preserve"> servisu </w:t>
      </w:r>
      <w:r w:rsidR="009A5E4F">
        <w:rPr>
          <w:rFonts w:ascii="Verdana" w:hAnsi="Verdana"/>
          <w:b/>
          <w:sz w:val="18"/>
          <w:szCs w:val="18"/>
        </w:rPr>
        <w:t xml:space="preserve"> dle bodů</w:t>
      </w:r>
      <w:r w:rsidR="00B43D68">
        <w:rPr>
          <w:rFonts w:ascii="Verdana" w:hAnsi="Verdana"/>
          <w:b/>
          <w:sz w:val="18"/>
          <w:szCs w:val="18"/>
        </w:rPr>
        <w:t xml:space="preserve"> 1;3;5;6;7;8 této smlouvy</w:t>
      </w:r>
      <w:r w:rsidR="00FA0FF3">
        <w:rPr>
          <w:rFonts w:ascii="Verdana" w:hAnsi="Verdana"/>
          <w:b/>
          <w:sz w:val="18"/>
          <w:szCs w:val="18"/>
        </w:rPr>
        <w:t xml:space="preserve"> na </w:t>
      </w:r>
      <w:r>
        <w:rPr>
          <w:rFonts w:ascii="Verdana" w:hAnsi="Verdana"/>
          <w:b/>
          <w:sz w:val="18"/>
          <w:szCs w:val="18"/>
        </w:rPr>
        <w:t xml:space="preserve">zvedacích zařízení  </w:t>
      </w:r>
      <w:r>
        <w:rPr>
          <w:rFonts w:ascii="Verdana" w:hAnsi="Verdana"/>
          <w:sz w:val="18"/>
          <w:szCs w:val="18"/>
        </w:rPr>
        <w:t>uvedených v</w:t>
      </w:r>
      <w:r w:rsidR="00FA0FF3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tabulce</w:t>
      </w:r>
      <w:r w:rsidR="00FA0FF3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 xml:space="preserve"> článku </w:t>
      </w:r>
      <w:r w:rsidR="008728F8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II.</w:t>
      </w:r>
      <w:r w:rsidRPr="00F3037F">
        <w:rPr>
          <w:rFonts w:ascii="Verdana" w:hAnsi="Verdana"/>
          <w:sz w:val="18"/>
          <w:szCs w:val="18"/>
        </w:rPr>
        <w:t xml:space="preserve"> této smlouvy</w:t>
      </w:r>
      <w:r w:rsidR="00F15DDA">
        <w:rPr>
          <w:rFonts w:ascii="Verdana" w:hAnsi="Verdana"/>
          <w:sz w:val="18"/>
          <w:szCs w:val="18"/>
        </w:rPr>
        <w:t xml:space="preserve"> na zařízení:</w:t>
      </w:r>
      <w:r w:rsidRPr="00F3037F">
        <w:rPr>
          <w:rFonts w:ascii="Verdana" w:hAnsi="Verdana"/>
          <w:sz w:val="18"/>
          <w:szCs w:val="18"/>
        </w:rPr>
        <w:t xml:space="preserve"> </w:t>
      </w:r>
    </w:p>
    <w:p w14:paraId="66C0CD71" w14:textId="5C503155" w:rsidR="00FB64A7" w:rsidRDefault="00FB64A7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  <w:r w:rsidRPr="00E34DCD">
        <w:rPr>
          <w:rFonts w:ascii="Verdana" w:hAnsi="Verdana"/>
          <w:b/>
          <w:sz w:val="18"/>
          <w:szCs w:val="18"/>
        </w:rPr>
        <w:t>poliklinik</w:t>
      </w:r>
      <w:r w:rsidR="00F15DDA">
        <w:rPr>
          <w:rFonts w:ascii="Verdana" w:hAnsi="Verdana"/>
          <w:b/>
          <w:sz w:val="18"/>
          <w:szCs w:val="18"/>
        </w:rPr>
        <w:t>a</w:t>
      </w:r>
      <w:r w:rsidRPr="00E34DCD">
        <w:rPr>
          <w:rFonts w:ascii="Verdana" w:hAnsi="Verdana"/>
          <w:b/>
          <w:sz w:val="18"/>
          <w:szCs w:val="18"/>
        </w:rPr>
        <w:t xml:space="preserve"> Žerotínovo nám. 6, Brno</w:t>
      </w:r>
    </w:p>
    <w:p w14:paraId="66C0CD72" w14:textId="1325AD26" w:rsidR="00FB64A7" w:rsidRDefault="00FB64A7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poliklinika Zahradníkova </w:t>
      </w:r>
      <w:r w:rsidR="009D6207">
        <w:rPr>
          <w:rFonts w:ascii="Verdana" w:hAnsi="Verdana"/>
          <w:b/>
          <w:sz w:val="18"/>
          <w:szCs w:val="18"/>
        </w:rPr>
        <w:t>494/2</w:t>
      </w:r>
      <w:r>
        <w:rPr>
          <w:rFonts w:ascii="Verdana" w:hAnsi="Verdana"/>
          <w:b/>
          <w:sz w:val="18"/>
          <w:szCs w:val="18"/>
        </w:rPr>
        <w:t xml:space="preserve"> Brno</w:t>
      </w:r>
      <w:r w:rsidR="00DB31EF">
        <w:rPr>
          <w:rFonts w:ascii="Verdana" w:hAnsi="Verdana"/>
          <w:b/>
          <w:sz w:val="18"/>
          <w:szCs w:val="18"/>
        </w:rPr>
        <w:t xml:space="preserve"> + Nerudova 7</w:t>
      </w:r>
    </w:p>
    <w:p w14:paraId="66C0CD74" w14:textId="6C7E268C" w:rsidR="0083195E" w:rsidRDefault="00C75D86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poliklinika Halasovo nám. 1, Brno</w:t>
      </w:r>
      <w:r w:rsidR="0083195E">
        <w:rPr>
          <w:rFonts w:ascii="Verdana" w:hAnsi="Verdana"/>
          <w:b/>
          <w:sz w:val="18"/>
          <w:szCs w:val="18"/>
        </w:rPr>
        <w:t xml:space="preserve">                                    </w:t>
      </w:r>
    </w:p>
    <w:p w14:paraId="66C0CD75" w14:textId="43225536" w:rsidR="0083195E" w:rsidRDefault="00F15DDA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logopedické </w:t>
      </w:r>
      <w:r w:rsidR="0083195E">
        <w:rPr>
          <w:rFonts w:ascii="Verdana" w:hAnsi="Verdana"/>
          <w:b/>
          <w:sz w:val="18"/>
          <w:szCs w:val="18"/>
        </w:rPr>
        <w:t>centrum Synkova 26, Brno</w:t>
      </w:r>
    </w:p>
    <w:p w14:paraId="66C0CD76" w14:textId="74B27737" w:rsidR="0083195E" w:rsidRDefault="0083195E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DS </w:t>
      </w:r>
      <w:r w:rsidRPr="0083195E">
        <w:rPr>
          <w:rFonts w:ascii="Verdana" w:hAnsi="Verdana"/>
          <w:b/>
          <w:sz w:val="18"/>
          <w:szCs w:val="18"/>
        </w:rPr>
        <w:t>Fügnerova</w:t>
      </w:r>
      <w:r>
        <w:rPr>
          <w:rFonts w:ascii="Verdana" w:hAnsi="Verdana"/>
          <w:b/>
          <w:sz w:val="18"/>
          <w:szCs w:val="18"/>
        </w:rPr>
        <w:t xml:space="preserve"> 39, Brno</w:t>
      </w:r>
    </w:p>
    <w:p w14:paraId="66C0CD77" w14:textId="0266839D" w:rsidR="0083195E" w:rsidRDefault="0083195E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DS Stamicova 9, Brno</w:t>
      </w:r>
    </w:p>
    <w:p w14:paraId="66C0CD78" w14:textId="77777777" w:rsidR="0083195E" w:rsidRDefault="0083195E" w:rsidP="00FB64A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</w:p>
    <w:p w14:paraId="66C0CDE9" w14:textId="1ADA4059" w:rsidR="00C212BA" w:rsidRPr="00B410BF" w:rsidRDefault="009249CF" w:rsidP="008B4048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B410BF">
        <w:rPr>
          <w:rFonts w:ascii="Verdana" w:hAnsi="Verdana"/>
          <w:b/>
          <w:bCs/>
          <w:i/>
          <w:iCs/>
          <w:sz w:val="18"/>
          <w:szCs w:val="18"/>
        </w:rPr>
        <w:t>Č</w:t>
      </w:r>
      <w:r w:rsidR="007764C4" w:rsidRPr="00B410BF">
        <w:rPr>
          <w:rFonts w:ascii="Verdana" w:hAnsi="Verdana"/>
          <w:b/>
          <w:bCs/>
          <w:i/>
          <w:iCs/>
          <w:sz w:val="18"/>
          <w:szCs w:val="18"/>
        </w:rPr>
        <w:t>lán</w:t>
      </w:r>
      <w:r w:rsidRPr="00B410BF">
        <w:rPr>
          <w:rFonts w:ascii="Verdana" w:hAnsi="Verdana"/>
          <w:b/>
          <w:bCs/>
          <w:i/>
          <w:iCs/>
          <w:sz w:val="18"/>
          <w:szCs w:val="18"/>
        </w:rPr>
        <w:t>e</w:t>
      </w:r>
      <w:r w:rsidR="007764C4" w:rsidRPr="00B410BF">
        <w:rPr>
          <w:rFonts w:ascii="Verdana" w:hAnsi="Verdana"/>
          <w:b/>
          <w:bCs/>
          <w:i/>
          <w:iCs/>
          <w:sz w:val="18"/>
          <w:szCs w:val="18"/>
        </w:rPr>
        <w:t xml:space="preserve">k </w:t>
      </w:r>
      <w:r w:rsidR="00720DCD" w:rsidRPr="00B410BF">
        <w:rPr>
          <w:rFonts w:ascii="Verdana" w:hAnsi="Verdana"/>
          <w:b/>
          <w:bCs/>
          <w:i/>
          <w:iCs/>
          <w:sz w:val="18"/>
          <w:szCs w:val="18"/>
        </w:rPr>
        <w:t xml:space="preserve">V. </w:t>
      </w:r>
      <w:r w:rsidR="00140AD0" w:rsidRPr="00B410BF">
        <w:rPr>
          <w:rFonts w:ascii="Verdana" w:hAnsi="Verdana"/>
          <w:b/>
          <w:bCs/>
          <w:i/>
          <w:iCs/>
          <w:sz w:val="18"/>
          <w:szCs w:val="18"/>
        </w:rPr>
        <w:t xml:space="preserve">Smlouvy </w:t>
      </w:r>
      <w:r w:rsidR="00720DCD" w:rsidRPr="00B410BF">
        <w:rPr>
          <w:rFonts w:ascii="Verdana" w:hAnsi="Verdana"/>
          <w:b/>
          <w:bCs/>
          <w:i/>
          <w:iCs/>
          <w:sz w:val="18"/>
          <w:szCs w:val="18"/>
        </w:rPr>
        <w:t xml:space="preserve">se nahrazuje </w:t>
      </w:r>
      <w:r w:rsidR="00E96D70" w:rsidRPr="00B410BF">
        <w:rPr>
          <w:rFonts w:ascii="Verdana" w:hAnsi="Verdana"/>
          <w:b/>
          <w:bCs/>
          <w:i/>
          <w:iCs/>
          <w:sz w:val="18"/>
          <w:szCs w:val="18"/>
        </w:rPr>
        <w:t>textem:</w:t>
      </w:r>
    </w:p>
    <w:p w14:paraId="66C0CDEA" w14:textId="77777777" w:rsidR="0036565B" w:rsidRDefault="0036565B" w:rsidP="0036565B">
      <w:pPr>
        <w:pStyle w:val="Zkladntext21"/>
        <w:spacing w:before="0" w:after="120"/>
        <w:jc w:val="both"/>
        <w:rPr>
          <w:rFonts w:ascii="Verdana" w:hAnsi="Verdana"/>
          <w:sz w:val="18"/>
          <w:szCs w:val="18"/>
        </w:rPr>
      </w:pPr>
    </w:p>
    <w:p w14:paraId="66C0CDEB" w14:textId="77777777" w:rsidR="00FB64A7" w:rsidRPr="00F3037F" w:rsidRDefault="00820BEA" w:rsidP="00FB64A7">
      <w:pPr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V</w:t>
      </w:r>
      <w:r w:rsidR="00FB64A7" w:rsidRPr="00F3037F">
        <w:rPr>
          <w:rFonts w:ascii="Verdana" w:hAnsi="Verdana"/>
          <w:b/>
          <w:sz w:val="18"/>
          <w:szCs w:val="18"/>
          <w:u w:val="single"/>
        </w:rPr>
        <w:t xml:space="preserve">. </w:t>
      </w:r>
      <w:r w:rsidR="00FB64A7">
        <w:rPr>
          <w:rFonts w:ascii="Verdana" w:hAnsi="Verdana"/>
          <w:b/>
          <w:sz w:val="18"/>
          <w:szCs w:val="18"/>
          <w:u w:val="single"/>
        </w:rPr>
        <w:t>Cena a p</w:t>
      </w:r>
      <w:r w:rsidR="00FB64A7" w:rsidRPr="00F3037F">
        <w:rPr>
          <w:rFonts w:ascii="Verdana" w:hAnsi="Verdana"/>
          <w:b/>
          <w:sz w:val="18"/>
          <w:szCs w:val="18"/>
          <w:u w:val="single"/>
        </w:rPr>
        <w:t>latební podmínky</w:t>
      </w:r>
    </w:p>
    <w:p w14:paraId="66C0CDEC" w14:textId="77777777" w:rsidR="00FB64A7" w:rsidRPr="00F3037F" w:rsidRDefault="00FB64A7" w:rsidP="00FB64A7">
      <w:pPr>
        <w:ind w:left="360"/>
        <w:jc w:val="center"/>
        <w:rPr>
          <w:rFonts w:ascii="Verdana" w:hAnsi="Verdana"/>
          <w:sz w:val="18"/>
          <w:szCs w:val="18"/>
          <w:u w:val="single"/>
        </w:rPr>
      </w:pPr>
    </w:p>
    <w:p w14:paraId="66C0CDED" w14:textId="48233F91" w:rsidR="00FB64A7" w:rsidRDefault="00FB64A7" w:rsidP="00B17B98">
      <w:pPr>
        <w:numPr>
          <w:ilvl w:val="0"/>
          <w:numId w:val="5"/>
        </w:numPr>
        <w:spacing w:after="120"/>
        <w:jc w:val="both"/>
        <w:rPr>
          <w:rFonts w:ascii="Verdana" w:hAnsi="Verdana"/>
          <w:sz w:val="18"/>
          <w:szCs w:val="18"/>
        </w:rPr>
      </w:pPr>
      <w:r w:rsidRPr="00AA3AAC">
        <w:rPr>
          <w:rFonts w:ascii="Verdana" w:hAnsi="Verdana"/>
          <w:sz w:val="18"/>
          <w:szCs w:val="18"/>
        </w:rPr>
        <w:t xml:space="preserve">Paušální měsíční částka za </w:t>
      </w:r>
      <w:r>
        <w:rPr>
          <w:rFonts w:ascii="Verdana" w:hAnsi="Verdana"/>
          <w:sz w:val="18"/>
          <w:szCs w:val="18"/>
        </w:rPr>
        <w:t>provádění předmětu plnění</w:t>
      </w:r>
      <w:r w:rsidRPr="00AA3AAC">
        <w:rPr>
          <w:rFonts w:ascii="Verdana" w:hAnsi="Verdana"/>
          <w:sz w:val="18"/>
          <w:szCs w:val="18"/>
        </w:rPr>
        <w:t xml:space="preserve"> činí </w:t>
      </w:r>
      <w:r w:rsidR="00D41926">
        <w:rPr>
          <w:rFonts w:ascii="Verdana" w:hAnsi="Verdana"/>
          <w:b/>
          <w:sz w:val="18"/>
          <w:szCs w:val="18"/>
        </w:rPr>
        <w:t>3 922</w:t>
      </w:r>
      <w:r w:rsidRPr="00AA3AAC">
        <w:rPr>
          <w:rFonts w:ascii="Verdana" w:hAnsi="Verdana"/>
          <w:sz w:val="18"/>
          <w:szCs w:val="18"/>
        </w:rPr>
        <w:t>Kč bez DPH (viz níže uvedená tabulka) a bude</w:t>
      </w:r>
      <w:r>
        <w:rPr>
          <w:rFonts w:ascii="Verdana" w:hAnsi="Verdana"/>
          <w:sz w:val="18"/>
          <w:szCs w:val="18"/>
        </w:rPr>
        <w:t xml:space="preserve"> fakturována čtvrtletně ve výši </w:t>
      </w:r>
      <w:r w:rsidR="009E5CB3">
        <w:rPr>
          <w:rFonts w:ascii="Verdana" w:hAnsi="Verdana"/>
          <w:b/>
          <w:sz w:val="18"/>
          <w:szCs w:val="18"/>
        </w:rPr>
        <w:t xml:space="preserve">11 </w:t>
      </w:r>
      <w:r w:rsidR="00D41926">
        <w:rPr>
          <w:rFonts w:ascii="Verdana" w:hAnsi="Verdana"/>
          <w:b/>
          <w:sz w:val="18"/>
          <w:szCs w:val="18"/>
        </w:rPr>
        <w:t>766</w:t>
      </w:r>
      <w:r w:rsidRPr="00AA3AAC">
        <w:rPr>
          <w:rFonts w:ascii="Verdana" w:hAnsi="Verdana"/>
          <w:sz w:val="18"/>
          <w:szCs w:val="18"/>
        </w:rPr>
        <w:t xml:space="preserve"> Kč bez DPH.</w:t>
      </w:r>
      <w:r w:rsidR="00266063">
        <w:rPr>
          <w:rFonts w:ascii="Verdana" w:hAnsi="Verdana"/>
          <w:sz w:val="18"/>
          <w:szCs w:val="18"/>
        </w:rPr>
        <w:t xml:space="preserve"> </w:t>
      </w:r>
      <w:r w:rsidR="00D41926">
        <w:rPr>
          <w:rFonts w:ascii="Verdana" w:hAnsi="Verdana"/>
          <w:color w:val="FF0000"/>
          <w:sz w:val="18"/>
          <w:szCs w:val="18"/>
        </w:rPr>
        <w:t xml:space="preserve"> </w:t>
      </w:r>
    </w:p>
    <w:tbl>
      <w:tblPr>
        <w:tblpPr w:leftFromText="141" w:rightFromText="141" w:vertAnchor="text" w:horzAnchor="page" w:tblpX="1861" w:tblpY="59"/>
        <w:tblW w:w="6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1095"/>
        <w:gridCol w:w="1501"/>
        <w:gridCol w:w="993"/>
        <w:gridCol w:w="1842"/>
      </w:tblGrid>
      <w:tr w:rsidR="00111AAE" w:rsidRPr="00287517" w14:paraId="66ED486F" w14:textId="77777777" w:rsidTr="00111AAE">
        <w:tc>
          <w:tcPr>
            <w:tcW w:w="777" w:type="dxa"/>
            <w:vAlign w:val="center"/>
          </w:tcPr>
          <w:p w14:paraId="2CE7AABA" w14:textId="77777777" w:rsidR="00111AAE" w:rsidRPr="0028751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87517">
              <w:rPr>
                <w:rFonts w:ascii="Calibri" w:hAnsi="Calibri" w:cs="Calibri"/>
                <w:color w:val="000000"/>
                <w:sz w:val="16"/>
                <w:szCs w:val="16"/>
              </w:rPr>
              <w:t>ev.č.:</w:t>
            </w:r>
          </w:p>
        </w:tc>
        <w:tc>
          <w:tcPr>
            <w:tcW w:w="1095" w:type="dxa"/>
            <w:vAlign w:val="center"/>
          </w:tcPr>
          <w:p w14:paraId="4E8D7CD5" w14:textId="77777777" w:rsidR="00111AAE" w:rsidRPr="0028751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517">
              <w:rPr>
                <w:rFonts w:ascii="Calibri" w:hAnsi="Calibri" w:cs="Calibri"/>
                <w:sz w:val="16"/>
                <w:szCs w:val="16"/>
              </w:rPr>
              <w:t>typ</w:t>
            </w:r>
          </w:p>
        </w:tc>
        <w:tc>
          <w:tcPr>
            <w:tcW w:w="1501" w:type="dxa"/>
            <w:vAlign w:val="center"/>
          </w:tcPr>
          <w:p w14:paraId="24FADA5C" w14:textId="77777777" w:rsidR="00111AAE" w:rsidRPr="0028751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517">
              <w:rPr>
                <w:rFonts w:ascii="Calibri" w:hAnsi="Calibri" w:cs="Calibri"/>
                <w:sz w:val="16"/>
                <w:szCs w:val="16"/>
              </w:rPr>
              <w:t>nosnost kg</w:t>
            </w:r>
            <w:r>
              <w:rPr>
                <w:rFonts w:ascii="Calibri" w:hAnsi="Calibri" w:cs="Calibri"/>
                <w:sz w:val="16"/>
                <w:szCs w:val="16"/>
              </w:rPr>
              <w:t>/osoby</w:t>
            </w:r>
          </w:p>
        </w:tc>
        <w:tc>
          <w:tcPr>
            <w:tcW w:w="993" w:type="dxa"/>
            <w:vAlign w:val="center"/>
          </w:tcPr>
          <w:p w14:paraId="4697D33D" w14:textId="77777777" w:rsidR="00111AAE" w:rsidRPr="0028751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rok výr.</w:t>
            </w:r>
          </w:p>
        </w:tc>
        <w:tc>
          <w:tcPr>
            <w:tcW w:w="1842" w:type="dxa"/>
            <w:vAlign w:val="center"/>
          </w:tcPr>
          <w:p w14:paraId="498FA081" w14:textId="77777777" w:rsidR="00111AAE" w:rsidRDefault="00111AAE" w:rsidP="00111A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Smluvní cena/</w:t>
            </w:r>
          </w:p>
          <w:p w14:paraId="260D4A6F" w14:textId="77777777" w:rsidR="00111AAE" w:rsidRPr="00287517" w:rsidRDefault="00111AAE" w:rsidP="00111A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měsíc bez DPH</w:t>
            </w:r>
          </w:p>
        </w:tc>
      </w:tr>
      <w:tr w:rsidR="00111AAE" w:rsidRPr="00287517" w14:paraId="0BD3AD8F" w14:textId="77777777" w:rsidTr="00111AAE">
        <w:tc>
          <w:tcPr>
            <w:tcW w:w="777" w:type="dxa"/>
            <w:vAlign w:val="center"/>
          </w:tcPr>
          <w:p w14:paraId="3800A86F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1207</w:t>
            </w:r>
          </w:p>
        </w:tc>
        <w:tc>
          <w:tcPr>
            <w:tcW w:w="1095" w:type="dxa"/>
            <w:vAlign w:val="center"/>
          </w:tcPr>
          <w:p w14:paraId="0C4A8990" w14:textId="77777777" w:rsidR="00111AAE" w:rsidRPr="00FB64A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PW13/10-19</w:t>
            </w:r>
          </w:p>
        </w:tc>
        <w:tc>
          <w:tcPr>
            <w:tcW w:w="1501" w:type="dxa"/>
            <w:vAlign w:val="center"/>
          </w:tcPr>
          <w:p w14:paraId="228C079F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1000/13</w:t>
            </w:r>
          </w:p>
        </w:tc>
        <w:tc>
          <w:tcPr>
            <w:tcW w:w="993" w:type="dxa"/>
          </w:tcPr>
          <w:p w14:paraId="710D1BFA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1842" w:type="dxa"/>
            <w:vAlign w:val="center"/>
          </w:tcPr>
          <w:p w14:paraId="1EF72F06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299 Kč</w:t>
            </w:r>
          </w:p>
        </w:tc>
      </w:tr>
      <w:tr w:rsidR="00111AAE" w:rsidRPr="00287517" w14:paraId="280866A8" w14:textId="77777777" w:rsidTr="00111AAE">
        <w:tc>
          <w:tcPr>
            <w:tcW w:w="777" w:type="dxa"/>
            <w:vAlign w:val="center"/>
          </w:tcPr>
          <w:p w14:paraId="52B5F926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2637</w:t>
            </w:r>
          </w:p>
        </w:tc>
        <w:tc>
          <w:tcPr>
            <w:tcW w:w="1095" w:type="dxa"/>
            <w:vAlign w:val="center"/>
          </w:tcPr>
          <w:p w14:paraId="2A241B78" w14:textId="77777777" w:rsidR="00111AAE" w:rsidRPr="00FB64A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A2N</w:t>
            </w:r>
          </w:p>
        </w:tc>
        <w:tc>
          <w:tcPr>
            <w:tcW w:w="1501" w:type="dxa"/>
            <w:vAlign w:val="center"/>
          </w:tcPr>
          <w:p w14:paraId="463E9D51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6B25F448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1976</w:t>
            </w:r>
          </w:p>
        </w:tc>
        <w:tc>
          <w:tcPr>
            <w:tcW w:w="1842" w:type="dxa"/>
            <w:vAlign w:val="center"/>
          </w:tcPr>
          <w:p w14:paraId="2A194F6A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299 Kč</w:t>
            </w:r>
          </w:p>
        </w:tc>
      </w:tr>
      <w:tr w:rsidR="00111AAE" w:rsidRPr="00287517" w14:paraId="6EF42604" w14:textId="77777777" w:rsidTr="00111AAE">
        <w:tc>
          <w:tcPr>
            <w:tcW w:w="777" w:type="dxa"/>
            <w:vAlign w:val="center"/>
          </w:tcPr>
          <w:p w14:paraId="65570A01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2032</w:t>
            </w:r>
          </w:p>
        </w:tc>
        <w:tc>
          <w:tcPr>
            <w:tcW w:w="1095" w:type="dxa"/>
            <w:vAlign w:val="center"/>
          </w:tcPr>
          <w:p w14:paraId="5727B36F" w14:textId="77777777" w:rsidR="00111AAE" w:rsidRPr="00FB64A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OTNA 320</w:t>
            </w:r>
          </w:p>
        </w:tc>
        <w:tc>
          <w:tcPr>
            <w:tcW w:w="1501" w:type="dxa"/>
            <w:vAlign w:val="center"/>
          </w:tcPr>
          <w:p w14:paraId="291B98D2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320/4</w:t>
            </w:r>
          </w:p>
        </w:tc>
        <w:tc>
          <w:tcPr>
            <w:tcW w:w="993" w:type="dxa"/>
          </w:tcPr>
          <w:p w14:paraId="22C26E8E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842" w:type="dxa"/>
            <w:vAlign w:val="center"/>
          </w:tcPr>
          <w:p w14:paraId="18181541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299 Kč</w:t>
            </w:r>
          </w:p>
        </w:tc>
      </w:tr>
      <w:tr w:rsidR="00111AAE" w:rsidRPr="00287517" w14:paraId="6DDE2593" w14:textId="77777777" w:rsidTr="00111AAE">
        <w:tc>
          <w:tcPr>
            <w:tcW w:w="777" w:type="dxa"/>
            <w:vAlign w:val="center"/>
          </w:tcPr>
          <w:p w14:paraId="27636BA1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2035</w:t>
            </w:r>
          </w:p>
        </w:tc>
        <w:tc>
          <w:tcPr>
            <w:tcW w:w="1095" w:type="dxa"/>
            <w:vAlign w:val="center"/>
          </w:tcPr>
          <w:p w14:paraId="2C24C2DA" w14:textId="77777777" w:rsidR="00111AAE" w:rsidRPr="00FB64A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OTNA 320</w:t>
            </w:r>
          </w:p>
        </w:tc>
        <w:tc>
          <w:tcPr>
            <w:tcW w:w="1501" w:type="dxa"/>
            <w:vAlign w:val="center"/>
          </w:tcPr>
          <w:p w14:paraId="1953E3FD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320/4</w:t>
            </w:r>
          </w:p>
        </w:tc>
        <w:tc>
          <w:tcPr>
            <w:tcW w:w="993" w:type="dxa"/>
          </w:tcPr>
          <w:p w14:paraId="425E1CA1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842" w:type="dxa"/>
            <w:vAlign w:val="center"/>
          </w:tcPr>
          <w:p w14:paraId="2F7D1D6A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299 Kč</w:t>
            </w:r>
          </w:p>
        </w:tc>
      </w:tr>
      <w:tr w:rsidR="00111AAE" w:rsidRPr="00287517" w14:paraId="28529B22" w14:textId="77777777" w:rsidTr="00111AAE">
        <w:tc>
          <w:tcPr>
            <w:tcW w:w="777" w:type="dxa"/>
            <w:vAlign w:val="center"/>
          </w:tcPr>
          <w:p w14:paraId="7E546FD6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2634</w:t>
            </w:r>
          </w:p>
        </w:tc>
        <w:tc>
          <w:tcPr>
            <w:tcW w:w="1095" w:type="dxa"/>
            <w:vAlign w:val="center"/>
          </w:tcPr>
          <w:p w14:paraId="08535344" w14:textId="77777777" w:rsidR="00111AAE" w:rsidRPr="00FB64A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OTNR 400</w:t>
            </w:r>
          </w:p>
        </w:tc>
        <w:tc>
          <w:tcPr>
            <w:tcW w:w="1501" w:type="dxa"/>
            <w:vAlign w:val="center"/>
          </w:tcPr>
          <w:p w14:paraId="7FAE082E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400/5</w:t>
            </w:r>
          </w:p>
        </w:tc>
        <w:tc>
          <w:tcPr>
            <w:tcW w:w="993" w:type="dxa"/>
          </w:tcPr>
          <w:p w14:paraId="527CBA8E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842" w:type="dxa"/>
            <w:vAlign w:val="center"/>
          </w:tcPr>
          <w:p w14:paraId="160DBE84" w14:textId="6D11058D" w:rsidR="00111AAE" w:rsidRPr="00D41926" w:rsidRDefault="002C47BD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55</w:t>
            </w:r>
            <w:r w:rsidR="00111AAE" w:rsidRPr="00D41926">
              <w:rPr>
                <w:rFonts w:ascii="Calibri" w:hAnsi="Calibri" w:cs="Calibri"/>
                <w:sz w:val="16"/>
                <w:szCs w:val="16"/>
              </w:rPr>
              <w:t>0 Kč</w:t>
            </w:r>
          </w:p>
        </w:tc>
      </w:tr>
      <w:tr w:rsidR="00111AAE" w:rsidRPr="00287517" w14:paraId="73FE80F7" w14:textId="77777777" w:rsidTr="00111AAE">
        <w:tc>
          <w:tcPr>
            <w:tcW w:w="777" w:type="dxa"/>
            <w:vAlign w:val="center"/>
          </w:tcPr>
          <w:p w14:paraId="04161E47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2630</w:t>
            </w:r>
          </w:p>
        </w:tc>
        <w:tc>
          <w:tcPr>
            <w:tcW w:w="1095" w:type="dxa"/>
            <w:vAlign w:val="center"/>
          </w:tcPr>
          <w:p w14:paraId="5F9442BD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OTNR 400</w:t>
            </w:r>
          </w:p>
        </w:tc>
        <w:tc>
          <w:tcPr>
            <w:tcW w:w="1501" w:type="dxa"/>
            <w:vAlign w:val="center"/>
          </w:tcPr>
          <w:p w14:paraId="55D1284C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400/5</w:t>
            </w:r>
          </w:p>
        </w:tc>
        <w:tc>
          <w:tcPr>
            <w:tcW w:w="993" w:type="dxa"/>
          </w:tcPr>
          <w:p w14:paraId="5403CB11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842" w:type="dxa"/>
            <w:vAlign w:val="center"/>
          </w:tcPr>
          <w:p w14:paraId="309234C0" w14:textId="6C3D4BB6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5</w:t>
            </w:r>
            <w:r w:rsidR="002C47BD" w:rsidRPr="00D41926">
              <w:rPr>
                <w:rFonts w:ascii="Calibri" w:hAnsi="Calibri" w:cs="Calibri"/>
                <w:sz w:val="16"/>
                <w:szCs w:val="16"/>
              </w:rPr>
              <w:t>5</w:t>
            </w:r>
            <w:r w:rsidRPr="00D41926">
              <w:rPr>
                <w:rFonts w:ascii="Calibri" w:hAnsi="Calibri" w:cs="Calibri"/>
                <w:sz w:val="16"/>
                <w:szCs w:val="16"/>
              </w:rPr>
              <w:t>0 Kč</w:t>
            </w:r>
          </w:p>
        </w:tc>
      </w:tr>
      <w:tr w:rsidR="00111AAE" w:rsidRPr="00287517" w14:paraId="2ED623F5" w14:textId="77777777" w:rsidTr="00111AAE">
        <w:tc>
          <w:tcPr>
            <w:tcW w:w="777" w:type="dxa"/>
            <w:vAlign w:val="center"/>
          </w:tcPr>
          <w:p w14:paraId="05A66E0F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2036</w:t>
            </w:r>
          </w:p>
        </w:tc>
        <w:tc>
          <w:tcPr>
            <w:tcW w:w="1095" w:type="dxa"/>
            <w:vAlign w:val="center"/>
          </w:tcPr>
          <w:p w14:paraId="5CD8DF55" w14:textId="77777777" w:rsidR="00111AAE" w:rsidRPr="00FB64A7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TOV 250</w:t>
            </w:r>
          </w:p>
        </w:tc>
        <w:tc>
          <w:tcPr>
            <w:tcW w:w="1501" w:type="dxa"/>
            <w:vAlign w:val="center"/>
          </w:tcPr>
          <w:p w14:paraId="06FCAE54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250/3</w:t>
            </w:r>
          </w:p>
        </w:tc>
        <w:tc>
          <w:tcPr>
            <w:tcW w:w="993" w:type="dxa"/>
          </w:tcPr>
          <w:p w14:paraId="26B875F4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1842" w:type="dxa"/>
            <w:vAlign w:val="center"/>
          </w:tcPr>
          <w:p w14:paraId="0D91D647" w14:textId="30FDE20E" w:rsidR="00111AAE" w:rsidRPr="00D41926" w:rsidRDefault="002C47BD" w:rsidP="002C47BD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299</w:t>
            </w:r>
            <w:r w:rsidR="00111AAE" w:rsidRPr="00D41926">
              <w:rPr>
                <w:rFonts w:ascii="Calibri" w:hAnsi="Calibri" w:cs="Calibri"/>
                <w:sz w:val="16"/>
                <w:szCs w:val="16"/>
              </w:rPr>
              <w:t xml:space="preserve"> Kč</w:t>
            </w:r>
          </w:p>
        </w:tc>
      </w:tr>
      <w:tr w:rsidR="00111AAE" w:rsidRPr="00287517" w14:paraId="74BF4A41" w14:textId="77777777" w:rsidTr="00111AAE">
        <w:tc>
          <w:tcPr>
            <w:tcW w:w="777" w:type="dxa"/>
            <w:vAlign w:val="center"/>
          </w:tcPr>
          <w:p w14:paraId="682E3063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3919</w:t>
            </w:r>
          </w:p>
        </w:tc>
        <w:tc>
          <w:tcPr>
            <w:tcW w:w="1095" w:type="dxa"/>
            <w:vAlign w:val="center"/>
          </w:tcPr>
          <w:p w14:paraId="4F03439E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 500</w:t>
            </w:r>
          </w:p>
        </w:tc>
        <w:tc>
          <w:tcPr>
            <w:tcW w:w="1501" w:type="dxa"/>
            <w:vAlign w:val="center"/>
          </w:tcPr>
          <w:p w14:paraId="4B45F5B1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500/-</w:t>
            </w:r>
          </w:p>
        </w:tc>
        <w:tc>
          <w:tcPr>
            <w:tcW w:w="993" w:type="dxa"/>
          </w:tcPr>
          <w:p w14:paraId="55EF535A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2019</w:t>
            </w:r>
          </w:p>
        </w:tc>
        <w:tc>
          <w:tcPr>
            <w:tcW w:w="1842" w:type="dxa"/>
            <w:vAlign w:val="center"/>
          </w:tcPr>
          <w:p w14:paraId="595D8B8B" w14:textId="77777777" w:rsidR="00111AAE" w:rsidRPr="00134AB8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350 Kč</w:t>
            </w:r>
          </w:p>
        </w:tc>
      </w:tr>
      <w:tr w:rsidR="00111AAE" w:rsidRPr="00287517" w14:paraId="6ED8E50B" w14:textId="77777777" w:rsidTr="00111AAE">
        <w:tc>
          <w:tcPr>
            <w:tcW w:w="777" w:type="dxa"/>
            <w:vAlign w:val="center"/>
          </w:tcPr>
          <w:p w14:paraId="69909BFE" w14:textId="77777777" w:rsidR="00111AAE" w:rsidRPr="00D41926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1926">
              <w:rPr>
                <w:rFonts w:ascii="Calibri" w:hAnsi="Calibri" w:cs="Calibri"/>
                <w:sz w:val="16"/>
                <w:szCs w:val="16"/>
              </w:rPr>
              <w:t>6817</w:t>
            </w:r>
          </w:p>
        </w:tc>
        <w:tc>
          <w:tcPr>
            <w:tcW w:w="1095" w:type="dxa"/>
            <w:vAlign w:val="center"/>
          </w:tcPr>
          <w:p w14:paraId="6BBD4D31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 2000</w:t>
            </w:r>
          </w:p>
        </w:tc>
        <w:tc>
          <w:tcPr>
            <w:tcW w:w="1501" w:type="dxa"/>
            <w:vAlign w:val="center"/>
          </w:tcPr>
          <w:p w14:paraId="58473C8C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4AB8">
              <w:rPr>
                <w:rFonts w:ascii="Calibri" w:hAnsi="Calibri" w:cs="Calibri"/>
                <w:sz w:val="16"/>
                <w:szCs w:val="16"/>
              </w:rPr>
              <w:t>2000/26</w:t>
            </w:r>
          </w:p>
        </w:tc>
        <w:tc>
          <w:tcPr>
            <w:tcW w:w="993" w:type="dxa"/>
          </w:tcPr>
          <w:p w14:paraId="3FEAA87E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2017 </w:t>
            </w:r>
          </w:p>
        </w:tc>
        <w:tc>
          <w:tcPr>
            <w:tcW w:w="1842" w:type="dxa"/>
            <w:vAlign w:val="center"/>
          </w:tcPr>
          <w:p w14:paraId="284EB740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560 Kč</w:t>
            </w:r>
          </w:p>
        </w:tc>
      </w:tr>
      <w:tr w:rsidR="00111AAE" w:rsidRPr="00287517" w14:paraId="092C17D9" w14:textId="77777777" w:rsidTr="00111AAE">
        <w:tc>
          <w:tcPr>
            <w:tcW w:w="777" w:type="dxa"/>
            <w:vAlign w:val="center"/>
          </w:tcPr>
          <w:p w14:paraId="11D7CC30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3301</w:t>
            </w:r>
          </w:p>
        </w:tc>
        <w:tc>
          <w:tcPr>
            <w:tcW w:w="1095" w:type="dxa"/>
            <w:vAlign w:val="center"/>
          </w:tcPr>
          <w:p w14:paraId="1EC10436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MB100</w:t>
            </w:r>
          </w:p>
        </w:tc>
        <w:tc>
          <w:tcPr>
            <w:tcW w:w="1501" w:type="dxa"/>
            <w:vAlign w:val="center"/>
          </w:tcPr>
          <w:p w14:paraId="6DCB5CFD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100/-</w:t>
            </w:r>
          </w:p>
        </w:tc>
        <w:tc>
          <w:tcPr>
            <w:tcW w:w="993" w:type="dxa"/>
          </w:tcPr>
          <w:p w14:paraId="2DBB39CB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1842" w:type="dxa"/>
            <w:vAlign w:val="center"/>
          </w:tcPr>
          <w:p w14:paraId="02A4D92C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147 Kč</w:t>
            </w:r>
          </w:p>
        </w:tc>
      </w:tr>
      <w:tr w:rsidR="00111AAE" w:rsidRPr="00287517" w14:paraId="2A9B9F92" w14:textId="77777777" w:rsidTr="00111AAE">
        <w:tc>
          <w:tcPr>
            <w:tcW w:w="777" w:type="dxa"/>
            <w:vAlign w:val="center"/>
          </w:tcPr>
          <w:p w14:paraId="7B9B8F69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1095" w:type="dxa"/>
            <w:vAlign w:val="center"/>
          </w:tcPr>
          <w:p w14:paraId="19D9AD18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C100</w:t>
            </w:r>
          </w:p>
        </w:tc>
        <w:tc>
          <w:tcPr>
            <w:tcW w:w="1501" w:type="dxa"/>
            <w:vAlign w:val="center"/>
          </w:tcPr>
          <w:p w14:paraId="4ED222F2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100/-</w:t>
            </w:r>
          </w:p>
        </w:tc>
        <w:tc>
          <w:tcPr>
            <w:tcW w:w="993" w:type="dxa"/>
          </w:tcPr>
          <w:p w14:paraId="6E9384B7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842" w:type="dxa"/>
            <w:vAlign w:val="center"/>
          </w:tcPr>
          <w:p w14:paraId="2C57426A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135 Kč</w:t>
            </w:r>
          </w:p>
        </w:tc>
      </w:tr>
      <w:tr w:rsidR="00111AAE" w:rsidRPr="00287517" w14:paraId="58C8F7FB" w14:textId="77777777" w:rsidTr="00111AAE">
        <w:tc>
          <w:tcPr>
            <w:tcW w:w="777" w:type="dxa"/>
            <w:vAlign w:val="center"/>
          </w:tcPr>
          <w:p w14:paraId="2F456D52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</w:t>
            </w:r>
          </w:p>
        </w:tc>
        <w:tc>
          <w:tcPr>
            <w:tcW w:w="1095" w:type="dxa"/>
            <w:vAlign w:val="center"/>
          </w:tcPr>
          <w:p w14:paraId="157FAEFE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C100</w:t>
            </w:r>
          </w:p>
        </w:tc>
        <w:tc>
          <w:tcPr>
            <w:tcW w:w="1501" w:type="dxa"/>
            <w:vAlign w:val="center"/>
          </w:tcPr>
          <w:p w14:paraId="5E6915B2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100/-</w:t>
            </w:r>
          </w:p>
        </w:tc>
        <w:tc>
          <w:tcPr>
            <w:tcW w:w="993" w:type="dxa"/>
          </w:tcPr>
          <w:p w14:paraId="00723C30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</w:t>
            </w:r>
          </w:p>
        </w:tc>
        <w:tc>
          <w:tcPr>
            <w:tcW w:w="1842" w:type="dxa"/>
            <w:vAlign w:val="center"/>
          </w:tcPr>
          <w:p w14:paraId="397BADD8" w14:textId="77777777" w:rsidR="00111AAE" w:rsidRDefault="00111AAE" w:rsidP="00111AAE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135 Kč</w:t>
            </w:r>
          </w:p>
        </w:tc>
      </w:tr>
    </w:tbl>
    <w:p w14:paraId="29F96239" w14:textId="42539A93" w:rsidR="00111AAE" w:rsidRPr="00266063" w:rsidRDefault="00D41926" w:rsidP="00111AAE">
      <w:pPr>
        <w:spacing w:after="12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 </w:t>
      </w:r>
    </w:p>
    <w:p w14:paraId="71FAA0CE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63256102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35328471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68DD55E4" w14:textId="7482BC69" w:rsidR="00111AAE" w:rsidRPr="00266063" w:rsidRDefault="002C47BD" w:rsidP="00111AAE">
      <w:pPr>
        <w:spacing w:after="12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 </w:t>
      </w:r>
    </w:p>
    <w:p w14:paraId="225AF4C1" w14:textId="78EA526C" w:rsidR="00111AAE" w:rsidRPr="00266063" w:rsidRDefault="002C47BD" w:rsidP="00111AAE">
      <w:pPr>
        <w:spacing w:after="12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 </w:t>
      </w:r>
    </w:p>
    <w:p w14:paraId="56B3D820" w14:textId="652ABB89" w:rsidR="00111AAE" w:rsidRPr="00266063" w:rsidRDefault="002C47BD" w:rsidP="00111AAE">
      <w:pPr>
        <w:spacing w:after="12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 </w:t>
      </w:r>
    </w:p>
    <w:p w14:paraId="106D3302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7173420E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15915A7F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111E64C7" w14:textId="77777777" w:rsidR="00111AAE" w:rsidRDefault="00111AAE" w:rsidP="00111AAE">
      <w:pPr>
        <w:spacing w:after="120"/>
        <w:jc w:val="both"/>
        <w:rPr>
          <w:rFonts w:ascii="Verdana" w:hAnsi="Verdana"/>
          <w:sz w:val="18"/>
          <w:szCs w:val="18"/>
        </w:rPr>
      </w:pPr>
    </w:p>
    <w:p w14:paraId="66C0CE3F" w14:textId="2777289D" w:rsidR="009E5CB3" w:rsidRDefault="00733EC1" w:rsidP="00E57D8F">
      <w:pPr>
        <w:numPr>
          <w:ilvl w:val="0"/>
          <w:numId w:val="5"/>
        </w:numPr>
        <w:spacing w:after="120"/>
        <w:jc w:val="both"/>
        <w:rPr>
          <w:rFonts w:ascii="Verdana" w:hAnsi="Verdana"/>
          <w:sz w:val="18"/>
          <w:szCs w:val="18"/>
        </w:rPr>
      </w:pPr>
      <w:r w:rsidRPr="00733EC1">
        <w:rPr>
          <w:rFonts w:ascii="Verdana" w:hAnsi="Verdana"/>
          <w:sz w:val="18"/>
          <w:szCs w:val="18"/>
        </w:rPr>
        <w:t>Za provádění oprav zjištěných nejen při odborných prohlídkách a zkouškách nebo nahlášených objednatelem, a kdy nejde o opravy tzv. středního nebo generálního typu bude zhotovitel provádět na základě písemné objednávky. Ceny oprav budou účtovány</w:t>
      </w:r>
      <w:r w:rsidR="009E5CB3" w:rsidRPr="00E57D8F">
        <w:rPr>
          <w:rFonts w:ascii="Verdana" w:hAnsi="Verdana"/>
          <w:sz w:val="18"/>
          <w:szCs w:val="18"/>
        </w:rPr>
        <w:t>:</w:t>
      </w:r>
    </w:p>
    <w:p w14:paraId="66C0CE40" w14:textId="77777777" w:rsidR="009E5CB3" w:rsidRPr="00E57D8F" w:rsidRDefault="009E5CB3" w:rsidP="00E57D8F">
      <w:pPr>
        <w:pStyle w:val="Odstavecseseznamem"/>
        <w:widowControl w:val="0"/>
        <w:numPr>
          <w:ilvl w:val="1"/>
          <w:numId w:val="5"/>
        </w:numPr>
        <w:tabs>
          <w:tab w:val="num" w:pos="4962"/>
        </w:tabs>
        <w:spacing w:after="60"/>
        <w:jc w:val="both"/>
        <w:rPr>
          <w:rFonts w:ascii="Verdana" w:hAnsi="Verdana"/>
          <w:sz w:val="18"/>
          <w:szCs w:val="18"/>
        </w:rPr>
      </w:pPr>
      <w:r w:rsidRPr="00E57D8F">
        <w:rPr>
          <w:rFonts w:ascii="Verdana" w:hAnsi="Verdana"/>
          <w:sz w:val="18"/>
          <w:szCs w:val="18"/>
        </w:rPr>
        <w:t>paušální poplatek 140 Kč - zahájení a ukončení práce</w:t>
      </w:r>
    </w:p>
    <w:p w14:paraId="66C0CE41" w14:textId="77777777" w:rsidR="009E5CB3" w:rsidRPr="00E57D8F" w:rsidRDefault="009E5CB3" w:rsidP="00E57D8F">
      <w:pPr>
        <w:pStyle w:val="Odstavecseseznamem"/>
        <w:widowControl w:val="0"/>
        <w:numPr>
          <w:ilvl w:val="1"/>
          <w:numId w:val="5"/>
        </w:numPr>
        <w:tabs>
          <w:tab w:val="num" w:pos="993"/>
          <w:tab w:val="num" w:pos="4962"/>
        </w:tabs>
        <w:spacing w:after="60"/>
        <w:jc w:val="both"/>
        <w:rPr>
          <w:rFonts w:ascii="Verdana" w:hAnsi="Verdana"/>
          <w:sz w:val="18"/>
          <w:szCs w:val="18"/>
        </w:rPr>
      </w:pPr>
      <w:r w:rsidRPr="00E57D8F">
        <w:rPr>
          <w:rFonts w:ascii="Verdana" w:hAnsi="Verdana"/>
          <w:b/>
          <w:sz w:val="18"/>
          <w:szCs w:val="18"/>
        </w:rPr>
        <w:t>hodina práce</w:t>
      </w:r>
      <w:r w:rsidRPr="00E57D8F">
        <w:rPr>
          <w:rFonts w:ascii="Verdana" w:hAnsi="Verdana"/>
          <w:sz w:val="18"/>
          <w:szCs w:val="18"/>
        </w:rPr>
        <w:t xml:space="preserve"> montážního pracovníka </w:t>
      </w:r>
      <w:r w:rsidR="004F7319" w:rsidRPr="00E57D8F">
        <w:rPr>
          <w:rFonts w:ascii="Verdana" w:hAnsi="Verdana"/>
          <w:b/>
          <w:sz w:val="18"/>
          <w:szCs w:val="18"/>
        </w:rPr>
        <w:t>52</w:t>
      </w:r>
      <w:r w:rsidRPr="00E57D8F">
        <w:rPr>
          <w:rFonts w:ascii="Verdana" w:hAnsi="Verdana"/>
          <w:b/>
          <w:sz w:val="18"/>
          <w:szCs w:val="18"/>
        </w:rPr>
        <w:t>0 Kč</w:t>
      </w:r>
      <w:r w:rsidRPr="00E57D8F">
        <w:rPr>
          <w:rFonts w:ascii="Verdana" w:hAnsi="Verdana"/>
          <w:sz w:val="18"/>
          <w:szCs w:val="18"/>
        </w:rPr>
        <w:t xml:space="preserve">  </w:t>
      </w:r>
    </w:p>
    <w:p w14:paraId="66C0CE42" w14:textId="77777777" w:rsidR="009E5CB3" w:rsidRPr="00E57D8F" w:rsidRDefault="009E5CB3" w:rsidP="00E57D8F">
      <w:pPr>
        <w:pStyle w:val="Odstavecseseznamem"/>
        <w:widowControl w:val="0"/>
        <w:numPr>
          <w:ilvl w:val="1"/>
          <w:numId w:val="5"/>
        </w:numPr>
        <w:tabs>
          <w:tab w:val="num" w:pos="993"/>
          <w:tab w:val="num" w:pos="4962"/>
        </w:tabs>
        <w:spacing w:after="60"/>
        <w:jc w:val="both"/>
        <w:rPr>
          <w:rFonts w:ascii="Verdana" w:hAnsi="Verdana"/>
          <w:sz w:val="18"/>
          <w:szCs w:val="18"/>
        </w:rPr>
      </w:pPr>
      <w:r w:rsidRPr="00E57D8F">
        <w:rPr>
          <w:rFonts w:ascii="Verdana" w:hAnsi="Verdana"/>
          <w:b/>
          <w:sz w:val="18"/>
          <w:szCs w:val="18"/>
        </w:rPr>
        <w:t>cestovní výlohy –</w:t>
      </w:r>
      <w:r w:rsidRPr="00E57D8F">
        <w:rPr>
          <w:rFonts w:ascii="Verdana" w:hAnsi="Verdana"/>
          <w:sz w:val="18"/>
          <w:szCs w:val="18"/>
        </w:rPr>
        <w:t xml:space="preserve"> </w:t>
      </w:r>
      <w:r w:rsidR="004F7319" w:rsidRPr="00E57D8F">
        <w:rPr>
          <w:rFonts w:ascii="Verdana" w:hAnsi="Verdana"/>
          <w:sz w:val="18"/>
          <w:szCs w:val="18"/>
        </w:rPr>
        <w:t xml:space="preserve">paušál cesta </w:t>
      </w:r>
      <w:r w:rsidR="004F7319" w:rsidRPr="00E57D8F">
        <w:rPr>
          <w:rFonts w:ascii="Verdana" w:hAnsi="Verdana"/>
          <w:b/>
          <w:sz w:val="18"/>
          <w:szCs w:val="18"/>
        </w:rPr>
        <w:t>v Brně 100 Kč</w:t>
      </w:r>
    </w:p>
    <w:p w14:paraId="66C0CE43" w14:textId="0427FA23" w:rsidR="009E5CB3" w:rsidRDefault="00456D50" w:rsidP="00100FAE">
      <w:pPr>
        <w:pStyle w:val="Prosttext"/>
        <w:spacing w:before="120"/>
        <w:ind w:left="425"/>
        <w:jc w:val="both"/>
      </w:pPr>
      <w:r>
        <w:t>Za provádění</w:t>
      </w:r>
      <w:r w:rsidR="00F168FB">
        <w:t xml:space="preserve"> prací dle</w:t>
      </w:r>
      <w:r w:rsidR="00B3773A">
        <w:t xml:space="preserve"> prvního odstavce tohoto bodu</w:t>
      </w:r>
      <w:r w:rsidR="00E87A12">
        <w:t xml:space="preserve"> </w:t>
      </w:r>
      <w:r w:rsidR="009E5CB3">
        <w:t>bude zhotovitelem účtována k</w:t>
      </w:r>
      <w:r w:rsidR="00E97C9E">
        <w:t xml:space="preserve"> uvedeným cenám tohoto bodu </w:t>
      </w:r>
      <w:r w:rsidR="009E5CB3">
        <w:t>přirážka ve výši 100% z</w:t>
      </w:r>
      <w:r w:rsidR="00A03152">
        <w:t>a</w:t>
      </w:r>
      <w:r w:rsidR="009E5CB3">
        <w:t xml:space="preserve"> sjednané hodiny práce, jestliže budou tyto prováděny mimo pracovní dny a mimo pracovní dobu od 7:00 do 16:00 hodin. </w:t>
      </w:r>
    </w:p>
    <w:p w14:paraId="66C0CE44" w14:textId="77777777" w:rsidR="009E5CB3" w:rsidRDefault="009E5CB3" w:rsidP="009E5CB3">
      <w:pPr>
        <w:pStyle w:val="Prosttext"/>
        <w:ind w:left="426"/>
      </w:pPr>
      <w:r>
        <w:t>K ceně bude účtován spotřebovaný materiál dle skutečně vynaložené spotřeby.</w:t>
      </w:r>
    </w:p>
    <w:p w14:paraId="7FE1A341" w14:textId="77777777" w:rsidR="00AD09A8" w:rsidRDefault="00AD09A8" w:rsidP="009E5CB3">
      <w:pPr>
        <w:pStyle w:val="Prosttext"/>
        <w:ind w:left="426"/>
      </w:pPr>
    </w:p>
    <w:p w14:paraId="66C0CE45" w14:textId="77777777" w:rsidR="009E5CB3" w:rsidRPr="00F3037F" w:rsidRDefault="009E5CB3">
      <w:pPr>
        <w:jc w:val="center"/>
        <w:rPr>
          <w:rFonts w:ascii="Verdana" w:hAnsi="Verdana"/>
          <w:sz w:val="18"/>
          <w:szCs w:val="18"/>
        </w:rPr>
      </w:pPr>
    </w:p>
    <w:p w14:paraId="66C0CE46" w14:textId="306E5369" w:rsidR="003E72A3" w:rsidRPr="00B410BF" w:rsidRDefault="00627A9E" w:rsidP="008B4048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B410BF">
        <w:rPr>
          <w:rFonts w:ascii="Verdana" w:hAnsi="Verdana"/>
          <w:b/>
          <w:bCs/>
          <w:i/>
          <w:iCs/>
          <w:sz w:val="18"/>
          <w:szCs w:val="18"/>
        </w:rPr>
        <w:t>Článek VII. Smlouvy se nahrazuje textem</w:t>
      </w:r>
      <w:r w:rsidR="00AD09A8" w:rsidRPr="00B410BF">
        <w:rPr>
          <w:rFonts w:ascii="Verdana" w:hAnsi="Verdana"/>
          <w:b/>
          <w:bCs/>
          <w:i/>
          <w:iCs/>
          <w:sz w:val="18"/>
          <w:szCs w:val="18"/>
        </w:rPr>
        <w:t>:</w:t>
      </w:r>
    </w:p>
    <w:p w14:paraId="4B64AFE6" w14:textId="77777777" w:rsidR="00E96D70" w:rsidRDefault="00E96D70" w:rsidP="003D416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</w:p>
    <w:p w14:paraId="7E41CFAD" w14:textId="41E36349" w:rsidR="003D4167" w:rsidRPr="00B410BF" w:rsidRDefault="003D4167" w:rsidP="00B410BF">
      <w:pPr>
        <w:tabs>
          <w:tab w:val="left" w:pos="7200"/>
        </w:tabs>
        <w:ind w:left="425"/>
        <w:jc w:val="center"/>
        <w:rPr>
          <w:rFonts w:ascii="Verdana" w:hAnsi="Verdana"/>
          <w:b/>
          <w:sz w:val="18"/>
          <w:szCs w:val="18"/>
          <w:u w:val="single"/>
        </w:rPr>
      </w:pPr>
      <w:r w:rsidRPr="00B410BF">
        <w:rPr>
          <w:rFonts w:ascii="Verdana" w:hAnsi="Verdana"/>
          <w:b/>
          <w:sz w:val="18"/>
          <w:szCs w:val="18"/>
          <w:u w:val="single"/>
        </w:rPr>
        <w:t>VII. Specifikace zdvihacího zařízení</w:t>
      </w:r>
    </w:p>
    <w:p w14:paraId="3DC91051" w14:textId="77777777" w:rsidR="003D4167" w:rsidRDefault="003D4167" w:rsidP="003D4167">
      <w:pPr>
        <w:tabs>
          <w:tab w:val="left" w:pos="7200"/>
        </w:tabs>
        <w:ind w:left="425"/>
        <w:rPr>
          <w:rFonts w:ascii="Verdana" w:hAnsi="Verdana"/>
          <w:b/>
          <w:sz w:val="18"/>
          <w:szCs w:val="18"/>
        </w:rPr>
      </w:pPr>
    </w:p>
    <w:p w14:paraId="6583BFA0" w14:textId="56E0F4CC" w:rsidR="003D4167" w:rsidRPr="003D4167" w:rsidRDefault="003D4167" w:rsidP="003D4167">
      <w:pPr>
        <w:tabs>
          <w:tab w:val="left" w:pos="7200"/>
        </w:tabs>
        <w:ind w:left="425"/>
        <w:rPr>
          <w:rFonts w:ascii="Verdana" w:hAnsi="Verdana"/>
          <w:bCs/>
          <w:sz w:val="18"/>
          <w:szCs w:val="18"/>
        </w:rPr>
      </w:pPr>
      <w:r w:rsidRPr="003D4167">
        <w:rPr>
          <w:rFonts w:ascii="Verdana" w:hAnsi="Verdana"/>
          <w:bCs/>
          <w:sz w:val="18"/>
          <w:szCs w:val="18"/>
        </w:rPr>
        <w:t>Technická data a umístění výtah</w:t>
      </w:r>
      <w:r w:rsidR="00B13B4C">
        <w:rPr>
          <w:rFonts w:ascii="Verdana" w:hAnsi="Verdana"/>
          <w:bCs/>
          <w:sz w:val="18"/>
          <w:szCs w:val="18"/>
        </w:rPr>
        <w:t>ů</w:t>
      </w:r>
    </w:p>
    <w:p w14:paraId="0A5B52EA" w14:textId="77777777" w:rsidR="003D4167" w:rsidRDefault="003D4167" w:rsidP="003D4167">
      <w:pPr>
        <w:tabs>
          <w:tab w:val="left" w:pos="7200"/>
        </w:tabs>
        <w:ind w:left="425"/>
        <w:rPr>
          <w:rFonts w:ascii="Verdana" w:hAnsi="Verdana" w:cs="Arial"/>
          <w:b/>
          <w:bCs/>
          <w:sz w:val="20"/>
          <w:szCs w:val="20"/>
        </w:rPr>
      </w:pPr>
    </w:p>
    <w:p w14:paraId="6C88A329" w14:textId="77777777" w:rsidR="003D4167" w:rsidRPr="000F222C" w:rsidRDefault="003D4167" w:rsidP="003D4167">
      <w:pPr>
        <w:tabs>
          <w:tab w:val="left" w:pos="7200"/>
        </w:tabs>
        <w:ind w:left="357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07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1042"/>
        <w:gridCol w:w="1389"/>
        <w:gridCol w:w="850"/>
        <w:gridCol w:w="1075"/>
        <w:gridCol w:w="1075"/>
        <w:gridCol w:w="1843"/>
      </w:tblGrid>
      <w:tr w:rsidR="003D4167" w:rsidRPr="00287517" w14:paraId="40203FDC" w14:textId="77777777" w:rsidTr="008302C9">
        <w:tc>
          <w:tcPr>
            <w:tcW w:w="801" w:type="dxa"/>
            <w:vAlign w:val="center"/>
          </w:tcPr>
          <w:p w14:paraId="50E8590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ev.č.:</w:t>
            </w:r>
          </w:p>
        </w:tc>
        <w:tc>
          <w:tcPr>
            <w:tcW w:w="1042" w:type="dxa"/>
            <w:vAlign w:val="center"/>
          </w:tcPr>
          <w:p w14:paraId="7CAC223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typ</w:t>
            </w:r>
          </w:p>
        </w:tc>
        <w:tc>
          <w:tcPr>
            <w:tcW w:w="1389" w:type="dxa"/>
            <w:vAlign w:val="center"/>
          </w:tcPr>
          <w:p w14:paraId="72A91BB9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nosnost kg/osoby</w:t>
            </w:r>
          </w:p>
        </w:tc>
        <w:tc>
          <w:tcPr>
            <w:tcW w:w="850" w:type="dxa"/>
            <w:vAlign w:val="center"/>
          </w:tcPr>
          <w:p w14:paraId="5C998BB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st./nást.:</w:t>
            </w:r>
          </w:p>
        </w:tc>
        <w:tc>
          <w:tcPr>
            <w:tcW w:w="1075" w:type="dxa"/>
          </w:tcPr>
          <w:p w14:paraId="0991703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rychlost ms</w:t>
            </w:r>
            <w:r w:rsidRPr="00FB64A7">
              <w:rPr>
                <w:rFonts w:ascii="Calibri" w:hAnsi="Calibri" w:cs="Calibri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1075" w:type="dxa"/>
            <w:vAlign w:val="center"/>
          </w:tcPr>
          <w:p w14:paraId="2B8A3F60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rok výr.</w:t>
            </w:r>
          </w:p>
        </w:tc>
        <w:tc>
          <w:tcPr>
            <w:tcW w:w="1843" w:type="dxa"/>
            <w:vAlign w:val="center"/>
          </w:tcPr>
          <w:p w14:paraId="71AE207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poznámka</w:t>
            </w:r>
          </w:p>
        </w:tc>
      </w:tr>
      <w:tr w:rsidR="003D4167" w:rsidRPr="00287517" w14:paraId="654C4D4D" w14:textId="77777777" w:rsidTr="008302C9">
        <w:tc>
          <w:tcPr>
            <w:tcW w:w="801" w:type="dxa"/>
            <w:vAlign w:val="center"/>
          </w:tcPr>
          <w:p w14:paraId="303EB177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1207</w:t>
            </w:r>
          </w:p>
        </w:tc>
        <w:tc>
          <w:tcPr>
            <w:tcW w:w="1042" w:type="dxa"/>
            <w:vAlign w:val="center"/>
          </w:tcPr>
          <w:p w14:paraId="702AF433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PW13/10-19</w:t>
            </w:r>
          </w:p>
        </w:tc>
        <w:tc>
          <w:tcPr>
            <w:tcW w:w="1389" w:type="dxa"/>
            <w:vAlign w:val="center"/>
          </w:tcPr>
          <w:p w14:paraId="3AE73DCA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1000/13</w:t>
            </w:r>
          </w:p>
        </w:tc>
        <w:tc>
          <w:tcPr>
            <w:tcW w:w="850" w:type="dxa"/>
            <w:vAlign w:val="center"/>
          </w:tcPr>
          <w:p w14:paraId="543A5290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8/9</w:t>
            </w:r>
          </w:p>
        </w:tc>
        <w:tc>
          <w:tcPr>
            <w:tcW w:w="1075" w:type="dxa"/>
            <w:vAlign w:val="center"/>
          </w:tcPr>
          <w:p w14:paraId="5C7E3288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70656B89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1843" w:type="dxa"/>
            <w:vAlign w:val="center"/>
          </w:tcPr>
          <w:p w14:paraId="7DDB68B1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Žerotínovo nám. 6, Brno</w:t>
            </w:r>
          </w:p>
        </w:tc>
      </w:tr>
      <w:tr w:rsidR="003D4167" w:rsidRPr="00287517" w14:paraId="345F4BB6" w14:textId="77777777" w:rsidTr="008302C9">
        <w:tc>
          <w:tcPr>
            <w:tcW w:w="801" w:type="dxa"/>
            <w:vAlign w:val="center"/>
          </w:tcPr>
          <w:p w14:paraId="3B3E7EAE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2637</w:t>
            </w:r>
          </w:p>
        </w:tc>
        <w:tc>
          <w:tcPr>
            <w:tcW w:w="1042" w:type="dxa"/>
            <w:vAlign w:val="center"/>
          </w:tcPr>
          <w:p w14:paraId="678EAEC7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A2N</w:t>
            </w:r>
          </w:p>
        </w:tc>
        <w:tc>
          <w:tcPr>
            <w:tcW w:w="1389" w:type="dxa"/>
            <w:vAlign w:val="center"/>
          </w:tcPr>
          <w:p w14:paraId="67D3F2C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850" w:type="dxa"/>
            <w:vAlign w:val="center"/>
          </w:tcPr>
          <w:p w14:paraId="49152750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8/8</w:t>
            </w:r>
          </w:p>
        </w:tc>
        <w:tc>
          <w:tcPr>
            <w:tcW w:w="1075" w:type="dxa"/>
            <w:vAlign w:val="center"/>
          </w:tcPr>
          <w:p w14:paraId="4B92074C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1075" w:type="dxa"/>
          </w:tcPr>
          <w:p w14:paraId="3C2EC347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1976</w:t>
            </w:r>
          </w:p>
        </w:tc>
        <w:tc>
          <w:tcPr>
            <w:tcW w:w="1843" w:type="dxa"/>
            <w:vAlign w:val="center"/>
          </w:tcPr>
          <w:p w14:paraId="69065E5F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Žerotínovo nám. 6, Brno</w:t>
            </w:r>
          </w:p>
        </w:tc>
      </w:tr>
      <w:tr w:rsidR="003D4167" w:rsidRPr="00287517" w14:paraId="1C89AD95" w14:textId="77777777" w:rsidTr="008302C9">
        <w:tc>
          <w:tcPr>
            <w:tcW w:w="801" w:type="dxa"/>
            <w:vAlign w:val="center"/>
          </w:tcPr>
          <w:p w14:paraId="46E85FDB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2032</w:t>
            </w:r>
          </w:p>
        </w:tc>
        <w:tc>
          <w:tcPr>
            <w:tcW w:w="1042" w:type="dxa"/>
            <w:vAlign w:val="center"/>
          </w:tcPr>
          <w:p w14:paraId="5BB22D1F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OTNA 320</w:t>
            </w:r>
          </w:p>
        </w:tc>
        <w:tc>
          <w:tcPr>
            <w:tcW w:w="1389" w:type="dxa"/>
            <w:vAlign w:val="center"/>
          </w:tcPr>
          <w:p w14:paraId="5D79F2EC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320/4</w:t>
            </w:r>
          </w:p>
        </w:tc>
        <w:tc>
          <w:tcPr>
            <w:tcW w:w="850" w:type="dxa"/>
            <w:vAlign w:val="center"/>
          </w:tcPr>
          <w:p w14:paraId="2A6940D2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8/8</w:t>
            </w:r>
          </w:p>
        </w:tc>
        <w:tc>
          <w:tcPr>
            <w:tcW w:w="1075" w:type="dxa"/>
            <w:vAlign w:val="center"/>
          </w:tcPr>
          <w:p w14:paraId="22E8802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0,63</w:t>
            </w:r>
          </w:p>
        </w:tc>
        <w:tc>
          <w:tcPr>
            <w:tcW w:w="1075" w:type="dxa"/>
          </w:tcPr>
          <w:p w14:paraId="4C88ECB3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843" w:type="dxa"/>
            <w:vAlign w:val="center"/>
          </w:tcPr>
          <w:p w14:paraId="3BED6007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Žerotínovo nám. 6, Brno</w:t>
            </w:r>
          </w:p>
        </w:tc>
      </w:tr>
      <w:tr w:rsidR="003D4167" w:rsidRPr="00287517" w14:paraId="644E8304" w14:textId="77777777" w:rsidTr="008302C9">
        <w:tc>
          <w:tcPr>
            <w:tcW w:w="801" w:type="dxa"/>
            <w:vAlign w:val="center"/>
          </w:tcPr>
          <w:p w14:paraId="68D4FA1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2035</w:t>
            </w:r>
          </w:p>
        </w:tc>
        <w:tc>
          <w:tcPr>
            <w:tcW w:w="1042" w:type="dxa"/>
            <w:vAlign w:val="center"/>
          </w:tcPr>
          <w:p w14:paraId="4D8AC002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OTNA 320</w:t>
            </w:r>
          </w:p>
        </w:tc>
        <w:tc>
          <w:tcPr>
            <w:tcW w:w="1389" w:type="dxa"/>
            <w:vAlign w:val="center"/>
          </w:tcPr>
          <w:p w14:paraId="5EF4F86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320/4</w:t>
            </w:r>
          </w:p>
        </w:tc>
        <w:tc>
          <w:tcPr>
            <w:tcW w:w="850" w:type="dxa"/>
            <w:vAlign w:val="center"/>
          </w:tcPr>
          <w:p w14:paraId="76EA3B91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8/8</w:t>
            </w:r>
          </w:p>
        </w:tc>
        <w:tc>
          <w:tcPr>
            <w:tcW w:w="1075" w:type="dxa"/>
            <w:vAlign w:val="center"/>
          </w:tcPr>
          <w:p w14:paraId="12FC13B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0,63</w:t>
            </w:r>
          </w:p>
        </w:tc>
        <w:tc>
          <w:tcPr>
            <w:tcW w:w="1075" w:type="dxa"/>
          </w:tcPr>
          <w:p w14:paraId="6B8C94C3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843" w:type="dxa"/>
            <w:vAlign w:val="center"/>
          </w:tcPr>
          <w:p w14:paraId="0B33FBC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Žerotínovo nám. 6, Brno</w:t>
            </w:r>
          </w:p>
        </w:tc>
      </w:tr>
      <w:tr w:rsidR="003D4167" w:rsidRPr="00287517" w14:paraId="602C5CA7" w14:textId="77777777" w:rsidTr="008302C9">
        <w:tc>
          <w:tcPr>
            <w:tcW w:w="801" w:type="dxa"/>
            <w:vAlign w:val="center"/>
          </w:tcPr>
          <w:p w14:paraId="3305111D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2634</w:t>
            </w:r>
          </w:p>
        </w:tc>
        <w:tc>
          <w:tcPr>
            <w:tcW w:w="1042" w:type="dxa"/>
            <w:vAlign w:val="center"/>
          </w:tcPr>
          <w:p w14:paraId="646E452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OTNR 400</w:t>
            </w:r>
          </w:p>
        </w:tc>
        <w:tc>
          <w:tcPr>
            <w:tcW w:w="1389" w:type="dxa"/>
            <w:vAlign w:val="center"/>
          </w:tcPr>
          <w:p w14:paraId="755FA4CF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400/5</w:t>
            </w:r>
          </w:p>
        </w:tc>
        <w:tc>
          <w:tcPr>
            <w:tcW w:w="850" w:type="dxa"/>
            <w:vAlign w:val="center"/>
          </w:tcPr>
          <w:p w14:paraId="7142898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8/8</w:t>
            </w:r>
          </w:p>
        </w:tc>
        <w:tc>
          <w:tcPr>
            <w:tcW w:w="1075" w:type="dxa"/>
            <w:vAlign w:val="center"/>
          </w:tcPr>
          <w:p w14:paraId="20A27196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12EC38DF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843" w:type="dxa"/>
            <w:vAlign w:val="center"/>
          </w:tcPr>
          <w:p w14:paraId="0B4E9164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Žerotínovo nám. 6, Brno</w:t>
            </w:r>
          </w:p>
        </w:tc>
      </w:tr>
      <w:tr w:rsidR="003D4167" w:rsidRPr="00287517" w14:paraId="59AB9D84" w14:textId="77777777" w:rsidTr="008302C9">
        <w:tc>
          <w:tcPr>
            <w:tcW w:w="801" w:type="dxa"/>
            <w:vAlign w:val="center"/>
          </w:tcPr>
          <w:p w14:paraId="20EB5CC5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2630</w:t>
            </w:r>
          </w:p>
        </w:tc>
        <w:tc>
          <w:tcPr>
            <w:tcW w:w="1042" w:type="dxa"/>
            <w:vAlign w:val="center"/>
          </w:tcPr>
          <w:p w14:paraId="0052ACD7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OTNR 400</w:t>
            </w:r>
          </w:p>
        </w:tc>
        <w:tc>
          <w:tcPr>
            <w:tcW w:w="1389" w:type="dxa"/>
            <w:vAlign w:val="center"/>
          </w:tcPr>
          <w:p w14:paraId="7EBD5B37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400/5</w:t>
            </w:r>
          </w:p>
        </w:tc>
        <w:tc>
          <w:tcPr>
            <w:tcW w:w="850" w:type="dxa"/>
            <w:vAlign w:val="center"/>
          </w:tcPr>
          <w:p w14:paraId="41614624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8/8</w:t>
            </w:r>
          </w:p>
        </w:tc>
        <w:tc>
          <w:tcPr>
            <w:tcW w:w="1075" w:type="dxa"/>
            <w:vAlign w:val="center"/>
          </w:tcPr>
          <w:p w14:paraId="4BCCB05D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0696BF19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843" w:type="dxa"/>
            <w:vAlign w:val="center"/>
          </w:tcPr>
          <w:p w14:paraId="602DD75B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Žerotínovo nám. 6, Brno</w:t>
            </w:r>
          </w:p>
        </w:tc>
      </w:tr>
      <w:tr w:rsidR="003D4167" w:rsidRPr="00287517" w14:paraId="674CAEE8" w14:textId="77777777" w:rsidTr="008302C9">
        <w:tc>
          <w:tcPr>
            <w:tcW w:w="801" w:type="dxa"/>
            <w:vAlign w:val="center"/>
          </w:tcPr>
          <w:p w14:paraId="27C6BA87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2036</w:t>
            </w:r>
          </w:p>
        </w:tc>
        <w:tc>
          <w:tcPr>
            <w:tcW w:w="1042" w:type="dxa"/>
            <w:vAlign w:val="center"/>
          </w:tcPr>
          <w:p w14:paraId="0DEEA443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TOV 250</w:t>
            </w:r>
          </w:p>
        </w:tc>
        <w:tc>
          <w:tcPr>
            <w:tcW w:w="1389" w:type="dxa"/>
            <w:vAlign w:val="center"/>
          </w:tcPr>
          <w:p w14:paraId="1720624D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250/3</w:t>
            </w:r>
          </w:p>
        </w:tc>
        <w:tc>
          <w:tcPr>
            <w:tcW w:w="850" w:type="dxa"/>
            <w:vAlign w:val="center"/>
          </w:tcPr>
          <w:p w14:paraId="5067F425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9/9</w:t>
            </w:r>
          </w:p>
        </w:tc>
        <w:tc>
          <w:tcPr>
            <w:tcW w:w="1075" w:type="dxa"/>
            <w:vAlign w:val="center"/>
          </w:tcPr>
          <w:p w14:paraId="3F0E16EB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1A92094B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1843" w:type="dxa"/>
            <w:vAlign w:val="center"/>
          </w:tcPr>
          <w:p w14:paraId="6F7B4681" w14:textId="77777777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4A7">
              <w:rPr>
                <w:rFonts w:ascii="Calibri" w:hAnsi="Calibri" w:cs="Calibri"/>
                <w:sz w:val="16"/>
                <w:szCs w:val="16"/>
              </w:rPr>
              <w:t>Nerudova 7</w:t>
            </w:r>
          </w:p>
        </w:tc>
      </w:tr>
      <w:tr w:rsidR="003D4167" w:rsidRPr="00287517" w14:paraId="0652AC5A" w14:textId="77777777" w:rsidTr="008302C9">
        <w:tc>
          <w:tcPr>
            <w:tcW w:w="801" w:type="dxa"/>
            <w:vAlign w:val="center"/>
          </w:tcPr>
          <w:p w14:paraId="03DEF7CA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3919</w:t>
            </w:r>
          </w:p>
        </w:tc>
        <w:tc>
          <w:tcPr>
            <w:tcW w:w="1042" w:type="dxa"/>
            <w:vAlign w:val="center"/>
          </w:tcPr>
          <w:p w14:paraId="1BD4BD61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HP 500</w:t>
            </w:r>
          </w:p>
        </w:tc>
        <w:tc>
          <w:tcPr>
            <w:tcW w:w="1389" w:type="dxa"/>
            <w:vAlign w:val="center"/>
          </w:tcPr>
          <w:p w14:paraId="4B71E02B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500/-</w:t>
            </w:r>
          </w:p>
        </w:tc>
        <w:tc>
          <w:tcPr>
            <w:tcW w:w="850" w:type="dxa"/>
            <w:vAlign w:val="center"/>
          </w:tcPr>
          <w:p w14:paraId="6AB1B8B8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3/3</w:t>
            </w:r>
          </w:p>
        </w:tc>
        <w:tc>
          <w:tcPr>
            <w:tcW w:w="1075" w:type="dxa"/>
            <w:vAlign w:val="center"/>
          </w:tcPr>
          <w:p w14:paraId="3F0868A6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0,15</w:t>
            </w:r>
          </w:p>
        </w:tc>
        <w:tc>
          <w:tcPr>
            <w:tcW w:w="1075" w:type="dxa"/>
          </w:tcPr>
          <w:p w14:paraId="40A3812C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2019</w:t>
            </w:r>
          </w:p>
        </w:tc>
        <w:tc>
          <w:tcPr>
            <w:tcW w:w="1843" w:type="dxa"/>
            <w:vAlign w:val="center"/>
          </w:tcPr>
          <w:p w14:paraId="5B9F38CB" w14:textId="18E6A3CE" w:rsidR="003D4167" w:rsidRPr="00FB64A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2F49">
              <w:rPr>
                <w:rFonts w:ascii="Calibri" w:hAnsi="Calibri" w:cs="Calibri"/>
                <w:sz w:val="16"/>
                <w:szCs w:val="16"/>
              </w:rPr>
              <w:t>Zahradníkova</w:t>
            </w:r>
            <w:r w:rsidR="00DB31EF">
              <w:rPr>
                <w:rFonts w:ascii="Calibri" w:hAnsi="Calibri" w:cs="Calibri"/>
                <w:sz w:val="16"/>
                <w:szCs w:val="16"/>
              </w:rPr>
              <w:t xml:space="preserve"> 4</w:t>
            </w:r>
            <w:r w:rsidRPr="00D02F49">
              <w:rPr>
                <w:rFonts w:ascii="Calibri" w:hAnsi="Calibri" w:cs="Calibri"/>
                <w:sz w:val="16"/>
                <w:szCs w:val="16"/>
              </w:rPr>
              <w:t>, Brno</w:t>
            </w:r>
          </w:p>
        </w:tc>
      </w:tr>
      <w:tr w:rsidR="003D4167" w:rsidRPr="00287517" w14:paraId="4F9945EF" w14:textId="77777777" w:rsidTr="008302C9">
        <w:tc>
          <w:tcPr>
            <w:tcW w:w="801" w:type="dxa"/>
            <w:vAlign w:val="center"/>
          </w:tcPr>
          <w:p w14:paraId="2CAA9BB0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6817</w:t>
            </w:r>
          </w:p>
        </w:tc>
        <w:tc>
          <w:tcPr>
            <w:tcW w:w="1042" w:type="dxa"/>
            <w:vAlign w:val="center"/>
          </w:tcPr>
          <w:p w14:paraId="2823821C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OT 2000</w:t>
            </w:r>
          </w:p>
        </w:tc>
        <w:tc>
          <w:tcPr>
            <w:tcW w:w="1389" w:type="dxa"/>
            <w:vAlign w:val="center"/>
          </w:tcPr>
          <w:p w14:paraId="75433779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2000/26</w:t>
            </w:r>
          </w:p>
        </w:tc>
        <w:tc>
          <w:tcPr>
            <w:tcW w:w="850" w:type="dxa"/>
            <w:vAlign w:val="center"/>
          </w:tcPr>
          <w:p w14:paraId="2EB40BDA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3/3</w:t>
            </w:r>
          </w:p>
        </w:tc>
        <w:tc>
          <w:tcPr>
            <w:tcW w:w="1075" w:type="dxa"/>
            <w:vAlign w:val="center"/>
          </w:tcPr>
          <w:p w14:paraId="4C377D71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14:paraId="07D42A53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2017 </w:t>
            </w:r>
          </w:p>
        </w:tc>
        <w:tc>
          <w:tcPr>
            <w:tcW w:w="1843" w:type="dxa"/>
            <w:vAlign w:val="center"/>
          </w:tcPr>
          <w:p w14:paraId="7168768F" w14:textId="77777777" w:rsidR="003D4167" w:rsidRPr="00D02F49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6A9B">
              <w:rPr>
                <w:rFonts w:ascii="Calibri" w:hAnsi="Calibri" w:cs="Calibri"/>
                <w:sz w:val="16"/>
                <w:szCs w:val="16"/>
              </w:rPr>
              <w:t>Halasovo nám. 1, Brno</w:t>
            </w:r>
          </w:p>
        </w:tc>
      </w:tr>
      <w:tr w:rsidR="003D4167" w:rsidRPr="00287517" w14:paraId="22250FBC" w14:textId="77777777" w:rsidTr="008302C9">
        <w:tc>
          <w:tcPr>
            <w:tcW w:w="801" w:type="dxa"/>
            <w:vAlign w:val="center"/>
          </w:tcPr>
          <w:p w14:paraId="461CB093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3301</w:t>
            </w:r>
          </w:p>
        </w:tc>
        <w:tc>
          <w:tcPr>
            <w:tcW w:w="1042" w:type="dxa"/>
            <w:vAlign w:val="center"/>
          </w:tcPr>
          <w:p w14:paraId="55AECD92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MB100</w:t>
            </w:r>
          </w:p>
        </w:tc>
        <w:tc>
          <w:tcPr>
            <w:tcW w:w="1389" w:type="dxa"/>
            <w:vAlign w:val="center"/>
          </w:tcPr>
          <w:p w14:paraId="2E112F89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100/-</w:t>
            </w:r>
          </w:p>
        </w:tc>
        <w:tc>
          <w:tcPr>
            <w:tcW w:w="850" w:type="dxa"/>
            <w:vAlign w:val="center"/>
          </w:tcPr>
          <w:p w14:paraId="645957E9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3/3</w:t>
            </w:r>
          </w:p>
        </w:tc>
        <w:tc>
          <w:tcPr>
            <w:tcW w:w="1075" w:type="dxa"/>
            <w:vAlign w:val="center"/>
          </w:tcPr>
          <w:p w14:paraId="528E67E0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075" w:type="dxa"/>
          </w:tcPr>
          <w:p w14:paraId="3C33DB3C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1843" w:type="dxa"/>
            <w:vAlign w:val="center"/>
          </w:tcPr>
          <w:p w14:paraId="2C6E64FD" w14:textId="77777777" w:rsidR="003D4167" w:rsidRPr="002C6A9B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21C44">
              <w:rPr>
                <w:rFonts w:ascii="Calibri" w:hAnsi="Calibri" w:cs="Calibri"/>
                <w:sz w:val="16"/>
                <w:szCs w:val="16"/>
              </w:rPr>
              <w:t>Fügnerova 39, Brno</w:t>
            </w:r>
          </w:p>
        </w:tc>
      </w:tr>
      <w:tr w:rsidR="003D4167" w:rsidRPr="00287517" w14:paraId="55C3C1DE" w14:textId="77777777" w:rsidTr="008302C9">
        <w:tc>
          <w:tcPr>
            <w:tcW w:w="801" w:type="dxa"/>
            <w:vAlign w:val="center"/>
          </w:tcPr>
          <w:p w14:paraId="02D96044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1042" w:type="dxa"/>
            <w:vAlign w:val="center"/>
          </w:tcPr>
          <w:p w14:paraId="684EB052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C100</w:t>
            </w:r>
          </w:p>
        </w:tc>
        <w:tc>
          <w:tcPr>
            <w:tcW w:w="1389" w:type="dxa"/>
            <w:vAlign w:val="center"/>
          </w:tcPr>
          <w:p w14:paraId="2DCF2CA8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100/-</w:t>
            </w:r>
          </w:p>
        </w:tc>
        <w:tc>
          <w:tcPr>
            <w:tcW w:w="850" w:type="dxa"/>
            <w:vAlign w:val="center"/>
          </w:tcPr>
          <w:p w14:paraId="7FF104F7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2/3</w:t>
            </w:r>
          </w:p>
        </w:tc>
        <w:tc>
          <w:tcPr>
            <w:tcW w:w="1075" w:type="dxa"/>
            <w:vAlign w:val="center"/>
          </w:tcPr>
          <w:p w14:paraId="5C587310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075" w:type="dxa"/>
          </w:tcPr>
          <w:p w14:paraId="4843060D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843" w:type="dxa"/>
            <w:vAlign w:val="center"/>
          </w:tcPr>
          <w:p w14:paraId="4E4C0760" w14:textId="77777777" w:rsidR="003D4167" w:rsidRPr="002C6A9B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Stamicova 9, Brno</w:t>
            </w:r>
          </w:p>
        </w:tc>
      </w:tr>
      <w:tr w:rsidR="003D4167" w:rsidRPr="00287517" w14:paraId="39FEC249" w14:textId="77777777" w:rsidTr="008302C9">
        <w:tc>
          <w:tcPr>
            <w:tcW w:w="801" w:type="dxa"/>
            <w:vAlign w:val="center"/>
          </w:tcPr>
          <w:p w14:paraId="51F1533D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</w:t>
            </w:r>
          </w:p>
        </w:tc>
        <w:tc>
          <w:tcPr>
            <w:tcW w:w="1042" w:type="dxa"/>
            <w:vAlign w:val="center"/>
          </w:tcPr>
          <w:p w14:paraId="32133316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C100</w:t>
            </w:r>
          </w:p>
        </w:tc>
        <w:tc>
          <w:tcPr>
            <w:tcW w:w="1389" w:type="dxa"/>
            <w:vAlign w:val="center"/>
          </w:tcPr>
          <w:p w14:paraId="259BAA5C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100/-</w:t>
            </w:r>
          </w:p>
        </w:tc>
        <w:tc>
          <w:tcPr>
            <w:tcW w:w="850" w:type="dxa"/>
            <w:vAlign w:val="center"/>
          </w:tcPr>
          <w:p w14:paraId="5FE35D51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2/3</w:t>
            </w:r>
          </w:p>
        </w:tc>
        <w:tc>
          <w:tcPr>
            <w:tcW w:w="1075" w:type="dxa"/>
            <w:vAlign w:val="center"/>
          </w:tcPr>
          <w:p w14:paraId="307FDAB9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075" w:type="dxa"/>
          </w:tcPr>
          <w:p w14:paraId="33F6AD12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</w:t>
            </w:r>
          </w:p>
        </w:tc>
        <w:tc>
          <w:tcPr>
            <w:tcW w:w="1843" w:type="dxa"/>
            <w:vAlign w:val="center"/>
          </w:tcPr>
          <w:p w14:paraId="195A586B" w14:textId="77777777" w:rsidR="003D4167" w:rsidRDefault="003D4167" w:rsidP="008302C9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Synkova 26, Brno</w:t>
            </w:r>
          </w:p>
        </w:tc>
      </w:tr>
    </w:tbl>
    <w:p w14:paraId="66C0CE47" w14:textId="77777777" w:rsidR="006F27F8" w:rsidRDefault="006F27F8">
      <w:pPr>
        <w:jc w:val="center"/>
        <w:rPr>
          <w:rFonts w:ascii="Verdana" w:hAnsi="Verdana"/>
          <w:sz w:val="18"/>
          <w:szCs w:val="18"/>
        </w:rPr>
      </w:pPr>
    </w:p>
    <w:p w14:paraId="15FDA3D1" w14:textId="24401982" w:rsidR="008B4048" w:rsidRDefault="008B4048" w:rsidP="008B4048">
      <w:pPr>
        <w:ind w:left="360"/>
        <w:jc w:val="center"/>
        <w:rPr>
          <w:rFonts w:ascii="Verdana" w:hAnsi="Verdana"/>
          <w:b/>
          <w:sz w:val="18"/>
          <w:szCs w:val="18"/>
        </w:rPr>
      </w:pPr>
      <w:r w:rsidRPr="00190ABC">
        <w:rPr>
          <w:rFonts w:ascii="Verdana" w:hAnsi="Verdana"/>
          <w:b/>
          <w:sz w:val="18"/>
          <w:szCs w:val="18"/>
        </w:rPr>
        <w:lastRenderedPageBreak/>
        <w:t xml:space="preserve">Článek </w:t>
      </w:r>
      <w:r>
        <w:rPr>
          <w:rFonts w:ascii="Verdana" w:hAnsi="Verdana"/>
          <w:b/>
          <w:sz w:val="18"/>
          <w:szCs w:val="18"/>
        </w:rPr>
        <w:t>I</w:t>
      </w:r>
      <w:r w:rsidRPr="00190ABC">
        <w:rPr>
          <w:rFonts w:ascii="Verdana" w:hAnsi="Verdana"/>
          <w:b/>
          <w:sz w:val="18"/>
          <w:szCs w:val="18"/>
        </w:rPr>
        <w:t>I</w:t>
      </w:r>
      <w:r>
        <w:rPr>
          <w:rFonts w:ascii="Verdana" w:hAnsi="Verdana"/>
          <w:b/>
          <w:sz w:val="18"/>
          <w:szCs w:val="18"/>
        </w:rPr>
        <w:t>I</w:t>
      </w:r>
      <w:r w:rsidRPr="00190ABC">
        <w:rPr>
          <w:rFonts w:ascii="Verdana" w:hAnsi="Verdana"/>
          <w:b/>
          <w:sz w:val="18"/>
          <w:szCs w:val="18"/>
        </w:rPr>
        <w:t>.</w:t>
      </w:r>
    </w:p>
    <w:p w14:paraId="66C0CE49" w14:textId="77777777" w:rsidR="00EF6C2E" w:rsidRPr="00F3037F" w:rsidRDefault="00EF6C2E">
      <w:pPr>
        <w:jc w:val="center"/>
        <w:rPr>
          <w:rFonts w:ascii="Verdana" w:hAnsi="Verdana"/>
          <w:sz w:val="18"/>
          <w:szCs w:val="18"/>
        </w:rPr>
      </w:pPr>
    </w:p>
    <w:p w14:paraId="66C0CE4A" w14:textId="77777777" w:rsidR="001E51AA" w:rsidRPr="001E51AA" w:rsidRDefault="001E51AA" w:rsidP="00C16257">
      <w:pPr>
        <w:jc w:val="both"/>
        <w:rPr>
          <w:rFonts w:ascii="Verdana" w:hAnsi="Verdana"/>
          <w:sz w:val="18"/>
          <w:szCs w:val="18"/>
        </w:rPr>
      </w:pPr>
      <w:r w:rsidRPr="001E51AA">
        <w:rPr>
          <w:rFonts w:ascii="Verdana" w:hAnsi="Verdana"/>
          <w:sz w:val="18"/>
          <w:szCs w:val="18"/>
        </w:rPr>
        <w:t xml:space="preserve">Ostatní ustanovení smlouvy o dílo č. </w:t>
      </w:r>
      <w:r w:rsidR="00820BEA">
        <w:rPr>
          <w:rFonts w:ascii="Verdana" w:hAnsi="Verdana"/>
          <w:sz w:val="18"/>
          <w:szCs w:val="18"/>
        </w:rPr>
        <w:t>07/2005</w:t>
      </w:r>
      <w:r>
        <w:rPr>
          <w:rFonts w:ascii="Verdana" w:hAnsi="Verdana"/>
          <w:sz w:val="18"/>
          <w:szCs w:val="18"/>
        </w:rPr>
        <w:t>,</w:t>
      </w:r>
      <w:r w:rsidRPr="001E51AA">
        <w:rPr>
          <w:rFonts w:ascii="Verdana" w:hAnsi="Verdana"/>
          <w:sz w:val="18"/>
          <w:szCs w:val="18"/>
        </w:rPr>
        <w:t xml:space="preserve"> které tento Dodatek smlouvy o dílo neupravuje, zůstávají i nadále v platnosti v plném znění.</w:t>
      </w:r>
    </w:p>
    <w:p w14:paraId="66C0CE4B" w14:textId="77777777" w:rsidR="001E51AA" w:rsidRPr="001E51AA" w:rsidRDefault="001E51AA" w:rsidP="00C16257">
      <w:pPr>
        <w:jc w:val="both"/>
        <w:rPr>
          <w:rFonts w:ascii="Verdana" w:hAnsi="Verdana"/>
          <w:sz w:val="18"/>
          <w:szCs w:val="18"/>
        </w:rPr>
      </w:pPr>
    </w:p>
    <w:p w14:paraId="66C0CE4C" w14:textId="77777777" w:rsidR="00C16257" w:rsidRDefault="001E51AA" w:rsidP="00C16257">
      <w:pPr>
        <w:jc w:val="both"/>
        <w:rPr>
          <w:rFonts w:ascii="Verdana" w:hAnsi="Verdana"/>
          <w:sz w:val="18"/>
          <w:szCs w:val="18"/>
        </w:rPr>
      </w:pPr>
      <w:r w:rsidRPr="001E51AA">
        <w:rPr>
          <w:rFonts w:ascii="Verdana" w:hAnsi="Verdana"/>
          <w:sz w:val="18"/>
          <w:szCs w:val="18"/>
        </w:rPr>
        <w:t>Tento Dodatek smlouvy o dílo nabývá platnosti dnem podpisu obou smluvních stran</w:t>
      </w:r>
      <w:r w:rsidR="00C16257">
        <w:rPr>
          <w:rFonts w:ascii="Verdana" w:hAnsi="Verdana"/>
          <w:sz w:val="18"/>
          <w:szCs w:val="18"/>
        </w:rPr>
        <w:t xml:space="preserve"> </w:t>
      </w:r>
      <w:r w:rsidR="00C16257" w:rsidRPr="001E51AA">
        <w:rPr>
          <w:rFonts w:ascii="Verdana" w:hAnsi="Verdana"/>
          <w:sz w:val="18"/>
          <w:szCs w:val="18"/>
        </w:rPr>
        <w:t>a účinnosti</w:t>
      </w:r>
      <w:r w:rsidR="00C16257">
        <w:rPr>
          <w:rFonts w:ascii="Verdana" w:hAnsi="Verdana"/>
          <w:sz w:val="18"/>
          <w:szCs w:val="18"/>
        </w:rPr>
        <w:t xml:space="preserve"> dnem </w:t>
      </w:r>
      <w:r w:rsidR="00C16257" w:rsidRPr="00520FE7">
        <w:rPr>
          <w:rFonts w:ascii="Verdana" w:hAnsi="Verdana"/>
          <w:b/>
          <w:bCs/>
          <w:sz w:val="18"/>
          <w:szCs w:val="18"/>
        </w:rPr>
        <w:t>1.</w:t>
      </w:r>
      <w:r w:rsidR="00820BEA" w:rsidRPr="00520FE7">
        <w:rPr>
          <w:rFonts w:ascii="Verdana" w:hAnsi="Verdana"/>
          <w:b/>
          <w:bCs/>
          <w:sz w:val="18"/>
          <w:szCs w:val="18"/>
        </w:rPr>
        <w:t xml:space="preserve"> 6</w:t>
      </w:r>
      <w:r w:rsidR="00D02F49" w:rsidRPr="00520FE7">
        <w:rPr>
          <w:rFonts w:ascii="Verdana" w:hAnsi="Verdana"/>
          <w:b/>
          <w:bCs/>
          <w:sz w:val="18"/>
          <w:szCs w:val="18"/>
        </w:rPr>
        <w:t>.</w:t>
      </w:r>
      <w:r w:rsidR="00820BEA" w:rsidRPr="00520FE7">
        <w:rPr>
          <w:rFonts w:ascii="Verdana" w:hAnsi="Verdana"/>
          <w:b/>
          <w:bCs/>
          <w:sz w:val="18"/>
          <w:szCs w:val="18"/>
        </w:rPr>
        <w:t xml:space="preserve"> </w:t>
      </w:r>
      <w:r w:rsidR="00D02F49" w:rsidRPr="00520FE7">
        <w:rPr>
          <w:rFonts w:ascii="Verdana" w:hAnsi="Verdana"/>
          <w:b/>
          <w:bCs/>
          <w:sz w:val="18"/>
          <w:szCs w:val="18"/>
        </w:rPr>
        <w:t>202</w:t>
      </w:r>
      <w:r w:rsidR="004F7319" w:rsidRPr="00520FE7">
        <w:rPr>
          <w:rFonts w:ascii="Verdana" w:hAnsi="Verdana"/>
          <w:b/>
          <w:bCs/>
          <w:sz w:val="18"/>
          <w:szCs w:val="18"/>
        </w:rPr>
        <w:t>3</w:t>
      </w:r>
      <w:r w:rsidR="00C16257">
        <w:rPr>
          <w:rFonts w:ascii="Verdana" w:hAnsi="Verdana"/>
          <w:sz w:val="18"/>
          <w:szCs w:val="18"/>
        </w:rPr>
        <w:t xml:space="preserve"> a současně</w:t>
      </w:r>
      <w:r w:rsidR="00C16257" w:rsidRPr="00C16257">
        <w:rPr>
          <w:rFonts w:ascii="Verdana" w:hAnsi="Verdana"/>
          <w:sz w:val="18"/>
          <w:szCs w:val="18"/>
        </w:rPr>
        <w:t xml:space="preserve"> dnem jejího uveřejnění prostřednictvím registru smluv postupem dle zákona č. 340/2015 Sb., o zvláštních podmínkách účinnosti některých smluv, uveřejňování těchto smluv a o registru smluv (zákon o registru smluv).</w:t>
      </w:r>
      <w:r w:rsidR="00C16257" w:rsidRPr="00C16257">
        <w:t xml:space="preserve"> </w:t>
      </w:r>
      <w:r w:rsidR="00C16257">
        <w:rPr>
          <w:rFonts w:ascii="Verdana" w:hAnsi="Verdana"/>
          <w:sz w:val="18"/>
          <w:szCs w:val="18"/>
        </w:rPr>
        <w:t>Dodatek</w:t>
      </w:r>
      <w:r w:rsidR="00C16257" w:rsidRPr="00C16257">
        <w:rPr>
          <w:rFonts w:ascii="Verdana" w:hAnsi="Verdana"/>
          <w:sz w:val="18"/>
          <w:szCs w:val="18"/>
        </w:rPr>
        <w:t xml:space="preserve"> zašle správci registru smluv k uveřejnění </w:t>
      </w:r>
      <w:r w:rsidR="00C16257">
        <w:rPr>
          <w:rFonts w:ascii="Verdana" w:hAnsi="Verdana"/>
          <w:sz w:val="18"/>
          <w:szCs w:val="18"/>
        </w:rPr>
        <w:t>objednatel.</w:t>
      </w:r>
    </w:p>
    <w:p w14:paraId="66C0CE4D" w14:textId="77777777" w:rsidR="001E51AA" w:rsidRPr="001E51AA" w:rsidRDefault="00C16257" w:rsidP="00C1625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Dodatek se vyhotovuje </w:t>
      </w:r>
      <w:r w:rsidR="001E51AA" w:rsidRPr="001E51AA">
        <w:rPr>
          <w:rFonts w:ascii="Verdana" w:hAnsi="Verdana"/>
          <w:sz w:val="18"/>
          <w:szCs w:val="18"/>
        </w:rPr>
        <w:t>ve dvou stejnopisech, z nichž každá ze smluvních stran obdrží po jednom vyhotovení a každý má stejnou platnost. Jakékoliv opravy textu platí jen, byly-li oběma účastníky parafovány.</w:t>
      </w:r>
    </w:p>
    <w:p w14:paraId="66C0CE4E" w14:textId="77777777" w:rsidR="001E51AA" w:rsidRPr="001E51AA" w:rsidRDefault="001E51AA" w:rsidP="00C16257">
      <w:pPr>
        <w:jc w:val="both"/>
        <w:rPr>
          <w:rFonts w:ascii="Verdana" w:hAnsi="Verdana"/>
          <w:sz w:val="18"/>
          <w:szCs w:val="18"/>
        </w:rPr>
      </w:pPr>
    </w:p>
    <w:p w14:paraId="66C0CE4F" w14:textId="77777777" w:rsidR="001E51AA" w:rsidRPr="001E51AA" w:rsidRDefault="001E51AA" w:rsidP="00C16257">
      <w:pPr>
        <w:jc w:val="both"/>
        <w:rPr>
          <w:rFonts w:ascii="Verdana" w:hAnsi="Verdana"/>
          <w:sz w:val="18"/>
          <w:szCs w:val="18"/>
        </w:rPr>
      </w:pPr>
    </w:p>
    <w:p w14:paraId="66C0CE50" w14:textId="77777777" w:rsidR="001E51AA" w:rsidRPr="001E51AA" w:rsidRDefault="001E51AA" w:rsidP="00C16257">
      <w:pPr>
        <w:jc w:val="both"/>
        <w:rPr>
          <w:rFonts w:ascii="Verdana" w:hAnsi="Verdana"/>
          <w:sz w:val="18"/>
          <w:szCs w:val="18"/>
        </w:rPr>
      </w:pPr>
      <w:r w:rsidRPr="001E51AA">
        <w:rPr>
          <w:rFonts w:ascii="Verdana" w:hAnsi="Verdana"/>
          <w:sz w:val="18"/>
          <w:szCs w:val="18"/>
        </w:rPr>
        <w:t>Smluvní strany potvrzují, že si tento dodatek před jeho podpisem přečetly a porozuměly jeho obsahu. Na důkaz toho připojují své níže uvedené podpisy.</w:t>
      </w:r>
    </w:p>
    <w:p w14:paraId="66C0CE51" w14:textId="77777777" w:rsidR="006A3CDE" w:rsidRDefault="006A3CDE" w:rsidP="006A3CDE">
      <w:pPr>
        <w:jc w:val="both"/>
        <w:rPr>
          <w:rFonts w:ascii="Verdana" w:hAnsi="Verdana"/>
          <w:sz w:val="18"/>
          <w:szCs w:val="18"/>
        </w:rPr>
      </w:pPr>
    </w:p>
    <w:p w14:paraId="66C0CE52" w14:textId="77777777" w:rsidR="006A3CDE" w:rsidRDefault="006A3CDE" w:rsidP="006A3CDE">
      <w:pPr>
        <w:jc w:val="both"/>
        <w:rPr>
          <w:rFonts w:ascii="Verdana" w:hAnsi="Verdana"/>
          <w:sz w:val="18"/>
          <w:szCs w:val="18"/>
        </w:rPr>
      </w:pPr>
    </w:p>
    <w:p w14:paraId="66C0CE53" w14:textId="77777777" w:rsidR="006A3CDE" w:rsidRDefault="006A3CDE" w:rsidP="006A3CDE">
      <w:pPr>
        <w:jc w:val="both"/>
        <w:rPr>
          <w:rFonts w:ascii="Verdana" w:hAnsi="Verdana"/>
          <w:sz w:val="18"/>
          <w:szCs w:val="18"/>
        </w:rPr>
      </w:pPr>
    </w:p>
    <w:p w14:paraId="66C0CE54" w14:textId="77777777" w:rsidR="006A3CDE" w:rsidRDefault="006A3CDE" w:rsidP="006A3CDE">
      <w:pPr>
        <w:jc w:val="both"/>
        <w:rPr>
          <w:rFonts w:ascii="Verdana" w:hAnsi="Verdana"/>
          <w:sz w:val="18"/>
          <w:szCs w:val="18"/>
        </w:rPr>
      </w:pPr>
    </w:p>
    <w:p w14:paraId="66C0CE55" w14:textId="77777777" w:rsidR="00AF5946" w:rsidRDefault="00AF5946">
      <w:pPr>
        <w:rPr>
          <w:rFonts w:ascii="Verdana" w:hAnsi="Verdana"/>
          <w:sz w:val="18"/>
          <w:szCs w:val="18"/>
        </w:rPr>
      </w:pPr>
    </w:p>
    <w:p w14:paraId="66C0CE56" w14:textId="77777777" w:rsidR="00AF5946" w:rsidRDefault="00AF5946">
      <w:pPr>
        <w:rPr>
          <w:rFonts w:ascii="Verdana" w:hAnsi="Verdana"/>
          <w:sz w:val="18"/>
          <w:szCs w:val="18"/>
        </w:rPr>
      </w:pPr>
    </w:p>
    <w:p w14:paraId="66C0CE57" w14:textId="77777777" w:rsidR="00AF5946" w:rsidRPr="00F3037F" w:rsidRDefault="00AF5946">
      <w:pPr>
        <w:rPr>
          <w:rFonts w:ascii="Verdana" w:hAnsi="Verdana"/>
          <w:sz w:val="18"/>
          <w:szCs w:val="18"/>
        </w:rPr>
      </w:pPr>
    </w:p>
    <w:p w14:paraId="66C0CE58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59" w14:textId="77777777" w:rsidR="00F3037F" w:rsidRPr="00F3037F" w:rsidRDefault="00F3037F">
      <w:pPr>
        <w:jc w:val="both"/>
        <w:rPr>
          <w:rFonts w:ascii="Verdana" w:hAnsi="Verdana"/>
          <w:sz w:val="18"/>
          <w:szCs w:val="18"/>
        </w:rPr>
      </w:pPr>
    </w:p>
    <w:p w14:paraId="66C0CE5A" w14:textId="77777777" w:rsidR="00F3037F" w:rsidRPr="00F3037F" w:rsidRDefault="00F3037F">
      <w:pPr>
        <w:jc w:val="both"/>
        <w:rPr>
          <w:rFonts w:ascii="Verdana" w:hAnsi="Verdana"/>
          <w:sz w:val="18"/>
          <w:szCs w:val="18"/>
        </w:rPr>
        <w:sectPr w:rsidR="00F3037F" w:rsidRPr="00F303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985" w:right="1418" w:bottom="1418" w:left="1418" w:header="369" w:footer="794" w:gutter="0"/>
          <w:cols w:space="708"/>
          <w:docGrid w:linePitch="360"/>
        </w:sectPr>
      </w:pPr>
    </w:p>
    <w:p w14:paraId="66C0CE5B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5C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 xml:space="preserve">V </w:t>
      </w:r>
      <w:r w:rsidR="00FB64A7">
        <w:rPr>
          <w:rFonts w:ascii="Verdana" w:hAnsi="Verdana"/>
          <w:sz w:val="18"/>
          <w:szCs w:val="18"/>
        </w:rPr>
        <w:t>Brně</w:t>
      </w:r>
      <w:r w:rsidRPr="00F3037F">
        <w:rPr>
          <w:rFonts w:ascii="Verdana" w:hAnsi="Verdana"/>
          <w:sz w:val="18"/>
          <w:szCs w:val="18"/>
        </w:rPr>
        <w:t xml:space="preserve"> dne </w:t>
      </w:r>
      <w:r w:rsidR="00FB64A7">
        <w:rPr>
          <w:rFonts w:ascii="Verdana" w:hAnsi="Verdana"/>
          <w:sz w:val="18"/>
          <w:szCs w:val="18"/>
        </w:rPr>
        <w:t>………………………………………….</w:t>
      </w:r>
    </w:p>
    <w:p w14:paraId="66C0CE5D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5E" w14:textId="77777777" w:rsidR="003160AF" w:rsidRPr="00F3037F" w:rsidRDefault="003160AF">
      <w:pPr>
        <w:jc w:val="both"/>
        <w:rPr>
          <w:rFonts w:ascii="Verdana" w:hAnsi="Verdana"/>
          <w:sz w:val="18"/>
          <w:szCs w:val="18"/>
        </w:rPr>
      </w:pPr>
    </w:p>
    <w:p w14:paraId="66C0CE5F" w14:textId="77777777" w:rsidR="003160AF" w:rsidRPr="00F3037F" w:rsidRDefault="003160AF">
      <w:pPr>
        <w:jc w:val="both"/>
        <w:rPr>
          <w:rFonts w:ascii="Verdana" w:hAnsi="Verdana"/>
          <w:sz w:val="18"/>
          <w:szCs w:val="18"/>
        </w:rPr>
      </w:pPr>
    </w:p>
    <w:p w14:paraId="66C0CE60" w14:textId="77777777" w:rsidR="003160AF" w:rsidRDefault="003160AF">
      <w:pPr>
        <w:jc w:val="both"/>
        <w:rPr>
          <w:rFonts w:ascii="Verdana" w:hAnsi="Verdana"/>
          <w:sz w:val="18"/>
          <w:szCs w:val="18"/>
        </w:rPr>
      </w:pPr>
    </w:p>
    <w:p w14:paraId="66C0CE61" w14:textId="77777777" w:rsidR="00AF5946" w:rsidRDefault="00AF5946">
      <w:pPr>
        <w:jc w:val="both"/>
        <w:rPr>
          <w:rFonts w:ascii="Verdana" w:hAnsi="Verdana"/>
          <w:sz w:val="18"/>
          <w:szCs w:val="18"/>
        </w:rPr>
      </w:pPr>
    </w:p>
    <w:p w14:paraId="66C0CE62" w14:textId="77777777" w:rsidR="00AF5946" w:rsidRDefault="00AF5946">
      <w:pPr>
        <w:jc w:val="both"/>
        <w:rPr>
          <w:rFonts w:ascii="Verdana" w:hAnsi="Verdana"/>
          <w:sz w:val="18"/>
          <w:szCs w:val="18"/>
        </w:rPr>
      </w:pPr>
    </w:p>
    <w:p w14:paraId="66C0CE63" w14:textId="77777777" w:rsidR="00AF5946" w:rsidRPr="00F3037F" w:rsidRDefault="00AF5946">
      <w:pPr>
        <w:jc w:val="both"/>
        <w:rPr>
          <w:rFonts w:ascii="Verdana" w:hAnsi="Verdana"/>
          <w:sz w:val="18"/>
          <w:szCs w:val="18"/>
        </w:rPr>
      </w:pPr>
    </w:p>
    <w:p w14:paraId="66C0CE64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65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66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67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68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………………………………………………………………….</w:t>
      </w:r>
    </w:p>
    <w:p w14:paraId="66C0CE69" w14:textId="77777777" w:rsidR="003E72A3" w:rsidRPr="00F3037F" w:rsidRDefault="003E72A3">
      <w:pPr>
        <w:jc w:val="center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zhotovitel</w:t>
      </w:r>
    </w:p>
    <w:p w14:paraId="66C0CE6A" w14:textId="77777777" w:rsidR="003E72A3" w:rsidRPr="00F3037F" w:rsidRDefault="003E72A3">
      <w:pPr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br w:type="column"/>
      </w:r>
    </w:p>
    <w:p w14:paraId="66C0CE6B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V Brně dne ………………………………………………</w:t>
      </w:r>
    </w:p>
    <w:p w14:paraId="66C0CE6C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6D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6E" w14:textId="77777777" w:rsidR="003160AF" w:rsidRPr="00F3037F" w:rsidRDefault="003160AF">
      <w:pPr>
        <w:jc w:val="both"/>
        <w:rPr>
          <w:rFonts w:ascii="Verdana" w:hAnsi="Verdana"/>
          <w:sz w:val="18"/>
          <w:szCs w:val="18"/>
        </w:rPr>
      </w:pPr>
    </w:p>
    <w:p w14:paraId="66C0CE6F" w14:textId="77777777" w:rsidR="003160AF" w:rsidRDefault="003160AF">
      <w:pPr>
        <w:jc w:val="both"/>
        <w:rPr>
          <w:rFonts w:ascii="Verdana" w:hAnsi="Verdana"/>
          <w:sz w:val="18"/>
          <w:szCs w:val="18"/>
        </w:rPr>
      </w:pPr>
    </w:p>
    <w:p w14:paraId="66C0CE70" w14:textId="77777777" w:rsidR="00AF5946" w:rsidRDefault="00AF5946">
      <w:pPr>
        <w:jc w:val="both"/>
        <w:rPr>
          <w:rFonts w:ascii="Verdana" w:hAnsi="Verdana"/>
          <w:sz w:val="18"/>
          <w:szCs w:val="18"/>
        </w:rPr>
      </w:pPr>
    </w:p>
    <w:p w14:paraId="66C0CE71" w14:textId="77777777" w:rsidR="00AF5946" w:rsidRDefault="00AF5946">
      <w:pPr>
        <w:jc w:val="both"/>
        <w:rPr>
          <w:rFonts w:ascii="Verdana" w:hAnsi="Verdana"/>
          <w:sz w:val="18"/>
          <w:szCs w:val="18"/>
        </w:rPr>
      </w:pPr>
    </w:p>
    <w:p w14:paraId="66C0CE72" w14:textId="77777777" w:rsidR="00AF5946" w:rsidRPr="00F3037F" w:rsidRDefault="00AF5946">
      <w:pPr>
        <w:jc w:val="both"/>
        <w:rPr>
          <w:rFonts w:ascii="Verdana" w:hAnsi="Verdana"/>
          <w:sz w:val="18"/>
          <w:szCs w:val="18"/>
        </w:rPr>
      </w:pPr>
    </w:p>
    <w:p w14:paraId="66C0CE73" w14:textId="77777777" w:rsidR="003160AF" w:rsidRPr="00F3037F" w:rsidRDefault="003160AF">
      <w:pPr>
        <w:jc w:val="both"/>
        <w:rPr>
          <w:rFonts w:ascii="Verdana" w:hAnsi="Verdana"/>
          <w:sz w:val="18"/>
          <w:szCs w:val="18"/>
        </w:rPr>
      </w:pPr>
    </w:p>
    <w:p w14:paraId="66C0CE74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75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76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</w:p>
    <w:p w14:paraId="66C0CE77" w14:textId="77777777" w:rsidR="003E72A3" w:rsidRPr="00F3037F" w:rsidRDefault="003E72A3">
      <w:pPr>
        <w:jc w:val="both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………………………………………………………………….</w:t>
      </w:r>
    </w:p>
    <w:p w14:paraId="66C0CE78" w14:textId="77777777" w:rsidR="003E72A3" w:rsidRPr="00F3037F" w:rsidRDefault="003E72A3">
      <w:pPr>
        <w:jc w:val="center"/>
        <w:rPr>
          <w:rFonts w:ascii="Verdana" w:hAnsi="Verdana"/>
          <w:sz w:val="18"/>
          <w:szCs w:val="18"/>
        </w:rPr>
      </w:pPr>
      <w:r w:rsidRPr="00F3037F">
        <w:rPr>
          <w:rFonts w:ascii="Verdana" w:hAnsi="Verdana"/>
          <w:sz w:val="18"/>
          <w:szCs w:val="18"/>
        </w:rPr>
        <w:t>objednatel</w:t>
      </w:r>
    </w:p>
    <w:sectPr w:rsidR="003E72A3" w:rsidRPr="00F3037F" w:rsidSect="004D755A">
      <w:type w:val="continuous"/>
      <w:pgSz w:w="11906" w:h="16838" w:code="9"/>
      <w:pgMar w:top="1985" w:right="1418" w:bottom="1418" w:left="1418" w:header="369" w:footer="794" w:gutter="0"/>
      <w:cols w:num="2" w:space="708" w:equalWidth="0">
        <w:col w:w="4181" w:space="708"/>
        <w:col w:w="41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2D03B" w14:textId="77777777" w:rsidR="00523BCF" w:rsidRDefault="00523BCF">
      <w:r>
        <w:separator/>
      </w:r>
    </w:p>
  </w:endnote>
  <w:endnote w:type="continuationSeparator" w:id="0">
    <w:p w14:paraId="3331D97B" w14:textId="77777777" w:rsidR="00523BCF" w:rsidRDefault="0052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rostile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CE7F" w14:textId="77777777" w:rsidR="007E5552" w:rsidRDefault="007E555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CE80" w14:textId="77777777" w:rsidR="007E5552" w:rsidRDefault="007E555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CE81" w14:textId="77777777" w:rsidR="007E5552" w:rsidRDefault="007E5552">
    <w:pPr>
      <w:pStyle w:val="Zpat"/>
      <w:framePr w:wrap="around" w:vAnchor="text" w:hAnchor="margin" w:xAlign="right" w:y="1"/>
      <w:rPr>
        <w:rStyle w:val="slostrnky"/>
        <w:rFonts w:ascii="Verdana" w:hAnsi="Verdana"/>
        <w:sz w:val="20"/>
        <w:szCs w:val="20"/>
      </w:rPr>
    </w:pPr>
    <w:r>
      <w:rPr>
        <w:rStyle w:val="slostrnky"/>
        <w:rFonts w:ascii="Verdana" w:hAnsi="Verdana"/>
        <w:sz w:val="20"/>
        <w:szCs w:val="20"/>
      </w:rPr>
      <w:fldChar w:fldCharType="begin"/>
    </w:r>
    <w:r>
      <w:rPr>
        <w:rStyle w:val="slostrnky"/>
        <w:rFonts w:ascii="Verdana" w:hAnsi="Verdana"/>
        <w:sz w:val="20"/>
        <w:szCs w:val="20"/>
      </w:rPr>
      <w:instrText xml:space="preserve">PAGE  </w:instrText>
    </w:r>
    <w:r>
      <w:rPr>
        <w:rStyle w:val="slostrnky"/>
        <w:rFonts w:ascii="Verdana" w:hAnsi="Verdana"/>
        <w:sz w:val="20"/>
        <w:szCs w:val="20"/>
      </w:rPr>
      <w:fldChar w:fldCharType="separate"/>
    </w:r>
    <w:r w:rsidR="00225B92">
      <w:rPr>
        <w:rStyle w:val="slostrnky"/>
        <w:rFonts w:ascii="Verdana" w:hAnsi="Verdana"/>
        <w:noProof/>
        <w:sz w:val="20"/>
        <w:szCs w:val="20"/>
      </w:rPr>
      <w:t>3</w:t>
    </w:r>
    <w:r>
      <w:rPr>
        <w:rStyle w:val="slostrnky"/>
        <w:rFonts w:ascii="Verdana" w:hAnsi="Verdana"/>
        <w:sz w:val="20"/>
        <w:szCs w:val="20"/>
      </w:rPr>
      <w:fldChar w:fldCharType="end"/>
    </w:r>
  </w:p>
  <w:p w14:paraId="66C0CE82" w14:textId="77777777" w:rsidR="007E5552" w:rsidRDefault="007E5552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66C0CE83" w14:textId="77777777" w:rsidR="007E5552" w:rsidRDefault="007E5552" w:rsidP="009D1AE8">
    <w:pPr>
      <w:pStyle w:val="Zpat"/>
      <w:jc w:val="center"/>
      <w:rPr>
        <w:rFonts w:ascii="Verdana" w:hAnsi="Verdana"/>
        <w:color w:val="FFFF0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174B4" w14:textId="77777777" w:rsidR="00523BCF" w:rsidRDefault="00523BCF">
      <w:r>
        <w:separator/>
      </w:r>
    </w:p>
  </w:footnote>
  <w:footnote w:type="continuationSeparator" w:id="0">
    <w:p w14:paraId="4309F31B" w14:textId="77777777" w:rsidR="00523BCF" w:rsidRDefault="0052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CE7D" w14:textId="77777777" w:rsidR="007E5552" w:rsidRDefault="00523BCF">
    <w:pPr>
      <w:pStyle w:val="Zhlav"/>
    </w:pPr>
    <w:r>
      <w:rPr>
        <w:noProof/>
      </w:rPr>
      <w:pict w14:anchorId="66C0C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78.95pt;height:337pt;z-index:-251658752;mso-position-horizontal:center;mso-position-horizontal-relative:margin;mso-position-vertical:center;mso-position-vertical-relative:margin" o:allowincell="f">
          <v:imagedata r:id="rId1" o:title="logo malé-šipky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CE7E" w14:textId="77777777" w:rsidR="007E5552" w:rsidRDefault="00523BCF">
    <w:pPr>
      <w:pStyle w:val="Zhlav"/>
      <w:ind w:right="-360"/>
    </w:pPr>
    <w:r>
      <w:rPr>
        <w:noProof/>
      </w:rPr>
      <w:pict w14:anchorId="66C0C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378.95pt;height:337pt;z-index:-251657728;mso-position-horizontal:center;mso-position-horizontal-relative:margin;mso-position-vertical:center;mso-position-vertical-relative:margin" o:allowincell="f">
          <v:imagedata r:id="rId1" o:title="logo malé-šipky80" gain="19661f" blacklevel="22938f"/>
          <w10:wrap anchorx="margin" anchory="margin"/>
        </v:shape>
      </w:pict>
    </w:r>
    <w:r w:rsidR="00563DDF" w:rsidRPr="00F940CC">
      <w:rPr>
        <w:noProof/>
      </w:rPr>
      <w:drawing>
        <wp:inline distT="0" distB="0" distL="0" distR="0" wp14:anchorId="66C0CE87" wp14:editId="66C0CE88">
          <wp:extent cx="5829300" cy="781050"/>
          <wp:effectExtent l="0" t="0" r="0" b="0"/>
          <wp:docPr id="1" name="obrázek 1" descr="logo_horni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horni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CE84" w14:textId="77777777" w:rsidR="007E5552" w:rsidRDefault="00523BCF">
    <w:pPr>
      <w:pStyle w:val="Zhlav"/>
    </w:pPr>
    <w:r>
      <w:rPr>
        <w:noProof/>
      </w:rPr>
      <w:pict w14:anchorId="66C0C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78.95pt;height:337pt;z-index:-251659776;mso-position-horizontal:center;mso-position-horizontal-relative:margin;mso-position-vertical:center;mso-position-vertical-relative:margin" o:allowincell="f">
          <v:imagedata r:id="rId1" o:title="logo malé-šipky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4B5A"/>
    <w:multiLevelType w:val="multilevel"/>
    <w:tmpl w:val="F6A6E5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1276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  <w:i w:val="0"/>
      </w:rPr>
    </w:lvl>
  </w:abstractNum>
  <w:abstractNum w:abstractNumId="1" w15:restartNumberingAfterBreak="0">
    <w:nsid w:val="07B438D5"/>
    <w:multiLevelType w:val="hybridMultilevel"/>
    <w:tmpl w:val="E16A6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3394A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159F26AE"/>
    <w:multiLevelType w:val="multilevel"/>
    <w:tmpl w:val="4F5048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 w15:restartNumberingAfterBreak="0">
    <w:nsid w:val="1EDC1954"/>
    <w:multiLevelType w:val="multilevel"/>
    <w:tmpl w:val="42BA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71277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6" w15:restartNumberingAfterBreak="0">
    <w:nsid w:val="25C064CB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7" w15:restartNumberingAfterBreak="0">
    <w:nsid w:val="2F6D142F"/>
    <w:multiLevelType w:val="multilevel"/>
    <w:tmpl w:val="6810B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7278"/>
    <w:multiLevelType w:val="hybridMultilevel"/>
    <w:tmpl w:val="6810B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145D4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0" w15:restartNumberingAfterBreak="0">
    <w:nsid w:val="46154CCC"/>
    <w:multiLevelType w:val="multilevel"/>
    <w:tmpl w:val="4D2E3A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 w15:restartNumberingAfterBreak="0">
    <w:nsid w:val="472939CE"/>
    <w:multiLevelType w:val="multilevel"/>
    <w:tmpl w:val="D64C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90131F"/>
    <w:multiLevelType w:val="multilevel"/>
    <w:tmpl w:val="A0B47F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3" w15:restartNumberingAfterBreak="0">
    <w:nsid w:val="52FB26D8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4" w15:restartNumberingAfterBreak="0">
    <w:nsid w:val="562E76D6"/>
    <w:multiLevelType w:val="hybridMultilevel"/>
    <w:tmpl w:val="0D4C64CA"/>
    <w:lvl w:ilvl="0" w:tplc="BCF0C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DA6962"/>
    <w:multiLevelType w:val="hybridMultilevel"/>
    <w:tmpl w:val="E4AA0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A4CD1"/>
    <w:multiLevelType w:val="multilevel"/>
    <w:tmpl w:val="1F2083B6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7" w15:restartNumberingAfterBreak="0">
    <w:nsid w:val="5AC334D7"/>
    <w:multiLevelType w:val="hybridMultilevel"/>
    <w:tmpl w:val="B1242178"/>
    <w:lvl w:ilvl="0" w:tplc="CE1A3BA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CB523D"/>
    <w:multiLevelType w:val="multilevel"/>
    <w:tmpl w:val="11B6D68E"/>
    <w:styleLink w:val="StylSoD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B971E0"/>
    <w:multiLevelType w:val="hybridMultilevel"/>
    <w:tmpl w:val="D64CA91A"/>
    <w:lvl w:ilvl="0" w:tplc="9DEE4D48">
      <w:start w:val="1"/>
      <w:numFmt w:val="decimal"/>
      <w:lvlText w:val="%1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B534A"/>
    <w:multiLevelType w:val="hybridMultilevel"/>
    <w:tmpl w:val="195C2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13F00"/>
    <w:multiLevelType w:val="multilevel"/>
    <w:tmpl w:val="EEA85B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2" w15:restartNumberingAfterBreak="0">
    <w:nsid w:val="74AB0F21"/>
    <w:multiLevelType w:val="hybridMultilevel"/>
    <w:tmpl w:val="42BA6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9B2329"/>
    <w:multiLevelType w:val="hybridMultilevel"/>
    <w:tmpl w:val="60169420"/>
    <w:lvl w:ilvl="0" w:tplc="29A87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22"/>
  </w:num>
  <w:num w:numId="12">
    <w:abstractNumId w:val="4"/>
  </w:num>
  <w:num w:numId="13">
    <w:abstractNumId w:val="19"/>
  </w:num>
  <w:num w:numId="14">
    <w:abstractNumId w:val="11"/>
  </w:num>
  <w:num w:numId="15">
    <w:abstractNumId w:val="17"/>
  </w:num>
  <w:num w:numId="16">
    <w:abstractNumId w:val="13"/>
  </w:num>
  <w:num w:numId="17">
    <w:abstractNumId w:val="21"/>
  </w:num>
  <w:num w:numId="18">
    <w:abstractNumId w:val="5"/>
  </w:num>
  <w:num w:numId="19">
    <w:abstractNumId w:val="3"/>
  </w:num>
  <w:num w:numId="20">
    <w:abstractNumId w:val="16"/>
  </w:num>
  <w:num w:numId="21">
    <w:abstractNumId w:val="23"/>
  </w:num>
  <w:num w:numId="22">
    <w:abstractNumId w:val="20"/>
  </w:num>
  <w:num w:numId="23">
    <w:abstractNumId w:val="18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8"/>
          <w:szCs w:val="28"/>
        </w:rPr>
      </w:lvl>
    </w:lvlOverride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31"/>
    <w:rsid w:val="0001266E"/>
    <w:rsid w:val="00024D02"/>
    <w:rsid w:val="00033365"/>
    <w:rsid w:val="00037D4D"/>
    <w:rsid w:val="00067F39"/>
    <w:rsid w:val="000F2948"/>
    <w:rsid w:val="000F7584"/>
    <w:rsid w:val="000F7651"/>
    <w:rsid w:val="00100FAE"/>
    <w:rsid w:val="00111AAE"/>
    <w:rsid w:val="00122948"/>
    <w:rsid w:val="00134AB8"/>
    <w:rsid w:val="00140AD0"/>
    <w:rsid w:val="00190ABC"/>
    <w:rsid w:val="001925FC"/>
    <w:rsid w:val="001B1E0D"/>
    <w:rsid w:val="001B5B33"/>
    <w:rsid w:val="001C5790"/>
    <w:rsid w:val="001D54C7"/>
    <w:rsid w:val="001E51AA"/>
    <w:rsid w:val="001E675D"/>
    <w:rsid w:val="0020016F"/>
    <w:rsid w:val="002218DC"/>
    <w:rsid w:val="00224BB3"/>
    <w:rsid w:val="00225B92"/>
    <w:rsid w:val="00232952"/>
    <w:rsid w:val="00232C85"/>
    <w:rsid w:val="00233033"/>
    <w:rsid w:val="00266063"/>
    <w:rsid w:val="00270DAA"/>
    <w:rsid w:val="002B7D4C"/>
    <w:rsid w:val="002C304B"/>
    <w:rsid w:val="002C47BD"/>
    <w:rsid w:val="002C6A9B"/>
    <w:rsid w:val="002D03C0"/>
    <w:rsid w:val="002E3E71"/>
    <w:rsid w:val="003160AF"/>
    <w:rsid w:val="00324394"/>
    <w:rsid w:val="0034405D"/>
    <w:rsid w:val="0035118C"/>
    <w:rsid w:val="00356A34"/>
    <w:rsid w:val="0036565B"/>
    <w:rsid w:val="003B086D"/>
    <w:rsid w:val="003D4167"/>
    <w:rsid w:val="003D7579"/>
    <w:rsid w:val="003E00C2"/>
    <w:rsid w:val="003E20E9"/>
    <w:rsid w:val="003E27AF"/>
    <w:rsid w:val="003E3C4A"/>
    <w:rsid w:val="003E6EC8"/>
    <w:rsid w:val="003E72A3"/>
    <w:rsid w:val="0040256B"/>
    <w:rsid w:val="0040447A"/>
    <w:rsid w:val="004267D6"/>
    <w:rsid w:val="0045043D"/>
    <w:rsid w:val="00456D50"/>
    <w:rsid w:val="00461C8E"/>
    <w:rsid w:val="004826A5"/>
    <w:rsid w:val="00486930"/>
    <w:rsid w:val="00486ED7"/>
    <w:rsid w:val="004C410F"/>
    <w:rsid w:val="004D755A"/>
    <w:rsid w:val="004F7319"/>
    <w:rsid w:val="00505483"/>
    <w:rsid w:val="00511482"/>
    <w:rsid w:val="00520FE7"/>
    <w:rsid w:val="00522E4F"/>
    <w:rsid w:val="00523BCF"/>
    <w:rsid w:val="00536E4D"/>
    <w:rsid w:val="00545D3E"/>
    <w:rsid w:val="00563DDF"/>
    <w:rsid w:val="00577358"/>
    <w:rsid w:val="005820C2"/>
    <w:rsid w:val="00592325"/>
    <w:rsid w:val="005C66CF"/>
    <w:rsid w:val="005C7997"/>
    <w:rsid w:val="005D6395"/>
    <w:rsid w:val="005E74AE"/>
    <w:rsid w:val="005F3839"/>
    <w:rsid w:val="00615A19"/>
    <w:rsid w:val="006238D7"/>
    <w:rsid w:val="00627A9E"/>
    <w:rsid w:val="00656741"/>
    <w:rsid w:val="006602F5"/>
    <w:rsid w:val="006658A5"/>
    <w:rsid w:val="006670FE"/>
    <w:rsid w:val="006A3CDE"/>
    <w:rsid w:val="006B346C"/>
    <w:rsid w:val="006D67CC"/>
    <w:rsid w:val="006E29B3"/>
    <w:rsid w:val="006E2B8E"/>
    <w:rsid w:val="006F27F8"/>
    <w:rsid w:val="00707D1F"/>
    <w:rsid w:val="00720DCD"/>
    <w:rsid w:val="007245A4"/>
    <w:rsid w:val="00726D44"/>
    <w:rsid w:val="00727169"/>
    <w:rsid w:val="00733EC1"/>
    <w:rsid w:val="00734817"/>
    <w:rsid w:val="00753E0A"/>
    <w:rsid w:val="00773AAB"/>
    <w:rsid w:val="007764C4"/>
    <w:rsid w:val="00792976"/>
    <w:rsid w:val="00792A8A"/>
    <w:rsid w:val="007A1B7E"/>
    <w:rsid w:val="007E5552"/>
    <w:rsid w:val="00820BEA"/>
    <w:rsid w:val="00823B3C"/>
    <w:rsid w:val="0083195E"/>
    <w:rsid w:val="00843908"/>
    <w:rsid w:val="00864EF2"/>
    <w:rsid w:val="0086547B"/>
    <w:rsid w:val="008728F8"/>
    <w:rsid w:val="008844CB"/>
    <w:rsid w:val="008A0B2C"/>
    <w:rsid w:val="008B4048"/>
    <w:rsid w:val="008C399A"/>
    <w:rsid w:val="008E71F8"/>
    <w:rsid w:val="008F4C33"/>
    <w:rsid w:val="009173C1"/>
    <w:rsid w:val="009249CF"/>
    <w:rsid w:val="00925D61"/>
    <w:rsid w:val="00926BB7"/>
    <w:rsid w:val="00932497"/>
    <w:rsid w:val="00962148"/>
    <w:rsid w:val="00987BEA"/>
    <w:rsid w:val="009A1F2F"/>
    <w:rsid w:val="009A5E4F"/>
    <w:rsid w:val="009D1AE8"/>
    <w:rsid w:val="009D42F0"/>
    <w:rsid w:val="009D6207"/>
    <w:rsid w:val="009E5541"/>
    <w:rsid w:val="009E5CB3"/>
    <w:rsid w:val="00A03152"/>
    <w:rsid w:val="00A2047D"/>
    <w:rsid w:val="00A57031"/>
    <w:rsid w:val="00A66D1E"/>
    <w:rsid w:val="00A72226"/>
    <w:rsid w:val="00A7248A"/>
    <w:rsid w:val="00A77739"/>
    <w:rsid w:val="00A808AA"/>
    <w:rsid w:val="00A80C76"/>
    <w:rsid w:val="00A83DC0"/>
    <w:rsid w:val="00AB4382"/>
    <w:rsid w:val="00AC0351"/>
    <w:rsid w:val="00AC1C3A"/>
    <w:rsid w:val="00AC2454"/>
    <w:rsid w:val="00AD09A8"/>
    <w:rsid w:val="00AD30DF"/>
    <w:rsid w:val="00AE0324"/>
    <w:rsid w:val="00AE471F"/>
    <w:rsid w:val="00AE5D06"/>
    <w:rsid w:val="00AF48B0"/>
    <w:rsid w:val="00AF5946"/>
    <w:rsid w:val="00B00BAC"/>
    <w:rsid w:val="00B03DD9"/>
    <w:rsid w:val="00B06936"/>
    <w:rsid w:val="00B13B4C"/>
    <w:rsid w:val="00B17B98"/>
    <w:rsid w:val="00B2774E"/>
    <w:rsid w:val="00B3773A"/>
    <w:rsid w:val="00B410BF"/>
    <w:rsid w:val="00B43D68"/>
    <w:rsid w:val="00B6376A"/>
    <w:rsid w:val="00B666C8"/>
    <w:rsid w:val="00B90C23"/>
    <w:rsid w:val="00B96478"/>
    <w:rsid w:val="00C0384E"/>
    <w:rsid w:val="00C119BD"/>
    <w:rsid w:val="00C16257"/>
    <w:rsid w:val="00C17A38"/>
    <w:rsid w:val="00C212BA"/>
    <w:rsid w:val="00C31CF1"/>
    <w:rsid w:val="00C409CA"/>
    <w:rsid w:val="00C41688"/>
    <w:rsid w:val="00C51A06"/>
    <w:rsid w:val="00C57162"/>
    <w:rsid w:val="00C75D86"/>
    <w:rsid w:val="00C83CCC"/>
    <w:rsid w:val="00CD4986"/>
    <w:rsid w:val="00CE512C"/>
    <w:rsid w:val="00D02F49"/>
    <w:rsid w:val="00D14B7C"/>
    <w:rsid w:val="00D20E40"/>
    <w:rsid w:val="00D21C44"/>
    <w:rsid w:val="00D264CA"/>
    <w:rsid w:val="00D26B8E"/>
    <w:rsid w:val="00D41926"/>
    <w:rsid w:val="00D4412E"/>
    <w:rsid w:val="00D72130"/>
    <w:rsid w:val="00DB31EF"/>
    <w:rsid w:val="00DD732E"/>
    <w:rsid w:val="00E11764"/>
    <w:rsid w:val="00E31606"/>
    <w:rsid w:val="00E510F5"/>
    <w:rsid w:val="00E57D8F"/>
    <w:rsid w:val="00E72308"/>
    <w:rsid w:val="00E72A83"/>
    <w:rsid w:val="00E87A12"/>
    <w:rsid w:val="00E96D70"/>
    <w:rsid w:val="00E97C9E"/>
    <w:rsid w:val="00EA38D1"/>
    <w:rsid w:val="00EB4FE3"/>
    <w:rsid w:val="00EC36AA"/>
    <w:rsid w:val="00ED493E"/>
    <w:rsid w:val="00EE32CB"/>
    <w:rsid w:val="00EF6C2E"/>
    <w:rsid w:val="00EF6C9A"/>
    <w:rsid w:val="00F03836"/>
    <w:rsid w:val="00F15DDA"/>
    <w:rsid w:val="00F168FB"/>
    <w:rsid w:val="00F26DE7"/>
    <w:rsid w:val="00F3037F"/>
    <w:rsid w:val="00F96F9A"/>
    <w:rsid w:val="00FA0FF3"/>
    <w:rsid w:val="00FA38A2"/>
    <w:rsid w:val="00FA39C8"/>
    <w:rsid w:val="00F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6C0CD46"/>
  <w15:docId w15:val="{605C3171-5B07-4F11-872D-36A8B24B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55A"/>
    <w:rPr>
      <w:sz w:val="24"/>
      <w:szCs w:val="24"/>
    </w:rPr>
  </w:style>
  <w:style w:type="paragraph" w:styleId="Nadpis1">
    <w:name w:val="heading 1"/>
    <w:basedOn w:val="Normln"/>
    <w:next w:val="Normln"/>
    <w:qFormat/>
    <w:rsid w:val="004D75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D755A"/>
    <w:pPr>
      <w:keepNext/>
      <w:ind w:left="360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4D755A"/>
    <w:pPr>
      <w:keepNext/>
      <w:outlineLvl w:val="2"/>
    </w:pPr>
    <w:rPr>
      <w:rFonts w:ascii="Verdana" w:hAnsi="Verdana"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rsid w:val="004D755A"/>
    <w:pPr>
      <w:keepNext/>
      <w:ind w:left="360"/>
      <w:outlineLvl w:val="3"/>
    </w:pPr>
    <w:rPr>
      <w:rFonts w:ascii="Verdana" w:hAnsi="Verdana"/>
      <w:b/>
      <w:bCs/>
    </w:rPr>
  </w:style>
  <w:style w:type="paragraph" w:styleId="Nadpis5">
    <w:name w:val="heading 5"/>
    <w:basedOn w:val="Normln"/>
    <w:next w:val="Normln"/>
    <w:qFormat/>
    <w:rsid w:val="004D755A"/>
    <w:pPr>
      <w:keepNext/>
      <w:spacing w:line="240" w:lineRule="atLeast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4D755A"/>
    <w:pPr>
      <w:keepNext/>
      <w:spacing w:line="240" w:lineRule="atLeast"/>
      <w:ind w:left="36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4D755A"/>
    <w:pPr>
      <w:keepNext/>
      <w:spacing w:line="240" w:lineRule="atLeast"/>
      <w:ind w:firstLine="360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4D755A"/>
    <w:pPr>
      <w:keepNext/>
      <w:spacing w:line="240" w:lineRule="atLeast"/>
      <w:ind w:left="360"/>
      <w:jc w:val="both"/>
      <w:outlineLvl w:val="7"/>
    </w:pPr>
    <w:rPr>
      <w:b/>
      <w:bCs/>
      <w:i/>
      <w:iCs/>
      <w:color w:val="000080"/>
    </w:rPr>
  </w:style>
  <w:style w:type="paragraph" w:styleId="Nadpis9">
    <w:name w:val="heading 9"/>
    <w:basedOn w:val="Normln"/>
    <w:next w:val="Normln"/>
    <w:qFormat/>
    <w:rsid w:val="004D755A"/>
    <w:pPr>
      <w:keepNext/>
      <w:spacing w:line="240" w:lineRule="atLeast"/>
      <w:ind w:left="360"/>
      <w:jc w:val="center"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D75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D755A"/>
    <w:pPr>
      <w:tabs>
        <w:tab w:val="center" w:pos="4536"/>
        <w:tab w:val="right" w:pos="9072"/>
      </w:tabs>
    </w:pPr>
  </w:style>
  <w:style w:type="paragraph" w:customStyle="1" w:styleId="Standardnte">
    <w:name w:val="Standardní te"/>
    <w:rsid w:val="004D75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semiHidden/>
    <w:rsid w:val="004D755A"/>
  </w:style>
  <w:style w:type="paragraph" w:styleId="Zkladntextodsazen">
    <w:name w:val="Body Text Indent"/>
    <w:basedOn w:val="Normln"/>
    <w:semiHidden/>
    <w:rsid w:val="004D755A"/>
    <w:pPr>
      <w:spacing w:line="240" w:lineRule="atLeast"/>
      <w:ind w:left="360"/>
      <w:jc w:val="both"/>
    </w:pPr>
  </w:style>
  <w:style w:type="character" w:styleId="Hypertextovodkaz">
    <w:name w:val="Hyperlink"/>
    <w:basedOn w:val="Standardnpsmoodstavce"/>
    <w:semiHidden/>
    <w:rsid w:val="004D755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4D755A"/>
    <w:rPr>
      <w:color w:val="800080"/>
      <w:u w:val="single"/>
    </w:rPr>
  </w:style>
  <w:style w:type="paragraph" w:styleId="Zkladntextodsazen2">
    <w:name w:val="Body Text Indent 2"/>
    <w:basedOn w:val="Normln"/>
    <w:semiHidden/>
    <w:rsid w:val="004D755A"/>
    <w:pPr>
      <w:spacing w:line="240" w:lineRule="atLeast"/>
      <w:ind w:left="360"/>
      <w:jc w:val="both"/>
    </w:pPr>
    <w:rPr>
      <w:b/>
      <w:bCs/>
      <w:i/>
      <w:iCs/>
      <w:color w:val="000080"/>
    </w:rPr>
  </w:style>
  <w:style w:type="paragraph" w:customStyle="1" w:styleId="Zkladntext21">
    <w:name w:val="Základní text 21"/>
    <w:basedOn w:val="Normln"/>
    <w:rsid w:val="004D755A"/>
    <w:pPr>
      <w:overflowPunct w:val="0"/>
      <w:autoSpaceDE w:val="0"/>
      <w:autoSpaceDN w:val="0"/>
      <w:adjustRightInd w:val="0"/>
      <w:spacing w:before="40" w:after="20"/>
      <w:ind w:left="215"/>
      <w:textAlignment w:val="baseline"/>
    </w:pPr>
    <w:rPr>
      <w:sz w:val="20"/>
      <w:szCs w:val="20"/>
    </w:rPr>
  </w:style>
  <w:style w:type="paragraph" w:styleId="Zkladntext">
    <w:name w:val="Body Text"/>
    <w:basedOn w:val="Normln"/>
    <w:semiHidden/>
    <w:rsid w:val="004D755A"/>
    <w:pPr>
      <w:spacing w:after="120"/>
    </w:pPr>
    <w:rPr>
      <w:sz w:val="20"/>
      <w:szCs w:val="20"/>
    </w:rPr>
  </w:style>
  <w:style w:type="paragraph" w:styleId="Zkladntextodsazen3">
    <w:name w:val="Body Text Indent 3"/>
    <w:basedOn w:val="Normln"/>
    <w:semiHidden/>
    <w:rsid w:val="004D755A"/>
    <w:pPr>
      <w:spacing w:line="240" w:lineRule="atLeast"/>
      <w:ind w:left="360"/>
      <w:jc w:val="both"/>
    </w:pPr>
    <w:rPr>
      <w:color w:val="FF6600"/>
    </w:rPr>
  </w:style>
  <w:style w:type="paragraph" w:customStyle="1" w:styleId="Odrazka3">
    <w:name w:val="Odrazka3"/>
    <w:rsid w:val="004D755A"/>
    <w:pPr>
      <w:widowControl w:val="0"/>
      <w:overflowPunct w:val="0"/>
      <w:autoSpaceDE w:val="0"/>
      <w:autoSpaceDN w:val="0"/>
      <w:adjustRightInd w:val="0"/>
      <w:ind w:left="1423" w:hanging="3"/>
      <w:textAlignment w:val="baseline"/>
    </w:pPr>
    <w:rPr>
      <w:rFonts w:ascii="Timpani" w:hAnsi="Timpani"/>
      <w:color w:val="000000"/>
      <w:sz w:val="24"/>
    </w:rPr>
  </w:style>
  <w:style w:type="paragraph" w:styleId="Seznamsodrkami">
    <w:name w:val="List Bullet"/>
    <w:basedOn w:val="Normln"/>
    <w:autoRedefine/>
    <w:semiHidden/>
    <w:rsid w:val="004D755A"/>
    <w:pPr>
      <w:tabs>
        <w:tab w:val="left" w:pos="360"/>
      </w:tabs>
      <w:overflowPunct w:val="0"/>
      <w:autoSpaceDE w:val="0"/>
      <w:autoSpaceDN w:val="0"/>
      <w:adjustRightInd w:val="0"/>
      <w:ind w:left="360" w:hanging="284"/>
      <w:jc w:val="both"/>
      <w:textAlignment w:val="baseline"/>
    </w:pPr>
    <w:rPr>
      <w:rFonts w:ascii="Arial Narrow" w:hAnsi="Arial Narrow"/>
      <w:color w:val="FF6600"/>
      <w:szCs w:val="20"/>
    </w:rPr>
  </w:style>
  <w:style w:type="paragraph" w:styleId="slovanseznam">
    <w:name w:val="List Number"/>
    <w:basedOn w:val="Normln"/>
    <w:semiHidden/>
    <w:rsid w:val="004D755A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sz w:val="20"/>
      <w:szCs w:val="20"/>
    </w:rPr>
  </w:style>
  <w:style w:type="paragraph" w:customStyle="1" w:styleId="Odrazka2">
    <w:name w:val="Odrazka2"/>
    <w:rsid w:val="004D755A"/>
    <w:pPr>
      <w:widowControl w:val="0"/>
      <w:ind w:left="686"/>
      <w:jc w:val="both"/>
    </w:pPr>
    <w:rPr>
      <w:rFonts w:ascii="Timpani" w:hAnsi="Timpani"/>
      <w:snapToGrid w:val="0"/>
      <w:color w:val="000000"/>
      <w:sz w:val="28"/>
    </w:rPr>
  </w:style>
  <w:style w:type="paragraph" w:customStyle="1" w:styleId="NumberList">
    <w:name w:val="Number List"/>
    <w:rsid w:val="004D755A"/>
    <w:pPr>
      <w:widowControl w:val="0"/>
      <w:ind w:left="686"/>
    </w:pPr>
    <w:rPr>
      <w:rFonts w:ascii="Timpani" w:hAnsi="Timpani"/>
      <w:b/>
      <w:snapToGrid w:val="0"/>
      <w:color w:val="000000"/>
      <w:sz w:val="72"/>
    </w:rPr>
  </w:style>
  <w:style w:type="paragraph" w:styleId="Textvbloku">
    <w:name w:val="Block Text"/>
    <w:basedOn w:val="Normln"/>
    <w:semiHidden/>
    <w:rsid w:val="004D755A"/>
    <w:pPr>
      <w:tabs>
        <w:tab w:val="left" w:pos="2324"/>
        <w:tab w:val="left" w:pos="4139"/>
      </w:tabs>
      <w:autoSpaceDE w:val="0"/>
      <w:autoSpaceDN w:val="0"/>
      <w:adjustRightInd w:val="0"/>
      <w:ind w:left="360" w:right="-8" w:hanging="360"/>
      <w:jc w:val="both"/>
    </w:pPr>
    <w:rPr>
      <w:sz w:val="20"/>
    </w:rPr>
  </w:style>
  <w:style w:type="paragraph" w:styleId="Seznam">
    <w:name w:val="List"/>
    <w:basedOn w:val="Normln"/>
    <w:semiHidden/>
    <w:rsid w:val="004D755A"/>
    <w:pPr>
      <w:ind w:left="283" w:hanging="283"/>
    </w:pPr>
    <w:rPr>
      <w:sz w:val="20"/>
      <w:szCs w:val="20"/>
    </w:rPr>
  </w:style>
  <w:style w:type="paragraph" w:customStyle="1" w:styleId="Bullet1">
    <w:name w:val="Bullet 1"/>
    <w:rsid w:val="004D755A"/>
    <w:pPr>
      <w:widowControl w:val="0"/>
      <w:ind w:left="1031"/>
    </w:pPr>
    <w:rPr>
      <w:rFonts w:ascii="EurostileEE" w:hAnsi="EurostileEE"/>
      <w:snapToGrid w:val="0"/>
      <w:color w:val="000000"/>
    </w:rPr>
  </w:style>
  <w:style w:type="paragraph" w:styleId="Revize">
    <w:name w:val="Revision"/>
    <w:hidden/>
    <w:semiHidden/>
    <w:rsid w:val="004D755A"/>
    <w:rPr>
      <w:sz w:val="24"/>
      <w:szCs w:val="24"/>
    </w:rPr>
  </w:style>
  <w:style w:type="paragraph" w:styleId="Textbubliny">
    <w:name w:val="Balloon Text"/>
    <w:basedOn w:val="Normln"/>
    <w:rsid w:val="004D755A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rsid w:val="004D755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25D61"/>
    <w:rPr>
      <w:b/>
      <w:bCs/>
    </w:rPr>
  </w:style>
  <w:style w:type="paragraph" w:customStyle="1" w:styleId="Odstavec">
    <w:name w:val="Odstavec"/>
    <w:basedOn w:val="Normln"/>
    <w:rsid w:val="001B5B33"/>
    <w:pPr>
      <w:suppressAutoHyphens/>
      <w:spacing w:after="115" w:line="276" w:lineRule="auto"/>
      <w:ind w:firstLine="480"/>
      <w:jc w:val="both"/>
    </w:pPr>
    <w:rPr>
      <w:szCs w:val="20"/>
    </w:rPr>
  </w:style>
  <w:style w:type="paragraph" w:customStyle="1" w:styleId="Zkladntext22">
    <w:name w:val="Základní text 22"/>
    <w:basedOn w:val="Normln"/>
    <w:rsid w:val="006E29B3"/>
    <w:pPr>
      <w:overflowPunct w:val="0"/>
      <w:autoSpaceDE w:val="0"/>
      <w:autoSpaceDN w:val="0"/>
      <w:adjustRightInd w:val="0"/>
      <w:spacing w:before="40" w:after="20"/>
      <w:ind w:left="215"/>
      <w:textAlignment w:val="baseline"/>
    </w:pPr>
    <w:rPr>
      <w:sz w:val="20"/>
      <w:szCs w:val="20"/>
    </w:rPr>
  </w:style>
  <w:style w:type="paragraph" w:styleId="Normlnweb">
    <w:name w:val="Normal (Web)"/>
    <w:basedOn w:val="Normln"/>
    <w:rsid w:val="00F3037F"/>
    <w:pPr>
      <w:spacing w:before="100" w:beforeAutospacing="1" w:after="100" w:afterAutospacing="1"/>
      <w:jc w:val="both"/>
    </w:pPr>
  </w:style>
  <w:style w:type="character" w:customStyle="1" w:styleId="Zvraznn1">
    <w:name w:val="Zvýraznění1"/>
    <w:basedOn w:val="Standardnpsmoodstavce"/>
    <w:qFormat/>
    <w:rsid w:val="00F3037F"/>
    <w:rPr>
      <w:i/>
      <w:iCs/>
    </w:rPr>
  </w:style>
  <w:style w:type="numbering" w:customStyle="1" w:styleId="StylSoD">
    <w:name w:val="Styl SoD"/>
    <w:basedOn w:val="Bezseznamu"/>
    <w:rsid w:val="006A3CDE"/>
    <w:pPr>
      <w:numPr>
        <w:numId w:val="24"/>
      </w:numPr>
    </w:pPr>
  </w:style>
  <w:style w:type="paragraph" w:styleId="Odstavecseseznamem">
    <w:name w:val="List Paragraph"/>
    <w:basedOn w:val="Normln"/>
    <w:uiPriority w:val="34"/>
    <w:qFormat/>
    <w:rsid w:val="009E5CB3"/>
    <w:pPr>
      <w:ind w:left="720"/>
      <w:contextualSpacing/>
    </w:pPr>
  </w:style>
  <w:style w:type="paragraph" w:styleId="Prosttext">
    <w:name w:val="Plain Text"/>
    <w:basedOn w:val="Normln"/>
    <w:link w:val="ProsttextChar"/>
    <w:unhideWhenUsed/>
    <w:rsid w:val="009E5CB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9E5CB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Vytahy Brumovice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subject/>
  <dc:creator>Kurt ETTL</dc:creator>
  <cp:keywords/>
  <dc:description/>
  <cp:lastModifiedBy>Michal  Štefáček</cp:lastModifiedBy>
  <cp:revision>4</cp:revision>
  <cp:lastPrinted>2009-09-04T07:23:00Z</cp:lastPrinted>
  <dcterms:created xsi:type="dcterms:W3CDTF">2023-05-29T08:38:00Z</dcterms:created>
  <dcterms:modified xsi:type="dcterms:W3CDTF">2023-06-07T13:23:00Z</dcterms:modified>
</cp:coreProperties>
</file>