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946986"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42B3253A" w14:textId="42AA7248" w:rsidR="00330F04" w:rsidRDefault="00330F04" w:rsidP="00330F04">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sidRPr="00373AAC">
        <w:rPr>
          <w:rFonts w:ascii="Tahoma" w:hAnsi="Tahoma" w:cs="Tahoma"/>
          <w:snapToGrid w:val="0"/>
        </w:rPr>
        <w:tab/>
      </w:r>
      <w:r w:rsidRPr="00373AAC">
        <w:rPr>
          <w:rFonts w:ascii="Tahoma" w:hAnsi="Tahoma" w:cs="Tahoma"/>
          <w:b/>
          <w:snapToGrid w:val="0"/>
        </w:rPr>
        <w:t>TJ ČZ Strakonice</w:t>
      </w:r>
      <w:r w:rsidRPr="00373AAC">
        <w:rPr>
          <w:rStyle w:val="preformatted"/>
          <w:rFonts w:ascii="Tahoma" w:hAnsi="Tahoma" w:cs="Tahoma"/>
          <w:b/>
        </w:rPr>
        <w:t>, spolek</w:t>
      </w:r>
      <w:r>
        <w:rPr>
          <w:rStyle w:val="preformatted"/>
          <w:rFonts w:ascii="Tahoma" w:hAnsi="Tahoma" w:cs="Tahoma"/>
          <w:b/>
        </w:rPr>
        <w:t xml:space="preserve"> </w:t>
      </w:r>
      <w:r w:rsidR="0000184F">
        <w:rPr>
          <w:rStyle w:val="preformatted"/>
          <w:rFonts w:ascii="Tahoma" w:hAnsi="Tahoma" w:cs="Tahoma"/>
          <w:b/>
        </w:rPr>
        <w:t xml:space="preserve">– oddíl </w:t>
      </w:r>
      <w:r w:rsidR="005714A8">
        <w:rPr>
          <w:rStyle w:val="preformatted"/>
          <w:rFonts w:ascii="Tahoma" w:hAnsi="Tahoma" w:cs="Tahoma"/>
          <w:b/>
        </w:rPr>
        <w:t>házené</w:t>
      </w:r>
    </w:p>
    <w:p w14:paraId="6DA80712" w14:textId="77777777" w:rsidR="00330F04" w:rsidRDefault="00330F04" w:rsidP="00330F04">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Máchova 108, Strakonice</w:t>
      </w:r>
    </w:p>
    <w:p w14:paraId="6224380C" w14:textId="77777777" w:rsidR="00330F04" w:rsidRDefault="00330F04" w:rsidP="00330F04">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00475921          </w:t>
      </w:r>
    </w:p>
    <w:p w14:paraId="2286FD9A" w14:textId="77777777" w:rsidR="00330F04" w:rsidRDefault="00330F04" w:rsidP="00330F04">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Josefem Opavou</w:t>
      </w:r>
      <w:r>
        <w:rPr>
          <w:rFonts w:ascii="Tahoma" w:hAnsi="Tahoma" w:cs="Tahoma"/>
          <w:i/>
          <w:snapToGrid w:val="0"/>
          <w:sz w:val="22"/>
          <w:szCs w:val="22"/>
        </w:rPr>
        <w:tab/>
      </w:r>
    </w:p>
    <w:p w14:paraId="50AFD86A" w14:textId="2FBBBD3C" w:rsidR="005F2E19" w:rsidRPr="00C17693" w:rsidRDefault="00330F04" w:rsidP="00330F04">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8403744/0600</w:t>
      </w:r>
      <w:r>
        <w:rPr>
          <w:rFonts w:ascii="Tahoma" w:hAnsi="Tahoma" w:cs="Tahoma"/>
          <w:snapToGrid w:val="0"/>
          <w:sz w:val="22"/>
          <w:szCs w:val="22"/>
        </w:rPr>
        <w:tab/>
      </w:r>
      <w:r w:rsidR="00B40629" w:rsidRPr="00D045D5">
        <w:rPr>
          <w:rFonts w:ascii="Tahoma" w:hAnsi="Tahoma" w:cs="Tahoma"/>
          <w:snapToGrid w:val="0"/>
          <w:sz w:val="22"/>
          <w:szCs w:val="22"/>
        </w:rPr>
        <w:tab/>
      </w:r>
      <w:r w:rsidR="005F2E19" w:rsidRPr="00C17693">
        <w:rPr>
          <w:rFonts w:ascii="Tahoma" w:hAnsi="Tahoma" w:cs="Tahoma"/>
          <w:snapToGrid w:val="0"/>
          <w:sz w:val="22"/>
          <w:szCs w:val="22"/>
        </w:rPr>
        <w:tab/>
      </w:r>
      <w:r w:rsidR="005F2E19" w:rsidRPr="00C17693">
        <w:rPr>
          <w:rFonts w:ascii="Tahoma" w:hAnsi="Tahoma" w:cs="Tahoma"/>
          <w:snapToGrid w:val="0"/>
          <w:sz w:val="22"/>
          <w:szCs w:val="22"/>
        </w:rPr>
        <w:tab/>
        <w:t xml:space="preserve"> </w:t>
      </w:r>
    </w:p>
    <w:p w14:paraId="244F8E30" w14:textId="77777777" w:rsidR="005F2E19" w:rsidRDefault="005F2E19" w:rsidP="005F2E19">
      <w:pPr>
        <w:widowControl w:val="0"/>
        <w:autoSpaceDE w:val="0"/>
        <w:autoSpaceDN w:val="0"/>
        <w:adjustRightInd w:val="0"/>
        <w:rPr>
          <w:rFonts w:ascii="Tahoma" w:hAnsi="Tahoma" w:cs="Tahoma"/>
          <w:bCs/>
          <w:snapToGrid w:val="0"/>
          <w:sz w:val="22"/>
          <w:szCs w:val="22"/>
        </w:rPr>
      </w:pPr>
    </w:p>
    <w:p w14:paraId="050E303B" w14:textId="64E79BC4" w:rsidR="005F2E19" w:rsidRPr="00C17693" w:rsidRDefault="005F2E19" w:rsidP="005F2E19">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7606726A"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9724B">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5714A8">
        <w:rPr>
          <w:rFonts w:ascii="Tahoma" w:hAnsi="Tahoma" w:cs="Tahoma"/>
          <w:sz w:val="22"/>
        </w:rPr>
        <w:t>67</w:t>
      </w:r>
      <w:r w:rsidR="00E1543D">
        <w:rPr>
          <w:rFonts w:ascii="Tahoma" w:hAnsi="Tahoma" w:cs="Tahoma"/>
          <w:sz w:val="22"/>
        </w:rPr>
        <w:t xml:space="preserve"> </w:t>
      </w:r>
      <w:r w:rsidR="007A52C1">
        <w:rPr>
          <w:rFonts w:ascii="Tahoma" w:hAnsi="Tahoma" w:cs="Tahoma"/>
          <w:sz w:val="22"/>
        </w:rPr>
        <w:t>0</w:t>
      </w:r>
      <w:r w:rsidR="003E6444">
        <w:rPr>
          <w:rFonts w:ascii="Tahoma" w:hAnsi="Tahoma" w:cs="Tahoma"/>
          <w:sz w:val="22"/>
        </w:rPr>
        <w:t>0</w:t>
      </w:r>
      <w:r w:rsidR="0069724B">
        <w:rPr>
          <w:rFonts w:ascii="Tahoma" w:hAnsi="Tahoma" w:cs="Tahoma"/>
          <w:sz w:val="22"/>
        </w:rPr>
        <w:t>0</w:t>
      </w:r>
      <w:r w:rsidRPr="00D045D5">
        <w:rPr>
          <w:rFonts w:ascii="Tahoma" w:hAnsi="Tahoma" w:cs="Tahoma"/>
          <w:sz w:val="22"/>
        </w:rPr>
        <w:t xml:space="preserve"> Kč, slovy: </w:t>
      </w:r>
      <w:proofErr w:type="spellStart"/>
      <w:r w:rsidR="005714A8">
        <w:rPr>
          <w:rFonts w:ascii="Tahoma" w:hAnsi="Tahoma" w:cs="Tahoma"/>
          <w:sz w:val="22"/>
        </w:rPr>
        <w:t>Šedesátsedm</w:t>
      </w:r>
      <w:r w:rsidR="00CE2D62">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1E00B22B" w14:textId="77777777" w:rsidR="006239AF" w:rsidRPr="006239AF" w:rsidRDefault="006239AF" w:rsidP="006239AF">
      <w:pPr>
        <w:tabs>
          <w:tab w:val="left" w:pos="284"/>
        </w:tabs>
        <w:overflowPunct w:val="0"/>
        <w:autoSpaceDE w:val="0"/>
        <w:autoSpaceDN w:val="0"/>
        <w:adjustRightInd w:val="0"/>
        <w:spacing w:after="240"/>
        <w:jc w:val="both"/>
        <w:textAlignment w:val="baseline"/>
        <w:rPr>
          <w:rFonts w:ascii="Tahoma" w:hAnsi="Tahoma" w:cs="Tahoma"/>
          <w:sz w:val="22"/>
        </w:rPr>
      </w:pPr>
      <w:r w:rsidRPr="006239AF">
        <w:rPr>
          <w:rFonts w:ascii="Tahoma" w:hAnsi="Tahoma" w:cs="Tahoma"/>
          <w:sz w:val="22"/>
        </w:rPr>
        <w:t>Poskytnutí této dotace bylo schváleno usnesením Zastupitelstva města Strakonice</w:t>
      </w:r>
      <w:r w:rsidRPr="006239AF">
        <w:rPr>
          <w:rFonts w:ascii="Tahoma" w:hAnsi="Tahoma" w:cs="Tahoma"/>
          <w:sz w:val="22"/>
        </w:rPr>
        <w:br/>
        <w:t>č. 117/ZM/2023 ze dne 10. 5. 2023 na základě splnění podmínek vyhlášeného Dotačního programu města Strakonice na podporu tělovýchovy, sportu a ostatních volnočasových aktivit pro rok 2023.</w:t>
      </w:r>
    </w:p>
    <w:p w14:paraId="605EA8A6" w14:textId="3CE9E269" w:rsidR="005714A8" w:rsidRPr="005714A8" w:rsidRDefault="006F3B93" w:rsidP="005714A8">
      <w:pPr>
        <w:pStyle w:val="Odstavecseseznamem"/>
        <w:numPr>
          <w:ilvl w:val="0"/>
          <w:numId w:val="6"/>
        </w:numPr>
        <w:tabs>
          <w:tab w:val="left" w:pos="284"/>
        </w:tabs>
        <w:overflowPunct w:val="0"/>
        <w:autoSpaceDE w:val="0"/>
        <w:autoSpaceDN w:val="0"/>
        <w:adjustRightInd w:val="0"/>
        <w:ind w:left="0" w:firstLine="0"/>
        <w:jc w:val="both"/>
        <w:textAlignment w:val="baseline"/>
        <w:rPr>
          <w:rFonts w:ascii="Tahoma" w:hAnsi="Tahoma" w:cs="Tahoma"/>
          <w:sz w:val="22"/>
        </w:rPr>
      </w:pPr>
      <w:bookmarkStart w:id="0" w:name="_GoBack"/>
      <w:bookmarkEnd w:id="0"/>
      <w:r w:rsidRPr="00506BF4">
        <w:rPr>
          <w:rFonts w:ascii="Tahoma" w:hAnsi="Tahoma" w:cs="Tahoma"/>
          <w:sz w:val="22"/>
        </w:rPr>
        <w:t>Příjemce se zavazuje použít tuto dotaci pouze k účelu uvedenému v jím podan</w:t>
      </w:r>
      <w:r w:rsidR="003B2769">
        <w:rPr>
          <w:rFonts w:ascii="Tahoma" w:hAnsi="Tahoma" w:cs="Tahoma"/>
          <w:sz w:val="22"/>
        </w:rPr>
        <w:t>é žádosti o poskytnutí dotace</w:t>
      </w:r>
      <w:r w:rsidR="00CB4C8C">
        <w:rPr>
          <w:rFonts w:ascii="Tahoma" w:hAnsi="Tahoma" w:cs="Tahoma"/>
          <w:sz w:val="22"/>
        </w:rPr>
        <w:t xml:space="preserve"> </w:t>
      </w:r>
      <w:r w:rsidR="005714A8" w:rsidRPr="005714A8">
        <w:rPr>
          <w:rFonts w:ascii="Tahoma" w:hAnsi="Tahoma" w:cs="Tahoma"/>
          <w:sz w:val="22"/>
        </w:rPr>
        <w:t>na zajištění sportovní činnosti mládeže - doprava, cestovné k soutěžním utkáním a turnajům dětí a mládeže a na tréninky, ubytování dětí a mládeže při účasti na sportovních akcích konaných mimo území města Strakonice, ubytování dětí a mládeže při sportovní přípravě (soustředění), výkon rozhodčích a delegátů včetně cestovného v rámci mládežnických soutěží, startovné v mládežnických soutěžích a na turnajích dětí a mládeže, nákup a obnova sportovního vybavení, zdravotnického materiálu a tréninkových pomůcek, odměny trenérů vč. odvodů, trenérské služby, náklady na pronájem sportovišť a nebytových prostor potřebných pro činnost s dětmi a mládeží.</w:t>
      </w:r>
    </w:p>
    <w:p w14:paraId="74F7F58B"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72C6904B" w14:textId="5C2E052D" w:rsidR="007C0F8C" w:rsidRDefault="007C0F8C"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5714A8">
        <w:rPr>
          <w:rFonts w:ascii="Tahoma" w:hAnsi="Tahoma" w:cs="Tahoma"/>
          <w:sz w:val="22"/>
        </w:rPr>
        <w:t>28 715</w:t>
      </w:r>
      <w:r>
        <w:rPr>
          <w:rFonts w:ascii="Tahoma" w:hAnsi="Tahoma" w:cs="Tahoma"/>
          <w:sz w:val="22"/>
        </w:rPr>
        <w:t xml:space="preserve"> Kč. Při změně celkových očekávaných uznatelných výdajů se procentuální podíl přepočítává.</w:t>
      </w:r>
    </w:p>
    <w:p w14:paraId="2C073689"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63410EFE" w14:textId="2BC3E144"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14A5A9B9"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51E9116C" w14:textId="326CE4A4"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168C3788"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754E2C54" w14:textId="1C3B089E"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1FC64F52"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53079963" w14:textId="15DDBFED" w:rsidR="006F3B93" w:rsidRDefault="006F3B93" w:rsidP="007C0F8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7718B758" w14:textId="77777777" w:rsidR="007C0F8C" w:rsidRPr="007C0F8C" w:rsidRDefault="007C0F8C" w:rsidP="007C0F8C">
      <w:pPr>
        <w:pStyle w:val="Odstavecseseznamem"/>
        <w:tabs>
          <w:tab w:val="left" w:pos="284"/>
        </w:tabs>
        <w:overflowPunct w:val="0"/>
        <w:autoSpaceDE w:val="0"/>
        <w:autoSpaceDN w:val="0"/>
        <w:adjustRightInd w:val="0"/>
        <w:ind w:left="0"/>
        <w:jc w:val="both"/>
        <w:textAlignment w:val="baseline"/>
        <w:rPr>
          <w:rFonts w:ascii="Tahoma" w:hAnsi="Tahoma" w:cs="Tahoma"/>
          <w:sz w:val="16"/>
        </w:rPr>
      </w:pP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186A3E88" w:rsidR="006F3B93"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3EEDB256" w14:textId="76717A18" w:rsidR="007C0F8C" w:rsidRPr="007C0F8C" w:rsidRDefault="007C0F8C" w:rsidP="006F3B93">
      <w:pPr>
        <w:jc w:val="center"/>
        <w:rPr>
          <w:rFonts w:ascii="Tahoma" w:hAnsi="Tahoma" w:cs="Tahoma"/>
          <w:b/>
          <w:bCs/>
          <w:sz w:val="12"/>
          <w:szCs w:val="22"/>
        </w:rPr>
      </w:pPr>
    </w:p>
    <w:p w14:paraId="6C491CA7" w14:textId="253FEECE"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701CAC">
        <w:rPr>
          <w:rFonts w:ascii="Tahoma" w:hAnsi="Tahoma" w:cs="Tahoma"/>
          <w:sz w:val="22"/>
          <w:szCs w:val="22"/>
        </w:rPr>
        <w:t>1. 1.</w:t>
      </w:r>
      <w:r w:rsidRPr="00D045D5">
        <w:rPr>
          <w:rFonts w:ascii="Tahoma" w:hAnsi="Tahoma" w:cs="Tahoma"/>
          <w:sz w:val="22"/>
          <w:szCs w:val="22"/>
        </w:rPr>
        <w:t xml:space="preserve"> do </w:t>
      </w:r>
      <w:r w:rsidR="00701CAC">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701CAC">
        <w:rPr>
          <w:rFonts w:ascii="Tahoma" w:hAnsi="Tahoma" w:cs="Tahoma"/>
          <w:sz w:val="22"/>
          <w:szCs w:val="22"/>
        </w:rPr>
        <w:t>2023</w:t>
      </w:r>
      <w:r>
        <w:rPr>
          <w:rFonts w:ascii="Tahoma" w:hAnsi="Tahoma" w:cs="Tahoma"/>
          <w:sz w:val="22"/>
          <w:szCs w:val="22"/>
        </w:rPr>
        <w:t>.</w:t>
      </w:r>
    </w:p>
    <w:p w14:paraId="582D5BB4" w14:textId="77777777" w:rsidR="000B1AE3" w:rsidRDefault="000B1AE3" w:rsidP="007C0F8C">
      <w:pPr>
        <w:jc w:val="center"/>
        <w:rPr>
          <w:rFonts w:ascii="Tahoma" w:hAnsi="Tahoma" w:cs="Tahoma"/>
          <w:b/>
          <w:bCs/>
          <w:sz w:val="22"/>
          <w:szCs w:val="22"/>
        </w:rPr>
      </w:pPr>
    </w:p>
    <w:p w14:paraId="7FBECDB1" w14:textId="77777777" w:rsidR="000B1AE3" w:rsidRDefault="000B1AE3" w:rsidP="007C0F8C">
      <w:pPr>
        <w:jc w:val="center"/>
        <w:rPr>
          <w:rFonts w:ascii="Tahoma" w:hAnsi="Tahoma" w:cs="Tahoma"/>
          <w:b/>
          <w:bCs/>
          <w:sz w:val="22"/>
          <w:szCs w:val="22"/>
        </w:rPr>
      </w:pPr>
    </w:p>
    <w:p w14:paraId="2C1A86B3" w14:textId="5F23E96C" w:rsidR="006F3B93" w:rsidRPr="00D045D5" w:rsidRDefault="006F3B93" w:rsidP="007C0F8C">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6A7B8815" w:rsidR="006F3B93" w:rsidRDefault="006F3B93" w:rsidP="007C0F8C">
      <w:pPr>
        <w:jc w:val="center"/>
        <w:rPr>
          <w:rFonts w:ascii="Tahoma" w:hAnsi="Tahoma" w:cs="Tahoma"/>
          <w:b/>
          <w:bCs/>
          <w:sz w:val="22"/>
          <w:szCs w:val="22"/>
        </w:rPr>
      </w:pPr>
      <w:r w:rsidRPr="00D045D5">
        <w:rPr>
          <w:rFonts w:ascii="Tahoma" w:hAnsi="Tahoma" w:cs="Tahoma"/>
          <w:b/>
          <w:bCs/>
          <w:sz w:val="22"/>
          <w:szCs w:val="22"/>
        </w:rPr>
        <w:t>Vypořádání a vyúčtování poskytnuté dotace</w:t>
      </w:r>
    </w:p>
    <w:p w14:paraId="20207662" w14:textId="77777777" w:rsidR="007C0F8C" w:rsidRPr="007C0F8C" w:rsidRDefault="007C0F8C" w:rsidP="007C0F8C">
      <w:pPr>
        <w:jc w:val="center"/>
        <w:rPr>
          <w:rFonts w:ascii="Tahoma" w:hAnsi="Tahoma" w:cs="Tahoma"/>
          <w:b/>
          <w:bCs/>
          <w:sz w:val="14"/>
          <w:szCs w:val="22"/>
        </w:rPr>
      </w:pPr>
    </w:p>
    <w:p w14:paraId="303BC1EC" w14:textId="7BF576F1" w:rsidR="006F3B93" w:rsidRPr="001E2F87" w:rsidRDefault="006F3B93" w:rsidP="007C0F8C">
      <w:pPr>
        <w:jc w:val="both"/>
        <w:rPr>
          <w:rFonts w:ascii="Tahoma" w:hAnsi="Tahoma" w:cs="Tahoma"/>
          <w:sz w:val="22"/>
        </w:rPr>
      </w:pPr>
      <w:r w:rsidRPr="00D045D5">
        <w:rPr>
          <w:rFonts w:ascii="Tahoma" w:hAnsi="Tahoma" w:cs="Tahoma"/>
          <w:b/>
          <w:bCs/>
          <w:sz w:val="22"/>
          <w:szCs w:val="22"/>
        </w:rPr>
        <w:t xml:space="preserve"> </w:t>
      </w:r>
      <w:r w:rsidRPr="001E2F87">
        <w:rPr>
          <w:rFonts w:ascii="Tahoma" w:hAnsi="Tahoma" w:cs="Tahoma"/>
          <w:sz w:val="22"/>
        </w:rPr>
        <w:t xml:space="preserve">Po ukončení realizace akce vyhotoví příjemce vyúčtování poskytnuté dotace a předloží ho poskytovateli, a to nejpozději do </w:t>
      </w:r>
      <w:r w:rsidR="00701CAC">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1B9515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6D4AF546"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30202C">
        <w:rPr>
          <w:rFonts w:ascii="Tahoma" w:hAnsi="Tahoma" w:cs="Tahoma"/>
          <w:sz w:val="22"/>
        </w:rPr>
        <w:t>a</w:t>
      </w:r>
      <w:r w:rsidRPr="00D25393">
        <w:rPr>
          <w:rFonts w:ascii="Tahoma" w:hAnsi="Tahoma" w:cs="Tahoma"/>
          <w:sz w:val="22"/>
        </w:rPr>
        <w:t>, má poskytovatel právo je neposkytnout.</w:t>
      </w:r>
    </w:p>
    <w:p w14:paraId="6AC67A6B" w14:textId="35A1057F" w:rsidR="006F3B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28E2140E" w14:textId="77777777"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04281F8D" w14:textId="77777777"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124F1C1F"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7FF69811"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3234B6F8"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lastRenderedPageBreak/>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2B5C0610" w14:textId="77777777" w:rsidR="005714A8"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04614F9C" w14:textId="77777777"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2437C534" w14:textId="6C89739A" w:rsidR="005714A8" w:rsidRPr="00D045D5"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Pr>
          <w:rFonts w:ascii="Tahoma" w:hAnsi="Tahoma" w:cs="Tahoma"/>
          <w:sz w:val="22"/>
        </w:rPr>
        <w:t xml:space="preserve"> 117/ZM/2023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0A9511D8" w14:textId="77777777" w:rsidR="005714A8" w:rsidRPr="00AB710D" w:rsidRDefault="005714A8" w:rsidP="005714A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06C7458B" w:rsidR="006F3B93" w:rsidRDefault="006F3B93" w:rsidP="006F3B93">
      <w:pPr>
        <w:jc w:val="both"/>
        <w:rPr>
          <w:rFonts w:ascii="Tahoma" w:hAnsi="Tahoma" w:cs="Tahoma"/>
          <w:sz w:val="22"/>
          <w:szCs w:val="22"/>
        </w:rPr>
      </w:pPr>
    </w:p>
    <w:p w14:paraId="25C3A8C9" w14:textId="77777777" w:rsidR="006D6492" w:rsidRPr="00D045D5" w:rsidRDefault="006D6492"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Default="006D6492" w:rsidP="006F3B93">
      <w:pPr>
        <w:tabs>
          <w:tab w:val="left" w:pos="284"/>
        </w:tabs>
        <w:overflowPunct w:val="0"/>
        <w:autoSpaceDE w:val="0"/>
        <w:autoSpaceDN w:val="0"/>
        <w:adjustRightInd w:val="0"/>
        <w:jc w:val="both"/>
        <w:textAlignment w:val="baseline"/>
        <w:rPr>
          <w:rFonts w:ascii="Tahoma" w:hAnsi="Tahoma" w:cs="Tahoma"/>
          <w:sz w:val="22"/>
          <w:szCs w:val="22"/>
        </w:rPr>
      </w:pPr>
    </w:p>
    <w:p w14:paraId="6C3C6CAB" w14:textId="401AA6DF"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3E6444">
        <w:rPr>
          <w:rFonts w:ascii="Tahoma" w:hAnsi="Tahoma" w:cs="Tahoma"/>
          <w:sz w:val="22"/>
          <w:szCs w:val="22"/>
        </w:rPr>
        <w:t>Josef Opava</w:t>
      </w:r>
      <w:r w:rsidR="006D6492">
        <w:rPr>
          <w:rFonts w:ascii="Tahoma" w:hAnsi="Tahoma" w:cs="Tahoma"/>
          <w:sz w:val="22"/>
          <w:szCs w:val="22"/>
        </w:rPr>
        <w:tab/>
      </w:r>
    </w:p>
    <w:p w14:paraId="5FE99306" w14:textId="0CE66DEA"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184F"/>
    <w:rsid w:val="0000251D"/>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1AE3"/>
    <w:rsid w:val="000B26F2"/>
    <w:rsid w:val="000B3BCE"/>
    <w:rsid w:val="000B4AA7"/>
    <w:rsid w:val="000C58AC"/>
    <w:rsid w:val="000D0DE5"/>
    <w:rsid w:val="000D36C0"/>
    <w:rsid w:val="000E4BFB"/>
    <w:rsid w:val="000F58DA"/>
    <w:rsid w:val="000F7C93"/>
    <w:rsid w:val="00105AEA"/>
    <w:rsid w:val="0012499A"/>
    <w:rsid w:val="0013347C"/>
    <w:rsid w:val="00133AD9"/>
    <w:rsid w:val="0014397B"/>
    <w:rsid w:val="00180B8D"/>
    <w:rsid w:val="00187FB3"/>
    <w:rsid w:val="001950A9"/>
    <w:rsid w:val="00195EF7"/>
    <w:rsid w:val="001A0780"/>
    <w:rsid w:val="001A46E9"/>
    <w:rsid w:val="001B0370"/>
    <w:rsid w:val="001B4DF7"/>
    <w:rsid w:val="001B7095"/>
    <w:rsid w:val="001C3B58"/>
    <w:rsid w:val="001C7021"/>
    <w:rsid w:val="001D655C"/>
    <w:rsid w:val="001D65BC"/>
    <w:rsid w:val="001E06D0"/>
    <w:rsid w:val="001E6F0D"/>
    <w:rsid w:val="001E7A98"/>
    <w:rsid w:val="001F5BA3"/>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2F5F9C"/>
    <w:rsid w:val="0030202C"/>
    <w:rsid w:val="00310940"/>
    <w:rsid w:val="003146B1"/>
    <w:rsid w:val="00330F04"/>
    <w:rsid w:val="0037571B"/>
    <w:rsid w:val="00376A14"/>
    <w:rsid w:val="0038380D"/>
    <w:rsid w:val="003846C3"/>
    <w:rsid w:val="0038650C"/>
    <w:rsid w:val="00390393"/>
    <w:rsid w:val="00391154"/>
    <w:rsid w:val="003A0239"/>
    <w:rsid w:val="003B155C"/>
    <w:rsid w:val="003B2769"/>
    <w:rsid w:val="003B34B4"/>
    <w:rsid w:val="003C2E6A"/>
    <w:rsid w:val="003C5F9D"/>
    <w:rsid w:val="003D7B9C"/>
    <w:rsid w:val="003E12B7"/>
    <w:rsid w:val="003E6444"/>
    <w:rsid w:val="003F0DCF"/>
    <w:rsid w:val="003F14A6"/>
    <w:rsid w:val="003F4926"/>
    <w:rsid w:val="00415604"/>
    <w:rsid w:val="00421514"/>
    <w:rsid w:val="0042389C"/>
    <w:rsid w:val="00423C2C"/>
    <w:rsid w:val="00431ECA"/>
    <w:rsid w:val="00441D07"/>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14A8"/>
    <w:rsid w:val="00572D9C"/>
    <w:rsid w:val="00572E17"/>
    <w:rsid w:val="0057340F"/>
    <w:rsid w:val="0057591C"/>
    <w:rsid w:val="0058091F"/>
    <w:rsid w:val="0059047B"/>
    <w:rsid w:val="00590CE2"/>
    <w:rsid w:val="00591D62"/>
    <w:rsid w:val="005A240C"/>
    <w:rsid w:val="005C64CD"/>
    <w:rsid w:val="005D2432"/>
    <w:rsid w:val="005D4C09"/>
    <w:rsid w:val="005D50F7"/>
    <w:rsid w:val="005D565A"/>
    <w:rsid w:val="005E11E4"/>
    <w:rsid w:val="005E1BD6"/>
    <w:rsid w:val="005F2E19"/>
    <w:rsid w:val="006239AF"/>
    <w:rsid w:val="0063452B"/>
    <w:rsid w:val="00635ACD"/>
    <w:rsid w:val="0063674D"/>
    <w:rsid w:val="00644561"/>
    <w:rsid w:val="006564B4"/>
    <w:rsid w:val="00676D9D"/>
    <w:rsid w:val="00687C3E"/>
    <w:rsid w:val="00693E8D"/>
    <w:rsid w:val="00694D4A"/>
    <w:rsid w:val="006967B4"/>
    <w:rsid w:val="0069724B"/>
    <w:rsid w:val="006A10F0"/>
    <w:rsid w:val="006A422B"/>
    <w:rsid w:val="006A4FE0"/>
    <w:rsid w:val="006B55CD"/>
    <w:rsid w:val="006B6D48"/>
    <w:rsid w:val="006C0504"/>
    <w:rsid w:val="006C1696"/>
    <w:rsid w:val="006C3945"/>
    <w:rsid w:val="006C585D"/>
    <w:rsid w:val="006D0E01"/>
    <w:rsid w:val="006D172D"/>
    <w:rsid w:val="006D6492"/>
    <w:rsid w:val="006E29C7"/>
    <w:rsid w:val="006E45E9"/>
    <w:rsid w:val="006F3B93"/>
    <w:rsid w:val="006F3F61"/>
    <w:rsid w:val="00701CAC"/>
    <w:rsid w:val="00701DCE"/>
    <w:rsid w:val="00702D80"/>
    <w:rsid w:val="00705EE5"/>
    <w:rsid w:val="00721874"/>
    <w:rsid w:val="00725D7B"/>
    <w:rsid w:val="00736341"/>
    <w:rsid w:val="0074003D"/>
    <w:rsid w:val="00741E95"/>
    <w:rsid w:val="0075707E"/>
    <w:rsid w:val="00762A4A"/>
    <w:rsid w:val="00782632"/>
    <w:rsid w:val="007968C4"/>
    <w:rsid w:val="007A00BC"/>
    <w:rsid w:val="007A1ADA"/>
    <w:rsid w:val="007A1F38"/>
    <w:rsid w:val="007A52C1"/>
    <w:rsid w:val="007A6263"/>
    <w:rsid w:val="007B1183"/>
    <w:rsid w:val="007C0F8C"/>
    <w:rsid w:val="007E1BB2"/>
    <w:rsid w:val="007F2A25"/>
    <w:rsid w:val="007F32A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A777B"/>
    <w:rsid w:val="008B46D8"/>
    <w:rsid w:val="008C0D77"/>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2703F"/>
    <w:rsid w:val="00930329"/>
    <w:rsid w:val="0093274D"/>
    <w:rsid w:val="00935E5B"/>
    <w:rsid w:val="00944AB9"/>
    <w:rsid w:val="00946A31"/>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720C7"/>
    <w:rsid w:val="00A93CFD"/>
    <w:rsid w:val="00A95F47"/>
    <w:rsid w:val="00AB42CC"/>
    <w:rsid w:val="00AB66F1"/>
    <w:rsid w:val="00AC58C7"/>
    <w:rsid w:val="00AC79E8"/>
    <w:rsid w:val="00AD6024"/>
    <w:rsid w:val="00AD69FA"/>
    <w:rsid w:val="00B01A8E"/>
    <w:rsid w:val="00B25EE5"/>
    <w:rsid w:val="00B30F61"/>
    <w:rsid w:val="00B33078"/>
    <w:rsid w:val="00B35939"/>
    <w:rsid w:val="00B40629"/>
    <w:rsid w:val="00B44215"/>
    <w:rsid w:val="00B474B3"/>
    <w:rsid w:val="00B7229C"/>
    <w:rsid w:val="00B772DB"/>
    <w:rsid w:val="00B80001"/>
    <w:rsid w:val="00B83163"/>
    <w:rsid w:val="00B839EE"/>
    <w:rsid w:val="00B83B4C"/>
    <w:rsid w:val="00BA5777"/>
    <w:rsid w:val="00BA69AE"/>
    <w:rsid w:val="00BA6CF2"/>
    <w:rsid w:val="00BB6983"/>
    <w:rsid w:val="00BC073B"/>
    <w:rsid w:val="00BC154F"/>
    <w:rsid w:val="00BC4866"/>
    <w:rsid w:val="00BC4A1F"/>
    <w:rsid w:val="00BD01D6"/>
    <w:rsid w:val="00BD06C8"/>
    <w:rsid w:val="00BD7B6D"/>
    <w:rsid w:val="00BE3B96"/>
    <w:rsid w:val="00BF5512"/>
    <w:rsid w:val="00BF7A54"/>
    <w:rsid w:val="00C1571A"/>
    <w:rsid w:val="00C15BFC"/>
    <w:rsid w:val="00C17FA0"/>
    <w:rsid w:val="00C22E1B"/>
    <w:rsid w:val="00C30552"/>
    <w:rsid w:val="00C30F26"/>
    <w:rsid w:val="00C321FD"/>
    <w:rsid w:val="00C47066"/>
    <w:rsid w:val="00C4793B"/>
    <w:rsid w:val="00C630BB"/>
    <w:rsid w:val="00C96CBF"/>
    <w:rsid w:val="00CA790C"/>
    <w:rsid w:val="00CB0B50"/>
    <w:rsid w:val="00CB4C8C"/>
    <w:rsid w:val="00CB7933"/>
    <w:rsid w:val="00CC3409"/>
    <w:rsid w:val="00CE2D62"/>
    <w:rsid w:val="00CE31EF"/>
    <w:rsid w:val="00CE6EA9"/>
    <w:rsid w:val="00CF4171"/>
    <w:rsid w:val="00D01853"/>
    <w:rsid w:val="00D045D5"/>
    <w:rsid w:val="00D125D7"/>
    <w:rsid w:val="00D21E9F"/>
    <w:rsid w:val="00D234FE"/>
    <w:rsid w:val="00D274FA"/>
    <w:rsid w:val="00D30FE0"/>
    <w:rsid w:val="00D31396"/>
    <w:rsid w:val="00D36814"/>
    <w:rsid w:val="00D6007B"/>
    <w:rsid w:val="00D61038"/>
    <w:rsid w:val="00D70FDF"/>
    <w:rsid w:val="00D749B3"/>
    <w:rsid w:val="00D74BA5"/>
    <w:rsid w:val="00DA377F"/>
    <w:rsid w:val="00DB4C40"/>
    <w:rsid w:val="00DB531C"/>
    <w:rsid w:val="00DB743E"/>
    <w:rsid w:val="00DC04B2"/>
    <w:rsid w:val="00DC22C4"/>
    <w:rsid w:val="00DD194E"/>
    <w:rsid w:val="00DE2DB0"/>
    <w:rsid w:val="00DE7FA9"/>
    <w:rsid w:val="00DF66AA"/>
    <w:rsid w:val="00E00101"/>
    <w:rsid w:val="00E0245E"/>
    <w:rsid w:val="00E115B8"/>
    <w:rsid w:val="00E1543D"/>
    <w:rsid w:val="00E31A4C"/>
    <w:rsid w:val="00E33CB9"/>
    <w:rsid w:val="00E35401"/>
    <w:rsid w:val="00E405D6"/>
    <w:rsid w:val="00E40978"/>
    <w:rsid w:val="00E426A5"/>
    <w:rsid w:val="00E53B6E"/>
    <w:rsid w:val="00E648D7"/>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114EF"/>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336">
      <w:bodyDiv w:val="1"/>
      <w:marLeft w:val="0"/>
      <w:marRight w:val="0"/>
      <w:marTop w:val="0"/>
      <w:marBottom w:val="0"/>
      <w:divBdr>
        <w:top w:val="none" w:sz="0" w:space="0" w:color="auto"/>
        <w:left w:val="none" w:sz="0" w:space="0" w:color="auto"/>
        <w:bottom w:val="none" w:sz="0" w:space="0" w:color="auto"/>
        <w:right w:val="none" w:sz="0" w:space="0" w:color="auto"/>
      </w:divBdr>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65217192">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42B0-59FA-4EDF-A52B-7305AF11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2125</Words>
  <Characters>12514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2023-05-30T08:04:00Z</cp:lastPrinted>
  <dcterms:created xsi:type="dcterms:W3CDTF">2023-05-30T08:05:00Z</dcterms:created>
  <dcterms:modified xsi:type="dcterms:W3CDTF">2023-05-30T08:16:00Z</dcterms:modified>
</cp:coreProperties>
</file>