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BB" w:rsidRDefault="00C26FBB" w:rsidP="002355A4">
      <w:pPr>
        <w:rPr>
          <w:sz w:val="2"/>
          <w:szCs w:val="2"/>
        </w:rPr>
      </w:pPr>
    </w:p>
    <w:p w:rsidR="00C26FBB" w:rsidRDefault="000653F5">
      <w:pPr>
        <w:spacing w:line="1" w:lineRule="exact"/>
        <w:sectPr w:rsidR="00C26FBB">
          <w:pgSz w:w="26993" w:h="12713" w:orient="landscape"/>
          <w:pgMar w:top="0" w:right="165" w:bottom="0" w:left="0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16607155" simplePos="0" relativeHeight="12582937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128905</wp:posOffset>
                </wp:positionV>
                <wp:extent cx="428625" cy="18097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3.65pt;margin-top:10.15pt;width:33.75pt;height:14.25pt;z-index:125829378;visibility:visible;mso-wrap-style:square;mso-wrap-distance-left:0;mso-wrap-distance-top:0;mso-wrap-distance-right:1307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4OgAEAAPsCAAAOAAAAZHJzL2Uyb0RvYy54bWysUlFLwzAQfhf8DyHvrl1x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207105" simplePos="0" relativeHeight="1258293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381000</wp:posOffset>
                </wp:positionV>
                <wp:extent cx="828675" cy="1765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18.15pt;margin-top:30pt;width:65.25pt;height:13.9pt;z-index:125829380;visibility:visible;mso-wrap-style:square;mso-wrap-distance-left:0;mso-wrap-distance-top:0;mso-wrap-distance-right:1276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355060" simplePos="0" relativeHeight="12582938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400050</wp:posOffset>
                </wp:positionV>
                <wp:extent cx="680720" cy="1384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203.65pt;margin-top:31.5pt;width:53.6pt;height:10.9pt;z-index:125829382;visibility:visible;mso-wrap-style:square;mso-wrap-distance-left:0;mso-wrap-distance-top:0;mso-wrap-distance-right:1287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149955" simplePos="0" relativeHeight="12582938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767080</wp:posOffset>
                </wp:positionV>
                <wp:extent cx="885825" cy="22352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23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384pt;margin-top:60.4pt;width:69.75pt;height:17.6pt;z-index:125829386;visibility:visible;mso-wrap-style:square;mso-wrap-distance-left:0;mso-wrap-distance-top:0;mso-wrap-distance-right:1271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725900" simplePos="0" relativeHeight="125829388" behindDoc="0" locked="0" layoutInCell="1" allowOverlap="1">
                <wp:simplePos x="0" y="0"/>
                <wp:positionH relativeFrom="column">
                  <wp:posOffset>9115425</wp:posOffset>
                </wp:positionH>
                <wp:positionV relativeFrom="paragraph">
                  <wp:posOffset>857250</wp:posOffset>
                </wp:positionV>
                <wp:extent cx="309880" cy="1333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717.75pt;margin-top:67.5pt;width:24.4pt;height:10.5pt;z-index:125829388;visibility:visible;mso-wrap-style:square;mso-wrap-distance-left:0;mso-wrap-distance-top:0;mso-wrap-distance-right:131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802735" simplePos="0" relativeHeight="125829392" behindDoc="0" locked="0" layoutInCell="1" allowOverlap="1">
                <wp:simplePos x="0" y="0"/>
                <wp:positionH relativeFrom="column">
                  <wp:posOffset>9149080</wp:posOffset>
                </wp:positionH>
                <wp:positionV relativeFrom="paragraph">
                  <wp:posOffset>1095375</wp:posOffset>
                </wp:positionV>
                <wp:extent cx="233045" cy="13335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720.4pt;margin-top:86.25pt;width:18.35pt;height:10.5pt;z-index:125829392;visibility:visible;mso-wrap-style:square;mso-wrap-distance-left:0;mso-wrap-distance-top:0;mso-wrap-distance-right:1323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506825" simplePos="0" relativeHeight="12582939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2233930</wp:posOffset>
                </wp:positionV>
                <wp:extent cx="528955" cy="1758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2" type="#_x0000_t202" style="position:absolute;margin-left:537pt;margin-top:175.9pt;width:41.65pt;height:13.85pt;z-index:125829398;visibility:visible;mso-wrap-style:square;mso-wrap-distance-left:0;mso-wrap-distance-top:0;mso-wrap-distance-right:1299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745585" simplePos="0" relativeHeight="125829400" behindDoc="0" locked="0" layoutInCell="1" allowOverlap="1">
                <wp:simplePos x="0" y="0"/>
                <wp:positionH relativeFrom="column">
                  <wp:posOffset>15902305</wp:posOffset>
                </wp:positionH>
                <wp:positionV relativeFrom="paragraph">
                  <wp:posOffset>2272030</wp:posOffset>
                </wp:positionV>
                <wp:extent cx="290195" cy="1714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3" type="#_x0000_t202" style="position:absolute;margin-left:1252.15pt;margin-top:178.9pt;width:22.85pt;height:13.5pt;z-index:125829400;visibility:visible;mso-wrap-style:square;mso-wrap-distance-left:0;mso-wrap-distance-top:0;mso-wrap-distance-right:1318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221710" simplePos="0" relativeHeight="12582940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2653030</wp:posOffset>
                </wp:positionV>
                <wp:extent cx="814070" cy="18097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4" type="#_x0000_t202" style="position:absolute;margin-left:318.4pt;margin-top:208.9pt;width:64.1pt;height:14.25pt;z-index:125829404;visibility:visible;mso-wrap-style:square;mso-wrap-distance-left:0;mso-wrap-distance-top:0;mso-wrap-distance-right:1277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559530" simplePos="0" relativeHeight="125829406" behindDoc="0" locked="0" layoutInCell="1" allowOverlap="1">
                <wp:simplePos x="0" y="0"/>
                <wp:positionH relativeFrom="column">
                  <wp:posOffset>9758680</wp:posOffset>
                </wp:positionH>
                <wp:positionV relativeFrom="paragraph">
                  <wp:posOffset>2795905</wp:posOffset>
                </wp:positionV>
                <wp:extent cx="476250" cy="17589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5" type="#_x0000_t202" style="position:absolute;margin-left:768.4pt;margin-top:220.15pt;width:37.5pt;height:13.85pt;z-index:125829406;visibility:visible;mso-wrap-style:square;mso-wrap-distance-left:0;mso-wrap-distance-top:0;mso-wrap-distance-right:1303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664305" simplePos="0" relativeHeight="12582940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2952750</wp:posOffset>
                </wp:positionV>
                <wp:extent cx="371475" cy="17145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6" type="#_x0000_t202" style="position:absolute;margin-left:361.15pt;margin-top:232.5pt;width:29.25pt;height:13.5pt;z-index:125829408;visibility:visible;mso-wrap-style:square;mso-wrap-distance-left:0;mso-wrap-distance-top:0;mso-wrap-distance-right:1312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235680" simplePos="0" relativeHeight="125829410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3152775</wp:posOffset>
                </wp:positionV>
                <wp:extent cx="800100" cy="18605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37" type="#_x0000_t202" style="position:absolute;margin-left:591pt;margin-top:248.25pt;width:63pt;height:14.65pt;z-index:125829410;visibility:visible;mso-wrap-style:square;mso-wrap-distance-left:0;mso-wrap-distance-top:0;mso-wrap-distance-right:1278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445230" simplePos="0" relativeHeight="12582941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3500755</wp:posOffset>
                </wp:positionV>
                <wp:extent cx="590550" cy="17589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38" type="#_x0000_t202" style="position:absolute;margin-left:168.4pt;margin-top:275.65pt;width:46.5pt;height:13.85pt;z-index:125829412;visibility:visible;mso-wrap-style:square;mso-wrap-distance-left:0;mso-wrap-distance-top:0;mso-wrap-distance-right:1294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664305" simplePos="0" relativeHeight="125829414" behindDoc="0" locked="0" layoutInCell="1" allowOverlap="1">
                <wp:simplePos x="0" y="0"/>
                <wp:positionH relativeFrom="column">
                  <wp:posOffset>8982075</wp:posOffset>
                </wp:positionH>
                <wp:positionV relativeFrom="paragraph">
                  <wp:posOffset>3533775</wp:posOffset>
                </wp:positionV>
                <wp:extent cx="371475" cy="14795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1039" type="#_x0000_t202" style="position:absolute;margin-left:707.25pt;margin-top:278.25pt;width:29.25pt;height:11.65pt;z-index:125829414;visibility:visible;mso-wrap-style:square;mso-wrap-distance-left:0;mso-wrap-distance-top:0;mso-wrap-distance-right:1312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812260" simplePos="0" relativeHeight="125829418" behindDoc="0" locked="0" layoutInCell="1" allowOverlap="1">
                <wp:simplePos x="0" y="0"/>
                <wp:positionH relativeFrom="column">
                  <wp:posOffset>9044305</wp:posOffset>
                </wp:positionH>
                <wp:positionV relativeFrom="paragraph">
                  <wp:posOffset>3776980</wp:posOffset>
                </wp:positionV>
                <wp:extent cx="223520" cy="13779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137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" o:spid="_x0000_s1040" type="#_x0000_t202" style="position:absolute;margin-left:712.15pt;margin-top:297.4pt;width:17.6pt;height:10.85pt;z-index:125829418;visibility:visible;mso-wrap-style:square;mso-wrap-distance-left:0;mso-wrap-distance-top:0;mso-wrap-distance-right:1323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5826105" simplePos="0" relativeHeight="125829426" behindDoc="0" locked="0" layoutInCell="1" allowOverlap="1">
                <wp:simplePos x="0" y="0"/>
                <wp:positionH relativeFrom="column">
                  <wp:posOffset>14754225</wp:posOffset>
                </wp:positionH>
                <wp:positionV relativeFrom="paragraph">
                  <wp:posOffset>4538980</wp:posOffset>
                </wp:positionV>
                <wp:extent cx="1209675" cy="24257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0" o:spid="_x0000_s1041" type="#_x0000_t202" style="position:absolute;margin-left:1161.75pt;margin-top:357.4pt;width:95.25pt;height:19.1pt;z-index:125829426;visibility:visible;mso-wrap-style:square;mso-wrap-distance-left:0;mso-wrap-distance-top:0;mso-wrap-distance-right:1246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492855" simplePos="0" relativeHeight="12582942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4786630</wp:posOffset>
                </wp:positionV>
                <wp:extent cx="542925" cy="219075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2" o:spid="_x0000_s1042" type="#_x0000_t202" style="position:absolute;margin-left:451.9pt;margin-top:376.9pt;width:42.75pt;height:17.25pt;z-index:125829428;visibility:visible;mso-wrap-style:square;mso-wrap-distance-left:0;mso-wrap-distance-top:0;mso-wrap-distance-right:1298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jhhQEAAAUDAAAOAAAAZHJzL2Uyb0RvYy54bWysUlFLwzAQfhf8DyHvrl1x05V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330930" simplePos="0" relativeHeight="12582943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5205730</wp:posOffset>
                </wp:positionV>
                <wp:extent cx="704850" cy="180975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4" o:spid="_x0000_s1043" type="#_x0000_t202" style="position:absolute;margin-left:100.9pt;margin-top:409.9pt;width:55.5pt;height:14.25pt;z-index:125829430;visibility:visible;mso-wrap-style:square;mso-wrap-distance-left:0;mso-wrap-distance-top:0;mso-wrap-distance-right:1285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ZvhQEAAAUDAAAOAAAAZHJzL2Uyb0RvYy54bWysUlFLwzAQfhf8DyHvrt3Y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369030" simplePos="0" relativeHeight="12582943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5238750</wp:posOffset>
                </wp:positionV>
                <wp:extent cx="666750" cy="176530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44" type="#_x0000_t202" style="position:absolute;margin-left:193.9pt;margin-top:412.5pt;width:52.5pt;height:13.9pt;z-index:125829432;visibility:visible;mso-wrap-style:square;mso-wrap-distance-left:0;mso-wrap-distance-top:0;mso-wrap-distance-right:128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502380" simplePos="0" relativeHeight="12582943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5572125</wp:posOffset>
                </wp:positionV>
                <wp:extent cx="533400" cy="195580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9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8" o:spid="_x0000_s1045" type="#_x0000_t202" style="position:absolute;margin-left:21.4pt;margin-top:438.75pt;width:42pt;height:15.4pt;z-index:125829434;visibility:visible;mso-wrap-style:square;mso-wrap-distance-left:0;mso-wrap-distance-top:0;mso-wrap-distance-right:1299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402685" simplePos="0" relativeHeight="12582943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5901055</wp:posOffset>
                </wp:positionV>
                <wp:extent cx="633095" cy="180975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180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0" o:spid="_x0000_s1046" type="#_x0000_t202" style="position:absolute;margin-left:75.4pt;margin-top:464.65pt;width:49.85pt;height:14.25pt;z-index:125829436;visibility:visible;mso-wrap-style:square;mso-wrap-distance-left:0;mso-wrap-distance-top:0;mso-wrap-distance-right:1291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iNhAEAAAU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5711805" simplePos="0" relativeHeight="12582943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6320155</wp:posOffset>
                </wp:positionV>
                <wp:extent cx="1323975" cy="30480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2" o:spid="_x0000_s1047" type="#_x0000_t202" style="position:absolute;margin-left:60pt;margin-top:497.65pt;width:104.25pt;height:24pt;z-index:125829438;visibility:visible;mso-wrap-style:square;mso-wrap-distance-left:0;mso-wrap-distance-top:0;mso-wrap-distance-right:1237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611600" simplePos="0" relativeHeight="125829440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6496050</wp:posOffset>
                </wp:positionV>
                <wp:extent cx="424180" cy="171450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4" o:spid="_x0000_s1048" type="#_x0000_t202" style="position:absolute;margin-left:708pt;margin-top:511.5pt;width:33.4pt;height:13.5pt;z-index:125829440;visibility:visible;mso-wrap-style:square;mso-wrap-distance-left:0;mso-wrap-distance-top:0;mso-wrap-distance-right:130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354425" simplePos="0" relativeHeight="12582944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7091680</wp:posOffset>
                </wp:positionV>
                <wp:extent cx="681355" cy="219075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6" o:spid="_x0000_s1049" type="#_x0000_t202" style="position:absolute;margin-left:40.5pt;margin-top:558.4pt;width:53.65pt;height:17.25pt;z-index:125829442;visibility:visible;mso-wrap-style:square;mso-wrap-distance-left:0;mso-wrap-distance-top:0;mso-wrap-distance-right:1287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RthgEAAAUDAAAOAAAAZHJzL2Uyb0RvYy54bWysUlFLwzAQfhf8DyHvrt3G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6388080" simplePos="0" relativeHeight="1258294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7181850</wp:posOffset>
                </wp:positionV>
                <wp:extent cx="647700" cy="171450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C26FBB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50" type="#_x0000_t202" style="position:absolute;margin-left:414pt;margin-top:565.5pt;width:51pt;height:13.5pt;z-index:125829444;visibility:visible;mso-wrap-style:square;mso-wrap-distance-left:0;mso-wrap-distance-top:0;mso-wrap-distance-right:1290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f3hQEAAAUDAAAOAAAAZHJzL2Uyb0RvYy54bWysUlFLwzAQfhf8DyHvrt2Y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" filled="f" stroked="f">
                <v:textbox inset="0,0,0,0">
                  <w:txbxContent>
                    <w:p w:rsidR="00C26FBB" w:rsidRDefault="00C26FBB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26FBB" w:rsidRDefault="00C26FBB">
      <w:pPr>
        <w:rPr>
          <w:sz w:val="2"/>
          <w:szCs w:val="2"/>
        </w:rPr>
      </w:pPr>
    </w:p>
    <w:p w:rsidR="00C26FBB" w:rsidRDefault="00C26FBB">
      <w:pPr>
        <w:spacing w:after="259" w:line="1" w:lineRule="exact"/>
      </w:pPr>
    </w:p>
    <w:p w:rsidR="00C26FBB" w:rsidRDefault="000653F5">
      <w:pPr>
        <w:pStyle w:val="Style26"/>
        <w:shd w:val="clear" w:color="auto" w:fill="auto"/>
        <w:tabs>
          <w:tab w:val="left" w:pos="1325"/>
        </w:tabs>
        <w:rPr>
          <w:sz w:val="20"/>
          <w:szCs w:val="20"/>
        </w:rPr>
      </w:pPr>
      <w:r>
        <w:t>Váš dopis:</w:t>
      </w:r>
      <w:r>
        <w:tab/>
      </w:r>
      <w:proofErr w:type="spellStart"/>
      <w:r>
        <w:t>xxxx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C</w:t>
      </w:r>
      <w:r>
        <w:t>xxxx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E</w:t>
      </w:r>
      <w:r>
        <w:t>xxx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N</w:t>
      </w:r>
      <w:r>
        <w:t>xxxx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O</w:t>
      </w:r>
      <w:r>
        <w:t>xxx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VĚ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</w:t>
      </w:r>
      <w:r>
        <w:t>Naš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E</w:t>
      </w:r>
      <w:r>
        <w:t>e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CHNICKÝ NÁVRH</w:t>
      </w:r>
    </w:p>
    <w:p w:rsidR="00C26FBB" w:rsidRDefault="000653F5">
      <w:pPr>
        <w:pStyle w:val="Style29"/>
        <w:keepNext/>
        <w:keepLines/>
        <w:shd w:val="clear" w:color="auto" w:fill="auto"/>
      </w:pPr>
      <w:bookmarkStart w:id="0" w:name="bookmark11"/>
      <w:bookmarkStart w:id="1" w:name="bookmark12"/>
      <w:bookmarkStart w:id="2" w:name="bookmark13"/>
      <w:r>
        <w:t>TECHNICKÁ ZPRÁVA</w:t>
      </w:r>
      <w:r>
        <w:br/>
      </w:r>
      <w:r>
        <w:rPr>
          <w:rFonts w:ascii="Arial" w:eastAsia="Arial" w:hAnsi="Arial" w:cs="Arial"/>
          <w:w w:val="80"/>
          <w:sz w:val="28"/>
          <w:szCs w:val="28"/>
        </w:rPr>
        <w:t>Název stavby</w:t>
      </w:r>
      <w:r>
        <w:rPr>
          <w:rFonts w:ascii="Arial" w:eastAsia="Arial" w:hAnsi="Arial" w:cs="Arial"/>
          <w:w w:val="80"/>
          <w:sz w:val="28"/>
          <w:szCs w:val="28"/>
        </w:rPr>
        <w:br/>
      </w:r>
      <w:r>
        <w:t>VPIC Konojedský potok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6643"/>
      </w:tblGrid>
      <w:tr w:rsidR="00C26FBB">
        <w:trPr>
          <w:trHeight w:hRule="exact" w:val="42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0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Investor stavby</w:t>
            </w:r>
          </w:p>
        </w:tc>
        <w:tc>
          <w:tcPr>
            <w:tcW w:w="6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tabs>
                <w:tab w:val="left" w:pos="866"/>
              </w:tabs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ab/>
              <w:t xml:space="preserve">Povodí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Ohř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e, státní podnik</w:t>
            </w:r>
          </w:p>
        </w:tc>
      </w:tr>
      <w:tr w:rsidR="00C26FBB">
        <w:trPr>
          <w:trHeight w:hRule="exact" w:val="470"/>
          <w:jc w:val="center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9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Bezruč ova 4219, 430 03 Chomutov</w:t>
            </w:r>
          </w:p>
        </w:tc>
      </w:tr>
      <w:tr w:rsidR="00C26FBB">
        <w:trPr>
          <w:trHeight w:hRule="exact" w:val="475"/>
          <w:jc w:val="center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0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6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 CETIN a.s.</w:t>
            </w:r>
          </w:p>
        </w:tc>
      </w:tr>
      <w:tr w:rsidR="00C26FBB">
        <w:trPr>
          <w:trHeight w:hRule="exact" w:val="65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spacing w:before="120"/>
              <w:ind w:firstLine="9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Českomoravská 2510/19,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Libeň ,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190 00 Praha 9</w:t>
            </w:r>
          </w:p>
        </w:tc>
      </w:tr>
    </w:tbl>
    <w:p w:rsidR="00C26FBB" w:rsidRDefault="00C26FBB">
      <w:pPr>
        <w:spacing w:after="159" w:line="1" w:lineRule="exact"/>
      </w:pPr>
    </w:p>
    <w:p w:rsidR="00C26FBB" w:rsidRDefault="000653F5">
      <w:pPr>
        <w:pStyle w:val="Style15"/>
        <w:pBdr>
          <w:top w:val="single" w:sz="4" w:space="0" w:color="auto"/>
        </w:pBdr>
        <w:shd w:val="clear" w:color="auto" w:fill="auto"/>
        <w:spacing w:after="160"/>
        <w:ind w:firstLine="160"/>
      </w:pPr>
      <w:r>
        <w:rPr>
          <w:b/>
          <w:bCs/>
        </w:rPr>
        <w:t xml:space="preserve">Zpracovatel </w:t>
      </w:r>
      <w:proofErr w:type="gramStart"/>
      <w:r>
        <w:rPr>
          <w:b/>
          <w:bCs/>
        </w:rPr>
        <w:t>dokumentace :</w:t>
      </w:r>
      <w:proofErr w:type="gramEnd"/>
      <w:r>
        <w:rPr>
          <w:b/>
          <w:bCs/>
        </w:rPr>
        <w:t xml:space="preserve"> CETIN a.s.</w:t>
      </w:r>
    </w:p>
    <w:p w:rsidR="00C26FBB" w:rsidRDefault="000653F5">
      <w:pPr>
        <w:pStyle w:val="Style15"/>
        <w:shd w:val="clear" w:color="auto" w:fill="auto"/>
        <w:spacing w:after="520"/>
        <w:ind w:left="3700"/>
      </w:pPr>
      <w:r>
        <w:t>Masarykova 20/273, 400 01 Ústí nad Labem</w:t>
      </w:r>
    </w:p>
    <w:p w:rsidR="00C26FBB" w:rsidRDefault="000653F5">
      <w:pPr>
        <w:pStyle w:val="Style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160"/>
      </w:pPr>
      <w:r>
        <w:rPr>
          <w:b/>
          <w:bCs/>
        </w:rPr>
        <w:t xml:space="preserve">Dokumentaci </w:t>
      </w:r>
      <w:proofErr w:type="gramStart"/>
      <w:r>
        <w:rPr>
          <w:b/>
          <w:bCs/>
        </w:rPr>
        <w:t>kontroloval :</w:t>
      </w:r>
      <w:proofErr w:type="gramEnd"/>
      <w:r>
        <w:rPr>
          <w:b/>
          <w:bCs/>
        </w:rPr>
        <w:t xml:space="preserve"> CETIN a.s.</w:t>
      </w:r>
    </w:p>
    <w:p w:rsidR="00C26FBB" w:rsidRDefault="000653F5">
      <w:pPr>
        <w:pStyle w:val="Style32"/>
        <w:shd w:val="clear" w:color="auto" w:fill="auto"/>
        <w:spacing w:after="160"/>
        <w:ind w:firstLine="0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Obsah:</w:t>
      </w:r>
    </w:p>
    <w:p w:rsidR="00C26FBB" w:rsidRDefault="000653F5">
      <w:pPr>
        <w:pStyle w:val="Style15"/>
        <w:shd w:val="clear" w:color="auto" w:fill="auto"/>
        <w:spacing w:after="1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Průvodní zpráva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3" w:name="bookmark14"/>
      <w:bookmarkEnd w:id="3"/>
      <w:r>
        <w:t>Identifikační údaje</w:t>
      </w:r>
    </w:p>
    <w:p w:rsidR="00C26FBB" w:rsidRDefault="000653F5">
      <w:pPr>
        <w:pStyle w:val="Style15"/>
        <w:numPr>
          <w:ilvl w:val="1"/>
          <w:numId w:val="3"/>
        </w:numPr>
        <w:shd w:val="clear" w:color="auto" w:fill="auto"/>
        <w:tabs>
          <w:tab w:val="left" w:pos="2165"/>
        </w:tabs>
        <w:ind w:left="1440"/>
      </w:pPr>
      <w:bookmarkStart w:id="4" w:name="bookmark15"/>
      <w:bookmarkEnd w:id="4"/>
      <w:r>
        <w:t>Údaje o stavbě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5" w:name="bookmark16"/>
      <w:bookmarkEnd w:id="5"/>
      <w:r>
        <w:t>Základní údaje</w:t>
      </w:r>
    </w:p>
    <w:p w:rsidR="00C26FBB" w:rsidRDefault="000653F5">
      <w:pPr>
        <w:pStyle w:val="Style15"/>
        <w:numPr>
          <w:ilvl w:val="1"/>
          <w:numId w:val="3"/>
        </w:numPr>
        <w:shd w:val="clear" w:color="auto" w:fill="auto"/>
        <w:tabs>
          <w:tab w:val="left" w:pos="2165"/>
        </w:tabs>
        <w:ind w:left="1440"/>
      </w:pPr>
      <w:bookmarkStart w:id="6" w:name="bookmark17"/>
      <w:bookmarkEnd w:id="6"/>
      <w:r>
        <w:t>Vstupní podklady</w:t>
      </w:r>
    </w:p>
    <w:p w:rsidR="00C26FBB" w:rsidRDefault="000653F5">
      <w:pPr>
        <w:pStyle w:val="Style15"/>
        <w:numPr>
          <w:ilvl w:val="1"/>
          <w:numId w:val="3"/>
        </w:numPr>
        <w:shd w:val="clear" w:color="auto" w:fill="auto"/>
        <w:tabs>
          <w:tab w:val="left" w:pos="2165"/>
        </w:tabs>
        <w:ind w:left="1440"/>
      </w:pPr>
      <w:bookmarkStart w:id="7" w:name="bookmark18"/>
      <w:bookmarkEnd w:id="7"/>
      <w:r>
        <w:t>Důvod stavby</w:t>
      </w:r>
    </w:p>
    <w:p w:rsidR="00C26FBB" w:rsidRDefault="000653F5">
      <w:pPr>
        <w:pStyle w:val="Style15"/>
        <w:numPr>
          <w:ilvl w:val="1"/>
          <w:numId w:val="3"/>
        </w:numPr>
        <w:shd w:val="clear" w:color="auto" w:fill="auto"/>
        <w:tabs>
          <w:tab w:val="left" w:pos="2165"/>
        </w:tabs>
        <w:ind w:left="1440"/>
      </w:pPr>
      <w:bookmarkStart w:id="8" w:name="bookmark19"/>
      <w:bookmarkEnd w:id="8"/>
      <w:r>
        <w:t>Stávající stav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9" w:name="bookmark20"/>
      <w:bookmarkEnd w:id="9"/>
      <w:r>
        <w:t>Navrhované řešení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10" w:name="bookmark21"/>
      <w:bookmarkEnd w:id="10"/>
      <w:r>
        <w:t>Rozpočet stavby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11" w:name="bookmark22"/>
      <w:bookmarkEnd w:id="11"/>
      <w:r>
        <w:t>Kontakty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12" w:name="bookmark23"/>
      <w:bookmarkEnd w:id="12"/>
      <w:r>
        <w:t>Závěr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13" w:name="bookmark24"/>
      <w:bookmarkEnd w:id="13"/>
      <w:r>
        <w:t>Výkresová část</w:t>
      </w:r>
    </w:p>
    <w:p w:rsidR="00C26FBB" w:rsidRDefault="000653F5">
      <w:pPr>
        <w:pStyle w:val="Style15"/>
        <w:numPr>
          <w:ilvl w:val="0"/>
          <w:numId w:val="3"/>
        </w:numPr>
        <w:shd w:val="clear" w:color="auto" w:fill="auto"/>
        <w:tabs>
          <w:tab w:val="left" w:pos="2165"/>
        </w:tabs>
        <w:ind w:left="1440"/>
      </w:pPr>
      <w:bookmarkStart w:id="14" w:name="bookmark25"/>
      <w:bookmarkEnd w:id="14"/>
      <w:r>
        <w:t>Dokladová část</w:t>
      </w:r>
    </w:p>
    <w:p w:rsidR="00C26FBB" w:rsidRDefault="000653F5">
      <w:pPr>
        <w:pStyle w:val="Style15"/>
        <w:shd w:val="clear" w:color="auto" w:fill="auto"/>
        <w:spacing w:after="160"/>
        <w:ind w:left="1440"/>
      </w:pPr>
      <w:bookmarkStart w:id="15" w:name="bookmark26"/>
      <w:r>
        <w:t>9</w:t>
      </w:r>
      <w:bookmarkEnd w:id="15"/>
      <w:r>
        <w:t>.</w:t>
      </w:r>
      <w:r>
        <w:br w:type="page"/>
      </w:r>
    </w:p>
    <w:p w:rsidR="00C26FBB" w:rsidRDefault="000653F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847090" distB="3628390" distL="0" distR="0" simplePos="0" relativeHeight="125829455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847090</wp:posOffset>
                </wp:positionV>
                <wp:extent cx="2048510" cy="42354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1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6" w:name="bookmark0"/>
                            <w:bookmarkStart w:id="17" w:name="bookmark1"/>
                            <w:bookmarkStart w:id="18" w:name="bookmark2"/>
                            <w:r>
                              <w:t>Průvodní zpráva</w:t>
                            </w:r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1" o:spid="_x0000_s1051" type="#_x0000_t202" style="position:absolute;margin-left:52.95pt;margin-top:66.7pt;width:161.3pt;height:33.35pt;z-index:125829455;visibility:visible;mso-wrap-style:none;mso-wrap-distance-left:0;mso-wrap-distance-top:66.7pt;mso-wrap-distance-right:0;mso-wrap-distance-bottom:28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" filled="f" stroked="f">
                <v:textbox inset="0,0,0,0">
                  <w:txbxContent>
                    <w:p w:rsidR="00C26FBB" w:rsidRDefault="000653F5">
                      <w:pPr>
                        <w:pStyle w:val="Style11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9" w:name="bookmark0"/>
                      <w:bookmarkStart w:id="20" w:name="bookmark1"/>
                      <w:bookmarkStart w:id="21" w:name="bookmark2"/>
                      <w:r>
                        <w:t>Průvodní zpráva</w:t>
                      </w:r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83080" distB="2555240" distL="0" distR="0" simplePos="0" relativeHeight="125829457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1783080</wp:posOffset>
                </wp:positionV>
                <wp:extent cx="1734185" cy="56070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3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691"/>
                              </w:tabs>
                              <w:spacing w:after="160" w:line="240" w:lineRule="auto"/>
                            </w:pPr>
                            <w:bookmarkStart w:id="22" w:name="bookmark5"/>
                            <w:bookmarkStart w:id="23" w:name="bookmark3"/>
                            <w:bookmarkStart w:id="24" w:name="bookmark4"/>
                            <w:bookmarkStart w:id="25" w:name="bookmark6"/>
                            <w:bookmarkEnd w:id="22"/>
                            <w:r>
                              <w:t>Identifikační údaje</w:t>
                            </w:r>
                            <w:bookmarkEnd w:id="23"/>
                            <w:bookmarkEnd w:id="24"/>
                            <w:bookmarkEnd w:id="25"/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  <w:tabs>
                                <w:tab w:val="left" w:pos="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Údaje o stavbě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52.950000000000003pt;margin-top:140.40000000000001pt;width:136.55000000000001pt;height:44.149999999999999pt;z-index:-125829296;mso-wrap-distance-left:0;mso-wrap-distance-top:140.40000000000001pt;mso-wrap-distance-right:0;mso-wrap-distance-bottom:201.20000000000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691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bookmarkStart w:id="3" w:name="bookmark3"/>
                      <w:bookmarkStart w:id="4" w:name="bookmark4"/>
                      <w:bookmarkStart w:id="5" w:name="bookmark5"/>
                      <w:bookmarkStart w:id="6" w:name="bookmark6"/>
                      <w:bookmarkEnd w:id="5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Identifikační údaje</w:t>
                      </w:r>
                      <w:bookmarkEnd w:id="3"/>
                      <w:bookmarkEnd w:id="4"/>
                      <w:bookmarkEnd w:id="6"/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1.1</w:t>
                        <w:tab/>
                        <w:t>Údaje o stavbě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3640" distB="1417955" distL="0" distR="0" simplePos="0" relativeHeight="125829459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2453640</wp:posOffset>
                </wp:positionV>
                <wp:extent cx="1383665" cy="102743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027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088"/>
                              </w:tabs>
                            </w:pPr>
                            <w:r>
                              <w:t>Název stavby</w:t>
                            </w:r>
                            <w:r>
                              <w:tab/>
                              <w:t>:</w:t>
                            </w:r>
                          </w:p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088"/>
                              </w:tabs>
                            </w:pPr>
                            <w:r>
                              <w:t>Investor stavby</w:t>
                            </w:r>
                            <w:r>
                              <w:tab/>
                              <w:t>:</w:t>
                            </w:r>
                          </w:p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088"/>
                              </w:tabs>
                            </w:pPr>
                            <w:r>
                              <w:t>Interní číslo stavby</w:t>
                            </w:r>
                            <w:r>
                              <w:tab/>
                              <w:t>:</w:t>
                            </w:r>
                          </w:p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088"/>
                              </w:tabs>
                            </w:pPr>
                            <w:r>
                              <w:t>Katastrální území</w:t>
                            </w:r>
                            <w:r>
                              <w:tab/>
                              <w:t>:</w:t>
                            </w:r>
                          </w:p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122"/>
                              </w:tabs>
                            </w:pPr>
                            <w:r>
                              <w:t>Obec</w:t>
                            </w:r>
                            <w:r>
                              <w:tab/>
                              <w:t>:</w:t>
                            </w:r>
                          </w:p>
                          <w:p w:rsidR="00C26FBB" w:rsidRDefault="000653F5">
                            <w:pPr>
                              <w:pStyle w:val="Style18"/>
                              <w:shd w:val="clear" w:color="auto" w:fill="auto"/>
                              <w:tabs>
                                <w:tab w:val="right" w:pos="2122"/>
                              </w:tabs>
                            </w:pPr>
                            <w:r>
                              <w:t>Odvětví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94.pt;margin-top:193.20000000000002pt;width:108.95pt;height:80.900000000000006pt;z-index:-125829294;mso-wrap-distance-left:0;mso-wrap-distance-top:193.20000000000002pt;mso-wrap-distance-right:0;mso-wrap-distance-bottom:111.65000000000001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8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stavby</w:t>
                        <w:tab/>
                        <w:t>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8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Investor stavby</w:t>
                        <w:tab/>
                        <w:t>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8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Interní číslo stavby</w:t>
                        <w:tab/>
                        <w:t>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8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Katastrální území</w:t>
                        <w:tab/>
                        <w:t>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22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Obec</w:t>
                        <w:tab/>
                        <w:t>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22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Odvětví</w:t>
                        <w:tab/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3640" distB="1417955" distL="0" distR="0" simplePos="0" relativeHeight="125829461" behindDoc="0" locked="0" layoutInCell="1" allowOverlap="1">
                <wp:simplePos x="0" y="0"/>
                <wp:positionH relativeFrom="page">
                  <wp:posOffset>2958465</wp:posOffset>
                </wp:positionH>
                <wp:positionV relativeFrom="paragraph">
                  <wp:posOffset>2453640</wp:posOffset>
                </wp:positionV>
                <wp:extent cx="3605530" cy="102743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1027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VPIC Konojedský potok</w:t>
                            </w:r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Povodí Ohře, státní podnik, Bezručova 4219, 430 03 Chomutov 75808/22/0021</w:t>
                            </w:r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Konojedy u Úštěku [669164]</w:t>
                            </w:r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Úštěk [565814]</w:t>
                            </w:r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Telekomunikace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32.95000000000002pt;margin-top:193.20000000000002pt;width:283.90000000000003pt;height:80.900000000000006pt;z-index:-125829292;mso-wrap-distance-left:0;mso-wrap-distance-top:193.20000000000002pt;mso-wrap-distance-right:0;mso-wrap-distance-bottom:111.65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VPIC Konojedský potok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podnik, Bezručova 4219, 430 03 Chomutov 75808/22/0021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Konojedy u Úštěku [669164]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Úštěk [565814]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Telekomunikace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72510" distB="796290" distL="0" distR="0" simplePos="0" relativeHeight="125829463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3572510</wp:posOffset>
                </wp:positionV>
                <wp:extent cx="1578610" cy="53022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3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11"/>
                              </w:tabs>
                              <w:spacing w:line="240" w:lineRule="auto"/>
                            </w:pPr>
                            <w:bookmarkStart w:id="26" w:name="bookmark9"/>
                            <w:bookmarkStart w:id="27" w:name="bookmark10"/>
                            <w:bookmarkStart w:id="28" w:name="bookmark7"/>
                            <w:bookmarkStart w:id="29" w:name="bookmark8"/>
                            <w:bookmarkEnd w:id="26"/>
                            <w:r>
                              <w:t>Základní údaje</w:t>
                            </w:r>
                            <w:bookmarkEnd w:id="27"/>
                            <w:bookmarkEnd w:id="28"/>
                            <w:bookmarkEnd w:id="29"/>
                          </w:p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  <w:tabs>
                                <w:tab w:val="left" w:pos="811"/>
                              </w:tabs>
                            </w:pPr>
                            <w:r>
                              <w:t>2.1</w:t>
                            </w:r>
                            <w:r>
                              <w:tab/>
                              <w:t>Vstupní podklady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52.950000000000003pt;margin-top:281.30000000000001pt;width:124.3pt;height:41.75pt;z-index:-125829290;mso-wrap-distance-left:0;mso-wrap-distance-top:281.30000000000001pt;mso-wrap-distance-right:0;mso-wrap-distance-bottom:62.700000000000003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811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7" w:name="bookmark7"/>
                      <w:bookmarkStart w:id="8" w:name="bookmark8"/>
                      <w:bookmarkStart w:id="9" w:name="bookmark9"/>
                      <w:bookmarkEnd w:id="9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Základní údaje</w:t>
                      </w:r>
                      <w:bookmarkEnd w:id="10"/>
                      <w:bookmarkEnd w:id="7"/>
                      <w:bookmarkEnd w:id="8"/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2.1</w:t>
                        <w:tab/>
                        <w:t>Vstupní podklady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66870" distB="347980" distL="0" distR="0" simplePos="0" relativeHeight="125829465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4166870</wp:posOffset>
                </wp:positionV>
                <wp:extent cx="6160135" cy="38417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  <w:ind w:firstLine="740"/>
                            </w:pPr>
                            <w:r>
                              <w:t xml:space="preserve">CTN je zpracováno na základě dodaných podkladů CETIN a.s. a zpracovatele projektové dokumentace stavby „Konojedský potok“ společnosti AZ </w:t>
                            </w:r>
                            <w:proofErr w:type="spellStart"/>
                            <w:r>
                              <w:t>Consult</w:t>
                            </w:r>
                            <w:proofErr w:type="spellEnd"/>
                            <w:r>
                              <w:t>, spol. s r.o. Klíšská 12, 400 01 Ústí n/L.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52.950000000000003pt;margin-top:328.10000000000002pt;width:485.05000000000001pt;height:30.25pt;z-index:-125829288;mso-wrap-distance-left:0;mso-wrap-distance-top:328.10000000000002pt;mso-wrap-distance-right:0;mso-wrap-distance-bottom:27.400000000000002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CTN je zpracováno na základě dodaných podkladů CETIN a.s. a zpracovatele projektové dokumentace stavby „Konojedský potok“ společnosti AZ Consult, spol. s r.o. Klíšská 12, 400 01 Ústí n/L.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8200" distB="25400" distL="0" distR="0" simplePos="0" relativeHeight="125829467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4648200</wp:posOffset>
                </wp:positionV>
                <wp:extent cx="213360" cy="22542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2.2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52.950000000000003pt;margin-top:366.pt;width:16.800000000000001pt;height:17.75pt;z-index:-125829286;mso-wrap-distance-left:0;mso-wrap-distance-top:366.pt;mso-wrap-distance-right:0;mso-wrap-distance-bottom:2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8200" distB="25400" distL="0" distR="0" simplePos="0" relativeHeight="125829469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4648200</wp:posOffset>
                </wp:positionV>
                <wp:extent cx="819785" cy="225425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Důvod stavby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95.650000000000006pt;margin-top:366.pt;width:64.549999999999997pt;height:17.75pt;z-index:-125829284;mso-wrap-distance-left:0;mso-wrap-distance-top:366.pt;mso-wrap-distance-right:0;mso-wrap-distance-bottom:2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Důvod stavby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FBB" w:rsidRDefault="000653F5">
      <w:pPr>
        <w:pStyle w:val="Style15"/>
        <w:shd w:val="clear" w:color="auto" w:fill="auto"/>
        <w:spacing w:after="200"/>
        <w:ind w:firstLine="740"/>
        <w:jc w:val="both"/>
      </w:pPr>
      <w:r>
        <w:t>Cizím investorem vyvolaná přeložka nadzemní sítě elektronických komunikací CETIN v důsledku projektovaných úprav při rekonstrukci koryta potoka</w:t>
      </w:r>
      <w:r>
        <w:rPr>
          <w:color w:val="FF0000"/>
        </w:rPr>
        <w:t>.</w:t>
      </w:r>
    </w:p>
    <w:p w:rsidR="00C26FBB" w:rsidRDefault="000653F5">
      <w:pPr>
        <w:pStyle w:val="Style15"/>
        <w:shd w:val="clear" w:color="auto" w:fill="auto"/>
        <w:spacing w:after="200"/>
        <w:ind w:firstLine="880"/>
        <w:jc w:val="both"/>
      </w:pPr>
      <w:r>
        <w:rPr>
          <w:u w:val="single"/>
        </w:rPr>
        <w:t>Stávající stav</w:t>
      </w:r>
    </w:p>
    <w:p w:rsidR="00C26FBB" w:rsidRDefault="000653F5">
      <w:pPr>
        <w:pStyle w:val="Style15"/>
        <w:shd w:val="clear" w:color="auto" w:fill="auto"/>
        <w:spacing w:after="200"/>
        <w:ind w:firstLine="620"/>
        <w:jc w:val="both"/>
      </w:pPr>
      <w:r>
        <w:t>Místem prochází trasa nadzemního vedení (kabel FLES 3XN 0,6) ze sloupového rozváděče USTK316 do sloupového rozváděče USTK324 a trasy přípojek (kabely FLES 1XN 0,6) do KR USTK575 a KR25.</w:t>
      </w:r>
    </w:p>
    <w:p w:rsidR="00C26FBB" w:rsidRDefault="000653F5">
      <w:pPr>
        <w:pStyle w:val="Style13"/>
        <w:keepNext/>
        <w:keepLines/>
        <w:numPr>
          <w:ilvl w:val="0"/>
          <w:numId w:val="4"/>
        </w:numPr>
        <w:shd w:val="clear" w:color="auto" w:fill="auto"/>
        <w:tabs>
          <w:tab w:val="left" w:pos="859"/>
        </w:tabs>
        <w:spacing w:line="218" w:lineRule="auto"/>
        <w:jc w:val="both"/>
      </w:pPr>
      <w:bookmarkStart w:id="30" w:name="bookmark29"/>
      <w:bookmarkStart w:id="31" w:name="bookmark27"/>
      <w:bookmarkStart w:id="32" w:name="bookmark28"/>
      <w:bookmarkStart w:id="33" w:name="bookmark30"/>
      <w:bookmarkEnd w:id="30"/>
      <w:r>
        <w:t xml:space="preserve">Navrhované ř </w:t>
      </w:r>
      <w:proofErr w:type="spellStart"/>
      <w:r>
        <w:t>ešení</w:t>
      </w:r>
      <w:bookmarkEnd w:id="31"/>
      <w:bookmarkEnd w:id="32"/>
      <w:bookmarkEnd w:id="33"/>
      <w:proofErr w:type="spellEnd"/>
    </w:p>
    <w:p w:rsidR="00C26FBB" w:rsidRDefault="000653F5">
      <w:pPr>
        <w:pStyle w:val="Style15"/>
        <w:shd w:val="clear" w:color="auto" w:fill="auto"/>
        <w:ind w:firstLine="740"/>
      </w:pPr>
      <w:r>
        <w:t>Bude provedeno přesunutí tří sloupových podpěr a změna trasy nadzemního vedení.</w:t>
      </w:r>
    </w:p>
    <w:p w:rsidR="00C26FBB" w:rsidRDefault="000653F5">
      <w:pPr>
        <w:pStyle w:val="Style15"/>
        <w:shd w:val="clear" w:color="auto" w:fill="auto"/>
        <w:spacing w:after="200"/>
        <w:jc w:val="both"/>
      </w:pPr>
      <w:r>
        <w:t>Ze sloupového rozváděče USTK316 bude na první přemístěnou podpěru natažen kabel FLES 5XN 0,6 do spojky HSU. Ostatní kabely budou napojeny do této spojky.</w:t>
      </w:r>
    </w:p>
    <w:p w:rsidR="00C26FBB" w:rsidRDefault="000653F5">
      <w:pPr>
        <w:pStyle w:val="Style13"/>
        <w:keepNext/>
        <w:keepLines/>
        <w:numPr>
          <w:ilvl w:val="0"/>
          <w:numId w:val="4"/>
        </w:numPr>
        <w:shd w:val="clear" w:color="auto" w:fill="auto"/>
        <w:tabs>
          <w:tab w:val="left" w:pos="859"/>
        </w:tabs>
        <w:spacing w:line="218" w:lineRule="auto"/>
        <w:jc w:val="both"/>
      </w:pPr>
      <w:bookmarkStart w:id="34" w:name="bookmark33"/>
      <w:bookmarkStart w:id="35" w:name="bookmark31"/>
      <w:bookmarkStart w:id="36" w:name="bookmark32"/>
      <w:bookmarkStart w:id="37" w:name="bookmark34"/>
      <w:bookmarkEnd w:id="34"/>
      <w:r>
        <w:t xml:space="preserve">P ř </w:t>
      </w:r>
      <w:proofErr w:type="spellStart"/>
      <w:r>
        <w:t>íprava</w:t>
      </w:r>
      <w:proofErr w:type="spellEnd"/>
      <w:r>
        <w:t xml:space="preserve"> stavby</w:t>
      </w:r>
      <w:bookmarkStart w:id="38" w:name="_GoBack"/>
      <w:bookmarkEnd w:id="35"/>
      <w:bookmarkEnd w:id="36"/>
      <w:bookmarkEnd w:id="37"/>
      <w:bookmarkEnd w:id="38"/>
    </w:p>
    <w:p w:rsidR="00C26FBB" w:rsidRDefault="000653F5">
      <w:pPr>
        <w:pStyle w:val="Style15"/>
        <w:shd w:val="clear" w:color="auto" w:fill="auto"/>
        <w:ind w:firstLine="880"/>
        <w:jc w:val="both"/>
      </w:pPr>
      <w:r>
        <w:t>Pro vymístění trasy SEK bude je třeba zajisti vydání Územního rozhodnutí a uzavření smlouvy o věcném břemeni</w:t>
      </w:r>
    </w:p>
    <w:p w:rsidR="00C26FBB" w:rsidRDefault="000653F5">
      <w:pPr>
        <w:pStyle w:val="Style15"/>
        <w:shd w:val="clear" w:color="auto" w:fill="auto"/>
        <w:spacing w:after="200"/>
        <w:jc w:val="both"/>
      </w:pPr>
      <w:r>
        <w:t>Inženýrské sítě nebyly při přípravě CTN fyzicky zjišťovány. Před zahájením zemních prací je nutno zajistit vytýčení všech dotčených inženýrských sítí a archeologů. Při provádění zemních prací musí být zajištěna všechna opatření, aby nedošlo k poškození inženýrských sítí, případně k ohrožení zdraví pracovníků.</w:t>
      </w:r>
    </w:p>
    <w:p w:rsidR="00C26FBB" w:rsidRDefault="00C26FBB">
      <w:pPr>
        <w:rPr>
          <w:sz w:val="2"/>
          <w:szCs w:val="2"/>
        </w:rPr>
      </w:pPr>
    </w:p>
    <w:p w:rsidR="00C26FBB" w:rsidRDefault="00C26FBB">
      <w:pPr>
        <w:spacing w:after="619" w:line="1" w:lineRule="exact"/>
      </w:pPr>
    </w:p>
    <w:p w:rsidR="00C26FBB" w:rsidRDefault="000653F5">
      <w:pPr>
        <w:pStyle w:val="Style13"/>
        <w:keepNext/>
        <w:keepLines/>
        <w:numPr>
          <w:ilvl w:val="0"/>
          <w:numId w:val="4"/>
        </w:numPr>
        <w:shd w:val="clear" w:color="auto" w:fill="auto"/>
        <w:tabs>
          <w:tab w:val="left" w:pos="784"/>
        </w:tabs>
      </w:pPr>
      <w:bookmarkStart w:id="39" w:name="bookmark37"/>
      <w:bookmarkStart w:id="40" w:name="bookmark35"/>
      <w:bookmarkStart w:id="41" w:name="bookmark36"/>
      <w:bookmarkStart w:id="42" w:name="bookmark38"/>
      <w:bookmarkEnd w:id="39"/>
      <w:r>
        <w:lastRenderedPageBreak/>
        <w:t>Rozpočet stavby</w:t>
      </w:r>
      <w:bookmarkEnd w:id="40"/>
      <w:bookmarkEnd w:id="41"/>
      <w:bookmarkEnd w:id="42"/>
    </w:p>
    <w:p w:rsidR="00C26FBB" w:rsidRDefault="000653F5">
      <w:pPr>
        <w:pStyle w:val="Style15"/>
        <w:shd w:val="clear" w:color="auto" w:fill="auto"/>
        <w:spacing w:after="200"/>
        <w:ind w:firstLine="880"/>
      </w:pPr>
      <w:r>
        <w:t>Viz příloha Propočet projektové dokumentace.</w:t>
      </w:r>
    </w:p>
    <w:p w:rsidR="00C26FBB" w:rsidRDefault="000653F5">
      <w:pPr>
        <w:pStyle w:val="Style15"/>
        <w:numPr>
          <w:ilvl w:val="0"/>
          <w:numId w:val="4"/>
        </w:numPr>
        <w:shd w:val="clear" w:color="auto" w:fill="auto"/>
        <w:tabs>
          <w:tab w:val="left" w:pos="784"/>
        </w:tabs>
        <w:spacing w:line="415" w:lineRule="auto"/>
      </w:pPr>
      <w:bookmarkStart w:id="43" w:name="bookmark39"/>
      <w:bookmarkEnd w:id="43"/>
      <w:r>
        <w:rPr>
          <w:b/>
          <w:bCs/>
          <w:sz w:val="24"/>
          <w:szCs w:val="24"/>
        </w:rPr>
        <w:t xml:space="preserve">Kontakty </w:t>
      </w:r>
      <w:r>
        <w:t xml:space="preserve">AZ </w:t>
      </w:r>
      <w:proofErr w:type="spellStart"/>
      <w:r>
        <w:t>Consult</w:t>
      </w:r>
      <w:proofErr w:type="spellEnd"/>
      <w:r>
        <w:t>, spol. s r.o.</w:t>
      </w:r>
    </w:p>
    <w:p w:rsidR="002355A4" w:rsidRDefault="002355A4">
      <w:pPr>
        <w:pStyle w:val="Style13"/>
        <w:keepNext/>
        <w:keepLines/>
        <w:numPr>
          <w:ilvl w:val="0"/>
          <w:numId w:val="4"/>
        </w:numPr>
        <w:shd w:val="clear" w:color="auto" w:fill="auto"/>
        <w:tabs>
          <w:tab w:val="left" w:pos="784"/>
        </w:tabs>
      </w:pPr>
      <w:bookmarkStart w:id="44" w:name="bookmark42"/>
      <w:bookmarkStart w:id="45" w:name="bookmark40"/>
      <w:bookmarkStart w:id="46" w:name="bookmark41"/>
      <w:bookmarkStart w:id="47" w:name="bookmark43"/>
      <w:bookmarkEnd w:id="44"/>
    </w:p>
    <w:p w:rsidR="00C26FBB" w:rsidRDefault="000653F5">
      <w:pPr>
        <w:pStyle w:val="Style13"/>
        <w:keepNext/>
        <w:keepLines/>
        <w:numPr>
          <w:ilvl w:val="0"/>
          <w:numId w:val="4"/>
        </w:numPr>
        <w:shd w:val="clear" w:color="auto" w:fill="auto"/>
        <w:tabs>
          <w:tab w:val="left" w:pos="784"/>
        </w:tabs>
      </w:pPr>
      <w:proofErr w:type="spellStart"/>
      <w:r>
        <w:t>Závě</w:t>
      </w:r>
      <w:proofErr w:type="spellEnd"/>
      <w:r>
        <w:t xml:space="preserve"> r</w:t>
      </w:r>
      <w:bookmarkEnd w:id="45"/>
      <w:bookmarkEnd w:id="46"/>
      <w:bookmarkEnd w:id="47"/>
    </w:p>
    <w:p w:rsidR="00C26FBB" w:rsidRDefault="000653F5">
      <w:pPr>
        <w:pStyle w:val="Style15"/>
        <w:shd w:val="clear" w:color="auto" w:fill="auto"/>
        <w:spacing w:after="620"/>
        <w:ind w:firstLine="740"/>
        <w:jc w:val="both"/>
      </w:pPr>
      <w:r>
        <w:t xml:space="preserve">Výchozím podkladem pro zpracování CTN byl polohopisný a schematický plán spol. CETIN a.s. a zpracovatele projektové dokumentace stavby „Konojedský potok“ společnosti AZ </w:t>
      </w:r>
      <w:proofErr w:type="spellStart"/>
      <w:r>
        <w:t>Consult</w:t>
      </w:r>
      <w:proofErr w:type="spellEnd"/>
      <w:r>
        <w:t>, spol. s r.o. Klíšská 12, 400 01 Ústí n/L, šetření na místě.</w:t>
      </w:r>
    </w:p>
    <w:p w:rsidR="00C26FBB" w:rsidRDefault="000653F5">
      <w:pPr>
        <w:pStyle w:val="Style11"/>
        <w:keepNext/>
        <w:keepLines/>
        <w:shd w:val="clear" w:color="auto" w:fill="auto"/>
        <w:spacing w:after="140"/>
        <w:jc w:val="center"/>
      </w:pPr>
      <w:bookmarkStart w:id="48" w:name="bookmark44"/>
      <w:bookmarkStart w:id="49" w:name="bookmark45"/>
      <w:bookmarkStart w:id="50" w:name="bookmark46"/>
      <w:r>
        <w:t>Výkresová část</w:t>
      </w:r>
      <w:bookmarkEnd w:id="48"/>
      <w:bookmarkEnd w:id="49"/>
      <w:bookmarkEnd w:id="50"/>
    </w:p>
    <w:p w:rsidR="00C26FBB" w:rsidRDefault="000653F5">
      <w:pPr>
        <w:pStyle w:val="Style15"/>
        <w:numPr>
          <w:ilvl w:val="0"/>
          <w:numId w:val="5"/>
        </w:numPr>
        <w:shd w:val="clear" w:color="auto" w:fill="auto"/>
        <w:tabs>
          <w:tab w:val="left" w:pos="784"/>
        </w:tabs>
        <w:ind w:firstLine="380"/>
      </w:pPr>
      <w:bookmarkStart w:id="51" w:name="bookmark47"/>
      <w:bookmarkEnd w:id="51"/>
      <w:r>
        <w:t>Přehledová mapa</w:t>
      </w:r>
    </w:p>
    <w:p w:rsidR="00C26FBB" w:rsidRDefault="000653F5">
      <w:pPr>
        <w:pStyle w:val="Style15"/>
        <w:numPr>
          <w:ilvl w:val="0"/>
          <w:numId w:val="5"/>
        </w:numPr>
        <w:shd w:val="clear" w:color="auto" w:fill="auto"/>
        <w:tabs>
          <w:tab w:val="left" w:pos="784"/>
        </w:tabs>
        <w:ind w:firstLine="380"/>
        <w:jc w:val="both"/>
      </w:pPr>
      <w:bookmarkStart w:id="52" w:name="bookmark48"/>
      <w:bookmarkEnd w:id="52"/>
      <w:r>
        <w:t>Polohopis</w:t>
      </w:r>
    </w:p>
    <w:p w:rsidR="00C26FBB" w:rsidRDefault="000653F5">
      <w:pPr>
        <w:pStyle w:val="Style15"/>
        <w:numPr>
          <w:ilvl w:val="0"/>
          <w:numId w:val="5"/>
        </w:numPr>
        <w:shd w:val="clear" w:color="auto" w:fill="auto"/>
        <w:tabs>
          <w:tab w:val="left" w:pos="784"/>
        </w:tabs>
        <w:ind w:firstLine="380"/>
        <w:jc w:val="both"/>
      </w:pPr>
      <w:bookmarkStart w:id="53" w:name="bookmark49"/>
      <w:bookmarkEnd w:id="53"/>
      <w:r>
        <w:t>Schéma</w:t>
      </w:r>
    </w:p>
    <w:p w:rsidR="00C26FBB" w:rsidRDefault="000653F5">
      <w:pPr>
        <w:pStyle w:val="Style15"/>
        <w:numPr>
          <w:ilvl w:val="0"/>
          <w:numId w:val="5"/>
        </w:numPr>
        <w:shd w:val="clear" w:color="auto" w:fill="auto"/>
        <w:tabs>
          <w:tab w:val="left" w:pos="784"/>
        </w:tabs>
        <w:spacing w:after="200"/>
        <w:ind w:firstLine="380"/>
        <w:jc w:val="both"/>
        <w:sectPr w:rsidR="00C26FBB">
          <w:headerReference w:type="default" r:id="rId7"/>
          <w:footerReference w:type="default" r:id="rId8"/>
          <w:pgSz w:w="11909" w:h="16838"/>
          <w:pgMar w:top="1137" w:right="1149" w:bottom="2212" w:left="1059" w:header="0" w:footer="3" w:gutter="0"/>
          <w:pgNumType w:start="1"/>
          <w:cols w:space="720"/>
          <w:noEndnote/>
          <w:docGrid w:linePitch="360"/>
        </w:sectPr>
      </w:pPr>
      <w:bookmarkStart w:id="54" w:name="bookmark50"/>
      <w:bookmarkEnd w:id="54"/>
      <w:r>
        <w:t>Zákres v katastrální mapě</w:t>
      </w:r>
    </w:p>
    <w:p w:rsidR="00C26FBB" w:rsidRDefault="00C26FBB">
      <w:pPr>
        <w:spacing w:line="199" w:lineRule="exact"/>
        <w:rPr>
          <w:sz w:val="16"/>
          <w:szCs w:val="16"/>
        </w:rPr>
      </w:pPr>
    </w:p>
    <w:p w:rsidR="00C26FBB" w:rsidRDefault="00C26FBB">
      <w:pPr>
        <w:spacing w:line="1" w:lineRule="exact"/>
        <w:sectPr w:rsidR="00C26FBB">
          <w:headerReference w:type="default" r:id="rId9"/>
          <w:footerReference w:type="default" r:id="rId10"/>
          <w:pgSz w:w="11909" w:h="16838"/>
          <w:pgMar w:top="786" w:right="362" w:bottom="1339" w:left="400" w:header="0" w:footer="3" w:gutter="0"/>
          <w:cols w:space="720"/>
          <w:noEndnote/>
          <w:docGrid w:linePitch="360"/>
        </w:sectPr>
      </w:pPr>
    </w:p>
    <w:p w:rsidR="00C26FBB" w:rsidRDefault="000653F5">
      <w:pPr>
        <w:pStyle w:val="Style26"/>
        <w:framePr w:w="3355" w:h="326" w:wrap="none" w:vAnchor="text" w:hAnchor="page" w:x="401" w:y="21"/>
        <w:shd w:val="clear" w:color="auto" w:fill="auto"/>
      </w:pPr>
      <w:proofErr w:type="gramStart"/>
      <w:r>
        <w:t>PPD ‐ Propočet</w:t>
      </w:r>
      <w:proofErr w:type="gramEnd"/>
      <w:r>
        <w:t xml:space="preserve"> projektové dokumentace</w:t>
      </w:r>
    </w:p>
    <w:p w:rsidR="00C26FBB" w:rsidRDefault="000653F5">
      <w:pPr>
        <w:pStyle w:val="Style26"/>
        <w:framePr w:w="2683" w:h="571" w:wrap="none" w:vAnchor="text" w:hAnchor="page" w:x="6008" w:y="21"/>
        <w:shd w:val="clear" w:color="auto" w:fill="auto"/>
      </w:pPr>
      <w:r>
        <w:t>Ceník: ¤ VP 2021 ‐ Ostatní</w:t>
      </w:r>
    </w:p>
    <w:p w:rsidR="00C26FBB" w:rsidRDefault="000653F5">
      <w:pPr>
        <w:pStyle w:val="Style26"/>
        <w:framePr w:w="2683" w:h="571" w:wrap="none" w:vAnchor="text" w:hAnchor="page" w:x="6008" w:y="21"/>
        <w:shd w:val="clear" w:color="auto" w:fill="auto"/>
      </w:pPr>
      <w:r>
        <w:t>Položková d 2022.12</w:t>
      </w:r>
    </w:p>
    <w:p w:rsidR="00C26FBB" w:rsidRDefault="000653F5">
      <w:pPr>
        <w:pStyle w:val="Style26"/>
        <w:framePr w:w="667" w:h="326" w:wrap="none" w:vAnchor="text" w:hAnchor="page" w:x="8676" w:y="21"/>
        <w:shd w:val="clear" w:color="auto" w:fill="auto"/>
        <w:jc w:val="right"/>
      </w:pPr>
      <w:r>
        <w:t>STAND.</w:t>
      </w:r>
    </w:p>
    <w:p w:rsidR="00C26FBB" w:rsidRDefault="000653F5">
      <w:pPr>
        <w:pStyle w:val="Style26"/>
        <w:framePr w:w="715" w:h="326" w:wrap="none" w:vAnchor="text" w:hAnchor="page" w:x="9478" w:y="21"/>
        <w:shd w:val="clear" w:color="auto" w:fill="auto"/>
        <w:jc w:val="right"/>
      </w:pPr>
      <w:r>
        <w:t>2022.12</w:t>
      </w:r>
    </w:p>
    <w:p w:rsidR="00C26FBB" w:rsidRDefault="00C26FBB">
      <w:pPr>
        <w:spacing w:after="570" w:line="1" w:lineRule="exact"/>
      </w:pPr>
    </w:p>
    <w:p w:rsidR="00C26FBB" w:rsidRDefault="00C26FBB">
      <w:pPr>
        <w:spacing w:line="1" w:lineRule="exact"/>
        <w:sectPr w:rsidR="00C26FBB">
          <w:type w:val="continuous"/>
          <w:pgSz w:w="11909" w:h="16838"/>
          <w:pgMar w:top="786" w:right="362" w:bottom="1339" w:left="400" w:header="0" w:footer="911" w:gutter="0"/>
          <w:cols w:space="720"/>
          <w:noEndnote/>
          <w:docGrid w:linePitch="360"/>
        </w:sectPr>
      </w:pPr>
    </w:p>
    <w:p w:rsidR="00C26FBB" w:rsidRDefault="000653F5">
      <w:pPr>
        <w:pStyle w:val="Style26"/>
        <w:shd w:val="clear" w:color="auto" w:fill="auto"/>
        <w:spacing w:line="31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71" behindDoc="0" locked="0" layoutInCell="1" allowOverlap="1">
                <wp:simplePos x="0" y="0"/>
                <wp:positionH relativeFrom="page">
                  <wp:posOffset>1546225</wp:posOffset>
                </wp:positionH>
                <wp:positionV relativeFrom="paragraph">
                  <wp:posOffset>12700</wp:posOffset>
                </wp:positionV>
                <wp:extent cx="1225550" cy="207010"/>
                <wp:effectExtent l="0" t="0" r="0" b="0"/>
                <wp:wrapSquare wrapText="left"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</w:pPr>
                            <w:r>
                              <w:t>VPIC Konojedský potok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121.75pt;margin-top:1.pt;width:96.5pt;height:16.300000000000001pt;z-index:-12582928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VPIC Konojedský potok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Název stavby: Číslo SPP prvku: Zhotovitel PD: KPO:</w:t>
      </w:r>
    </w:p>
    <w:p w:rsidR="00C26FBB" w:rsidRDefault="000653F5">
      <w:pPr>
        <w:pStyle w:val="Style26"/>
        <w:shd w:val="clear" w:color="auto" w:fill="auto"/>
        <w:spacing w:line="319" w:lineRule="auto"/>
      </w:pPr>
      <w:r>
        <w:t>HOST:</w:t>
      </w:r>
    </w:p>
    <w:p w:rsidR="00C26FBB" w:rsidRDefault="000653F5">
      <w:pPr>
        <w:pStyle w:val="Style26"/>
        <w:shd w:val="clear" w:color="auto" w:fill="auto"/>
        <w:spacing w:after="180" w:line="319" w:lineRule="auto"/>
      </w:pPr>
      <w:r>
        <w:t>VUJ:</w:t>
      </w:r>
    </w:p>
    <w:p w:rsidR="00C26FBB" w:rsidRDefault="000653F5">
      <w:pPr>
        <w:pStyle w:val="Style82"/>
        <w:shd w:val="clear" w:color="auto" w:fill="auto"/>
      </w:pPr>
      <w:r>
        <w:t>Technické údaje: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867"/>
        <w:gridCol w:w="1877"/>
        <w:gridCol w:w="1099"/>
        <w:gridCol w:w="2064"/>
        <w:gridCol w:w="787"/>
      </w:tblGrid>
      <w:tr w:rsidR="00C26FBB">
        <w:trPr>
          <w:trHeight w:hRule="exact" w:val="254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KMVYK:</w:t>
            </w:r>
          </w:p>
        </w:tc>
        <w:tc>
          <w:tcPr>
            <w:tcW w:w="18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20"/>
            </w:pPr>
            <w:r>
              <w:t>0.000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880"/>
            </w:pPr>
            <w:r>
              <w:t>KMP: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0.450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bytových HTS: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40"/>
            </w:pPr>
            <w:r>
              <w:t>0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KMVYK: voz.</w:t>
            </w:r>
          </w:p>
        </w:tc>
        <w:tc>
          <w:tcPr>
            <w:tcW w:w="18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20"/>
            </w:pPr>
            <w:r>
              <w:t>0.000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880"/>
            </w:pPr>
            <w:r>
              <w:t>KMMK: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0.045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podnik. HTS: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40"/>
            </w:pPr>
            <w:r>
              <w:t>0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km otvorů:</w:t>
            </w:r>
          </w:p>
        </w:tc>
        <w:tc>
          <w:tcPr>
            <w:tcW w:w="18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20"/>
            </w:pPr>
            <w:r>
              <w:t>0.000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880"/>
            </w:pPr>
            <w:r>
              <w:t>KMNT: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0.000</w:t>
            </w:r>
          </w:p>
        </w:tc>
        <w:tc>
          <w:tcPr>
            <w:tcW w:w="206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proofErr w:type="spellStart"/>
            <w:r>
              <w:t>rekreač</w:t>
            </w:r>
            <w:proofErr w:type="spellEnd"/>
            <w:r>
              <w:t>. HTS: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40"/>
            </w:pPr>
            <w:r>
              <w:t>0</w:t>
            </w:r>
          </w:p>
        </w:tc>
      </w:tr>
      <w:tr w:rsidR="00C26FBB">
        <w:trPr>
          <w:trHeight w:hRule="exact" w:val="317"/>
          <w:jc w:val="center"/>
        </w:trPr>
        <w:tc>
          <w:tcPr>
            <w:tcW w:w="1531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880"/>
            </w:pPr>
            <w:r>
              <w:t>KMTRU:</w:t>
            </w:r>
          </w:p>
        </w:tc>
        <w:tc>
          <w:tcPr>
            <w:tcW w:w="1099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0.000</w:t>
            </w:r>
          </w:p>
        </w:tc>
        <w:tc>
          <w:tcPr>
            <w:tcW w:w="2064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</w:pPr>
            <w:r>
              <w:t>PP HR:</w:t>
            </w:r>
          </w:p>
        </w:tc>
        <w:tc>
          <w:tcPr>
            <w:tcW w:w="78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640"/>
            </w:pPr>
            <w:r>
              <w:t>0</w:t>
            </w:r>
          </w:p>
        </w:tc>
      </w:tr>
    </w:tbl>
    <w:p w:rsidR="00C26FBB" w:rsidRDefault="00C26FBB">
      <w:pPr>
        <w:spacing w:after="179" w:line="1" w:lineRule="exact"/>
      </w:pPr>
    </w:p>
    <w:p w:rsidR="00C26FBB" w:rsidRDefault="000653F5">
      <w:pPr>
        <w:pStyle w:val="Style26"/>
        <w:shd w:val="clear" w:color="auto" w:fill="auto"/>
      </w:pPr>
      <w:r>
        <w:t>Rekapitulace nákladů: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PŘÍPRAVA</w:t>
      </w:r>
      <w:r>
        <w:tab/>
        <w:t>75 433,87 Kč</w:t>
      </w:r>
    </w:p>
    <w:p w:rsidR="00C26FBB" w:rsidRDefault="000653F5">
      <w:pPr>
        <w:pStyle w:val="Style26"/>
        <w:shd w:val="clear" w:color="auto" w:fill="auto"/>
        <w:tabs>
          <w:tab w:val="right" w:pos="5549"/>
        </w:tabs>
      </w:pPr>
      <w:r>
        <w:t>ZEMNÍ PRÁCE</w:t>
      </w:r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MONTÁŽ</w:t>
      </w:r>
      <w:r>
        <w:tab/>
        <w:t>64 486,37 Kč</w:t>
      </w:r>
    </w:p>
    <w:p w:rsidR="00C26FBB" w:rsidRDefault="000653F5">
      <w:pPr>
        <w:pStyle w:val="Style26"/>
        <w:shd w:val="clear" w:color="auto" w:fill="auto"/>
        <w:tabs>
          <w:tab w:val="right" w:pos="5549"/>
        </w:tabs>
      </w:pPr>
      <w:r>
        <w:t>GEODETICKÉ PRÁCE PŘÍPRAVA</w:t>
      </w:r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right" w:pos="5549"/>
        </w:tabs>
      </w:pPr>
      <w:r>
        <w:t>GEODETICKÉ PRÁCE REALIZACE</w:t>
      </w:r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VĚCNÁ BŘEMENA PŘÍPRAVA</w:t>
      </w:r>
      <w:r>
        <w:tab/>
        <w:t>3 665,88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VĚCNÁ BŘEMENA REALIZACE</w:t>
      </w:r>
      <w:r>
        <w:tab/>
        <w:t>21 274,48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PROVOZNÍ PRÁCE</w:t>
      </w:r>
      <w:r>
        <w:tab/>
        <w:t>3 035,15 Kč</w:t>
      </w:r>
    </w:p>
    <w:p w:rsidR="00C26FBB" w:rsidRDefault="000653F5">
      <w:pPr>
        <w:pStyle w:val="Style26"/>
        <w:shd w:val="clear" w:color="auto" w:fill="auto"/>
        <w:tabs>
          <w:tab w:val="left" w:pos="4934"/>
        </w:tabs>
      </w:pPr>
      <w:r>
        <w:t>MATERIÁL DOD. CETIN</w:t>
      </w:r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left" w:pos="4934"/>
        </w:tabs>
      </w:pPr>
      <w:r>
        <w:t>MATERIÁL VYŘAZENÝ</w:t>
      </w:r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 xml:space="preserve">MATERIÁL </w:t>
      </w:r>
      <w:proofErr w:type="gramStart"/>
      <w:r>
        <w:t>ZHOTOVITELE ‐ Vykazovaný</w:t>
      </w:r>
      <w:proofErr w:type="gramEnd"/>
      <w:r>
        <w:tab/>
        <w:t>29 921,84 Kč</w:t>
      </w:r>
    </w:p>
    <w:p w:rsidR="00C26FBB" w:rsidRDefault="000653F5">
      <w:pPr>
        <w:pStyle w:val="Style26"/>
        <w:shd w:val="clear" w:color="auto" w:fill="auto"/>
        <w:tabs>
          <w:tab w:val="left" w:pos="4934"/>
        </w:tabs>
      </w:pPr>
      <w:r>
        <w:t xml:space="preserve">MATERIÁL </w:t>
      </w:r>
      <w:proofErr w:type="gramStart"/>
      <w:r>
        <w:t>ZHOTOVITELE ‐ Nevykazovaný</w:t>
      </w:r>
      <w:proofErr w:type="gramEnd"/>
      <w:r>
        <w:tab/>
        <w:t>0,00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  <w:spacing w:after="180"/>
      </w:pPr>
      <w:r>
        <w:t>POPLATKY</w:t>
      </w:r>
      <w:r>
        <w:tab/>
        <w:t>5 000,00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  <w:spacing w:after="180"/>
      </w:pPr>
      <w:r>
        <w:t>Celkové náklady:</w:t>
      </w:r>
      <w:r>
        <w:tab/>
      </w:r>
      <w:r>
        <w:rPr>
          <w:b/>
          <w:bCs/>
        </w:rPr>
        <w:t>202 818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</w:pPr>
      <w:r>
        <w:t>STAVEBNÍ ČINNOST</w:t>
      </w:r>
      <w:r>
        <w:tab/>
        <w:t>97 443,36 Kč</w:t>
      </w:r>
    </w:p>
    <w:p w:rsidR="00C26FBB" w:rsidRDefault="000653F5">
      <w:pPr>
        <w:pStyle w:val="Style26"/>
        <w:shd w:val="clear" w:color="auto" w:fill="auto"/>
        <w:tabs>
          <w:tab w:val="left" w:pos="4512"/>
        </w:tabs>
        <w:spacing w:after="180"/>
      </w:pPr>
      <w:r>
        <w:t>NESTAVEBNÍ ČINNOST</w:t>
      </w:r>
      <w:r>
        <w:tab/>
        <w:t>96 684,75 Kč</w:t>
      </w:r>
    </w:p>
    <w:p w:rsidR="00C26FBB" w:rsidRDefault="000653F5">
      <w:pPr>
        <w:pStyle w:val="Style82"/>
        <w:shd w:val="clear" w:color="auto" w:fill="auto"/>
        <w:ind w:left="2035"/>
      </w:pPr>
      <w:r>
        <w:t>S e z n a m p o l o ž e 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5443"/>
        <w:gridCol w:w="1368"/>
        <w:gridCol w:w="1382"/>
      </w:tblGrid>
      <w:tr w:rsidR="00C26FBB">
        <w:trPr>
          <w:trHeight w:hRule="exact" w:val="254"/>
          <w:jc w:val="center"/>
        </w:trPr>
        <w:tc>
          <w:tcPr>
            <w:tcW w:w="102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Číslo SAP</w:t>
            </w:r>
          </w:p>
        </w:tc>
        <w:tc>
          <w:tcPr>
            <w:tcW w:w="544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tabs>
                <w:tab w:val="left" w:pos="3178"/>
              </w:tabs>
              <w:ind w:firstLine="0"/>
            </w:pPr>
            <w:r>
              <w:t>Stavební činnost</w:t>
            </w:r>
            <w:r>
              <w:tab/>
              <w:t>Název položky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Množství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Celková cena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02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PŘÍPRAVA</w:t>
            </w:r>
          </w:p>
        </w:tc>
        <w:tc>
          <w:tcPr>
            <w:tcW w:w="5443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</w:tr>
      <w:tr w:rsidR="00C26FBB">
        <w:trPr>
          <w:trHeight w:hRule="exact" w:val="245"/>
          <w:jc w:val="center"/>
        </w:trPr>
        <w:tc>
          <w:tcPr>
            <w:tcW w:w="102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958084</w:t>
            </w:r>
          </w:p>
        </w:tc>
        <w:tc>
          <w:tcPr>
            <w:tcW w:w="544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left="1020" w:firstLine="0"/>
            </w:pPr>
            <w:r>
              <w:t>Návrh cenový a technický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1.00 ks</w:t>
            </w:r>
          </w:p>
        </w:tc>
        <w:tc>
          <w:tcPr>
            <w:tcW w:w="1382" w:type="dxa"/>
            <w:shd w:val="clear" w:color="auto" w:fill="FFFF00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00"/>
              <w:jc w:val="both"/>
            </w:pPr>
            <w:r>
              <w:t>14 256,17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02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955835</w:t>
            </w:r>
          </w:p>
        </w:tc>
        <w:tc>
          <w:tcPr>
            <w:tcW w:w="544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left="1020" w:firstLine="0"/>
            </w:pPr>
            <w:r>
              <w:t xml:space="preserve">Ostatní náklady projektu </w:t>
            </w:r>
            <w:proofErr w:type="spellStart"/>
            <w:r>
              <w:t>tlk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lin.sítě</w:t>
            </w:r>
            <w:proofErr w:type="spellEnd"/>
            <w:proofErr w:type="gramEnd"/>
          </w:p>
        </w:tc>
        <w:tc>
          <w:tcPr>
            <w:tcW w:w="1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1240.00 JV</w:t>
            </w:r>
          </w:p>
        </w:tc>
        <w:tc>
          <w:tcPr>
            <w:tcW w:w="1382" w:type="dxa"/>
            <w:shd w:val="clear" w:color="auto" w:fill="FFFF00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00"/>
              <w:jc w:val="both"/>
            </w:pPr>
            <w:r>
              <w:t>1 240,00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027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544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Poplatek ÚR</w:t>
            </w:r>
          </w:p>
        </w:tc>
        <w:tc>
          <w:tcPr>
            <w:tcW w:w="1368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C26FBB" w:rsidRDefault="00C26FBB">
            <w:pPr>
              <w:rPr>
                <w:sz w:val="10"/>
                <w:szCs w:val="10"/>
              </w:rPr>
            </w:pPr>
          </w:p>
        </w:tc>
      </w:tr>
      <w:tr w:rsidR="00C26FBB">
        <w:trPr>
          <w:trHeight w:hRule="exact" w:val="365"/>
          <w:jc w:val="center"/>
        </w:trPr>
        <w:tc>
          <w:tcPr>
            <w:tcW w:w="102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953634</w:t>
            </w:r>
          </w:p>
        </w:tc>
        <w:tc>
          <w:tcPr>
            <w:tcW w:w="5443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left="1020" w:firstLine="0"/>
            </w:pPr>
            <w:r>
              <w:t xml:space="preserve">Projekt </w:t>
            </w:r>
            <w:proofErr w:type="spellStart"/>
            <w:r>
              <w:t>tlkm</w:t>
            </w:r>
            <w:proofErr w:type="spellEnd"/>
            <w:r>
              <w:t xml:space="preserve"> liniové metalické sítě</w:t>
            </w:r>
          </w:p>
        </w:tc>
        <w:tc>
          <w:tcPr>
            <w:tcW w:w="1368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22595.28 JV</w:t>
            </w:r>
          </w:p>
        </w:tc>
        <w:tc>
          <w:tcPr>
            <w:tcW w:w="1382" w:type="dxa"/>
            <w:shd w:val="clear" w:color="auto" w:fill="FFFF00"/>
          </w:tcPr>
          <w:p w:rsidR="00C26FBB" w:rsidRDefault="000653F5">
            <w:pPr>
              <w:pStyle w:val="Style32"/>
              <w:shd w:val="clear" w:color="auto" w:fill="auto"/>
              <w:ind w:firstLine="300"/>
              <w:jc w:val="both"/>
            </w:pPr>
            <w:r>
              <w:t>22 595,28 Kč</w:t>
            </w:r>
          </w:p>
        </w:tc>
      </w:tr>
      <w:tr w:rsidR="00C26FBB">
        <w:trPr>
          <w:trHeight w:hRule="exact" w:val="365"/>
          <w:jc w:val="center"/>
        </w:trPr>
        <w:tc>
          <w:tcPr>
            <w:tcW w:w="102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957746</w:t>
            </w:r>
          </w:p>
        </w:tc>
        <w:tc>
          <w:tcPr>
            <w:tcW w:w="544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left="1020" w:firstLine="0"/>
            </w:pPr>
            <w:r>
              <w:t>Šetření technické rozšířené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1.00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00"/>
              <w:jc w:val="both"/>
            </w:pPr>
            <w:r>
              <w:t>1 382,42 K č</w:t>
            </w:r>
          </w:p>
        </w:tc>
      </w:tr>
      <w:tr w:rsidR="00C26FBB">
        <w:trPr>
          <w:trHeight w:hRule="exact" w:val="317"/>
          <w:jc w:val="center"/>
        </w:trPr>
        <w:tc>
          <w:tcPr>
            <w:tcW w:w="102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954635</w:t>
            </w:r>
          </w:p>
        </w:tc>
        <w:tc>
          <w:tcPr>
            <w:tcW w:w="5443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left="1020" w:firstLine="0"/>
            </w:pPr>
            <w:r>
              <w:t>Získání pravomocného rozhodnutí o umístění stavby</w:t>
            </w:r>
          </w:p>
        </w:tc>
        <w:tc>
          <w:tcPr>
            <w:tcW w:w="1368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180"/>
            </w:pPr>
            <w:r>
              <w:t>35960.00 JV</w:t>
            </w:r>
          </w:p>
        </w:tc>
        <w:tc>
          <w:tcPr>
            <w:tcW w:w="1382" w:type="dxa"/>
            <w:shd w:val="clear" w:color="auto" w:fill="FFFF00"/>
          </w:tcPr>
          <w:p w:rsidR="00C26FBB" w:rsidRDefault="000653F5">
            <w:pPr>
              <w:pStyle w:val="Style32"/>
              <w:shd w:val="clear" w:color="auto" w:fill="auto"/>
              <w:ind w:firstLine="300"/>
              <w:jc w:val="both"/>
            </w:pPr>
            <w:r>
              <w:t>35 960,00 Kč</w:t>
            </w:r>
          </w:p>
        </w:tc>
      </w:tr>
    </w:tbl>
    <w:p w:rsidR="00C26FBB" w:rsidRDefault="000653F5">
      <w:pPr>
        <w:pStyle w:val="Style82"/>
        <w:shd w:val="clear" w:color="auto" w:fill="auto"/>
      </w:pPr>
      <w:r>
        <w:t>MONTÁŽ</w:t>
      </w:r>
    </w:p>
    <w:p w:rsidR="00C26FBB" w:rsidRDefault="00C26F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4762"/>
        <w:gridCol w:w="1526"/>
        <w:gridCol w:w="1310"/>
      </w:tblGrid>
      <w:tr w:rsidR="00C26FBB">
        <w:trPr>
          <w:trHeight w:hRule="exact" w:val="226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955015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Demontáž </w:t>
            </w:r>
            <w:proofErr w:type="spellStart"/>
            <w:r>
              <w:t>samonos</w:t>
            </w:r>
            <w:proofErr w:type="spellEnd"/>
            <w:r>
              <w:t>. kabelů do 5 XN</w:t>
            </w:r>
          </w:p>
        </w:tc>
        <w:tc>
          <w:tcPr>
            <w:tcW w:w="2836" w:type="dxa"/>
            <w:gridSpan w:val="2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250.00 m8 455,00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952649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Měření stejnosměrné během </w:t>
            </w:r>
            <w:proofErr w:type="gramStart"/>
            <w:r>
              <w:t>stavby‐ první</w:t>
            </w:r>
            <w:proofErr w:type="gramEnd"/>
            <w:r>
              <w:t xml:space="preserve"> čtyřka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3.00 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596,19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952650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Měření stejnosměrné během </w:t>
            </w:r>
            <w:proofErr w:type="gramStart"/>
            <w:r>
              <w:t>stavby ‐ další</w:t>
            </w:r>
            <w:proofErr w:type="gramEnd"/>
            <w:r>
              <w:t xml:space="preserve"> čtyřka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4.00 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184,16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954999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Montáž jedné čtyřky s </w:t>
            </w:r>
            <w:proofErr w:type="spellStart"/>
            <w:proofErr w:type="gramStart"/>
            <w:r>
              <w:t>jednostr.číslování</w:t>
            </w:r>
            <w:proofErr w:type="spellEnd"/>
            <w:proofErr w:type="gramEnd"/>
          </w:p>
        </w:tc>
        <w:tc>
          <w:tcPr>
            <w:tcW w:w="152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5.00 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153,10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954984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Montáž kotvy na stávající stožár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3.00 ks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6 794,85 K č</w:t>
            </w:r>
          </w:p>
        </w:tc>
      </w:tr>
      <w:tr w:rsidR="00C26FBB">
        <w:trPr>
          <w:trHeight w:hRule="exact" w:val="288"/>
          <w:jc w:val="center"/>
        </w:trPr>
        <w:tc>
          <w:tcPr>
            <w:tcW w:w="123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955267 S</w:t>
            </w:r>
          </w:p>
        </w:tc>
        <w:tc>
          <w:tcPr>
            <w:tcW w:w="47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Montáž nadzemní tratě síťové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3720.00 JV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3 720,00 K č</w:t>
            </w:r>
          </w:p>
        </w:tc>
      </w:tr>
    </w:tbl>
    <w:p w:rsidR="00C26FBB" w:rsidRDefault="00C26FBB">
      <w:pPr>
        <w:spacing w:line="1" w:lineRule="exact"/>
      </w:pPr>
    </w:p>
    <w:p w:rsidR="00C26FBB" w:rsidRDefault="000653F5">
      <w:pPr>
        <w:pStyle w:val="Style82"/>
        <w:shd w:val="clear" w:color="auto" w:fill="auto"/>
        <w:ind w:left="686"/>
      </w:pPr>
      <w:r>
        <w:t>Koordinace se stavbou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4416"/>
        <w:gridCol w:w="1872"/>
        <w:gridCol w:w="1339"/>
      </w:tblGrid>
      <w:tr w:rsidR="00C26FBB">
        <w:trPr>
          <w:trHeight w:hRule="exact" w:val="254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954981 S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Montáž samonosných kabelů do 5 XN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235.00 m9 747,80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955285 S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Montáž spojky hrncové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606,05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955303 S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Montáž uzemnění venkovního rozvaděče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1 398,47 K č</w:t>
            </w:r>
          </w:p>
        </w:tc>
      </w:tr>
      <w:tr w:rsidR="00C26FBB">
        <w:trPr>
          <w:trHeight w:hRule="exact" w:val="317"/>
          <w:jc w:val="center"/>
        </w:trPr>
        <w:tc>
          <w:tcPr>
            <w:tcW w:w="126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958469 S</w:t>
            </w:r>
          </w:p>
        </w:tc>
        <w:tc>
          <w:tcPr>
            <w:tcW w:w="4416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Uvedení stavby do provozu</w:t>
            </w:r>
          </w:p>
        </w:tc>
        <w:tc>
          <w:tcPr>
            <w:tcW w:w="1872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620"/>
            </w:pPr>
            <w:r>
              <w:t>5262.56 JV</w:t>
            </w:r>
          </w:p>
        </w:tc>
        <w:tc>
          <w:tcPr>
            <w:tcW w:w="1339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360"/>
            </w:pPr>
            <w:r>
              <w:t>5 262,56 K č</w:t>
            </w:r>
          </w:p>
        </w:tc>
      </w:tr>
    </w:tbl>
    <w:p w:rsidR="00C26FBB" w:rsidRDefault="000653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341" w:rightFromText="9" w:bottomFromText="3514" w:vertAnchor="text" w:horzAnchor="page" w:tblpX="7008" w:tblpY="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483"/>
      </w:tblGrid>
      <w:tr w:rsidR="00C26FBB">
        <w:trPr>
          <w:trHeight w:hRule="exact" w:val="254"/>
          <w:tblHeader/>
        </w:trPr>
        <w:tc>
          <w:tcPr>
            <w:tcW w:w="111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lastRenderedPageBreak/>
              <w:t>3.00 ks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8 605,56 K č</w:t>
            </w:r>
          </w:p>
        </w:tc>
      </w:tr>
      <w:tr w:rsidR="00C26FBB">
        <w:trPr>
          <w:trHeight w:hRule="exact" w:val="245"/>
        </w:trPr>
        <w:tc>
          <w:tcPr>
            <w:tcW w:w="111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6.00 ks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3 584,46 K č</w:t>
            </w:r>
          </w:p>
        </w:tc>
      </w:tr>
      <w:tr w:rsidR="00C26FBB">
        <w:trPr>
          <w:trHeight w:hRule="exact" w:val="240"/>
        </w:trPr>
        <w:tc>
          <w:tcPr>
            <w:tcW w:w="111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1.00 ks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6 324,56 K č</w:t>
            </w:r>
          </w:p>
        </w:tc>
      </w:tr>
      <w:tr w:rsidR="00C26FBB">
        <w:trPr>
          <w:trHeight w:hRule="exact" w:val="317"/>
        </w:trPr>
        <w:tc>
          <w:tcPr>
            <w:tcW w:w="1114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3.00 ks</w:t>
            </w:r>
          </w:p>
        </w:tc>
        <w:tc>
          <w:tcPr>
            <w:tcW w:w="1483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9 053,61 K č</w:t>
            </w:r>
          </w:p>
        </w:tc>
      </w:tr>
    </w:tbl>
    <w:p w:rsidR="00C26FBB" w:rsidRDefault="000653F5">
      <w:pPr>
        <w:pStyle w:val="Style26"/>
        <w:shd w:val="clear" w:color="auto" w:fill="auto"/>
        <w:spacing w:line="346" w:lineRule="auto"/>
        <w:ind w:firstLine="360"/>
      </w:pPr>
      <w:r>
        <w:rPr>
          <w:noProof/>
        </w:rPr>
        <mc:AlternateContent>
          <mc:Choice Requires="wps">
            <w:drawing>
              <wp:anchor distT="774065" distB="1612900" distL="216535" distR="5715" simplePos="0" relativeHeight="125829473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786765</wp:posOffset>
                </wp:positionV>
                <wp:extent cx="1649095" cy="514985"/>
                <wp:effectExtent l="0" t="0" r="0" b="0"/>
                <wp:wrapSquare wrapText="left"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left" w:pos="1574"/>
                              </w:tabs>
                              <w:spacing w:after="200"/>
                            </w:pPr>
                            <w:r>
                              <w:t>2.00 ks</w:t>
                            </w:r>
                            <w:r>
                              <w:tab/>
                              <w:t>8 689,48 Kč</w:t>
                            </w:r>
                          </w:p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left" w:pos="1579"/>
                              </w:tabs>
                            </w:pPr>
                            <w:r>
                              <w:t>1.00 ks</w:t>
                            </w:r>
                            <w:r>
                              <w:tab/>
                              <w:t>3 665,88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350.40000000000003pt;margin-top:61.950000000000003pt;width:129.84999999999999pt;height:40.550000000000004pt;z-index:-125829280;mso-wrap-distance-left:17.050000000000001pt;mso-wrap-distance-top:60.950000000000003pt;mso-wrap-distance-right:0.45000000000000001pt;mso-wrap-distance-bottom:127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74" w:val="lef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2.00 ks</w:t>
                        <w:tab/>
                        <w:t>8 689,48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7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 ks</w:t>
                        <w:tab/>
                        <w:t>3 665,88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3190" distB="1139825" distL="0" distR="0" simplePos="0" relativeHeight="125829475" behindDoc="0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1405890</wp:posOffset>
                </wp:positionV>
                <wp:extent cx="1871345" cy="368935"/>
                <wp:effectExtent l="0" t="0" r="0" b="0"/>
                <wp:wrapSquare wrapText="left"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left" w:pos="1541"/>
                              </w:tabs>
                              <w:jc w:val="right"/>
                            </w:pPr>
                            <w:r>
                              <w:t>6000.00 JV</w:t>
                            </w:r>
                            <w:r>
                              <w:tab/>
                              <w:t>6 000,00 Kč</w:t>
                            </w:r>
                          </w:p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jc w:val="right"/>
                            </w:pPr>
                            <w:r>
                              <w:t>IK1"Města 200,‐ Kč/</w:t>
                            </w:r>
                            <w:proofErr w:type="spellStart"/>
                            <w:r>
                              <w:t>bm_Umístění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333.35000000000002pt;margin-top:110.7pt;width:147.34999999999999pt;height:29.050000000000001pt;z-index:-125829278;mso-wrap-distance-left:0;mso-wrap-distance-top:109.7pt;mso-wrap-distance-right:0;mso-wrap-distance-bottom:89.75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4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6000.00 JV</w:t>
                        <w:tab/>
                        <w:t>6 000,00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IK1"Města 200,‐ Kč/bm_Umístění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20240" distB="0" distL="216535" distR="5715" simplePos="0" relativeHeight="125829477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1932940</wp:posOffset>
                </wp:positionV>
                <wp:extent cx="1649095" cy="981710"/>
                <wp:effectExtent l="0" t="0" r="0" b="0"/>
                <wp:wrapSquare wrapText="left"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981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right" w:pos="2534"/>
                              </w:tabs>
                            </w:pPr>
                            <w:r>
                              <w:t>1.00 ks</w:t>
                            </w:r>
                            <w:r>
                              <w:tab/>
                              <w:t>2 851,24 Kč</w:t>
                            </w:r>
                          </w:p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right" w:pos="2534"/>
                              </w:tabs>
                              <w:spacing w:after="200"/>
                            </w:pPr>
                            <w:r>
                              <w:t>1.00 ks</w:t>
                            </w:r>
                            <w:r>
                              <w:tab/>
                              <w:t>3 733,76 Kč</w:t>
                            </w:r>
                          </w:p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right" w:pos="2539"/>
                              </w:tabs>
                              <w:spacing w:after="200"/>
                            </w:pPr>
                            <w:r>
                              <w:t>1.00 ks</w:t>
                            </w:r>
                            <w:r>
                              <w:tab/>
                              <w:t>3 035,15 Kč</w:t>
                            </w:r>
                          </w:p>
                          <w:p w:rsidR="00C26FBB" w:rsidRDefault="000653F5">
                            <w:pPr>
                              <w:pStyle w:val="Style26"/>
                              <w:shd w:val="clear" w:color="auto" w:fill="auto"/>
                              <w:tabs>
                                <w:tab w:val="right" w:pos="2534"/>
                              </w:tabs>
                              <w:spacing w:after="200"/>
                            </w:pPr>
                            <w:r>
                              <w:t>5000.00 JV</w:t>
                            </w:r>
                            <w:r>
                              <w:tab/>
                              <w:t>5 000,00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350.40000000000003pt;margin-top:152.20000000000002pt;width:129.84999999999999pt;height:77.299999999999997pt;z-index:-125829276;mso-wrap-distance-left:17.050000000000001pt;mso-wrap-distance-top:151.20000000000002pt;mso-wrap-distance-right:0.45000000000000001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3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 ks</w:t>
                        <w:tab/>
                        <w:t>2 851,24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34" w:val="righ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 ks</w:t>
                        <w:tab/>
                        <w:t>3 733,76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39" w:val="righ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 ks</w:t>
                        <w:tab/>
                        <w:t>3 035,15 Kč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34" w:val="righ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5000.00 JV</w:t>
                        <w:tab/>
                        <w:t>5 000,00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954985 S Vystrojení jednoduchého </w:t>
      </w:r>
      <w:proofErr w:type="spellStart"/>
      <w:proofErr w:type="gramStart"/>
      <w:r>
        <w:t>patkov.stožáru</w:t>
      </w:r>
      <w:proofErr w:type="spellEnd"/>
      <w:proofErr w:type="gramEnd"/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954989 S</w:t>
      </w:r>
      <w:r>
        <w:tab/>
        <w:t>Vystrojení na stávajících podpěrách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 xml:space="preserve">958556 </w:t>
      </w:r>
      <w:proofErr w:type="gramStart"/>
      <w:r>
        <w:t>S</w:t>
      </w:r>
      <w:proofErr w:type="gramEnd"/>
      <w:r>
        <w:tab/>
        <w:t>Zpracování dok. skut. provedení nad 50 m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 xml:space="preserve">955024 </w:t>
      </w:r>
      <w:proofErr w:type="gramStart"/>
      <w:r>
        <w:t>S</w:t>
      </w:r>
      <w:proofErr w:type="gramEnd"/>
      <w:r>
        <w:tab/>
        <w:t xml:space="preserve">Zrušení </w:t>
      </w:r>
      <w:proofErr w:type="spellStart"/>
      <w:r>
        <w:t>jednoduch</w:t>
      </w:r>
      <w:proofErr w:type="spellEnd"/>
      <w:r>
        <w:t xml:space="preserve">. </w:t>
      </w:r>
      <w:proofErr w:type="spellStart"/>
      <w:r>
        <w:t>patkovaného</w:t>
      </w:r>
      <w:proofErr w:type="spellEnd"/>
      <w:r>
        <w:t xml:space="preserve"> stožáru</w:t>
      </w:r>
    </w:p>
    <w:p w:rsidR="00C26FBB" w:rsidRDefault="000653F5">
      <w:pPr>
        <w:pStyle w:val="Style26"/>
        <w:shd w:val="clear" w:color="auto" w:fill="auto"/>
        <w:spacing w:line="346" w:lineRule="auto"/>
      </w:pPr>
      <w:r>
        <w:t>GEODETICKÉ PRÁCE REALIZACE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955198 S</w:t>
      </w:r>
      <w:r>
        <w:tab/>
        <w:t xml:space="preserve">Plán geom.pro VBŘ do </w:t>
      </w:r>
      <w:proofErr w:type="gramStart"/>
      <w:r>
        <w:t>200m</w:t>
      </w:r>
      <w:proofErr w:type="gramEnd"/>
      <w:r>
        <w:t xml:space="preserve"> vč.(kus=100m)</w:t>
      </w:r>
    </w:p>
    <w:p w:rsidR="00C26FBB" w:rsidRDefault="000653F5">
      <w:pPr>
        <w:pStyle w:val="Style26"/>
        <w:shd w:val="clear" w:color="auto" w:fill="auto"/>
        <w:spacing w:line="346" w:lineRule="auto"/>
      </w:pPr>
      <w:r>
        <w:t>VĚCNÁ BŘEMENA PŘÍPRAVA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955313</w:t>
      </w:r>
      <w:r>
        <w:tab/>
        <w:t xml:space="preserve">Uzavření </w:t>
      </w:r>
      <w:proofErr w:type="spellStart"/>
      <w:r>
        <w:t>sml</w:t>
      </w:r>
      <w:proofErr w:type="spellEnd"/>
      <w:r>
        <w:t>. o SB o VBŘ</w:t>
      </w:r>
    </w:p>
    <w:p w:rsidR="00C26FBB" w:rsidRDefault="000653F5">
      <w:pPr>
        <w:pStyle w:val="Style26"/>
        <w:shd w:val="clear" w:color="auto" w:fill="auto"/>
        <w:spacing w:line="346" w:lineRule="auto"/>
      </w:pPr>
      <w:r>
        <w:t>VĚCNÁ BŘEMENA REALIZACE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954830</w:t>
      </w:r>
      <w:r>
        <w:tab/>
        <w:t>Projednání Smlouvy o zřízení věcného břemene</w:t>
      </w:r>
    </w:p>
    <w:p w:rsidR="00C26FBB" w:rsidRDefault="000653F5">
      <w:pPr>
        <w:pStyle w:val="Style26"/>
        <w:shd w:val="clear" w:color="auto" w:fill="auto"/>
        <w:spacing w:line="346" w:lineRule="auto"/>
        <w:ind w:left="1040"/>
      </w:pPr>
      <w:r>
        <w:t>Částka dle vzoru limity náhrad "Rozpočtová cena Kč/</w:t>
      </w:r>
      <w:proofErr w:type="spellStart"/>
      <w:r>
        <w:t>bm</w:t>
      </w:r>
      <w:proofErr w:type="spellEnd"/>
      <w:r>
        <w:t xml:space="preserve"> technologie 1000,‐ Kč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955315</w:t>
      </w:r>
      <w:r>
        <w:tab/>
        <w:t xml:space="preserve">Uzavření sml.na </w:t>
      </w:r>
      <w:proofErr w:type="spellStart"/>
      <w:r>
        <w:t>zákl.SSB</w:t>
      </w:r>
      <w:proofErr w:type="spellEnd"/>
      <w:r>
        <w:t xml:space="preserve"> a </w:t>
      </w:r>
      <w:proofErr w:type="spellStart"/>
      <w:proofErr w:type="gramStart"/>
      <w:r>
        <w:t>přípr.vkl.VBŘ</w:t>
      </w:r>
      <w:proofErr w:type="spellEnd"/>
      <w:proofErr w:type="gramEnd"/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>958085</w:t>
      </w:r>
      <w:r>
        <w:tab/>
        <w:t>Zajištění vkladu/výmazu věcného břemene do/z KN</w:t>
      </w:r>
    </w:p>
    <w:p w:rsidR="00C26FBB" w:rsidRDefault="000653F5">
      <w:pPr>
        <w:pStyle w:val="Style26"/>
        <w:shd w:val="clear" w:color="auto" w:fill="auto"/>
        <w:spacing w:line="346" w:lineRule="auto"/>
      </w:pPr>
      <w:r>
        <w:t>PROVOZNÍ PRÁCE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line="346" w:lineRule="auto"/>
        <w:ind w:firstLine="360"/>
      </w:pPr>
      <w:r>
        <w:t xml:space="preserve">957741 </w:t>
      </w:r>
      <w:proofErr w:type="gramStart"/>
      <w:r>
        <w:t>S</w:t>
      </w:r>
      <w:proofErr w:type="gramEnd"/>
      <w:r>
        <w:tab/>
        <w:t>Zřízení doprav. značení malého rozsahu</w:t>
      </w:r>
    </w:p>
    <w:p w:rsidR="00C26FBB" w:rsidRDefault="000653F5">
      <w:pPr>
        <w:pStyle w:val="Style26"/>
        <w:shd w:val="clear" w:color="auto" w:fill="auto"/>
        <w:spacing w:line="346" w:lineRule="auto"/>
      </w:pPr>
      <w:r>
        <w:t>POPLATKY</w:t>
      </w:r>
    </w:p>
    <w:p w:rsidR="00C26FBB" w:rsidRDefault="000653F5">
      <w:pPr>
        <w:pStyle w:val="Style26"/>
        <w:shd w:val="clear" w:color="auto" w:fill="auto"/>
        <w:tabs>
          <w:tab w:val="left" w:pos="2006"/>
        </w:tabs>
        <w:spacing w:after="120" w:line="346" w:lineRule="auto"/>
        <w:ind w:firstLine="360"/>
      </w:pPr>
      <w:r>
        <w:t>955366</w:t>
      </w:r>
      <w:r>
        <w:tab/>
        <w:t>Poplatky k nadzemním tratím síťovým</w:t>
      </w:r>
    </w:p>
    <w:p w:rsidR="00C26FBB" w:rsidRDefault="000653F5">
      <w:pPr>
        <w:pStyle w:val="Style82"/>
        <w:shd w:val="clear" w:color="auto" w:fill="auto"/>
        <w:ind w:left="2026"/>
      </w:pPr>
      <w:r>
        <w:t>L i m i t k a m a t e r i á l 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368"/>
        <w:gridCol w:w="1574"/>
        <w:gridCol w:w="1584"/>
      </w:tblGrid>
      <w:tr w:rsidR="00C26FBB">
        <w:trPr>
          <w:trHeight w:hRule="exact" w:val="470"/>
          <w:jc w:val="center"/>
        </w:trPr>
        <w:tc>
          <w:tcPr>
            <w:tcW w:w="6125" w:type="dxa"/>
            <w:gridSpan w:val="2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tabs>
                <w:tab w:val="left" w:pos="970"/>
                <w:tab w:val="left" w:pos="4219"/>
              </w:tabs>
              <w:ind w:firstLine="0"/>
            </w:pPr>
            <w:r>
              <w:t>Číslo SAP</w:t>
            </w:r>
            <w:r>
              <w:tab/>
              <w:t>Stavební činnost</w:t>
            </w:r>
            <w:r>
              <w:tab/>
              <w:t>Název položky</w:t>
            </w:r>
          </w:p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 xml:space="preserve">MATERIÁL </w:t>
            </w:r>
            <w:proofErr w:type="gramStart"/>
            <w:r>
              <w:t>ZHOTOVITELE ‐ Vykazovaný</w:t>
            </w:r>
            <w:proofErr w:type="gramEnd"/>
          </w:p>
        </w:tc>
        <w:tc>
          <w:tcPr>
            <w:tcW w:w="1574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Množství</w:t>
            </w:r>
          </w:p>
        </w:tc>
        <w:tc>
          <w:tcPr>
            <w:tcW w:w="1584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300"/>
            </w:pPr>
            <w:r>
              <w:t>Celková cena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305463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Deska kotevní 40x25x5 cm s otvorem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753,57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305745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Drát ocelový </w:t>
            </w:r>
            <w:proofErr w:type="spellStart"/>
            <w:r>
              <w:t>pozink</w:t>
            </w:r>
            <w:proofErr w:type="spellEnd"/>
            <w:r>
              <w:t>. D 1,8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1.00 kg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101,83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305789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Drát ocelový </w:t>
            </w:r>
            <w:proofErr w:type="spellStart"/>
            <w:r>
              <w:t>pozink</w:t>
            </w:r>
            <w:proofErr w:type="spellEnd"/>
            <w:r>
              <w:t>. D 4,0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0.90 kg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780"/>
              <w:jc w:val="both"/>
            </w:pPr>
            <w:r>
              <w:t>73,32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300176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Kabel samonosný TCEKFLES 5x4x0,6</w:t>
            </w:r>
          </w:p>
        </w:tc>
        <w:tc>
          <w:tcPr>
            <w:tcW w:w="3158" w:type="dxa"/>
            <w:gridSpan w:val="2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45.00 m3 028,05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312240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Konektor UY2 </w:t>
            </w:r>
            <w:proofErr w:type="gramStart"/>
            <w:r>
              <w:t>přímý ‐ plněný</w:t>
            </w:r>
            <w:proofErr w:type="gram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20.00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780"/>
              <w:jc w:val="both"/>
            </w:pPr>
            <w:r>
              <w:t>33,00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307737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Konzola 360 mm sloupová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2 240,28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306358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Lano ocelové 42x1 mm Zn130 </w:t>
            </w:r>
            <w:proofErr w:type="gramStart"/>
            <w:r>
              <w:t>1kg</w:t>
            </w:r>
            <w:proofErr w:type="gramEnd"/>
            <w:r>
              <w:t>=3,23m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  <w:jc w:val="both"/>
            </w:pPr>
            <w:r>
              <w:t>6.90 kg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1 152,37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306430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Lano uzemňovací 2 x 3 mm </w:t>
            </w:r>
            <w:proofErr w:type="spellStart"/>
            <w:r>
              <w:t>FeZn</w:t>
            </w:r>
            <w:proofErr w:type="spellEnd"/>
            <w:r>
              <w:t xml:space="preserve"> </w:t>
            </w:r>
            <w:proofErr w:type="gramStart"/>
            <w:r>
              <w:t>1kg</w:t>
            </w:r>
            <w:proofErr w:type="gramEnd"/>
            <w:r>
              <w:t>=8,77m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  <w:jc w:val="both"/>
            </w:pPr>
            <w:r>
              <w:t>1.00 kg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780"/>
              <w:jc w:val="both"/>
            </w:pPr>
            <w:r>
              <w:t>88,26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301277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Lišta dřevěná 200x4,8x2,8 cm ochranná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107,27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306610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Matice napínače M 16 ČSN 021682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195,12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306701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Napínač šroubový oko‐hák M 16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435,84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303174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Objímka stožár. D 140 mm rozvodná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240,32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309698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Očnice kovová </w:t>
            </w:r>
            <w:proofErr w:type="spellStart"/>
            <w:r>
              <w:t>FeZn</w:t>
            </w:r>
            <w:proofErr w:type="spellEnd"/>
            <w:r>
              <w:t xml:space="preserve"> pro lano </w:t>
            </w:r>
            <w:proofErr w:type="gramStart"/>
            <w:r>
              <w:t>10mm</w:t>
            </w:r>
            <w:proofErr w:type="gram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203,67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303272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Očnice kovová </w:t>
            </w:r>
            <w:proofErr w:type="spellStart"/>
            <w:r>
              <w:t>FeZn</w:t>
            </w:r>
            <w:proofErr w:type="spellEnd"/>
            <w:r>
              <w:t xml:space="preserve"> pro lano 7,1mm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203,67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305506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Patka stožárová EZP 16x20x290 cm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8 227,86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301331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Sloup dřevěný 6,5m‐impregnace </w:t>
            </w:r>
            <w:proofErr w:type="spellStart"/>
            <w:r>
              <w:t>Korasit</w:t>
            </w:r>
            <w:proofErr w:type="spellEnd"/>
            <w:r>
              <w:t xml:space="preserve"> CK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7 657,62 K 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314750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Spojka kabelová HSU univerzální hrncová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1 057,68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313971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Svorka kabelová SH1 pro up. </w:t>
            </w:r>
            <w:proofErr w:type="spellStart"/>
            <w:proofErr w:type="gramStart"/>
            <w:r>
              <w:t>samon.kabelů</w:t>
            </w:r>
            <w:proofErr w:type="spellEnd"/>
            <w:proofErr w:type="gram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370,68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313998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Svorka kabelová SH2 pro up. </w:t>
            </w:r>
            <w:proofErr w:type="spellStart"/>
            <w:proofErr w:type="gramStart"/>
            <w:r>
              <w:t>samon.kabelů</w:t>
            </w:r>
            <w:proofErr w:type="spellEnd"/>
            <w:proofErr w:type="gram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9.00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40"/>
              <w:jc w:val="both"/>
            </w:pPr>
            <w:r>
              <w:t>1 674,09 K 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306997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Svorka lanová D 4‐6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14.00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113,26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307033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Svorka lanová D 9‐12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500"/>
            </w:pPr>
            <w:r>
              <w:t>12.00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194,88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309974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Svorka zemnicí SR 02 pro pásek 30x4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2.00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780"/>
              <w:jc w:val="both"/>
            </w:pPr>
            <w:r>
              <w:t>89,62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309992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Svorka zemnicí SR 03 pro drát D </w:t>
            </w:r>
            <w:proofErr w:type="gramStart"/>
            <w:r>
              <w:t>6‐12mm</w:t>
            </w:r>
            <w:proofErr w:type="gram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780"/>
              <w:jc w:val="both"/>
            </w:pPr>
            <w:r>
              <w:t>46,17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306789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 xml:space="preserve">Svorník M 16x1520x85x85 </w:t>
            </w:r>
            <w:proofErr w:type="spellStart"/>
            <w:r>
              <w:t>FeZn</w:t>
            </w:r>
            <w:proofErr w:type="spellEnd"/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3.00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468,42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306843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Svorník M 20x410x90x25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6.00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366,60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306457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Šroub s okem M 16 x 140 ČSN021371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6.00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309,60 Kč</w:t>
            </w:r>
          </w:p>
        </w:tc>
      </w:tr>
      <w:tr w:rsidR="00C26FBB">
        <w:trPr>
          <w:trHeight w:hRule="exact" w:val="288"/>
          <w:jc w:val="center"/>
        </w:trPr>
        <w:tc>
          <w:tcPr>
            <w:tcW w:w="175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340"/>
              <w:jc w:val="both"/>
            </w:pPr>
            <w:r>
              <w:t>309850 S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</w:pPr>
            <w:r>
              <w:t>Zemnič tyčový UDS 1523 1000 mm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center"/>
            </w:pPr>
            <w:r>
              <w:t>1.00 ks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680"/>
              <w:jc w:val="both"/>
            </w:pPr>
            <w:r>
              <w:t>488,79 Kč</w:t>
            </w:r>
          </w:p>
        </w:tc>
      </w:tr>
    </w:tbl>
    <w:p w:rsidR="00C26FBB" w:rsidRDefault="00C26FBB">
      <w:pPr>
        <w:spacing w:line="1" w:lineRule="exact"/>
      </w:pPr>
    </w:p>
    <w:p w:rsidR="00C26FBB" w:rsidRDefault="000653F5">
      <w:pPr>
        <w:pStyle w:val="Style82"/>
        <w:shd w:val="clear" w:color="auto" w:fill="auto"/>
      </w:pPr>
      <w:r>
        <w:t xml:space="preserve">MATERIÁL </w:t>
      </w:r>
      <w:proofErr w:type="gramStart"/>
      <w:r>
        <w:t>ZHOTOVITELE ‐ Nevykazovaný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4598"/>
        <w:gridCol w:w="1766"/>
        <w:gridCol w:w="1262"/>
      </w:tblGrid>
      <w:tr w:rsidR="00C26FBB">
        <w:trPr>
          <w:trHeight w:hRule="exact" w:val="250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401646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Matice šestihranná M 16,0 ČSN 021601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21.00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401706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Matice šestihranná M 20,0 ČSN 021601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12.00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404063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Podložka D 17 mm ČSN 021702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21.00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404280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Podložka pérová D16,3 mm ČSN 021740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9.00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0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404231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Podložka pro </w:t>
            </w:r>
            <w:proofErr w:type="gramStart"/>
            <w:r>
              <w:t>dřev.kon.D</w:t>
            </w:r>
            <w:proofErr w:type="gramEnd"/>
            <w:r>
              <w:t xml:space="preserve">22mm </w:t>
            </w:r>
            <w:proofErr w:type="spellStart"/>
            <w:r>
              <w:t>FeZn</w:t>
            </w:r>
            <w:proofErr w:type="spellEnd"/>
            <w:r>
              <w:t xml:space="preserve"> pro M20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12.00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408324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Šroub s </w:t>
            </w:r>
            <w:proofErr w:type="spellStart"/>
            <w:r>
              <w:t>šestihr.hl</w:t>
            </w:r>
            <w:proofErr w:type="spellEnd"/>
            <w:r>
              <w:t>. M16x180 ČSN021301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3.00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408348 S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Šroub s </w:t>
            </w:r>
            <w:proofErr w:type="spellStart"/>
            <w:r>
              <w:t>šestihr.hl</w:t>
            </w:r>
            <w:proofErr w:type="spellEnd"/>
            <w:r>
              <w:t>. M16x45 ČSN021301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6.00 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  <w:tr w:rsidR="00C26FBB">
        <w:trPr>
          <w:trHeight w:hRule="exact" w:val="317"/>
          <w:jc w:val="center"/>
        </w:trPr>
        <w:tc>
          <w:tcPr>
            <w:tcW w:w="1267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0"/>
            </w:pPr>
            <w:r>
              <w:t>402871 S</w:t>
            </w:r>
          </w:p>
        </w:tc>
        <w:tc>
          <w:tcPr>
            <w:tcW w:w="4598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 xml:space="preserve">Vrut s </w:t>
            </w:r>
            <w:proofErr w:type="spellStart"/>
            <w:r>
              <w:t>šestihr.hl</w:t>
            </w:r>
            <w:proofErr w:type="spellEnd"/>
            <w:r>
              <w:t>. 10x80 mm ČSN021810</w:t>
            </w:r>
          </w:p>
        </w:tc>
        <w:tc>
          <w:tcPr>
            <w:tcW w:w="1766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460"/>
            </w:pPr>
            <w:r>
              <w:t>12.00 ks</w:t>
            </w:r>
          </w:p>
        </w:tc>
        <w:tc>
          <w:tcPr>
            <w:tcW w:w="1262" w:type="dxa"/>
            <w:shd w:val="clear" w:color="auto" w:fill="FFFFFF"/>
          </w:tcPr>
          <w:p w:rsidR="00C26FBB" w:rsidRDefault="000653F5">
            <w:pPr>
              <w:pStyle w:val="Style32"/>
              <w:shd w:val="clear" w:color="auto" w:fill="auto"/>
              <w:ind w:firstLine="0"/>
              <w:jc w:val="right"/>
            </w:pPr>
            <w:r>
              <w:t>0,00 Kč</w:t>
            </w:r>
          </w:p>
        </w:tc>
      </w:tr>
    </w:tbl>
    <w:p w:rsidR="000653F5" w:rsidRDefault="000653F5"/>
    <w:sectPr w:rsidR="000653F5">
      <w:type w:val="continuous"/>
      <w:pgSz w:w="11909" w:h="16838"/>
      <w:pgMar w:top="1041" w:right="2232" w:bottom="1339" w:left="384" w:header="0" w:footer="9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D5" w:rsidRDefault="003B74D5">
      <w:r>
        <w:separator/>
      </w:r>
    </w:p>
  </w:endnote>
  <w:endnote w:type="continuationSeparator" w:id="0">
    <w:p w:rsidR="003B74D5" w:rsidRDefault="003B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BB" w:rsidRDefault="000653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9772015</wp:posOffset>
              </wp:positionV>
              <wp:extent cx="3502025" cy="54229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025" cy="542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CETIN a.s., Českomoravská 2510/19, 190 00 Praha 9 – Libeň</w:t>
                          </w:r>
                        </w:p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registrovaná u Městského soudu v Praze, spisová značka B 20623</w:t>
                          </w:r>
                        </w:p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IČO: 04084063, DIČ: CZ04084063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2" o:spid="_x0000_s1064" type="#_x0000_t202" style="position:absolute;margin-left:61.35pt;margin-top:769.45pt;width:275.75pt;height:42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" filled="f" stroked="f">
              <v:textbox style="mso-fit-shape-to-text:t" inset="0,0,0,0">
                <w:txbxContent>
                  <w:p w:rsidR="00C26FBB" w:rsidRDefault="000653F5">
                    <w:pPr>
                      <w:pStyle w:val="Style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CETIN a.s., Českomoravská 2510/19, 190 00 Praha 9 – Libeň</w:t>
                    </w:r>
                  </w:p>
                  <w:p w:rsidR="00C26FBB" w:rsidRDefault="000653F5">
                    <w:pPr>
                      <w:pStyle w:val="Style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registrovaná u Městského soudu v Praze, spisová značka B 20623</w:t>
                    </w:r>
                  </w:p>
                  <w:p w:rsidR="00C26FBB" w:rsidRDefault="000653F5">
                    <w:pPr>
                      <w:pStyle w:val="Style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IČO: 04084063, DIČ: CZ04084063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6814185</wp:posOffset>
              </wp:positionH>
              <wp:positionV relativeFrom="page">
                <wp:posOffset>10128250</wp:posOffset>
              </wp:positionV>
              <wp:extent cx="76200" cy="18923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536.54999999999995pt;margin-top:797.5pt;width:6.pt;height:14.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BB" w:rsidRDefault="00C26FB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D5" w:rsidRDefault="003B74D5"/>
  </w:footnote>
  <w:footnote w:type="continuationSeparator" w:id="0">
    <w:p w:rsidR="003B74D5" w:rsidRDefault="003B7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BB" w:rsidRDefault="000653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6329045</wp:posOffset>
              </wp:positionH>
              <wp:positionV relativeFrom="page">
                <wp:posOffset>179705</wp:posOffset>
              </wp:positionV>
              <wp:extent cx="1033145" cy="170815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Company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INTERNAL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498.35000000000002pt;margin-top:14.15pt;width:81.350000000000009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BB" w:rsidRDefault="000653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264795</wp:posOffset>
              </wp:positionV>
              <wp:extent cx="286385" cy="170815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FBB" w:rsidRDefault="000653F5">
                          <w:pPr>
                            <w:pStyle w:val="Style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Open</w:t>
                          </w: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#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554.75pt;margin-top:20.850000000000001pt;width:22.550000000000001pt;height:13.45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Open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3134"/>
    <w:multiLevelType w:val="multilevel"/>
    <w:tmpl w:val="A19C6A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C265F3"/>
    <w:multiLevelType w:val="multilevel"/>
    <w:tmpl w:val="D090C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C0566"/>
    <w:multiLevelType w:val="multilevel"/>
    <w:tmpl w:val="9E268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F6273F"/>
    <w:multiLevelType w:val="multilevel"/>
    <w:tmpl w:val="CC6AB9A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997A2B"/>
    <w:multiLevelType w:val="multilevel"/>
    <w:tmpl w:val="0C0C84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BB"/>
    <w:rsid w:val="000653F5"/>
    <w:rsid w:val="002355A4"/>
    <w:rsid w:val="003B74D5"/>
    <w:rsid w:val="00A0478E"/>
    <w:rsid w:val="00C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25EC4-2B8E-4A9E-A1FB-E77C4B8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sk-SK" w:eastAsia="sk-SK" w:bidi="sk-SK"/>
    </w:rPr>
  </w:style>
  <w:style w:type="character" w:customStyle="1" w:styleId="CharStyle51">
    <w:name w:val="Char Style 51"/>
    <w:basedOn w:val="Standardnpsmoodstavce"/>
    <w:link w:val="Style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/>
      <w:bCs/>
      <w:i w:val="0"/>
      <w:iCs w:val="0"/>
      <w:smallCaps w:val="0"/>
      <w:strike w:val="0"/>
      <w:color w:val="0101F8"/>
      <w:sz w:val="44"/>
      <w:szCs w:val="44"/>
      <w:u w:val="none"/>
    </w:rPr>
  </w:style>
  <w:style w:type="character" w:customStyle="1" w:styleId="CharStyle60">
    <w:name w:val="Char Style 60"/>
    <w:basedOn w:val="Standardnpsmoodstavce"/>
    <w:link w:val="Style59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3">
    <w:name w:val="Char Style 83"/>
    <w:basedOn w:val="Standardnpsmoodstavce"/>
    <w:link w:val="Style8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70"/>
      <w:outlineLvl w:val="1"/>
    </w:pPr>
    <w:rPr>
      <w:b/>
      <w:bCs/>
      <w:sz w:val="44"/>
      <w:szCs w:val="44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40" w:line="221" w:lineRule="auto"/>
      <w:outlineLvl w:val="5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</w:pPr>
    <w:rPr>
      <w:sz w:val="22"/>
      <w:szCs w:val="22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160" w:line="377" w:lineRule="auto"/>
      <w:jc w:val="center"/>
      <w:outlineLvl w:val="2"/>
    </w:pPr>
    <w:rPr>
      <w:b/>
      <w:bCs/>
      <w:sz w:val="40"/>
      <w:szCs w:val="40"/>
    </w:rPr>
  </w:style>
  <w:style w:type="paragraph" w:customStyle="1" w:styleId="Style32">
    <w:name w:val="Style 32"/>
    <w:basedOn w:val="Normln"/>
    <w:link w:val="CharStyle33"/>
    <w:pPr>
      <w:shd w:val="clear" w:color="auto" w:fill="FFFFFF"/>
      <w:ind w:firstLine="280"/>
    </w:pPr>
    <w:rPr>
      <w:rFonts w:ascii="Arial" w:eastAsia="Arial" w:hAnsi="Arial" w:cs="Arial"/>
      <w:sz w:val="16"/>
      <w:szCs w:val="16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after="400"/>
    </w:pPr>
    <w:rPr>
      <w:rFonts w:ascii="Arial" w:eastAsia="Arial" w:hAnsi="Arial" w:cs="Arial"/>
      <w:sz w:val="19"/>
      <w:szCs w:val="19"/>
      <w:lang w:val="sk-SK" w:eastAsia="sk-SK" w:bidi="sk-SK"/>
    </w:rPr>
  </w:style>
  <w:style w:type="paragraph" w:customStyle="1" w:styleId="Style50">
    <w:name w:val="Style 50"/>
    <w:basedOn w:val="Normln"/>
    <w:link w:val="CharStyle51"/>
    <w:pPr>
      <w:shd w:val="clear" w:color="auto" w:fill="FFFFFF"/>
      <w:outlineLvl w:val="4"/>
    </w:pPr>
    <w:rPr>
      <w:sz w:val="28"/>
      <w:szCs w:val="28"/>
    </w:rPr>
  </w:style>
  <w:style w:type="paragraph" w:customStyle="1" w:styleId="Style54">
    <w:name w:val="Style 54"/>
    <w:basedOn w:val="Normln"/>
    <w:link w:val="CharStyle55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0101F8"/>
      <w:sz w:val="44"/>
      <w:szCs w:val="44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line="223" w:lineRule="auto"/>
      <w:ind w:firstLine="720"/>
      <w:outlineLvl w:val="3"/>
    </w:pPr>
    <w:rPr>
      <w:sz w:val="32"/>
      <w:szCs w:val="32"/>
    </w:rPr>
  </w:style>
  <w:style w:type="paragraph" w:customStyle="1" w:styleId="Style82">
    <w:name w:val="Style 82"/>
    <w:basedOn w:val="Normln"/>
    <w:link w:val="CharStyle8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35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5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35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5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1041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Šlampová Andrea</cp:lastModifiedBy>
  <cp:revision>3</cp:revision>
  <dcterms:created xsi:type="dcterms:W3CDTF">2023-04-20T09:10:00Z</dcterms:created>
  <dcterms:modified xsi:type="dcterms:W3CDTF">2023-06-06T10:01:00Z</dcterms:modified>
</cp:coreProperties>
</file>