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2B737DE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6F1C18">
        <w:rPr>
          <w:rFonts w:ascii="Arial" w:hAnsi="Arial" w:cs="Arial"/>
          <w:b/>
          <w:szCs w:val="20"/>
        </w:rPr>
        <w:t>9</w:t>
      </w:r>
      <w:r w:rsidR="003B7643"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7FEA30DF" w:rsidR="006F1C18" w:rsidRDefault="003B7643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Rašid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Garipov</w:t>
      </w:r>
      <w:proofErr w:type="spellEnd"/>
    </w:p>
    <w:p w14:paraId="3DB26E9A" w14:textId="152D9BF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3B7643" w:rsidRPr="003B7643">
        <w:rPr>
          <w:rFonts w:ascii="Arial" w:hAnsi="Arial" w:cs="Arial"/>
        </w:rPr>
        <w:t>Dobronická 778</w:t>
      </w:r>
      <w:r>
        <w:rPr>
          <w:rFonts w:ascii="Arial" w:hAnsi="Arial" w:cs="Arial"/>
        </w:rPr>
        <w:t>, 1</w:t>
      </w:r>
      <w:r w:rsidR="003B7643">
        <w:rPr>
          <w:rFonts w:ascii="Arial" w:hAnsi="Arial" w:cs="Arial"/>
        </w:rPr>
        <w:t xml:space="preserve">48 </w:t>
      </w:r>
      <w:r>
        <w:rPr>
          <w:rFonts w:ascii="Arial" w:hAnsi="Arial" w:cs="Arial"/>
        </w:rPr>
        <w:t xml:space="preserve">00 Praha </w:t>
      </w:r>
    </w:p>
    <w:p w14:paraId="0149D879" w14:textId="678C979B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B7643">
        <w:rPr>
          <w:rFonts w:ascii="Arial" w:hAnsi="Arial" w:cs="Arial"/>
        </w:rPr>
        <w:t>02856123</w:t>
      </w:r>
    </w:p>
    <w:p w14:paraId="3A725534" w14:textId="646D5EC2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3B7643">
        <w:rPr>
          <w:rFonts w:ascii="Arial" w:hAnsi="Arial" w:cs="Arial"/>
        </w:rPr>
        <w:t>9308124320</w:t>
      </w:r>
    </w:p>
    <w:p w14:paraId="4F3B7369" w14:textId="7777777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7B1F11F7" w:rsidR="006F1C18" w:rsidRDefault="003B7643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gramStart"/>
      <w:r>
        <w:rPr>
          <w:rFonts w:ascii="Arial" w:hAnsi="Arial" w:cs="Arial"/>
        </w:rPr>
        <w:t>ks  Panasonic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Lumic</w:t>
      </w:r>
      <w:proofErr w:type="spellEnd"/>
      <w:r>
        <w:rPr>
          <w:rFonts w:ascii="Arial" w:hAnsi="Arial" w:cs="Arial"/>
        </w:rPr>
        <w:t xml:space="preserve"> DC-G9 + </w:t>
      </w:r>
      <w:proofErr w:type="spellStart"/>
      <w:r>
        <w:rPr>
          <w:rFonts w:ascii="Arial" w:hAnsi="Arial" w:cs="Arial"/>
        </w:rPr>
        <w:t>Leica</w:t>
      </w:r>
      <w:proofErr w:type="spellEnd"/>
      <w:r>
        <w:rPr>
          <w:rFonts w:ascii="Arial" w:hAnsi="Arial" w:cs="Arial"/>
        </w:rPr>
        <w:t xml:space="preserve"> 12-60 mm  39 990 Kč/ks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3B764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7777777" w:rsidR="00EC435A" w:rsidRPr="00EC435A" w:rsidRDefault="00EC43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51DD7B5D" w:rsidR="006F1C18" w:rsidRPr="003B7643" w:rsidRDefault="003B7643" w:rsidP="004F50B3">
      <w:pPr>
        <w:spacing w:line="240" w:lineRule="exact"/>
        <w:jc w:val="both"/>
        <w:rPr>
          <w:rFonts w:ascii="Arial" w:hAnsi="Arial" w:cs="Arial"/>
          <w:b/>
        </w:rPr>
      </w:pPr>
      <w:r w:rsidRPr="003B7643">
        <w:rPr>
          <w:rFonts w:ascii="Arial" w:hAnsi="Arial" w:cs="Arial"/>
          <w:b/>
        </w:rPr>
        <w:t xml:space="preserve">Předpokládaná částka včetně DPH a dopravy 79 980 Kč.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0724027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3B7643">
              <w:rPr>
                <w:rFonts w:ascii="Arial" w:hAnsi="Arial" w:cs="Arial"/>
              </w:rPr>
              <w:t>7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3B7643">
              <w:rPr>
                <w:rFonts w:ascii="Arial" w:hAnsi="Arial" w:cs="Arial"/>
              </w:rPr>
              <w:t>6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</w:t>
            </w:r>
            <w:bookmarkStart w:id="0" w:name="_GoBack"/>
            <w:bookmarkEnd w:id="0"/>
            <w:r>
              <w:rPr>
                <w:rFonts w:ascii="Arial" w:hAnsi="Arial" w:cs="Arial"/>
              </w:rPr>
              <w:t>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3B7643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F1087"/>
    <w:rsid w:val="00D343BA"/>
    <w:rsid w:val="00D57F2A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F9C8-DEA4-45B6-AC48-B821FA4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9</cp:revision>
  <cp:lastPrinted>2023-06-07T09:19:00Z</cp:lastPrinted>
  <dcterms:created xsi:type="dcterms:W3CDTF">2023-03-13T08:20:00Z</dcterms:created>
  <dcterms:modified xsi:type="dcterms:W3CDTF">2023-06-07T09:19:00Z</dcterms:modified>
</cp:coreProperties>
</file>