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705624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E9754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03FEED6"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1935C0BD" w14:textId="77777777" w:rsidR="00721A22" w:rsidRPr="00D045D5" w:rsidRDefault="00721A22" w:rsidP="00721A22">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b/>
          <w:snapToGrid w:val="0"/>
          <w:sz w:val="22"/>
          <w:szCs w:val="22"/>
        </w:rPr>
        <w:t xml:space="preserve">Aeroklub Strakonice, z. </w:t>
      </w:r>
      <w:proofErr w:type="gramStart"/>
      <w:r>
        <w:rPr>
          <w:rFonts w:ascii="Tahoma" w:hAnsi="Tahoma" w:cs="Tahoma"/>
          <w:b/>
          <w:snapToGrid w:val="0"/>
          <w:sz w:val="22"/>
          <w:szCs w:val="22"/>
        </w:rPr>
        <w:t>s.</w:t>
      </w:r>
      <w:proofErr w:type="gramEnd"/>
      <w:r>
        <w:rPr>
          <w:rFonts w:ascii="Tahoma" w:hAnsi="Tahoma" w:cs="Tahoma"/>
          <w:b/>
          <w:snapToGrid w:val="0"/>
          <w:sz w:val="22"/>
          <w:szCs w:val="22"/>
        </w:rPr>
        <w:t xml:space="preserve"> </w:t>
      </w:r>
    </w:p>
    <w:p w14:paraId="3E2FC0E4" w14:textId="77777777" w:rsidR="00721A22" w:rsidRPr="00D045D5" w:rsidRDefault="00721A22" w:rsidP="00721A22">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V Lipkách 96</w:t>
      </w:r>
      <w:r w:rsidRPr="00D045D5">
        <w:rPr>
          <w:rFonts w:ascii="Tahoma" w:hAnsi="Tahoma" w:cs="Tahoma"/>
          <w:snapToGrid w:val="0"/>
          <w:sz w:val="22"/>
          <w:szCs w:val="22"/>
        </w:rPr>
        <w:t>, Strakonice</w:t>
      </w:r>
    </w:p>
    <w:p w14:paraId="4907C770" w14:textId="77777777" w:rsidR="00721A22" w:rsidRPr="00D045D5" w:rsidRDefault="00721A22" w:rsidP="00721A22">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00475645</w:t>
      </w:r>
      <w:r w:rsidRPr="00D045D5">
        <w:rPr>
          <w:rFonts w:ascii="Tahoma" w:hAnsi="Tahoma" w:cs="Tahoma"/>
          <w:snapToGrid w:val="0"/>
          <w:sz w:val="22"/>
          <w:szCs w:val="22"/>
        </w:rPr>
        <w:t xml:space="preserve">          </w:t>
      </w:r>
    </w:p>
    <w:p w14:paraId="4A7B0102" w14:textId="77777777" w:rsidR="00721A22" w:rsidRPr="00D045D5" w:rsidRDefault="00721A22" w:rsidP="00721A22">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Petrem Chládkem</w:t>
      </w:r>
    </w:p>
    <w:p w14:paraId="6BE28416" w14:textId="77777777" w:rsidR="00721A22" w:rsidRPr="00D045D5" w:rsidRDefault="00721A22" w:rsidP="00721A22">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123-2425420237/0100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6BF24271" w14:textId="77777777" w:rsidR="00721A22" w:rsidRPr="00D045D5" w:rsidRDefault="00721A22" w:rsidP="00721A22">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7EBCC08" w14:textId="77777777" w:rsidR="00721A22" w:rsidRPr="00C17693" w:rsidRDefault="00721A22" w:rsidP="00721A22">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4E9AFCD5" w:rsidR="00DB4C40" w:rsidRDefault="00DB4C40">
      <w:pPr>
        <w:jc w:val="center"/>
        <w:rPr>
          <w:rFonts w:ascii="Tahoma" w:hAnsi="Tahoma" w:cs="Tahoma"/>
          <w:b/>
          <w:bCs/>
          <w:sz w:val="22"/>
          <w:szCs w:val="22"/>
        </w:rPr>
      </w:pPr>
    </w:p>
    <w:p w14:paraId="2AE2611B" w14:textId="77777777" w:rsidR="00D47589" w:rsidRDefault="00D47589">
      <w:pPr>
        <w:jc w:val="center"/>
        <w:rPr>
          <w:rFonts w:ascii="Tahoma" w:hAnsi="Tahoma" w:cs="Tahoma"/>
          <w:b/>
          <w:bCs/>
          <w:sz w:val="22"/>
          <w:szCs w:val="22"/>
        </w:rPr>
      </w:pPr>
    </w:p>
    <w:p w14:paraId="193D1731" w14:textId="77777777" w:rsidR="00345C44" w:rsidRDefault="00345C44" w:rsidP="006F3B93">
      <w:pPr>
        <w:jc w:val="center"/>
        <w:rPr>
          <w:rFonts w:ascii="Tahoma" w:hAnsi="Tahoma" w:cs="Tahoma"/>
          <w:b/>
          <w:bCs/>
          <w:sz w:val="22"/>
          <w:szCs w:val="22"/>
        </w:rPr>
      </w:pPr>
    </w:p>
    <w:p w14:paraId="0A4E2130" w14:textId="3BE9F3DC"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1102EF" w:rsidRDefault="006F3B93" w:rsidP="006F3B93">
      <w:pPr>
        <w:jc w:val="center"/>
        <w:rPr>
          <w:rFonts w:ascii="Tahoma" w:hAnsi="Tahoma" w:cs="Tahoma"/>
          <w:b/>
          <w:bCs/>
          <w:sz w:val="8"/>
          <w:szCs w:val="22"/>
        </w:rPr>
      </w:pPr>
    </w:p>
    <w:p w14:paraId="14DC3B53" w14:textId="0EFC6194"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9724B">
        <w:rPr>
          <w:rFonts w:ascii="Tahoma" w:hAnsi="Tahoma" w:cs="Tahoma"/>
          <w:sz w:val="22"/>
        </w:rPr>
        <w:t>2023</w:t>
      </w:r>
      <w:r w:rsidRPr="00D045D5">
        <w:rPr>
          <w:rFonts w:ascii="Tahoma" w:hAnsi="Tahoma" w:cs="Tahoma"/>
          <w:sz w:val="22"/>
        </w:rPr>
        <w:t xml:space="preserve"> ve výši</w:t>
      </w:r>
      <w:r>
        <w:rPr>
          <w:rFonts w:ascii="Tahoma" w:hAnsi="Tahoma" w:cs="Tahoma"/>
          <w:sz w:val="22"/>
        </w:rPr>
        <w:t xml:space="preserve"> </w:t>
      </w:r>
      <w:r w:rsidR="00721A22">
        <w:rPr>
          <w:rFonts w:ascii="Tahoma" w:hAnsi="Tahoma" w:cs="Tahoma"/>
          <w:sz w:val="22"/>
        </w:rPr>
        <w:t>10</w:t>
      </w:r>
      <w:r w:rsidR="00BB51E9">
        <w:rPr>
          <w:rFonts w:ascii="Tahoma" w:hAnsi="Tahoma" w:cs="Tahoma"/>
          <w:sz w:val="22"/>
        </w:rPr>
        <w:t>0</w:t>
      </w:r>
      <w:r w:rsidR="000232F6">
        <w:rPr>
          <w:rFonts w:ascii="Tahoma" w:hAnsi="Tahoma" w:cs="Tahoma"/>
          <w:sz w:val="22"/>
        </w:rPr>
        <w:t xml:space="preserve"> 0</w:t>
      </w:r>
      <w:r w:rsidR="0069724B">
        <w:rPr>
          <w:rFonts w:ascii="Tahoma" w:hAnsi="Tahoma" w:cs="Tahoma"/>
          <w:sz w:val="22"/>
        </w:rPr>
        <w:t>00</w:t>
      </w:r>
      <w:r w:rsidRPr="00D045D5">
        <w:rPr>
          <w:rFonts w:ascii="Tahoma" w:hAnsi="Tahoma" w:cs="Tahoma"/>
          <w:sz w:val="22"/>
        </w:rPr>
        <w:t xml:space="preserve"> Kč, slovy: </w:t>
      </w:r>
      <w:proofErr w:type="spellStart"/>
      <w:r w:rsidR="00721A22">
        <w:rPr>
          <w:rFonts w:ascii="Tahoma" w:hAnsi="Tahoma" w:cs="Tahoma"/>
          <w:sz w:val="22"/>
        </w:rPr>
        <w:t>Jednostotisíc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155B4E22" w14:textId="4CD36455" w:rsidR="00BB51E9" w:rsidRPr="00BB51E9" w:rsidRDefault="00BB51E9" w:rsidP="00BB51E9">
      <w:pPr>
        <w:tabs>
          <w:tab w:val="left" w:pos="284"/>
        </w:tabs>
        <w:overflowPunct w:val="0"/>
        <w:autoSpaceDE w:val="0"/>
        <w:autoSpaceDN w:val="0"/>
        <w:adjustRightInd w:val="0"/>
        <w:spacing w:after="240"/>
        <w:jc w:val="both"/>
        <w:textAlignment w:val="baseline"/>
        <w:rPr>
          <w:rFonts w:ascii="Tahoma" w:hAnsi="Tahoma" w:cs="Tahoma"/>
          <w:sz w:val="22"/>
        </w:rPr>
      </w:pPr>
      <w:r w:rsidRPr="00BB51E9">
        <w:rPr>
          <w:rFonts w:ascii="Tahoma" w:hAnsi="Tahoma" w:cs="Tahoma"/>
          <w:sz w:val="22"/>
        </w:rPr>
        <w:t>Poskytnutí této dotace bylo schváleno usnesením Zastup</w:t>
      </w:r>
      <w:r w:rsidR="00386A8D">
        <w:rPr>
          <w:rFonts w:ascii="Tahoma" w:hAnsi="Tahoma" w:cs="Tahoma"/>
          <w:sz w:val="22"/>
        </w:rPr>
        <w:t>itelstva města Strakonice</w:t>
      </w:r>
      <w:r w:rsidR="00386A8D">
        <w:rPr>
          <w:rFonts w:ascii="Tahoma" w:hAnsi="Tahoma" w:cs="Tahoma"/>
          <w:sz w:val="22"/>
        </w:rPr>
        <w:br/>
        <w:t>č. 118</w:t>
      </w:r>
      <w:r w:rsidRPr="00BB51E9">
        <w:rPr>
          <w:rFonts w:ascii="Tahoma" w:hAnsi="Tahoma" w:cs="Tahoma"/>
          <w:sz w:val="22"/>
        </w:rPr>
        <w:t>/ZM/2023 ze dne 10. 5. 2023 na základě splnění podmínek vyhlášeného Dotačního programu města Strakonice na podporu tělovýchovy, sportu a ostatních volnočasových aktivit pro rok 2023.</w:t>
      </w:r>
    </w:p>
    <w:p w14:paraId="24B2F582" w14:textId="395A81D0" w:rsidR="00721A22" w:rsidRPr="00721A22" w:rsidRDefault="006F3B93" w:rsidP="00721A22">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AF7B57">
        <w:rPr>
          <w:rFonts w:ascii="Tahoma" w:hAnsi="Tahoma" w:cs="Tahoma"/>
          <w:sz w:val="22"/>
        </w:rPr>
        <w:t>é žádosti o poskytnutí dotace</w:t>
      </w:r>
      <w:r w:rsidR="00300B15">
        <w:rPr>
          <w:rFonts w:ascii="Tahoma" w:hAnsi="Tahoma" w:cs="Tahoma"/>
          <w:sz w:val="22"/>
        </w:rPr>
        <w:t xml:space="preserve"> </w:t>
      </w:r>
      <w:r w:rsidR="00300B15" w:rsidRPr="00AB72F0">
        <w:rPr>
          <w:rFonts w:ascii="Tahoma" w:hAnsi="Tahoma" w:cs="Tahoma"/>
          <w:sz w:val="22"/>
        </w:rPr>
        <w:t xml:space="preserve"> </w:t>
      </w:r>
      <w:r w:rsidR="00721A22" w:rsidRPr="00721A22">
        <w:rPr>
          <w:rFonts w:ascii="Tahoma" w:hAnsi="Tahoma" w:cs="Tahoma"/>
          <w:sz w:val="22"/>
        </w:rPr>
        <w:t>na zajištění sportovní činnosti dospělých - náklady spojené s přípravou a účastí na soustředěních a na soutěžích Českého poháru, Světového poháru a mistrovských soutěží - doprava, ubytování, startovné, registrační poplatky, odměny trenérům, sportovní vybavení.</w:t>
      </w:r>
    </w:p>
    <w:p w14:paraId="445252FA" w14:textId="2CA5E8AC" w:rsidR="003A7629" w:rsidRPr="00300B15" w:rsidRDefault="003A7629" w:rsidP="00C377E0">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300B15">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721A22">
        <w:rPr>
          <w:rFonts w:ascii="Tahoma" w:hAnsi="Tahoma" w:cs="Tahoma"/>
          <w:sz w:val="22"/>
        </w:rPr>
        <w:t>42 858</w:t>
      </w:r>
      <w:r w:rsidR="00AF7B57" w:rsidRPr="00300B15">
        <w:rPr>
          <w:rFonts w:ascii="Tahoma" w:hAnsi="Tahoma" w:cs="Tahoma"/>
          <w:sz w:val="22"/>
        </w:rPr>
        <w:t xml:space="preserve"> </w:t>
      </w:r>
      <w:r w:rsidRPr="00300B15">
        <w:rPr>
          <w:rFonts w:ascii="Tahoma" w:hAnsi="Tahoma" w:cs="Tahoma"/>
          <w:sz w:val="22"/>
        </w:rPr>
        <w:t>Kč. Při změně celkových očekávaných uznatelných výdajů se procentuální podíl přepočítává.</w:t>
      </w:r>
    </w:p>
    <w:p w14:paraId="63410EFE" w14:textId="00E134FE"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53FEECE"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01CAC">
        <w:rPr>
          <w:rFonts w:ascii="Tahoma" w:hAnsi="Tahoma" w:cs="Tahoma"/>
          <w:sz w:val="22"/>
          <w:szCs w:val="22"/>
        </w:rPr>
        <w:t>1. 1.</w:t>
      </w:r>
      <w:r w:rsidRPr="00D045D5">
        <w:rPr>
          <w:rFonts w:ascii="Tahoma" w:hAnsi="Tahoma" w:cs="Tahoma"/>
          <w:sz w:val="22"/>
          <w:szCs w:val="22"/>
        </w:rPr>
        <w:t xml:space="preserve"> do </w:t>
      </w:r>
      <w:r w:rsidR="00701CAC">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701CAC">
        <w:rPr>
          <w:rFonts w:ascii="Tahoma" w:hAnsi="Tahoma" w:cs="Tahoma"/>
          <w:sz w:val="22"/>
          <w:szCs w:val="22"/>
        </w:rPr>
        <w:t>2023</w:t>
      </w:r>
      <w:r>
        <w:rPr>
          <w:rFonts w:ascii="Tahoma" w:hAnsi="Tahoma" w:cs="Tahoma"/>
          <w:sz w:val="22"/>
          <w:szCs w:val="22"/>
        </w:rPr>
        <w:t>.</w:t>
      </w:r>
    </w:p>
    <w:p w14:paraId="5DCA89EF" w14:textId="77777777" w:rsidR="002C06DA" w:rsidRDefault="002C06DA" w:rsidP="006F3B93">
      <w:pPr>
        <w:jc w:val="center"/>
        <w:rPr>
          <w:rFonts w:ascii="Tahoma" w:hAnsi="Tahoma" w:cs="Tahoma"/>
          <w:b/>
          <w:bCs/>
          <w:sz w:val="22"/>
          <w:szCs w:val="22"/>
        </w:rPr>
      </w:pPr>
    </w:p>
    <w:p w14:paraId="51FD1CE8" w14:textId="77777777" w:rsidR="00721A22" w:rsidRDefault="00721A22" w:rsidP="006F3B93">
      <w:pPr>
        <w:jc w:val="center"/>
        <w:rPr>
          <w:rFonts w:ascii="Tahoma" w:hAnsi="Tahoma" w:cs="Tahoma"/>
          <w:b/>
          <w:bCs/>
          <w:sz w:val="22"/>
          <w:szCs w:val="22"/>
        </w:rPr>
      </w:pPr>
    </w:p>
    <w:p w14:paraId="30A5BD00" w14:textId="77777777" w:rsidR="00721A22" w:rsidRDefault="00721A22" w:rsidP="006F3B93">
      <w:pPr>
        <w:jc w:val="center"/>
        <w:rPr>
          <w:rFonts w:ascii="Tahoma" w:hAnsi="Tahoma" w:cs="Tahoma"/>
          <w:b/>
          <w:bCs/>
          <w:sz w:val="22"/>
          <w:szCs w:val="22"/>
        </w:rPr>
      </w:pPr>
    </w:p>
    <w:p w14:paraId="6781D1BE" w14:textId="77777777" w:rsidR="00721A22" w:rsidRDefault="00721A22" w:rsidP="006F3B93">
      <w:pPr>
        <w:jc w:val="center"/>
        <w:rPr>
          <w:rFonts w:ascii="Tahoma" w:hAnsi="Tahoma" w:cs="Tahoma"/>
          <w:b/>
          <w:bCs/>
          <w:sz w:val="22"/>
          <w:szCs w:val="22"/>
        </w:rPr>
      </w:pPr>
    </w:p>
    <w:p w14:paraId="29FAEBE7" w14:textId="77777777" w:rsidR="00721A22" w:rsidRDefault="00721A22" w:rsidP="006F3B93">
      <w:pPr>
        <w:jc w:val="center"/>
        <w:rPr>
          <w:rFonts w:ascii="Tahoma" w:hAnsi="Tahoma" w:cs="Tahoma"/>
          <w:b/>
          <w:bCs/>
          <w:sz w:val="22"/>
          <w:szCs w:val="22"/>
        </w:rPr>
      </w:pPr>
    </w:p>
    <w:p w14:paraId="2C1A86B3" w14:textId="7A58567D"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1102EF" w:rsidRDefault="006F3B93" w:rsidP="006F3B93">
      <w:pPr>
        <w:jc w:val="center"/>
        <w:rPr>
          <w:rFonts w:ascii="Tahoma" w:hAnsi="Tahoma" w:cs="Tahoma"/>
          <w:sz w:val="8"/>
          <w:szCs w:val="22"/>
        </w:rPr>
      </w:pPr>
      <w:r w:rsidRPr="00D045D5">
        <w:rPr>
          <w:rFonts w:ascii="Tahoma" w:hAnsi="Tahoma" w:cs="Tahoma"/>
          <w:b/>
          <w:bCs/>
          <w:sz w:val="22"/>
          <w:szCs w:val="22"/>
        </w:rPr>
        <w:t xml:space="preserve"> </w:t>
      </w:r>
    </w:p>
    <w:p w14:paraId="303BC1EC" w14:textId="6DB51B22"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701CAC">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1B9515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1102EF" w:rsidRDefault="006F3B93" w:rsidP="006F3B93">
      <w:pPr>
        <w:pStyle w:val="Zkladntext"/>
        <w:rPr>
          <w:rFonts w:ascii="Tahoma" w:hAnsi="Tahoma" w:cs="Tahoma"/>
          <w:b/>
          <w:sz w:val="8"/>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6D4AF546"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30202C">
        <w:rPr>
          <w:rFonts w:ascii="Tahoma" w:hAnsi="Tahoma" w:cs="Tahoma"/>
          <w:sz w:val="22"/>
        </w:rPr>
        <w:t>a</w:t>
      </w:r>
      <w:r w:rsidRPr="00D25393">
        <w:rPr>
          <w:rFonts w:ascii="Tahoma" w:hAnsi="Tahoma" w:cs="Tahoma"/>
          <w:sz w:val="22"/>
        </w:rPr>
        <w:t>, má poskytovatel právo je neposkytnout.</w:t>
      </w:r>
    </w:p>
    <w:p w14:paraId="6AC67A6B" w14:textId="35A1057F" w:rsidR="006F3B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1102EF" w:rsidRDefault="006F3B93" w:rsidP="006F3B93">
      <w:pPr>
        <w:ind w:left="-142" w:right="-142"/>
        <w:rPr>
          <w:rFonts w:ascii="Tahoma" w:hAnsi="Tahoma" w:cs="Tahoma"/>
          <w:b/>
          <w:i/>
          <w:sz w:val="6"/>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5745A715" w14:textId="77777777" w:rsidR="00123716" w:rsidRPr="00123716" w:rsidRDefault="00123716" w:rsidP="00123716">
      <w:pPr>
        <w:pStyle w:val="Odstavecseseznamem"/>
        <w:ind w:left="3542" w:firstLine="706"/>
        <w:rPr>
          <w:rFonts w:ascii="Tahoma" w:hAnsi="Tahoma" w:cs="Tahoma"/>
          <w:b/>
          <w:bCs/>
          <w:sz w:val="22"/>
        </w:rPr>
      </w:pPr>
      <w:r w:rsidRPr="00123716">
        <w:rPr>
          <w:rFonts w:ascii="Tahoma" w:hAnsi="Tahoma" w:cs="Tahoma"/>
          <w:b/>
          <w:bCs/>
          <w:sz w:val="22"/>
        </w:rPr>
        <w:t>VI.</w:t>
      </w:r>
    </w:p>
    <w:p w14:paraId="2627B0C4" w14:textId="77777777" w:rsidR="00123716" w:rsidRPr="00123716" w:rsidRDefault="00123716" w:rsidP="00123716">
      <w:pPr>
        <w:pStyle w:val="Odstavecseseznamem"/>
        <w:ind w:left="2834" w:firstLine="706"/>
        <w:rPr>
          <w:rFonts w:ascii="Tahoma" w:hAnsi="Tahoma" w:cs="Tahoma"/>
          <w:b/>
          <w:bCs/>
          <w:sz w:val="22"/>
        </w:rPr>
      </w:pPr>
      <w:r w:rsidRPr="00123716">
        <w:rPr>
          <w:rFonts w:ascii="Tahoma" w:hAnsi="Tahoma" w:cs="Tahoma"/>
          <w:b/>
          <w:bCs/>
          <w:sz w:val="22"/>
        </w:rPr>
        <w:t>Veřejná podpora</w:t>
      </w:r>
    </w:p>
    <w:p w14:paraId="5BB50467" w14:textId="77777777" w:rsidR="00123716" w:rsidRPr="001102EF" w:rsidRDefault="00123716" w:rsidP="00123716">
      <w:pPr>
        <w:pStyle w:val="Odstavecseseznamem"/>
        <w:ind w:left="710"/>
        <w:rPr>
          <w:rFonts w:ascii="Tahoma" w:hAnsi="Tahoma" w:cs="Tahoma"/>
          <w:b/>
          <w:bCs/>
          <w:sz w:val="8"/>
        </w:rPr>
      </w:pPr>
    </w:p>
    <w:p w14:paraId="32E5CF74" w14:textId="77777777" w:rsidR="003A61A8" w:rsidRPr="00123716" w:rsidRDefault="003A61A8" w:rsidP="003A61A8">
      <w:pPr>
        <w:jc w:val="both"/>
        <w:rPr>
          <w:rFonts w:ascii="Tahoma" w:hAnsi="Tahoma" w:cs="Tahoma"/>
          <w:sz w:val="22"/>
        </w:rPr>
      </w:pPr>
      <w:r w:rsidRPr="00123716">
        <w:rPr>
          <w:rFonts w:ascii="Tahoma" w:hAnsi="Tahoma" w:cs="Tahoma"/>
          <w:bCs/>
          <w:sz w:val="22"/>
        </w:rPr>
        <w:t>1) Dotace na základě této smlouvy je poskytnuta jako podpora malého rozsahu (</w:t>
      </w:r>
      <w:r w:rsidRPr="00123716">
        <w:rPr>
          <w:rFonts w:ascii="Tahoma" w:hAnsi="Tahoma" w:cs="Tahoma"/>
          <w:bCs/>
          <w:i/>
          <w:sz w:val="22"/>
        </w:rPr>
        <w:t xml:space="preserve">de </w:t>
      </w:r>
      <w:proofErr w:type="spellStart"/>
      <w:r w:rsidRPr="00123716">
        <w:rPr>
          <w:rFonts w:ascii="Tahoma" w:hAnsi="Tahoma" w:cs="Tahoma"/>
          <w:bCs/>
          <w:i/>
          <w:sz w:val="22"/>
        </w:rPr>
        <w:t>minimis</w:t>
      </w:r>
      <w:proofErr w:type="spellEnd"/>
      <w:r w:rsidRPr="00123716">
        <w:rPr>
          <w:rFonts w:ascii="Tahoma" w:hAnsi="Tahoma" w:cs="Tahoma"/>
          <w:bCs/>
          <w:sz w:val="22"/>
        </w:rPr>
        <w:t xml:space="preserve">)  podle </w:t>
      </w:r>
      <w:r w:rsidRPr="00123716">
        <w:rPr>
          <w:rFonts w:ascii="Tahoma" w:hAnsi="Tahoma" w:cs="Tahoma"/>
          <w:sz w:val="22"/>
        </w:rPr>
        <w:t xml:space="preserve">Nařízení Komise (EU) č. 1407/2013 ze dne 18. 12. 2013 o použití článků 107 a 108 SFEU na podporu </w:t>
      </w:r>
      <w:r w:rsidRPr="00123716">
        <w:rPr>
          <w:rFonts w:ascii="Tahoma" w:hAnsi="Tahoma" w:cs="Tahoma"/>
          <w:i/>
          <w:sz w:val="22"/>
        </w:rPr>
        <w:t xml:space="preserve">de </w:t>
      </w:r>
      <w:proofErr w:type="spellStart"/>
      <w:r w:rsidRPr="00123716">
        <w:rPr>
          <w:rFonts w:ascii="Tahoma" w:hAnsi="Tahoma" w:cs="Tahoma"/>
          <w:i/>
          <w:sz w:val="22"/>
        </w:rPr>
        <w:t>minimis</w:t>
      </w:r>
      <w:proofErr w:type="spellEnd"/>
      <w:r w:rsidRPr="00123716">
        <w:rPr>
          <w:rFonts w:ascii="Tahoma" w:hAnsi="Tahoma" w:cs="Tahoma"/>
          <w:sz w:val="22"/>
        </w:rPr>
        <w:t xml:space="preserve">, </w:t>
      </w:r>
      <w:proofErr w:type="spellStart"/>
      <w:r w:rsidRPr="00123716">
        <w:rPr>
          <w:rFonts w:ascii="Tahoma" w:hAnsi="Tahoma" w:cs="Tahoma"/>
          <w:sz w:val="22"/>
        </w:rPr>
        <w:t>Úř</w:t>
      </w:r>
      <w:proofErr w:type="spellEnd"/>
      <w:r w:rsidRPr="00123716">
        <w:rPr>
          <w:rFonts w:ascii="Tahoma" w:hAnsi="Tahoma" w:cs="Tahoma"/>
          <w:sz w:val="22"/>
        </w:rPr>
        <w:t xml:space="preserve">. </w:t>
      </w:r>
      <w:proofErr w:type="spellStart"/>
      <w:proofErr w:type="gramStart"/>
      <w:r w:rsidRPr="00123716">
        <w:rPr>
          <w:rFonts w:ascii="Tahoma" w:hAnsi="Tahoma" w:cs="Tahoma"/>
          <w:sz w:val="22"/>
        </w:rPr>
        <w:t>věst</w:t>
      </w:r>
      <w:proofErr w:type="spellEnd"/>
      <w:proofErr w:type="gramEnd"/>
      <w:r w:rsidRPr="00123716">
        <w:rPr>
          <w:rFonts w:ascii="Tahoma" w:hAnsi="Tahoma" w:cs="Tahoma"/>
          <w:sz w:val="22"/>
        </w:rPr>
        <w:t>.  L 352, 24. 12. 2013.</w:t>
      </w:r>
    </w:p>
    <w:p w14:paraId="35546B89" w14:textId="77777777" w:rsidR="003A61A8" w:rsidRPr="00123716" w:rsidRDefault="003A61A8" w:rsidP="003A61A8">
      <w:pPr>
        <w:jc w:val="both"/>
        <w:rPr>
          <w:rFonts w:ascii="Tahoma" w:hAnsi="Tahoma" w:cs="Tahoma"/>
          <w:sz w:val="22"/>
        </w:rPr>
      </w:pPr>
    </w:p>
    <w:p w14:paraId="02AE2ACF" w14:textId="77777777" w:rsidR="003A61A8" w:rsidRPr="00123716" w:rsidRDefault="003A61A8" w:rsidP="003A61A8">
      <w:pPr>
        <w:jc w:val="both"/>
        <w:rPr>
          <w:bCs/>
        </w:rPr>
      </w:pPr>
      <w:r w:rsidRPr="00123716">
        <w:rPr>
          <w:rFonts w:ascii="Tahoma" w:hAnsi="Tahoma" w:cs="Tahoma"/>
          <w:bCs/>
          <w:sz w:val="22"/>
        </w:rPr>
        <w:t xml:space="preserve">2) Finanční podpora poskytovaná z dotačního programu naplňuje kritéria veřejné podpory. Poskytování veřejné podpory se řídí Smlouvou o fungování Evropské unie a příslušnými právními akty Evropské unie, zejména nařízením Komise (ES) č. 1407/2013 o použití článků 107 a 108 Smlouvy o fungování Evropské unie na podporu de </w:t>
      </w:r>
      <w:proofErr w:type="spellStart"/>
      <w:r w:rsidRPr="00123716">
        <w:rPr>
          <w:rFonts w:ascii="Tahoma" w:hAnsi="Tahoma" w:cs="Tahoma"/>
          <w:bCs/>
          <w:sz w:val="22"/>
        </w:rPr>
        <w:t>minimis</w:t>
      </w:r>
      <w:proofErr w:type="spellEnd"/>
      <w:r w:rsidRPr="00123716">
        <w:rPr>
          <w:rFonts w:ascii="Tahoma" w:hAnsi="Tahoma" w:cs="Tahoma"/>
          <w:bCs/>
          <w:sz w:val="22"/>
        </w:rPr>
        <w:t xml:space="preserve"> (dále jen ,,nařízení o </w:t>
      </w:r>
      <w:proofErr w:type="gramStart"/>
      <w:r w:rsidRPr="00123716">
        <w:rPr>
          <w:rFonts w:ascii="Tahoma" w:hAnsi="Tahoma" w:cs="Tahoma"/>
          <w:bCs/>
          <w:sz w:val="22"/>
        </w:rPr>
        <w:t>de</w:t>
      </w:r>
      <w:proofErr w:type="gramEnd"/>
      <w:r w:rsidRPr="00123716">
        <w:rPr>
          <w:rFonts w:ascii="Tahoma" w:hAnsi="Tahoma" w:cs="Tahoma"/>
          <w:bCs/>
          <w:sz w:val="22"/>
        </w:rPr>
        <w:t xml:space="preserve"> </w:t>
      </w:r>
      <w:proofErr w:type="spellStart"/>
      <w:r w:rsidRPr="00123716">
        <w:rPr>
          <w:rFonts w:ascii="Tahoma" w:hAnsi="Tahoma" w:cs="Tahoma"/>
          <w:bCs/>
          <w:sz w:val="22"/>
        </w:rPr>
        <w:t>minimis</w:t>
      </w:r>
      <w:proofErr w:type="spellEnd"/>
      <w:r w:rsidRPr="00123716">
        <w:rPr>
          <w:rFonts w:ascii="Tahoma" w:hAnsi="Tahoma" w:cs="Tahoma"/>
          <w:bCs/>
          <w:sz w:val="22"/>
        </w:rPr>
        <w:t xml:space="preserve">“) ze dne 18. 12. 2013, publikovaného v Úředním věstníku Evropské unie pod číslem L 352 ze dne 24. 12. 2013 a zákonem č. 215/2004, o úpravě některých vztahů v oblasti veřejné podpory. Celková výše této podpory udělená jednomu subjektu v rozhodném tříletém období nesmí přesáhnout částku 200 000 EUR, kdy tímto tříletým obdobím se rozumí současné účetní období a dvě předcházející účetní období. Příjemce, se podpisem této Smlouvy zavazuje, že nepřijme podporu na stejné způsobilé výdaje z jiných národních či evropských zdrojů. Datem poskytnutí podpory de </w:t>
      </w:r>
      <w:proofErr w:type="spellStart"/>
      <w:r w:rsidRPr="00123716">
        <w:rPr>
          <w:rFonts w:ascii="Tahoma" w:hAnsi="Tahoma" w:cs="Tahoma"/>
          <w:bCs/>
          <w:sz w:val="22"/>
        </w:rPr>
        <w:t>minimis</w:t>
      </w:r>
      <w:proofErr w:type="spellEnd"/>
      <w:r w:rsidRPr="00123716">
        <w:rPr>
          <w:rFonts w:ascii="Tahoma" w:hAnsi="Tahoma" w:cs="Tahoma"/>
          <w:bCs/>
          <w:sz w:val="22"/>
        </w:rPr>
        <w:t xml:space="preserve"> je datum podpisu smlouvy příjemcem. Nepřekročení zákonného limitu bylo ověřeno poskytovatelem v Registru podpor de </w:t>
      </w:r>
      <w:proofErr w:type="spellStart"/>
      <w:r w:rsidRPr="00123716">
        <w:rPr>
          <w:rFonts w:ascii="Tahoma" w:hAnsi="Tahoma" w:cs="Tahoma"/>
          <w:bCs/>
          <w:sz w:val="22"/>
        </w:rPr>
        <w:t>minimis</w:t>
      </w:r>
      <w:proofErr w:type="spellEnd"/>
      <w:r w:rsidRPr="00123716">
        <w:rPr>
          <w:rFonts w:ascii="Tahoma" w:hAnsi="Tahoma" w:cs="Tahoma"/>
          <w:bCs/>
          <w:sz w:val="22"/>
        </w:rPr>
        <w:t xml:space="preserve"> a podpisem smlouvy příjemce garantuje jeho nepřekročení.</w:t>
      </w:r>
      <w:r w:rsidRPr="00123716">
        <w:rPr>
          <w:bCs/>
        </w:rPr>
        <w:t xml:space="preserve"> </w:t>
      </w:r>
    </w:p>
    <w:p w14:paraId="1FAD1691" w14:textId="77777777" w:rsidR="001B11D4" w:rsidRDefault="001B11D4" w:rsidP="00590CE2">
      <w:pPr>
        <w:ind w:left="360" w:hanging="360"/>
        <w:jc w:val="center"/>
        <w:rPr>
          <w:rFonts w:ascii="Tahoma" w:hAnsi="Tahoma" w:cs="Tahoma"/>
          <w:b/>
          <w:bCs/>
          <w:sz w:val="22"/>
          <w:szCs w:val="22"/>
        </w:rPr>
      </w:pPr>
    </w:p>
    <w:p w14:paraId="084FE950" w14:textId="073537DF"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V</w:t>
      </w:r>
      <w:r w:rsidR="00123716">
        <w:rPr>
          <w:rFonts w:ascii="Tahoma" w:hAnsi="Tahoma" w:cs="Tahoma"/>
          <w:b/>
          <w:bCs/>
          <w:sz w:val="22"/>
          <w:szCs w:val="22"/>
        </w:rPr>
        <w:t>I</w:t>
      </w:r>
      <w:r w:rsidRPr="00701DCE">
        <w:rPr>
          <w:rFonts w:ascii="Tahoma" w:hAnsi="Tahoma" w:cs="Tahoma"/>
          <w:b/>
          <w:bCs/>
          <w:sz w:val="22"/>
          <w:szCs w:val="22"/>
        </w:rPr>
        <w:t xml:space="preserve">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Pr="001102EF" w:rsidRDefault="006F3B93" w:rsidP="006F3B93">
      <w:pPr>
        <w:ind w:left="360" w:hanging="360"/>
        <w:jc w:val="center"/>
        <w:rPr>
          <w:rFonts w:ascii="Tahoma" w:hAnsi="Tahoma" w:cs="Tahoma"/>
          <w:b/>
          <w:bCs/>
          <w:sz w:val="10"/>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762DC8A6" w14:textId="77777777" w:rsidR="001102EF" w:rsidRDefault="001102EF" w:rsidP="006F3B93">
      <w:pPr>
        <w:jc w:val="center"/>
        <w:rPr>
          <w:rFonts w:ascii="Tahoma" w:hAnsi="Tahoma" w:cs="Tahoma"/>
          <w:b/>
          <w:bCs/>
          <w:sz w:val="22"/>
          <w:szCs w:val="22"/>
        </w:rPr>
      </w:pPr>
    </w:p>
    <w:p w14:paraId="627B1A7A" w14:textId="77777777" w:rsidR="001102EF" w:rsidRDefault="001102EF" w:rsidP="006F3B93">
      <w:pPr>
        <w:jc w:val="center"/>
        <w:rPr>
          <w:rFonts w:ascii="Tahoma" w:hAnsi="Tahoma" w:cs="Tahoma"/>
          <w:b/>
          <w:bCs/>
          <w:sz w:val="22"/>
          <w:szCs w:val="22"/>
        </w:rPr>
      </w:pPr>
    </w:p>
    <w:p w14:paraId="3122053B" w14:textId="77777777" w:rsidR="001102EF" w:rsidRDefault="001102EF" w:rsidP="006F3B93">
      <w:pPr>
        <w:jc w:val="center"/>
        <w:rPr>
          <w:rFonts w:ascii="Tahoma" w:hAnsi="Tahoma" w:cs="Tahoma"/>
          <w:b/>
          <w:bCs/>
          <w:sz w:val="22"/>
          <w:szCs w:val="22"/>
        </w:rPr>
      </w:pPr>
    </w:p>
    <w:p w14:paraId="3A0D27C9" w14:textId="27B3A086"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VI</w:t>
      </w:r>
      <w:r w:rsidR="00123716">
        <w:rPr>
          <w:rFonts w:ascii="Tahoma" w:hAnsi="Tahoma" w:cs="Tahoma"/>
          <w:b/>
          <w:bCs/>
          <w:sz w:val="22"/>
          <w:szCs w:val="22"/>
        </w:rPr>
        <w:t>I</w:t>
      </w:r>
      <w:r w:rsidRPr="00D045D5">
        <w:rPr>
          <w:rFonts w:ascii="Tahoma" w:hAnsi="Tahoma" w:cs="Tahoma"/>
          <w:b/>
          <w:bCs/>
          <w:sz w:val="22"/>
          <w:szCs w:val="22"/>
        </w:rPr>
        <w:t>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1B11D4" w:rsidRDefault="006F3B93" w:rsidP="006F3B93">
      <w:pPr>
        <w:rPr>
          <w:sz w:val="6"/>
        </w:rPr>
      </w:pPr>
    </w:p>
    <w:p w14:paraId="50290C41"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1C7EC42"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BF873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0145897B"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Pr>
          <w:rFonts w:ascii="Tahoma" w:hAnsi="Tahoma" w:cs="Tahoma"/>
          <w:sz w:val="22"/>
        </w:rPr>
        <w:t>.</w:t>
      </w:r>
    </w:p>
    <w:p w14:paraId="63B7D8D9" w14:textId="77777777" w:rsidR="00300B1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Pr>
          <w:rFonts w:ascii="Tahoma" w:hAnsi="Tahoma" w:cs="Tahoma"/>
          <w:sz w:val="22"/>
        </w:rPr>
        <w:t xml:space="preserve"> dnem </w:t>
      </w:r>
      <w:r w:rsidRPr="005F2E19">
        <w:rPr>
          <w:rFonts w:ascii="Tahoma" w:hAnsi="Tahoma" w:cs="Tahoma"/>
          <w:sz w:val="22"/>
        </w:rPr>
        <w:t>podpisu oprávněným</w:t>
      </w:r>
      <w:r>
        <w:rPr>
          <w:rFonts w:ascii="Tahoma" w:hAnsi="Tahoma" w:cs="Tahoma"/>
          <w:sz w:val="22"/>
        </w:rPr>
        <w:t>i zástupci obou smluvních stran</w:t>
      </w:r>
      <w:r w:rsidRPr="005F2E19">
        <w:rPr>
          <w:rFonts w:ascii="Tahoma" w:hAnsi="Tahoma" w:cs="Tahoma"/>
          <w:sz w:val="22"/>
        </w:rPr>
        <w:t xml:space="preserve"> a účinnosti </w:t>
      </w:r>
      <w:r>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Pr>
          <w:rFonts w:ascii="Tahoma" w:hAnsi="Tahoma" w:cs="Tahoma"/>
          <w:sz w:val="22"/>
        </w:rPr>
        <w:t>.</w:t>
      </w:r>
    </w:p>
    <w:p w14:paraId="1F06DA45" w14:textId="77777777"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64F05B69" w14:textId="3EF2A19A" w:rsidR="00300B15" w:rsidRPr="00D045D5"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Pr>
          <w:rFonts w:ascii="Tahoma" w:hAnsi="Tahoma" w:cs="Tahoma"/>
          <w:sz w:val="22"/>
        </w:rPr>
        <w:br/>
      </w:r>
      <w:r w:rsidRPr="00D045D5">
        <w:rPr>
          <w:rFonts w:ascii="Tahoma" w:hAnsi="Tahoma" w:cs="Tahoma"/>
          <w:sz w:val="22"/>
        </w:rPr>
        <w:t>č.</w:t>
      </w:r>
      <w:r>
        <w:rPr>
          <w:rFonts w:ascii="Tahoma" w:hAnsi="Tahoma" w:cs="Tahoma"/>
          <w:sz w:val="22"/>
        </w:rPr>
        <w:t xml:space="preserve"> 11</w:t>
      </w:r>
      <w:r w:rsidR="00386A8D">
        <w:rPr>
          <w:rFonts w:ascii="Tahoma" w:hAnsi="Tahoma" w:cs="Tahoma"/>
          <w:sz w:val="22"/>
        </w:rPr>
        <w:t>8</w:t>
      </w:r>
      <w:r>
        <w:rPr>
          <w:rFonts w:ascii="Tahoma" w:hAnsi="Tahoma" w:cs="Tahoma"/>
          <w:sz w:val="22"/>
        </w:rPr>
        <w:t>/ZM/2023</w:t>
      </w:r>
      <w:r w:rsidRPr="00D045D5">
        <w:rPr>
          <w:rFonts w:ascii="Tahoma" w:hAnsi="Tahoma" w:cs="Tahoma"/>
          <w:sz w:val="22"/>
        </w:rPr>
        <w:t xml:space="preserve"> dne </w:t>
      </w:r>
      <w:r>
        <w:rPr>
          <w:rFonts w:ascii="Tahoma" w:hAnsi="Tahoma" w:cs="Tahoma"/>
          <w:sz w:val="22"/>
        </w:rPr>
        <w:t>10. 5. 2023</w:t>
      </w:r>
      <w:r w:rsidRPr="00D045D5">
        <w:rPr>
          <w:rFonts w:ascii="Tahoma" w:hAnsi="Tahoma" w:cs="Tahoma"/>
          <w:sz w:val="22"/>
        </w:rPr>
        <w:t xml:space="preserve">. </w:t>
      </w:r>
    </w:p>
    <w:p w14:paraId="73EFBCE2" w14:textId="77777777" w:rsidR="00300B15" w:rsidRPr="00AB710D" w:rsidRDefault="00300B15" w:rsidP="00300B15">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w:t>
      </w:r>
      <w:bookmarkStart w:id="0" w:name="_GoBack"/>
      <w:bookmarkEnd w:id="0"/>
      <w:r w:rsidRPr="00AB710D">
        <w:rPr>
          <w:rFonts w:ascii="Tahoma" w:hAnsi="Tahoma" w:cs="Tahoma"/>
          <w:sz w:val="22"/>
        </w:rPr>
        <w:t>výhodných podmínek. Na důkaz toho připojují své podpisy.</w:t>
      </w:r>
    </w:p>
    <w:p w14:paraId="0F2C65C4" w14:textId="77777777" w:rsidR="006F3B93" w:rsidRPr="00205DA6" w:rsidRDefault="006F3B93" w:rsidP="006F3B93">
      <w:pPr>
        <w:jc w:val="both"/>
        <w:rPr>
          <w:rFonts w:ascii="Tahoma" w:hAnsi="Tahoma" w:cs="Tahoma"/>
          <w:sz w:val="4"/>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25C3A8C9" w14:textId="012F6607" w:rsidR="006D6492" w:rsidRDefault="006D6492" w:rsidP="006F3B93">
      <w:pPr>
        <w:jc w:val="both"/>
        <w:rPr>
          <w:rFonts w:ascii="Tahoma" w:hAnsi="Tahoma" w:cs="Tahoma"/>
          <w:sz w:val="22"/>
          <w:szCs w:val="22"/>
        </w:rPr>
      </w:pPr>
    </w:p>
    <w:p w14:paraId="1269D9DC" w14:textId="77777777" w:rsidR="001102EF" w:rsidRPr="00D045D5" w:rsidRDefault="001102EF"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2AEA013" w14:textId="77777777" w:rsidR="006D6492" w:rsidRPr="001102EF" w:rsidRDefault="006D6492" w:rsidP="006F3B93">
      <w:pPr>
        <w:tabs>
          <w:tab w:val="left" w:pos="284"/>
        </w:tabs>
        <w:overflowPunct w:val="0"/>
        <w:autoSpaceDE w:val="0"/>
        <w:autoSpaceDN w:val="0"/>
        <w:adjustRightInd w:val="0"/>
        <w:jc w:val="both"/>
        <w:textAlignment w:val="baseline"/>
        <w:rPr>
          <w:rFonts w:ascii="Tahoma" w:hAnsi="Tahoma" w:cs="Tahoma"/>
          <w:sz w:val="10"/>
          <w:szCs w:val="22"/>
        </w:rPr>
      </w:pPr>
    </w:p>
    <w:p w14:paraId="6C3C6CAB" w14:textId="0F85DB7B"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721A22">
        <w:rPr>
          <w:rFonts w:ascii="Tahoma" w:hAnsi="Tahoma" w:cs="Tahoma"/>
          <w:sz w:val="22"/>
          <w:szCs w:val="22"/>
        </w:rPr>
        <w:t>Petr Chládek</w:t>
      </w:r>
      <w:r w:rsidR="006D6492">
        <w:rPr>
          <w:rFonts w:ascii="Tahoma" w:hAnsi="Tahoma" w:cs="Tahoma"/>
          <w:sz w:val="22"/>
          <w:szCs w:val="22"/>
        </w:rPr>
        <w:tab/>
      </w:r>
    </w:p>
    <w:p w14:paraId="5FE99306" w14:textId="6CBB1405"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r>
      <w:r w:rsidR="006D6492">
        <w:rPr>
          <w:rFonts w:ascii="Tahoma" w:hAnsi="Tahoma" w:cs="Tahoma"/>
          <w:sz w:val="22"/>
          <w:szCs w:val="22"/>
        </w:rPr>
        <w:tab/>
        <w:t>předseda spolku</w:t>
      </w:r>
      <w:r w:rsidR="006F3B93" w:rsidRPr="00D045D5">
        <w:rPr>
          <w:rFonts w:ascii="Tahoma" w:hAnsi="Tahoma" w:cs="Tahoma"/>
          <w:sz w:val="22"/>
          <w:szCs w:val="22"/>
        </w:rPr>
        <w:tab/>
      </w:r>
      <w:r w:rsidR="006F3B93" w:rsidRPr="00D045D5">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2F6"/>
    <w:rsid w:val="0002506C"/>
    <w:rsid w:val="00027797"/>
    <w:rsid w:val="000331F2"/>
    <w:rsid w:val="00045FE4"/>
    <w:rsid w:val="0004780D"/>
    <w:rsid w:val="0005706A"/>
    <w:rsid w:val="00063DF7"/>
    <w:rsid w:val="000720C7"/>
    <w:rsid w:val="00080EF3"/>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02EF"/>
    <w:rsid w:val="00123716"/>
    <w:rsid w:val="0012499A"/>
    <w:rsid w:val="0013347C"/>
    <w:rsid w:val="00133AD9"/>
    <w:rsid w:val="00156F84"/>
    <w:rsid w:val="00180B8D"/>
    <w:rsid w:val="00187FB3"/>
    <w:rsid w:val="001950A9"/>
    <w:rsid w:val="00195EF7"/>
    <w:rsid w:val="001A0780"/>
    <w:rsid w:val="001A46E9"/>
    <w:rsid w:val="001B0370"/>
    <w:rsid w:val="001B11D4"/>
    <w:rsid w:val="001B4DF7"/>
    <w:rsid w:val="001B7095"/>
    <w:rsid w:val="001C3B58"/>
    <w:rsid w:val="001C7021"/>
    <w:rsid w:val="001D65BC"/>
    <w:rsid w:val="001E06D0"/>
    <w:rsid w:val="001E6F0D"/>
    <w:rsid w:val="001E7A98"/>
    <w:rsid w:val="001F5BA3"/>
    <w:rsid w:val="001F61B8"/>
    <w:rsid w:val="001F7BC9"/>
    <w:rsid w:val="00205DA6"/>
    <w:rsid w:val="002104F4"/>
    <w:rsid w:val="00211A2C"/>
    <w:rsid w:val="00221D6D"/>
    <w:rsid w:val="00226F6B"/>
    <w:rsid w:val="00232C36"/>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C06DA"/>
    <w:rsid w:val="002E27D5"/>
    <w:rsid w:val="00300B15"/>
    <w:rsid w:val="0030202C"/>
    <w:rsid w:val="00310940"/>
    <w:rsid w:val="003146B1"/>
    <w:rsid w:val="003442CE"/>
    <w:rsid w:val="00345C44"/>
    <w:rsid w:val="0037571B"/>
    <w:rsid w:val="00376A14"/>
    <w:rsid w:val="0038380D"/>
    <w:rsid w:val="003846C3"/>
    <w:rsid w:val="0038650C"/>
    <w:rsid w:val="00386A8D"/>
    <w:rsid w:val="00390393"/>
    <w:rsid w:val="00391154"/>
    <w:rsid w:val="003A0239"/>
    <w:rsid w:val="003A61A8"/>
    <w:rsid w:val="003A7629"/>
    <w:rsid w:val="003B155C"/>
    <w:rsid w:val="003B2769"/>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000A"/>
    <w:rsid w:val="004F412E"/>
    <w:rsid w:val="004F6AFE"/>
    <w:rsid w:val="00506BF8"/>
    <w:rsid w:val="00510B6D"/>
    <w:rsid w:val="00520F73"/>
    <w:rsid w:val="00526F8B"/>
    <w:rsid w:val="00537B13"/>
    <w:rsid w:val="005460BD"/>
    <w:rsid w:val="0054754F"/>
    <w:rsid w:val="005533F3"/>
    <w:rsid w:val="00557130"/>
    <w:rsid w:val="0055723C"/>
    <w:rsid w:val="00562A67"/>
    <w:rsid w:val="00563348"/>
    <w:rsid w:val="00572D9C"/>
    <w:rsid w:val="00572E17"/>
    <w:rsid w:val="0057340F"/>
    <w:rsid w:val="0057591C"/>
    <w:rsid w:val="00576E11"/>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46AB6"/>
    <w:rsid w:val="006564B4"/>
    <w:rsid w:val="006631F8"/>
    <w:rsid w:val="00676D9D"/>
    <w:rsid w:val="00683869"/>
    <w:rsid w:val="00687C3E"/>
    <w:rsid w:val="00693E8D"/>
    <w:rsid w:val="00694D4A"/>
    <w:rsid w:val="006967B4"/>
    <w:rsid w:val="0069724B"/>
    <w:rsid w:val="006B55CD"/>
    <w:rsid w:val="006B6D48"/>
    <w:rsid w:val="006C0504"/>
    <w:rsid w:val="006C1696"/>
    <w:rsid w:val="006C3945"/>
    <w:rsid w:val="006C585D"/>
    <w:rsid w:val="006C6207"/>
    <w:rsid w:val="006D0E01"/>
    <w:rsid w:val="006D172D"/>
    <w:rsid w:val="006D6492"/>
    <w:rsid w:val="006E29C7"/>
    <w:rsid w:val="006E45E9"/>
    <w:rsid w:val="006F3B93"/>
    <w:rsid w:val="006F3F61"/>
    <w:rsid w:val="00701CAC"/>
    <w:rsid w:val="00701DCE"/>
    <w:rsid w:val="00702D80"/>
    <w:rsid w:val="00705EE5"/>
    <w:rsid w:val="00721874"/>
    <w:rsid w:val="00721A22"/>
    <w:rsid w:val="00725D7B"/>
    <w:rsid w:val="00736341"/>
    <w:rsid w:val="0074003D"/>
    <w:rsid w:val="00753093"/>
    <w:rsid w:val="0075707E"/>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911"/>
    <w:rsid w:val="00A61A20"/>
    <w:rsid w:val="00A620EC"/>
    <w:rsid w:val="00A66977"/>
    <w:rsid w:val="00A6788A"/>
    <w:rsid w:val="00A720C7"/>
    <w:rsid w:val="00A93CFD"/>
    <w:rsid w:val="00A95F47"/>
    <w:rsid w:val="00AB42CC"/>
    <w:rsid w:val="00AB66F1"/>
    <w:rsid w:val="00AB72F0"/>
    <w:rsid w:val="00AC58C7"/>
    <w:rsid w:val="00AC79E8"/>
    <w:rsid w:val="00AD480F"/>
    <w:rsid w:val="00AD6024"/>
    <w:rsid w:val="00AD69FA"/>
    <w:rsid w:val="00AF7B57"/>
    <w:rsid w:val="00B01A8E"/>
    <w:rsid w:val="00B25EE5"/>
    <w:rsid w:val="00B30F61"/>
    <w:rsid w:val="00B33078"/>
    <w:rsid w:val="00B35939"/>
    <w:rsid w:val="00B44215"/>
    <w:rsid w:val="00B474B3"/>
    <w:rsid w:val="00B7229C"/>
    <w:rsid w:val="00B772DB"/>
    <w:rsid w:val="00B80001"/>
    <w:rsid w:val="00B83163"/>
    <w:rsid w:val="00B839EE"/>
    <w:rsid w:val="00B83B4C"/>
    <w:rsid w:val="00B85A5C"/>
    <w:rsid w:val="00BA5777"/>
    <w:rsid w:val="00BA69AE"/>
    <w:rsid w:val="00BA6CF2"/>
    <w:rsid w:val="00BB51E9"/>
    <w:rsid w:val="00BB6983"/>
    <w:rsid w:val="00BC073B"/>
    <w:rsid w:val="00BC154F"/>
    <w:rsid w:val="00BC4866"/>
    <w:rsid w:val="00BC4A1F"/>
    <w:rsid w:val="00BD01D6"/>
    <w:rsid w:val="00BD06C8"/>
    <w:rsid w:val="00BD7B6D"/>
    <w:rsid w:val="00BE3B96"/>
    <w:rsid w:val="00BF5512"/>
    <w:rsid w:val="00BF7A54"/>
    <w:rsid w:val="00C1571A"/>
    <w:rsid w:val="00C15BFC"/>
    <w:rsid w:val="00C15FAF"/>
    <w:rsid w:val="00C17FA0"/>
    <w:rsid w:val="00C22E1B"/>
    <w:rsid w:val="00C30552"/>
    <w:rsid w:val="00C30F26"/>
    <w:rsid w:val="00C321FD"/>
    <w:rsid w:val="00C47066"/>
    <w:rsid w:val="00C4793B"/>
    <w:rsid w:val="00C630BB"/>
    <w:rsid w:val="00C96CBF"/>
    <w:rsid w:val="00CA790C"/>
    <w:rsid w:val="00CB0B50"/>
    <w:rsid w:val="00CB7933"/>
    <w:rsid w:val="00CC3409"/>
    <w:rsid w:val="00CE31EF"/>
    <w:rsid w:val="00CE46A8"/>
    <w:rsid w:val="00CE6EA9"/>
    <w:rsid w:val="00CF4171"/>
    <w:rsid w:val="00D01853"/>
    <w:rsid w:val="00D045D5"/>
    <w:rsid w:val="00D125D7"/>
    <w:rsid w:val="00D21E9F"/>
    <w:rsid w:val="00D234FE"/>
    <w:rsid w:val="00D274FA"/>
    <w:rsid w:val="00D30FE0"/>
    <w:rsid w:val="00D31396"/>
    <w:rsid w:val="00D47589"/>
    <w:rsid w:val="00D6007B"/>
    <w:rsid w:val="00D61038"/>
    <w:rsid w:val="00D749B3"/>
    <w:rsid w:val="00D74BA5"/>
    <w:rsid w:val="00D8236A"/>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37B87"/>
    <w:rsid w:val="00E405D6"/>
    <w:rsid w:val="00E40978"/>
    <w:rsid w:val="00E426A5"/>
    <w:rsid w:val="00E53B6E"/>
    <w:rsid w:val="00E731F8"/>
    <w:rsid w:val="00E83694"/>
    <w:rsid w:val="00E908E0"/>
    <w:rsid w:val="00E90E5D"/>
    <w:rsid w:val="00E9750E"/>
    <w:rsid w:val="00E97548"/>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2B37"/>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2298159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9FC7-656D-4439-946E-72926412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2271</Words>
  <Characters>13295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2023-05-31T09:47:00Z</cp:lastPrinted>
  <dcterms:created xsi:type="dcterms:W3CDTF">2023-05-31T08:13:00Z</dcterms:created>
  <dcterms:modified xsi:type="dcterms:W3CDTF">2023-05-31T14:37:00Z</dcterms:modified>
</cp:coreProperties>
</file>