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4BB4A" w14:textId="18624A00" w:rsidR="005D3C40" w:rsidRDefault="005D3C40">
      <w:pPr>
        <w:spacing w:line="276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SMLOUVA O </w:t>
      </w:r>
      <w:r w:rsidR="007F7916">
        <w:rPr>
          <w:b/>
          <w:sz w:val="32"/>
          <w:szCs w:val="32"/>
        </w:rPr>
        <w:t xml:space="preserve">SPOLUPRÁCI </w:t>
      </w:r>
      <w:r>
        <w:rPr>
          <w:b/>
          <w:sz w:val="32"/>
          <w:szCs w:val="32"/>
        </w:rPr>
        <w:t>NA ŘEŠENÍ PROJEKTU</w:t>
      </w:r>
    </w:p>
    <w:p w14:paraId="0DBDAF8E" w14:textId="529FBAB9" w:rsidR="00CB059D" w:rsidRPr="00CB059D" w:rsidRDefault="00CB059D">
      <w:pPr>
        <w:spacing w:line="276" w:lineRule="auto"/>
        <w:jc w:val="center"/>
        <w:rPr>
          <w:b/>
        </w:rPr>
      </w:pPr>
      <w:r w:rsidRPr="00CB059D">
        <w:rPr>
          <w:b/>
        </w:rPr>
        <w:t>DO DOBY VYDÁNÍ ROZHODNUTÍ</w:t>
      </w:r>
    </w:p>
    <w:p w14:paraId="7191BDA0" w14:textId="7A153E77" w:rsidR="005D3C40" w:rsidRDefault="005D3C40">
      <w:pPr>
        <w:spacing w:before="172" w:line="276" w:lineRule="auto"/>
        <w:jc w:val="center"/>
        <w:rPr>
          <w:b/>
          <w:shd w:val="clear" w:color="auto" w:fill="C0C0C0"/>
        </w:rPr>
      </w:pPr>
      <w:r>
        <w:t xml:space="preserve">uzavřená na základě ustanovení § 1746 odst. 2 zákona č. 89/2012 Sb., občanský zákoník, v plném znění </w:t>
      </w:r>
    </w:p>
    <w:p w14:paraId="7F24A8B8" w14:textId="77777777" w:rsidR="005D3C40" w:rsidRDefault="005D3C40">
      <w:pPr>
        <w:spacing w:line="276" w:lineRule="auto"/>
        <w:rPr>
          <w:b/>
          <w:shd w:val="clear" w:color="auto" w:fill="C0C0C0"/>
        </w:rPr>
      </w:pPr>
    </w:p>
    <w:p w14:paraId="225E1259" w14:textId="77777777" w:rsidR="00E102DF" w:rsidRDefault="00E102DF">
      <w:pPr>
        <w:spacing w:after="60"/>
        <w:rPr>
          <w:b/>
        </w:rPr>
      </w:pPr>
    </w:p>
    <w:p w14:paraId="39AA75E7" w14:textId="275C7E17" w:rsidR="005D3C40" w:rsidRDefault="007771CE">
      <w:pPr>
        <w:spacing w:after="60"/>
      </w:pPr>
      <w:r>
        <w:rPr>
          <w:b/>
        </w:rPr>
        <w:t>MEGA a.s.</w:t>
      </w:r>
    </w:p>
    <w:p w14:paraId="6ABEE421" w14:textId="0FE162A4" w:rsidR="00177223" w:rsidRPr="009B0182" w:rsidRDefault="00177223" w:rsidP="00177223">
      <w:pPr>
        <w:autoSpaceDE w:val="0"/>
        <w:autoSpaceDN w:val="0"/>
        <w:adjustRightInd w:val="0"/>
        <w:spacing w:line="276" w:lineRule="auto"/>
      </w:pPr>
      <w:r w:rsidRPr="009B0182">
        <w:t xml:space="preserve">se sídlem: </w:t>
      </w:r>
      <w:r w:rsidRPr="009B0182">
        <w:tab/>
        <w:t>Drahobejlova 1452/54, 190 00 Praha 9 – Vysočany</w:t>
      </w:r>
    </w:p>
    <w:p w14:paraId="3842AE70" w14:textId="77777777" w:rsidR="00177223" w:rsidRPr="009B0182" w:rsidRDefault="00177223" w:rsidP="00177223">
      <w:pPr>
        <w:autoSpaceDE w:val="0"/>
        <w:autoSpaceDN w:val="0"/>
        <w:adjustRightInd w:val="0"/>
        <w:spacing w:line="276" w:lineRule="auto"/>
      </w:pPr>
      <w:r w:rsidRPr="009B0182">
        <w:t>provozovna:</w:t>
      </w:r>
      <w:r w:rsidRPr="009B0182">
        <w:tab/>
        <w:t>Pod Vinicí 87, 471 27 Stráž pod Ralskem</w:t>
      </w:r>
    </w:p>
    <w:p w14:paraId="712AE077" w14:textId="3692B17F" w:rsidR="00177223" w:rsidRPr="009B0182" w:rsidRDefault="00177223" w:rsidP="00177223">
      <w:pPr>
        <w:autoSpaceDE w:val="0"/>
        <w:autoSpaceDN w:val="0"/>
        <w:adjustRightInd w:val="0"/>
        <w:spacing w:line="276" w:lineRule="auto"/>
      </w:pPr>
      <w:r w:rsidRPr="009B0182">
        <w:t>zastoupen</w:t>
      </w:r>
      <w:r w:rsidR="00753E36">
        <w:t>a</w:t>
      </w:r>
      <w:r w:rsidRPr="009B0182">
        <w:t xml:space="preserve">: </w:t>
      </w:r>
      <w:r w:rsidRPr="009B0182">
        <w:tab/>
      </w:r>
      <w:r w:rsidRPr="00A306FB">
        <w:t xml:space="preserve">Ing. </w:t>
      </w:r>
      <w:r w:rsidR="00072E7C" w:rsidRPr="00A306FB">
        <w:t>Luboš</w:t>
      </w:r>
      <w:r w:rsidR="00753E36" w:rsidRPr="00A306FB">
        <w:t>em</w:t>
      </w:r>
      <w:r w:rsidR="00072E7C" w:rsidRPr="00A306FB">
        <w:t xml:space="preserve"> Novák</w:t>
      </w:r>
      <w:r w:rsidR="00753E36" w:rsidRPr="00A306FB">
        <w:t>em</w:t>
      </w:r>
      <w:r w:rsidR="00072E7C" w:rsidRPr="00A306FB">
        <w:t>,</w:t>
      </w:r>
      <w:r w:rsidR="00072E7C" w:rsidRPr="009B0182">
        <w:t xml:space="preserve"> CSc., </w:t>
      </w:r>
      <w:r w:rsidR="008F5B5A">
        <w:t xml:space="preserve">předsedou představenstva </w:t>
      </w:r>
    </w:p>
    <w:p w14:paraId="3800D29B" w14:textId="657D3ADF" w:rsidR="005D3C40" w:rsidRDefault="00825E0D" w:rsidP="00753E36">
      <w:pPr>
        <w:autoSpaceDE w:val="0"/>
        <w:autoSpaceDN w:val="0"/>
        <w:adjustRightInd w:val="0"/>
        <w:spacing w:line="276" w:lineRule="auto"/>
        <w:ind w:left="708" w:firstLine="708"/>
      </w:pPr>
      <w:r>
        <w:t xml:space="preserve">IČ: </w:t>
      </w:r>
      <w:r w:rsidR="00177223" w:rsidRPr="009B0182">
        <w:t>44567146</w:t>
      </w:r>
      <w:r w:rsidR="00753E36">
        <w:t>,</w:t>
      </w:r>
      <w:r>
        <w:tab/>
        <w:t xml:space="preserve">DIČ: </w:t>
      </w:r>
      <w:r w:rsidR="00177223" w:rsidRPr="009B0182">
        <w:t xml:space="preserve">CZ </w:t>
      </w:r>
      <w:r w:rsidR="008F5B5A">
        <w:t>699005394</w:t>
      </w:r>
    </w:p>
    <w:p w14:paraId="0E1510DC" w14:textId="77777777" w:rsidR="008F5B5A" w:rsidRDefault="008F5B5A" w:rsidP="00753E36">
      <w:pPr>
        <w:autoSpaceDE w:val="0"/>
        <w:autoSpaceDN w:val="0"/>
        <w:adjustRightInd w:val="0"/>
        <w:spacing w:line="276" w:lineRule="auto"/>
        <w:ind w:left="708" w:firstLine="708"/>
      </w:pPr>
      <w:r>
        <w:t xml:space="preserve">Zapsaná v obchodním rejstříku vedením městským soudem v Praze, oddíl B, č. </w:t>
      </w:r>
    </w:p>
    <w:p w14:paraId="10487786" w14:textId="64C5993B" w:rsidR="008F5B5A" w:rsidRDefault="008F5B5A" w:rsidP="00753E36">
      <w:pPr>
        <w:autoSpaceDE w:val="0"/>
        <w:autoSpaceDN w:val="0"/>
        <w:adjustRightInd w:val="0"/>
        <w:spacing w:line="276" w:lineRule="auto"/>
        <w:ind w:left="708" w:firstLine="708"/>
      </w:pPr>
      <w:r>
        <w:t>vložky 9113</w:t>
      </w:r>
    </w:p>
    <w:p w14:paraId="0B945F4D" w14:textId="7E20C314" w:rsidR="008F5B5A" w:rsidRDefault="008F5B5A" w:rsidP="008F5B5A">
      <w:pPr>
        <w:autoSpaceDE w:val="0"/>
        <w:autoSpaceDN w:val="0"/>
        <w:adjustRightInd w:val="0"/>
        <w:spacing w:line="276" w:lineRule="auto"/>
        <w:ind w:left="680" w:firstLine="708"/>
      </w:pPr>
      <w:r>
        <w:t xml:space="preserve">Účet číslo: </w:t>
      </w:r>
      <w:proofErr w:type="spellStart"/>
      <w:r w:rsidR="00BF1363">
        <w:t>xxx</w:t>
      </w:r>
      <w:proofErr w:type="spellEnd"/>
    </w:p>
    <w:p w14:paraId="0BBC9FC8" w14:textId="6D0B701E" w:rsidR="00611617" w:rsidRDefault="008F5B5A">
      <w:pPr>
        <w:spacing w:after="60"/>
      </w:pPr>
      <w:bookmarkStart w:id="1" w:name="Rozev%C3%ADrac%C3%AD1"/>
      <w:r>
        <w:t xml:space="preserve">                       </w:t>
      </w:r>
      <w:r w:rsidR="005D3C40">
        <w:t>(dále jen »příjemce«)</w:t>
      </w:r>
    </w:p>
    <w:p w14:paraId="143C24D3" w14:textId="2E373BF9" w:rsidR="005D3C40" w:rsidRDefault="00611617">
      <w:pPr>
        <w:spacing w:before="120" w:after="120"/>
      </w:pPr>
      <w:r>
        <w:t>a</w:t>
      </w:r>
    </w:p>
    <w:p w14:paraId="65E84131" w14:textId="77777777" w:rsidR="00611617" w:rsidRDefault="00611617">
      <w:pPr>
        <w:spacing w:before="120" w:after="120"/>
        <w:rPr>
          <w:b/>
        </w:rPr>
      </w:pPr>
    </w:p>
    <w:p w14:paraId="625D6AC6" w14:textId="77777777" w:rsidR="005D3C40" w:rsidRDefault="005D3C40">
      <w:pPr>
        <w:spacing w:after="60"/>
      </w:pPr>
      <w:proofErr w:type="spellStart"/>
      <w:r>
        <w:rPr>
          <w:b/>
        </w:rPr>
        <w:t>MemBrain</w:t>
      </w:r>
      <w:proofErr w:type="spellEnd"/>
      <w:r>
        <w:rPr>
          <w:b/>
        </w:rPr>
        <w:t xml:space="preserve"> s.r.o.</w:t>
      </w:r>
      <w:bookmarkEnd w:id="1"/>
    </w:p>
    <w:p w14:paraId="34D609A5" w14:textId="77777777" w:rsidR="005D3C40" w:rsidRDefault="005D3C40">
      <w:pPr>
        <w:spacing w:after="60"/>
      </w:pPr>
      <w:r>
        <w:t xml:space="preserve">se sídlem: </w:t>
      </w:r>
      <w:r>
        <w:tab/>
      </w:r>
      <w:bookmarkStart w:id="2" w:name="Rozev%C3%ADrac%C3%AD2"/>
      <w:r>
        <w:t>Pod Vinicí 87</w:t>
      </w:r>
      <w:bookmarkEnd w:id="2"/>
      <w:r>
        <w:t>, 471 27 Stráž pod Ralskem</w:t>
      </w:r>
    </w:p>
    <w:p w14:paraId="123CBF02" w14:textId="268E94EF" w:rsidR="005D3C40" w:rsidRDefault="00753E36" w:rsidP="00A306FB">
      <w:pPr>
        <w:spacing w:after="60"/>
        <w:ind w:left="1410" w:hanging="1410"/>
      </w:pPr>
      <w:r>
        <w:t>z</w:t>
      </w:r>
      <w:r w:rsidR="005D3C40">
        <w:t>astoupena:</w:t>
      </w:r>
      <w:r w:rsidR="005D3C40">
        <w:tab/>
      </w:r>
      <w:bookmarkStart w:id="3" w:name="Rozev%C3%ADrac%C3%AD3"/>
      <w:r w:rsidR="005D3C40">
        <w:t>Ing. Jiří</w:t>
      </w:r>
      <w:r>
        <w:t>m</w:t>
      </w:r>
      <w:r w:rsidR="005D3C40">
        <w:t xml:space="preserve"> Truhlář</w:t>
      </w:r>
      <w:r>
        <w:t>em</w:t>
      </w:r>
      <w:r w:rsidR="0008322B">
        <w:t>,</w:t>
      </w:r>
      <w:r w:rsidR="005D3C40">
        <w:t xml:space="preserve"> </w:t>
      </w:r>
      <w:r w:rsidR="0008322B">
        <w:t>Ing. Zbyňkem Petrášem,</w:t>
      </w:r>
      <w:r w:rsidR="005D3C40">
        <w:t xml:space="preserve"> jednatel</w:t>
      </w:r>
      <w:bookmarkEnd w:id="3"/>
      <w:r w:rsidR="008F5B5A">
        <w:t>i</w:t>
      </w:r>
    </w:p>
    <w:p w14:paraId="061F08C7" w14:textId="47060988" w:rsidR="00753E36" w:rsidRDefault="005D3C40" w:rsidP="00753E36">
      <w:pPr>
        <w:spacing w:after="60"/>
        <w:ind w:left="708" w:firstLine="708"/>
      </w:pPr>
      <w:r>
        <w:t xml:space="preserve">IČ: </w:t>
      </w:r>
      <w:bookmarkStart w:id="4" w:name="Rozev%C3%ADrac%C3%AD4"/>
      <w:r>
        <w:t>28676092</w:t>
      </w:r>
      <w:bookmarkEnd w:id="4"/>
      <w:r w:rsidR="00753E36">
        <w:t>,</w:t>
      </w:r>
      <w:r>
        <w:tab/>
        <w:t>DIČ: CZ</w:t>
      </w:r>
      <w:r w:rsidR="008F5B5A">
        <w:t>699005394</w:t>
      </w:r>
    </w:p>
    <w:p w14:paraId="5B797C63" w14:textId="77777777" w:rsidR="008F5B5A" w:rsidRDefault="008F5B5A" w:rsidP="00753E36">
      <w:pPr>
        <w:spacing w:after="60"/>
        <w:ind w:left="708" w:firstLine="708"/>
      </w:pPr>
      <w:r>
        <w:t xml:space="preserve">Zapsaná v obchodním rejstříku vedeném Krajským soudem v Ústí nad Labem </w:t>
      </w:r>
    </w:p>
    <w:p w14:paraId="40B93CEF" w14:textId="1121F22D" w:rsidR="006819FC" w:rsidRDefault="008F5B5A" w:rsidP="00753E36">
      <w:pPr>
        <w:spacing w:after="60"/>
        <w:ind w:left="708" w:firstLine="708"/>
      </w:pPr>
      <w:r>
        <w:t>C26344</w:t>
      </w:r>
    </w:p>
    <w:p w14:paraId="5E545ABC" w14:textId="065DB33B" w:rsidR="00DE0113" w:rsidRPr="000B0F0A" w:rsidRDefault="00DE0113" w:rsidP="00753E36">
      <w:pPr>
        <w:spacing w:after="60"/>
        <w:ind w:left="708" w:firstLine="708"/>
        <w:rPr>
          <w:i/>
          <w:iCs/>
        </w:rPr>
      </w:pPr>
      <w:r>
        <w:t>Účet číslo</w:t>
      </w:r>
      <w:r w:rsidRPr="000B0F0A">
        <w:t xml:space="preserve">: </w:t>
      </w:r>
      <w:proofErr w:type="spellStart"/>
      <w:r w:rsidR="00BF1363">
        <w:rPr>
          <w:lang w:eastAsia="cs-CZ"/>
        </w:rPr>
        <w:t>xxx</w:t>
      </w:r>
      <w:proofErr w:type="spellEnd"/>
    </w:p>
    <w:p w14:paraId="35A98DF2" w14:textId="28FEADDC" w:rsidR="00EB5842" w:rsidRDefault="008F5B5A">
      <w:pPr>
        <w:spacing w:after="60"/>
      </w:pPr>
      <w:r>
        <w:t xml:space="preserve">                     </w:t>
      </w:r>
      <w:r w:rsidR="00EF6D49">
        <w:t xml:space="preserve"> </w:t>
      </w:r>
      <w:r>
        <w:t xml:space="preserve"> </w:t>
      </w:r>
      <w:r w:rsidR="005D3C40">
        <w:t xml:space="preserve">(dále jen »účastník«) </w:t>
      </w:r>
    </w:p>
    <w:p w14:paraId="4BC81C88" w14:textId="5F56BADB" w:rsidR="00753E36" w:rsidRDefault="00753E36">
      <w:pPr>
        <w:spacing w:after="60"/>
      </w:pPr>
      <w:r>
        <w:t>a</w:t>
      </w:r>
    </w:p>
    <w:p w14:paraId="2EBD12DC" w14:textId="1D4B3A7A" w:rsidR="00753E36" w:rsidRDefault="00753E36">
      <w:pPr>
        <w:spacing w:after="60"/>
      </w:pPr>
    </w:p>
    <w:p w14:paraId="3EEB45A3" w14:textId="5EE41EA4" w:rsidR="00DE0113" w:rsidRPr="009F33FB" w:rsidRDefault="00830B3A" w:rsidP="00DE0113">
      <w:pPr>
        <w:spacing w:after="60"/>
        <w:rPr>
          <w:b/>
        </w:rPr>
      </w:pPr>
      <w:r w:rsidRPr="009F33FB">
        <w:rPr>
          <w:b/>
        </w:rPr>
        <w:t>Technická univerzita v Liberci</w:t>
      </w:r>
    </w:p>
    <w:p w14:paraId="42A8CDC6" w14:textId="31E91935" w:rsidR="00DE0113" w:rsidRPr="007757EC" w:rsidRDefault="00DE0113" w:rsidP="00DE0113">
      <w:pPr>
        <w:pStyle w:val="Normlnweb"/>
        <w:spacing w:before="0" w:beforeAutospacing="0" w:after="60" w:afterAutospacing="0"/>
        <w:rPr>
          <w:highlight w:val="yellow"/>
          <w:lang w:eastAsia="ar-SA"/>
        </w:rPr>
      </w:pPr>
      <w:r w:rsidRPr="009F33FB">
        <w:t>se sídlem</w:t>
      </w:r>
      <w:r w:rsidR="00EF6D49" w:rsidRPr="009F33FB">
        <w:t>:</w:t>
      </w:r>
      <w:r w:rsidR="00EF6D49">
        <w:tab/>
      </w:r>
      <w:r w:rsidR="00830B3A" w:rsidRPr="009F33FB">
        <w:t>Studentská 1402/2</w:t>
      </w:r>
      <w:r w:rsidRPr="009F33FB">
        <w:rPr>
          <w:lang w:eastAsia="ar-SA"/>
        </w:rPr>
        <w:t>, 46</w:t>
      </w:r>
      <w:r w:rsidR="004C4645" w:rsidRPr="009F33FB">
        <w:rPr>
          <w:lang w:eastAsia="ar-SA"/>
        </w:rPr>
        <w:t>1</w:t>
      </w:r>
      <w:r w:rsidRPr="009F33FB">
        <w:rPr>
          <w:lang w:eastAsia="ar-SA"/>
        </w:rPr>
        <w:t xml:space="preserve"> </w:t>
      </w:r>
      <w:r w:rsidR="004C4645" w:rsidRPr="009F33FB">
        <w:rPr>
          <w:lang w:eastAsia="ar-SA"/>
        </w:rPr>
        <w:t>17</w:t>
      </w:r>
      <w:r w:rsidRPr="009F33FB">
        <w:rPr>
          <w:lang w:eastAsia="ar-SA"/>
        </w:rPr>
        <w:t xml:space="preserve"> Liberec</w:t>
      </w:r>
    </w:p>
    <w:p w14:paraId="027B8F22" w14:textId="761D38BD" w:rsidR="00DE0113" w:rsidRPr="007757EC" w:rsidRDefault="097CC8A3" w:rsidP="17EB3E0A">
      <w:pPr>
        <w:spacing w:after="60" w:line="259" w:lineRule="auto"/>
      </w:pPr>
      <w:r w:rsidRPr="009F33FB">
        <w:t>z</w:t>
      </w:r>
      <w:r w:rsidR="361BB05D" w:rsidRPr="009F33FB">
        <w:t>astoupena:</w:t>
      </w:r>
      <w:r w:rsidR="00DE0113">
        <w:tab/>
      </w:r>
      <w:r w:rsidRPr="009F33FB">
        <w:rPr>
          <w:lang w:eastAsia="cs-CZ"/>
        </w:rPr>
        <w:t>doc.</w:t>
      </w:r>
      <w:r w:rsidR="00027A24">
        <w:rPr>
          <w:lang w:eastAsia="cs-CZ"/>
        </w:rPr>
        <w:t xml:space="preserve"> </w:t>
      </w:r>
      <w:r w:rsidRPr="009F33FB">
        <w:rPr>
          <w:lang w:eastAsia="cs-CZ"/>
        </w:rPr>
        <w:t xml:space="preserve">RNDr. Miroslav </w:t>
      </w:r>
      <w:proofErr w:type="spellStart"/>
      <w:r w:rsidRPr="009F33FB">
        <w:rPr>
          <w:lang w:eastAsia="cs-CZ"/>
        </w:rPr>
        <w:t>Brzezina</w:t>
      </w:r>
      <w:proofErr w:type="spellEnd"/>
      <w:r w:rsidRPr="009F33FB">
        <w:rPr>
          <w:lang w:eastAsia="cs-CZ"/>
        </w:rPr>
        <w:t>, CSc., rektor TUL</w:t>
      </w:r>
    </w:p>
    <w:p w14:paraId="1BEED468" w14:textId="516A9A7E" w:rsidR="00DE0113" w:rsidRPr="007757EC" w:rsidRDefault="361BB05D" w:rsidP="009F33FB">
      <w:pPr>
        <w:pStyle w:val="Normlnweb"/>
        <w:spacing w:before="0" w:beforeAutospacing="0" w:after="60" w:afterAutospacing="0" w:line="259" w:lineRule="auto"/>
        <w:ind w:left="708" w:firstLine="708"/>
      </w:pPr>
      <w:r w:rsidRPr="4BFEB8D3">
        <w:rPr>
          <w:lang w:eastAsia="ar-SA"/>
        </w:rPr>
        <w:t xml:space="preserve"> </w:t>
      </w:r>
      <w:r w:rsidRPr="009F33FB">
        <w:rPr>
          <w:lang w:eastAsia="ar-SA"/>
        </w:rPr>
        <w:t xml:space="preserve">IČ: </w:t>
      </w:r>
      <w:r w:rsidR="1F550E0B" w:rsidRPr="009F33FB">
        <w:rPr>
          <w:lang w:eastAsia="ar-SA"/>
        </w:rPr>
        <w:t>46747885</w:t>
      </w:r>
    </w:p>
    <w:p w14:paraId="6873A0C8" w14:textId="7B651F7A" w:rsidR="00DE0113" w:rsidRPr="007757EC" w:rsidRDefault="361BB05D" w:rsidP="009F33FB">
      <w:pPr>
        <w:pStyle w:val="Normlnweb"/>
        <w:spacing w:before="0" w:beforeAutospacing="0" w:after="60" w:afterAutospacing="0" w:line="259" w:lineRule="auto"/>
        <w:ind w:left="1416"/>
        <w:rPr>
          <w:lang w:eastAsia="ar-SA"/>
        </w:rPr>
      </w:pPr>
      <w:r w:rsidRPr="009F33FB">
        <w:rPr>
          <w:lang w:eastAsia="ar-SA"/>
        </w:rPr>
        <w:t xml:space="preserve"> DIČ:</w:t>
      </w:r>
      <w:r w:rsidR="7E31879B" w:rsidRPr="4BFEB8D3">
        <w:rPr>
          <w:lang w:eastAsia="ar-SA"/>
        </w:rPr>
        <w:t xml:space="preserve"> </w:t>
      </w:r>
      <w:r w:rsidR="7473D45A" w:rsidRPr="009F33FB">
        <w:rPr>
          <w:lang w:eastAsia="ar-SA"/>
        </w:rPr>
        <w:t>CZ46747885</w:t>
      </w:r>
    </w:p>
    <w:p w14:paraId="2C8B026E" w14:textId="1C96C18F" w:rsidR="000E36C3" w:rsidRDefault="00EF6D49" w:rsidP="4BFEB8D3">
      <w:pPr>
        <w:spacing w:after="60"/>
        <w:rPr>
          <w:lang w:eastAsia="cs-CZ"/>
        </w:rPr>
      </w:pPr>
      <w:r w:rsidRPr="009F33FB">
        <w:t xml:space="preserve">         </w:t>
      </w:r>
      <w:r w:rsidR="3CD66CCD" w:rsidRPr="4BFEB8D3">
        <w:t xml:space="preserve">           </w:t>
      </w:r>
      <w:r>
        <w:tab/>
      </w:r>
      <w:r w:rsidR="3CD66CCD" w:rsidRPr="4BFEB8D3">
        <w:t xml:space="preserve"> </w:t>
      </w:r>
      <w:r w:rsidRPr="4BFEB8D3">
        <w:t xml:space="preserve">Účet číslo: </w:t>
      </w:r>
      <w:proofErr w:type="spellStart"/>
      <w:r w:rsidR="00BF1363">
        <w:rPr>
          <w:lang w:eastAsia="cs-CZ"/>
        </w:rPr>
        <w:t>xxx</w:t>
      </w:r>
      <w:proofErr w:type="spellEnd"/>
    </w:p>
    <w:p w14:paraId="1E5141B3" w14:textId="4556510E" w:rsidR="000E36C3" w:rsidRDefault="00AA624B" w:rsidP="000E36C3">
      <w:pPr>
        <w:pStyle w:val="Normlnweb"/>
        <w:spacing w:before="0" w:beforeAutospacing="0" w:after="60" w:afterAutospacing="0"/>
        <w:rPr>
          <w:highlight w:val="yellow"/>
          <w:lang w:eastAsia="ar-SA"/>
        </w:rPr>
      </w:pPr>
      <w:r>
        <w:t xml:space="preserve">                </w:t>
      </w:r>
      <w:r w:rsidR="00340574">
        <w:t xml:space="preserve"> </w:t>
      </w:r>
      <w:r>
        <w:t xml:space="preserve"> </w:t>
      </w:r>
    </w:p>
    <w:p w14:paraId="0E5F235A" w14:textId="630AC8CD" w:rsidR="00AA624B" w:rsidRDefault="000E36C3" w:rsidP="000E36C3">
      <w:pPr>
        <w:pStyle w:val="Normlnweb"/>
        <w:spacing w:before="0" w:beforeAutospacing="0" w:after="60" w:afterAutospacing="0"/>
      </w:pPr>
      <w:r>
        <w:t xml:space="preserve">                      </w:t>
      </w:r>
      <w:r w:rsidR="00AA624B">
        <w:t xml:space="preserve">(dále jen »Další účastník«) </w:t>
      </w:r>
    </w:p>
    <w:p w14:paraId="502DBEEE" w14:textId="38D1121D" w:rsidR="00EF6D49" w:rsidRDefault="00EF6D49" w:rsidP="00AA624B">
      <w:pPr>
        <w:spacing w:after="60"/>
      </w:pPr>
      <w:r>
        <w:t xml:space="preserve">                    </w:t>
      </w:r>
    </w:p>
    <w:p w14:paraId="54B43BB9" w14:textId="0477E923" w:rsidR="006819FC" w:rsidRPr="00EF6D49" w:rsidRDefault="00EF6D49" w:rsidP="00EF6D49">
      <w:pPr>
        <w:spacing w:line="276" w:lineRule="auto"/>
      </w:pPr>
      <w:r>
        <w:t xml:space="preserve">                      (dále také společně jako »smluvní strany«)</w:t>
      </w:r>
      <w:r w:rsidR="00DE0113">
        <w:rPr>
          <w:rFonts w:ascii="Calibri" w:hAnsi="Calibri" w:cs="Calibri"/>
          <w:color w:val="676767"/>
          <w:sz w:val="18"/>
          <w:szCs w:val="18"/>
        </w:rPr>
        <w:t xml:space="preserve">                                </w:t>
      </w:r>
    </w:p>
    <w:p w14:paraId="54185B0B" w14:textId="515474C4" w:rsidR="005D3C40" w:rsidRDefault="00EB1D2F">
      <w:pPr>
        <w:spacing w:line="276" w:lineRule="auto"/>
      </w:pPr>
      <w:r>
        <w:t xml:space="preserve">                                                         </w:t>
      </w:r>
    </w:p>
    <w:p w14:paraId="06C87D25" w14:textId="0DBF85BF" w:rsidR="003F18C0" w:rsidRDefault="003F18C0">
      <w:pPr>
        <w:pStyle w:val="Zkladntext"/>
        <w:spacing w:line="360" w:lineRule="auto"/>
        <w:rPr>
          <w:lang w:val="cs-CZ"/>
        </w:rPr>
      </w:pPr>
    </w:p>
    <w:p w14:paraId="5993F848" w14:textId="77777777" w:rsidR="00CB059D" w:rsidRDefault="00CB059D">
      <w:pPr>
        <w:spacing w:before="120" w:line="276" w:lineRule="auto"/>
        <w:jc w:val="center"/>
        <w:rPr>
          <w:b/>
        </w:rPr>
      </w:pPr>
    </w:p>
    <w:p w14:paraId="7FEC7EA4" w14:textId="5F8DAF89" w:rsidR="005D3C40" w:rsidRPr="00DE3996" w:rsidRDefault="005D3C40">
      <w:pPr>
        <w:spacing w:before="120" w:line="276" w:lineRule="auto"/>
        <w:jc w:val="center"/>
        <w:rPr>
          <w:b/>
        </w:rPr>
      </w:pPr>
      <w:r w:rsidRPr="00DE3996">
        <w:rPr>
          <w:b/>
        </w:rPr>
        <w:lastRenderedPageBreak/>
        <w:t>I.</w:t>
      </w:r>
    </w:p>
    <w:p w14:paraId="26725B62" w14:textId="2061987C" w:rsidR="00CB059D" w:rsidRDefault="00CB059D" w:rsidP="00CD06D5">
      <w:pPr>
        <w:spacing w:after="60"/>
        <w:ind w:left="720"/>
        <w:jc w:val="both"/>
      </w:pPr>
      <w:r>
        <w:t xml:space="preserve">Smluvní strany uzavřely dne </w:t>
      </w:r>
      <w:r w:rsidR="00A74488">
        <w:t xml:space="preserve">25. 04. 2023 </w:t>
      </w:r>
      <w:r>
        <w:t>Smlouvu o spolupráci na řešení projektu, kde p</w:t>
      </w:r>
      <w:r w:rsidR="005D3C40">
        <w:t>ředmětem smlouvy je</w:t>
      </w:r>
      <w:r w:rsidR="00972668">
        <w:t xml:space="preserve"> </w:t>
      </w:r>
      <w:r w:rsidR="005D3C40">
        <w:t>spolupráce</w:t>
      </w:r>
      <w:r w:rsidR="00972668">
        <w:t xml:space="preserve"> </w:t>
      </w:r>
      <w:r w:rsidR="005D3C40">
        <w:t>smluvních</w:t>
      </w:r>
      <w:r w:rsidR="00972668">
        <w:t xml:space="preserve"> </w:t>
      </w:r>
      <w:r w:rsidR="005D3C40">
        <w:t>stran</w:t>
      </w:r>
      <w:r w:rsidR="00972668">
        <w:t xml:space="preserve"> </w:t>
      </w:r>
      <w:r w:rsidR="005D3C40">
        <w:t>za účelem</w:t>
      </w:r>
      <w:r w:rsidR="00972668">
        <w:t xml:space="preserve"> </w:t>
      </w:r>
      <w:r w:rsidR="005D3C40">
        <w:t>zajištění</w:t>
      </w:r>
      <w:r w:rsidR="00972668">
        <w:t xml:space="preserve">  </w:t>
      </w:r>
      <w:r w:rsidR="005D3C40">
        <w:t xml:space="preserve"> realizace</w:t>
      </w:r>
      <w:r w:rsidR="00972668">
        <w:t xml:space="preserve"> </w:t>
      </w:r>
      <w:r w:rsidR="00972668" w:rsidRPr="00610A24">
        <w:t>projektu</w:t>
      </w:r>
      <w:r w:rsidR="005D3C40" w:rsidRPr="00610A24">
        <w:t xml:space="preserve"> </w:t>
      </w:r>
      <w:r w:rsidR="005D3C40" w:rsidRPr="00610A24">
        <w:rPr>
          <w:b/>
          <w:bCs/>
        </w:rPr>
        <w:t>»</w:t>
      </w:r>
      <w:proofErr w:type="spellStart"/>
      <w:r w:rsidR="453066AE" w:rsidRPr="001060F0">
        <w:t>Elektrodialyzéry</w:t>
      </w:r>
      <w:proofErr w:type="spellEnd"/>
      <w:r w:rsidR="453066AE" w:rsidRPr="001060F0">
        <w:t xml:space="preserve"> pro efektivní recyklaci cenných složek z průmyslových odpadních vod</w:t>
      </w:r>
      <w:r w:rsidR="005D3C40" w:rsidRPr="00610A24">
        <w:rPr>
          <w:b/>
          <w:bCs/>
        </w:rPr>
        <w:t>«</w:t>
      </w:r>
      <w:r w:rsidR="005D3C40" w:rsidRPr="00610A24">
        <w:t xml:space="preserve"> (dále jen »</w:t>
      </w:r>
      <w:r w:rsidR="005D3C40" w:rsidRPr="00610A24">
        <w:rPr>
          <w:b/>
          <w:bCs/>
        </w:rPr>
        <w:t>projekt«</w:t>
      </w:r>
      <w:r w:rsidR="005D3C40" w:rsidRPr="00610A24">
        <w:t xml:space="preserve">). Registrační číslo projektu je: </w:t>
      </w:r>
      <w:r w:rsidR="005B663C" w:rsidRPr="005B663C">
        <w:t>CZ.01.01.01/01/22_002/0000571</w:t>
      </w:r>
      <w:r w:rsidR="0008322B" w:rsidRPr="00610A24">
        <w:t xml:space="preserve">. </w:t>
      </w:r>
      <w:r w:rsidR="005D3C40" w:rsidRPr="00610A24">
        <w:t xml:space="preserve">Předmětem řešení projektu je průmyslový výzkum a experimentální vývoj. Na projekt budou použity účelové finanční prostředky poskytnuté formou podpory v rámci veřejné soutěže v programu OP </w:t>
      </w:r>
      <w:r w:rsidR="00743E62" w:rsidRPr="00610A24">
        <w:t xml:space="preserve">TAK </w:t>
      </w:r>
      <w:r w:rsidR="002C0FA8" w:rsidRPr="00610A24">
        <w:t xml:space="preserve">– Aplikace – Výzva </w:t>
      </w:r>
      <w:r w:rsidR="004526F1" w:rsidRPr="00610A24">
        <w:t>I.</w:t>
      </w:r>
      <w:r w:rsidR="0008322B" w:rsidRPr="00610A24">
        <w:t xml:space="preserve"> </w:t>
      </w:r>
      <w:r w:rsidR="005D3C40" w:rsidRPr="00610A24">
        <w:t>(dále jen „</w:t>
      </w:r>
      <w:r w:rsidR="005D3C40" w:rsidRPr="00610A24">
        <w:rPr>
          <w:b/>
          <w:bCs/>
        </w:rPr>
        <w:t>podpora</w:t>
      </w:r>
      <w:r w:rsidR="005D3C40" w:rsidRPr="00610A24">
        <w:t>“) na základě Rozhodnutí/ Smlouvy o poskytnutí dotace na řešení projektu (dále jen „</w:t>
      </w:r>
      <w:r w:rsidR="005D3C40" w:rsidRPr="00610A24">
        <w:rPr>
          <w:b/>
          <w:bCs/>
        </w:rPr>
        <w:t>rozhodnutí</w:t>
      </w:r>
      <w:r w:rsidR="005D3C40" w:rsidRPr="00610A24">
        <w:t>“). Poskytovatelem dotace je Ministerstvo průmyslu a obchodu (dále jen „</w:t>
      </w:r>
      <w:r w:rsidR="005D3C40" w:rsidRPr="00610A24">
        <w:rPr>
          <w:b/>
          <w:bCs/>
        </w:rPr>
        <w:t>poskytovatel</w:t>
      </w:r>
      <w:r w:rsidR="005D3C40" w:rsidRPr="00610A24">
        <w:t>“).</w:t>
      </w:r>
      <w:r>
        <w:t xml:space="preserve"> </w:t>
      </w:r>
    </w:p>
    <w:p w14:paraId="2A6D9BFE" w14:textId="1399576A" w:rsidR="00FA58F7" w:rsidRDefault="00CB059D" w:rsidP="00FA58F7">
      <w:pPr>
        <w:spacing w:after="60"/>
        <w:ind w:left="720"/>
        <w:jc w:val="both"/>
      </w:pPr>
      <w:r>
        <w:t>S ohledem na skutečnost, že do dne podpisu této</w:t>
      </w:r>
      <w:r w:rsidR="00FD58F6">
        <w:t xml:space="preserve"> </w:t>
      </w:r>
      <w:r w:rsidR="00FA58F7">
        <w:t>smlouvy, není vydáno Rozhodnutí o poskytnutí dotace ze strany poskytovatele, dohodly se smluvní strany započít s realizací projektu ještě před vydáním tohoto rozhodnutí.</w:t>
      </w:r>
      <w:r w:rsidR="00CD06D5">
        <w:t xml:space="preserve"> Realizace započne dne </w:t>
      </w:r>
      <w:r w:rsidR="00A15936">
        <w:t>01.</w:t>
      </w:r>
      <w:r w:rsidR="006A37A2">
        <w:t>05.2023</w:t>
      </w:r>
      <w:r w:rsidR="006A37A2" w:rsidRPr="00A74488">
        <w:t>.</w:t>
      </w:r>
      <w:r w:rsidR="00FB3E37" w:rsidRPr="00A74488">
        <w:t xml:space="preserve"> a účastník Technická univerzita v</w:t>
      </w:r>
      <w:r w:rsidR="00AD5F6D" w:rsidRPr="00A74488">
        <w:t> </w:t>
      </w:r>
      <w:r w:rsidR="00FB3E37" w:rsidRPr="00A74488">
        <w:t>Liberci se bude věnovat modelování mechanického chování membránového svazku</w:t>
      </w:r>
      <w:r w:rsidR="00AD5F6D" w:rsidRPr="00A74488">
        <w:t>.</w:t>
      </w:r>
    </w:p>
    <w:p w14:paraId="440BC885" w14:textId="1BB2A40F" w:rsidR="00FA58F7" w:rsidRDefault="00FA58F7" w:rsidP="00FA58F7">
      <w:pPr>
        <w:spacing w:after="60"/>
        <w:ind w:left="705" w:hanging="705"/>
        <w:jc w:val="both"/>
      </w:pPr>
      <w:r>
        <w:tab/>
        <w:t>Smluvní strany se dohodly, že v</w:t>
      </w:r>
      <w:r w:rsidRPr="00FA58F7">
        <w:t xml:space="preserve"> případě, že projekt dle žádosti nebude Poskytovatelem vybrán k podpoře a podpora na projekt nebude poskytnuta</w:t>
      </w:r>
      <w:r>
        <w:t xml:space="preserve">, uhradí příjemce účastníkovi a dalšímu účastníkovi veškeré náklady vynaložené na řešení projektu, které účastník a další účastník uhradili z vlastních </w:t>
      </w:r>
      <w:r w:rsidRPr="00A74488">
        <w:t xml:space="preserve">zdrojů. </w:t>
      </w:r>
      <w:r w:rsidR="00A5663B" w:rsidRPr="00A74488">
        <w:t xml:space="preserve">Předpokládaná </w:t>
      </w:r>
      <w:r w:rsidR="00F852B8" w:rsidRPr="00A74488">
        <w:t xml:space="preserve">maximální </w:t>
      </w:r>
      <w:r w:rsidR="00A5663B" w:rsidRPr="00A74488">
        <w:t>výše nákladů činí 330 000,- Kč.</w:t>
      </w:r>
      <w:r w:rsidR="00A5663B">
        <w:t xml:space="preserve"> </w:t>
      </w:r>
      <w:r w:rsidRPr="00FA58F7">
        <w:t xml:space="preserve">Příjemce se zavazuje </w:t>
      </w:r>
      <w:r>
        <w:t xml:space="preserve">uhradit </w:t>
      </w:r>
      <w:r w:rsidRPr="00FA58F7">
        <w:t xml:space="preserve">účastníkovi a dalšímu účastníkovi </w:t>
      </w:r>
      <w:r>
        <w:t xml:space="preserve">tyto náklady </w:t>
      </w:r>
      <w:r w:rsidRPr="00FA58F7">
        <w:t xml:space="preserve">do </w:t>
      </w:r>
      <w:r w:rsidR="002D208B">
        <w:t>30</w:t>
      </w:r>
      <w:r w:rsidRPr="00FA58F7">
        <w:t xml:space="preserve"> kalendářních dní od </w:t>
      </w:r>
      <w:r>
        <w:t xml:space="preserve">jejich vyúčtování, vyúčtování bude obsahovat soupis </w:t>
      </w:r>
      <w:r w:rsidR="002D208B">
        <w:t>nákladů za provedené práce na projektu, náklady budou vyúčtovány fakturou, se splatností 30 dní.</w:t>
      </w:r>
    </w:p>
    <w:p w14:paraId="65E1048C" w14:textId="55A1DCE1" w:rsidR="005D3C40" w:rsidRPr="00DE3996" w:rsidRDefault="00FA58F7" w:rsidP="00CD06D5">
      <w:pPr>
        <w:spacing w:after="60"/>
        <w:ind w:left="705" w:hanging="705"/>
        <w:jc w:val="both"/>
        <w:rPr>
          <w:b/>
        </w:rPr>
      </w:pPr>
      <w:r>
        <w:tab/>
        <w:t xml:space="preserve">Smluvní strany se dále dohodly, že </w:t>
      </w:r>
      <w:r w:rsidR="002D208B">
        <w:t>pokud nebude projekt podpořen ze strany poskytovatele, jsou povinny si vypořádat otázky duševního vlastnictví v souladu s čl. VIII. Smlouvy o spoluprá</w:t>
      </w:r>
      <w:r w:rsidR="00063458">
        <w:t>ci na řešení projektu</w:t>
      </w:r>
      <w:r w:rsidR="00CD06D5">
        <w:t xml:space="preserve"> a případná další vz</w:t>
      </w:r>
      <w:r w:rsidR="000239D9">
        <w:t>á</w:t>
      </w:r>
      <w:r w:rsidR="00CD06D5">
        <w:t>jemná práva a povinnosti, která jim za dobu řešení projektu vznikla.</w:t>
      </w:r>
      <w:r w:rsidR="002D208B">
        <w:t xml:space="preserve"> </w:t>
      </w:r>
    </w:p>
    <w:p w14:paraId="15AC4B26" w14:textId="63BC73D2" w:rsidR="005D3C40" w:rsidRPr="00DE3996" w:rsidRDefault="00CD06D5" w:rsidP="00CD06D5">
      <w:pPr>
        <w:jc w:val="center"/>
      </w:pPr>
      <w:r>
        <w:rPr>
          <w:b/>
        </w:rPr>
        <w:t>II.</w:t>
      </w:r>
    </w:p>
    <w:p w14:paraId="0664C1E0" w14:textId="5AB2D10B" w:rsidR="00CD06D5" w:rsidRDefault="005D3C40" w:rsidP="00CD06D5">
      <w:pPr>
        <w:ind w:left="709"/>
        <w:jc w:val="both"/>
      </w:pPr>
      <w:r w:rsidRPr="00DE3996">
        <w:t xml:space="preserve">Smluvní strany uzavírají tuto smlouvu ve smyslu </w:t>
      </w:r>
      <w:proofErr w:type="spellStart"/>
      <w:r w:rsidRPr="00DE3996">
        <w:t>ust</w:t>
      </w:r>
      <w:proofErr w:type="spellEnd"/>
      <w:r w:rsidRPr="00DE3996">
        <w:t>. § 1746 odst. 2 zákona č. 89/2012 Sb., občanský zákoník v platném znění, a prohlašují, že veškerá práva a povinnosti daná touto smlouvou, jakož i práva a povinnosti z této smlouvy vyplývající budou řešit podle ustanovení občanského zákoníku</w:t>
      </w:r>
      <w:r w:rsidR="00CD06D5">
        <w:t>.</w:t>
      </w:r>
    </w:p>
    <w:p w14:paraId="1F9AE998" w14:textId="38E71670" w:rsidR="00B62542" w:rsidRDefault="00B62542" w:rsidP="00CD06D5">
      <w:pPr>
        <w:pStyle w:val="Odstavecseseznamem"/>
        <w:ind w:left="708"/>
        <w:jc w:val="both"/>
      </w:pPr>
      <w:r w:rsidRPr="00B62542">
        <w:t xml:space="preserve">Tato smlouva se uzavírá </w:t>
      </w:r>
      <w:r w:rsidRPr="00A74488">
        <w:t>s</w:t>
      </w:r>
      <w:r w:rsidR="00E62761" w:rsidRPr="00A74488">
        <w:t xml:space="preserve"> platností do 31.8.2023 </w:t>
      </w:r>
      <w:r w:rsidR="00E62761">
        <w:t>a s</w:t>
      </w:r>
      <w:r w:rsidRPr="00B62542">
        <w:t xml:space="preserve"> rozvazovací podmínkou</w:t>
      </w:r>
      <w:bookmarkStart w:id="5" w:name="_Hlk133579049"/>
      <w:r w:rsidR="00CD06D5">
        <w:t xml:space="preserve">. </w:t>
      </w:r>
      <w:r w:rsidRPr="00B62542">
        <w:t xml:space="preserve">V případě, že projekt dle žádosti bude </w:t>
      </w:r>
      <w:r w:rsidR="00FB3514">
        <w:t>p</w:t>
      </w:r>
      <w:r w:rsidRPr="00B62542">
        <w:t>oskytovatelem vybrán k podpoře a podpora na projekt bude poskytnuta</w:t>
      </w:r>
      <w:bookmarkEnd w:id="5"/>
      <w:r w:rsidRPr="00B62542">
        <w:t xml:space="preserve">, tato </w:t>
      </w:r>
      <w:r w:rsidR="00CD06D5">
        <w:t>s</w:t>
      </w:r>
      <w:r w:rsidRPr="00B62542">
        <w:t xml:space="preserve">mlouva a veškerá práva a povinnosti v ní stanovené zanikají, a </w:t>
      </w:r>
      <w:r w:rsidR="00CD06D5">
        <w:t xml:space="preserve">vztahy mezi smluvními stranami se budou řídit pouze ustanoveními Smlouvy o účasti na řešení projektu ze dne </w:t>
      </w:r>
      <w:r w:rsidR="00A74488">
        <w:t>25. 04. 2023.</w:t>
      </w:r>
    </w:p>
    <w:p w14:paraId="0A31A16E" w14:textId="34707333" w:rsidR="008510AC" w:rsidRPr="001A1BA9" w:rsidRDefault="005D3C40" w:rsidP="00CD06D5">
      <w:pPr>
        <w:ind w:left="709"/>
        <w:jc w:val="both"/>
      </w:pPr>
      <w:r w:rsidRPr="00DE3996">
        <w:t>Tato smlouva je vyhotovena ve </w:t>
      </w:r>
      <w:r w:rsidR="00A3077E">
        <w:t>4</w:t>
      </w:r>
      <w:r w:rsidRPr="00DE3996">
        <w:t xml:space="preserve"> stejnopisech, všechny s platností ori</w:t>
      </w:r>
      <w:r w:rsidR="00A9203E">
        <w:t>g</w:t>
      </w:r>
      <w:r w:rsidR="00B55824">
        <w:t>i</w:t>
      </w:r>
      <w:r w:rsidRPr="00DE3996">
        <w:t xml:space="preserve">nálu, z nichž příjemce obdrží 2 a </w:t>
      </w:r>
      <w:r w:rsidR="00A3077E">
        <w:t xml:space="preserve">každý </w:t>
      </w:r>
      <w:r w:rsidRPr="00DE3996">
        <w:t>účastník 1 stejnopis.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5D3C40" w14:paraId="5DE9A867" w14:textId="77777777">
        <w:tc>
          <w:tcPr>
            <w:tcW w:w="4605" w:type="dxa"/>
            <w:shd w:val="clear" w:color="auto" w:fill="auto"/>
          </w:tcPr>
          <w:p w14:paraId="110CFF3D" w14:textId="77777777" w:rsidR="00B62542" w:rsidRDefault="00B62542">
            <w:pPr>
              <w:spacing w:line="276" w:lineRule="auto"/>
            </w:pPr>
          </w:p>
          <w:p w14:paraId="0C857964" w14:textId="77777777" w:rsidR="00A74488" w:rsidRDefault="00A74488">
            <w:pPr>
              <w:spacing w:line="276" w:lineRule="auto"/>
            </w:pPr>
          </w:p>
          <w:p w14:paraId="394C225E" w14:textId="77777777" w:rsidR="00A74488" w:rsidRDefault="00A74488">
            <w:pPr>
              <w:spacing w:line="276" w:lineRule="auto"/>
            </w:pPr>
          </w:p>
          <w:p w14:paraId="0139D8E6" w14:textId="77777777" w:rsidR="00A74488" w:rsidRDefault="00A74488">
            <w:pPr>
              <w:spacing w:line="276" w:lineRule="auto"/>
            </w:pPr>
          </w:p>
          <w:p w14:paraId="4F836F6C" w14:textId="77777777" w:rsidR="00A74488" w:rsidRDefault="00A74488">
            <w:pPr>
              <w:spacing w:line="276" w:lineRule="auto"/>
            </w:pPr>
          </w:p>
          <w:p w14:paraId="0D2F5A01" w14:textId="77777777" w:rsidR="00A74488" w:rsidRDefault="00A74488">
            <w:pPr>
              <w:spacing w:line="276" w:lineRule="auto"/>
            </w:pPr>
          </w:p>
          <w:p w14:paraId="5028AF10" w14:textId="77777777" w:rsidR="00A74488" w:rsidRDefault="00A74488">
            <w:pPr>
              <w:spacing w:line="276" w:lineRule="auto"/>
            </w:pPr>
          </w:p>
          <w:p w14:paraId="3E255738" w14:textId="77777777" w:rsidR="00A74488" w:rsidRDefault="00A74488">
            <w:pPr>
              <w:spacing w:line="276" w:lineRule="auto"/>
            </w:pPr>
          </w:p>
          <w:p w14:paraId="6FDA8C5A" w14:textId="5DB5CDE3" w:rsidR="005D3C40" w:rsidRDefault="005D3C40">
            <w:pPr>
              <w:spacing w:line="276" w:lineRule="auto"/>
            </w:pPr>
            <w:r>
              <w:lastRenderedPageBreak/>
              <w:t>Ve Stráži pod Ralskem, dne</w:t>
            </w:r>
            <w:r w:rsidR="00F62CB8">
              <w:t>:</w:t>
            </w:r>
            <w:r w:rsidR="00BF1363">
              <w:t xml:space="preserve"> 29. 05. 2023</w:t>
            </w:r>
          </w:p>
          <w:p w14:paraId="26AB5C70" w14:textId="16EF27E7" w:rsidR="006819FC" w:rsidRDefault="006819FC">
            <w:pPr>
              <w:spacing w:line="276" w:lineRule="auto"/>
            </w:pPr>
          </w:p>
        </w:tc>
        <w:tc>
          <w:tcPr>
            <w:tcW w:w="4605" w:type="dxa"/>
            <w:shd w:val="clear" w:color="auto" w:fill="auto"/>
          </w:tcPr>
          <w:p w14:paraId="17060B3C" w14:textId="4F79E71D" w:rsidR="005D3C40" w:rsidRDefault="005D3C40">
            <w:pPr>
              <w:spacing w:line="276" w:lineRule="auto"/>
            </w:pPr>
          </w:p>
        </w:tc>
      </w:tr>
    </w:tbl>
    <w:p w14:paraId="21E2966F" w14:textId="12A41536" w:rsidR="005D3C40" w:rsidRPr="00F62CB8" w:rsidRDefault="005D3C40">
      <w:pPr>
        <w:tabs>
          <w:tab w:val="left" w:pos="4606"/>
        </w:tabs>
        <w:spacing w:line="276" w:lineRule="auto"/>
        <w:rPr>
          <w:sz w:val="16"/>
          <w:szCs w:val="16"/>
        </w:rPr>
      </w:pPr>
      <w:r>
        <w:tab/>
      </w:r>
    </w:p>
    <w:tbl>
      <w:tblPr>
        <w:tblW w:w="9210" w:type="dxa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5D3C40" w14:paraId="0CB93D08" w14:textId="77777777" w:rsidTr="00F62CB8">
        <w:tc>
          <w:tcPr>
            <w:tcW w:w="4605" w:type="dxa"/>
            <w:shd w:val="clear" w:color="auto" w:fill="auto"/>
          </w:tcPr>
          <w:p w14:paraId="0CB1E928" w14:textId="77777777" w:rsidR="005D3C40" w:rsidRDefault="005D3C40">
            <w:pPr>
              <w:spacing w:line="276" w:lineRule="auto"/>
              <w:jc w:val="center"/>
              <w:rPr>
                <w:sz w:val="16"/>
                <w:szCs w:val="16"/>
              </w:rPr>
            </w:pPr>
            <w:bookmarkStart w:id="6" w:name="_Hlk529860878"/>
          </w:p>
          <w:p w14:paraId="204A6C4A" w14:textId="77777777" w:rsidR="005D3C40" w:rsidRDefault="005D3C4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22914AB" w14:textId="77777777" w:rsidR="005D3C40" w:rsidRDefault="005D3C4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D0AD064" w14:textId="77777777" w:rsidR="005D3C40" w:rsidRDefault="005D3C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</w:t>
            </w:r>
          </w:p>
        </w:tc>
        <w:tc>
          <w:tcPr>
            <w:tcW w:w="4605" w:type="dxa"/>
            <w:shd w:val="clear" w:color="auto" w:fill="auto"/>
          </w:tcPr>
          <w:p w14:paraId="02E9783B" w14:textId="77777777" w:rsidR="005D3C40" w:rsidRDefault="005D3C4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1B61220" w14:textId="77777777" w:rsidR="005D3C40" w:rsidRDefault="005D3C4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0E23349" w14:textId="77777777" w:rsidR="005D3C40" w:rsidRDefault="005D3C4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0D66A50" w14:textId="77777777" w:rsidR="005D3C40" w:rsidRDefault="005D3C4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5D3C40" w14:paraId="32C0E4AF" w14:textId="77777777" w:rsidTr="008510AC">
        <w:trPr>
          <w:trHeight w:val="2178"/>
        </w:trPr>
        <w:tc>
          <w:tcPr>
            <w:tcW w:w="4605" w:type="dxa"/>
            <w:shd w:val="clear" w:color="auto" w:fill="auto"/>
          </w:tcPr>
          <w:p w14:paraId="5569B4C4" w14:textId="080B30C6" w:rsidR="0039426E" w:rsidRDefault="00F62CB8">
            <w:pPr>
              <w:spacing w:before="120" w:line="276" w:lineRule="auto"/>
              <w:jc w:val="center"/>
            </w:pPr>
            <w:r w:rsidRPr="008510AC">
              <w:t>Ing. Luboš Novák, CSc.</w:t>
            </w:r>
            <w:r w:rsidRPr="008510AC">
              <w:br/>
            </w:r>
            <w:r w:rsidR="00E770A5" w:rsidRPr="008510AC">
              <w:t>předseda představenstva</w:t>
            </w:r>
            <w:r w:rsidRPr="008510AC">
              <w:br/>
              <w:t>MEGA a.s.</w:t>
            </w:r>
          </w:p>
          <w:p w14:paraId="46F49315" w14:textId="77777777" w:rsidR="00EA3D2B" w:rsidRDefault="00EA3D2B" w:rsidP="0039426E">
            <w:pPr>
              <w:spacing w:before="120" w:line="276" w:lineRule="auto"/>
              <w:jc w:val="center"/>
            </w:pPr>
          </w:p>
          <w:p w14:paraId="396717B3" w14:textId="40959EA9" w:rsidR="00EA3D2B" w:rsidRDefault="00EA3D2B" w:rsidP="00481E1C">
            <w:pPr>
              <w:spacing w:before="120" w:line="276" w:lineRule="auto"/>
              <w:jc w:val="center"/>
            </w:pPr>
          </w:p>
        </w:tc>
        <w:tc>
          <w:tcPr>
            <w:tcW w:w="4605" w:type="dxa"/>
            <w:shd w:val="clear" w:color="auto" w:fill="auto"/>
          </w:tcPr>
          <w:p w14:paraId="430505EB" w14:textId="77777777" w:rsidR="005D3C40" w:rsidRDefault="005D3C40">
            <w:pPr>
              <w:spacing w:before="120" w:line="276" w:lineRule="auto"/>
              <w:jc w:val="center"/>
            </w:pPr>
          </w:p>
        </w:tc>
      </w:tr>
      <w:bookmarkEnd w:id="6"/>
      <w:tr w:rsidR="005D3C40" w14:paraId="774C79F5" w14:textId="77777777" w:rsidTr="00F62CB8">
        <w:tc>
          <w:tcPr>
            <w:tcW w:w="4605" w:type="dxa"/>
            <w:shd w:val="clear" w:color="auto" w:fill="auto"/>
          </w:tcPr>
          <w:p w14:paraId="7F27E3F5" w14:textId="2FD03E0D" w:rsidR="00F62CB8" w:rsidRDefault="00F62CB8" w:rsidP="00F62CB8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Ve Stráži pod Ralskem, dne:</w:t>
            </w:r>
            <w:r w:rsidR="00BF1363">
              <w:rPr>
                <w:szCs w:val="18"/>
              </w:rPr>
              <w:t xml:space="preserve"> 29. 05. 2023</w:t>
            </w:r>
          </w:p>
          <w:p w14:paraId="21A5ADAB" w14:textId="2E4744D1" w:rsidR="006819FC" w:rsidRPr="00F62CB8" w:rsidRDefault="006819FC" w:rsidP="00F62CB8">
            <w:pPr>
              <w:spacing w:line="276" w:lineRule="auto"/>
              <w:rPr>
                <w:szCs w:val="18"/>
              </w:rPr>
            </w:pPr>
          </w:p>
        </w:tc>
        <w:tc>
          <w:tcPr>
            <w:tcW w:w="4605" w:type="dxa"/>
            <w:shd w:val="clear" w:color="auto" w:fill="auto"/>
          </w:tcPr>
          <w:p w14:paraId="6C042D58" w14:textId="77777777" w:rsidR="005D3C40" w:rsidRDefault="005D3C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62CB8" w14:paraId="2F40E3BB" w14:textId="77777777" w:rsidTr="00F62CB8">
        <w:tc>
          <w:tcPr>
            <w:tcW w:w="4605" w:type="dxa"/>
            <w:shd w:val="clear" w:color="auto" w:fill="auto"/>
          </w:tcPr>
          <w:p w14:paraId="27B6D56E" w14:textId="77777777" w:rsidR="00F62CB8" w:rsidRPr="00F62CB8" w:rsidRDefault="00F62CB8" w:rsidP="007C14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3F4EB81" w14:textId="77777777" w:rsidR="00F62CB8" w:rsidRPr="00F62CB8" w:rsidRDefault="00F62CB8" w:rsidP="00F62CB8">
            <w:pPr>
              <w:spacing w:line="276" w:lineRule="auto"/>
              <w:rPr>
                <w:sz w:val="18"/>
                <w:szCs w:val="18"/>
              </w:rPr>
            </w:pPr>
          </w:p>
          <w:p w14:paraId="45FBABAC" w14:textId="77777777" w:rsidR="00F62CB8" w:rsidRPr="00F62CB8" w:rsidRDefault="00F62CB8" w:rsidP="007C14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2F5D055" w14:textId="77777777" w:rsidR="00F62CB8" w:rsidRPr="00F62CB8" w:rsidRDefault="00F62CB8" w:rsidP="007C14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B462779" w14:textId="6AED1E82" w:rsidR="00F62CB8" w:rsidRPr="00F62CB8" w:rsidRDefault="00F62CB8" w:rsidP="007C14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62CB8">
              <w:rPr>
                <w:sz w:val="18"/>
                <w:szCs w:val="18"/>
              </w:rPr>
              <w:t>…………………………………………………………</w:t>
            </w:r>
          </w:p>
        </w:tc>
        <w:tc>
          <w:tcPr>
            <w:tcW w:w="4605" w:type="dxa"/>
            <w:shd w:val="clear" w:color="auto" w:fill="auto"/>
          </w:tcPr>
          <w:p w14:paraId="1D64F13A" w14:textId="77777777" w:rsidR="00F62CB8" w:rsidRPr="00F62CB8" w:rsidRDefault="00F62CB8" w:rsidP="007C14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486EE40" w14:textId="77777777" w:rsidR="00F62CB8" w:rsidRPr="00F62CB8" w:rsidRDefault="00F62CB8" w:rsidP="007C14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3765C9B" w14:textId="77777777" w:rsidR="00F62CB8" w:rsidRPr="00F62CB8" w:rsidRDefault="00F62CB8" w:rsidP="00F62CB8">
            <w:pPr>
              <w:spacing w:line="276" w:lineRule="auto"/>
              <w:rPr>
                <w:sz w:val="18"/>
                <w:szCs w:val="18"/>
              </w:rPr>
            </w:pPr>
          </w:p>
          <w:p w14:paraId="2ECB8A6A" w14:textId="77777777" w:rsidR="00F62CB8" w:rsidRPr="00F62CB8" w:rsidRDefault="00F62CB8" w:rsidP="007C14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189D1C2" w14:textId="0D5AA529" w:rsidR="00F62CB8" w:rsidRPr="00F62CB8" w:rsidRDefault="00F62CB8" w:rsidP="007C14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62CB8">
              <w:rPr>
                <w:sz w:val="18"/>
                <w:szCs w:val="18"/>
              </w:rPr>
              <w:t>…………………………………………………………</w:t>
            </w:r>
          </w:p>
        </w:tc>
      </w:tr>
      <w:tr w:rsidR="00F62CB8" w14:paraId="206B4E5E" w14:textId="77777777" w:rsidTr="00F62CB8">
        <w:tc>
          <w:tcPr>
            <w:tcW w:w="4605" w:type="dxa"/>
            <w:shd w:val="clear" w:color="auto" w:fill="auto"/>
          </w:tcPr>
          <w:p w14:paraId="676D581F" w14:textId="77777777" w:rsidR="00F62CB8" w:rsidRPr="008510AC" w:rsidRDefault="00F62CB8" w:rsidP="00F62CB8">
            <w:pPr>
              <w:spacing w:line="276" w:lineRule="auto"/>
              <w:jc w:val="center"/>
            </w:pPr>
            <w:bookmarkStart w:id="7" w:name="Rozev%C3%ADrac%C3%AD15"/>
            <w:r w:rsidRPr="008510AC">
              <w:t xml:space="preserve">Ing. </w:t>
            </w:r>
            <w:bookmarkEnd w:id="7"/>
            <w:r w:rsidRPr="008510AC">
              <w:t>Jiří Truhlář</w:t>
            </w:r>
            <w:r w:rsidRPr="008510AC">
              <w:br/>
              <w:t>jednatel</w:t>
            </w:r>
            <w:r w:rsidRPr="008510AC">
              <w:br/>
            </w:r>
            <w:proofErr w:type="spellStart"/>
            <w:r w:rsidRPr="008510AC">
              <w:t>MemBrain</w:t>
            </w:r>
            <w:proofErr w:type="spellEnd"/>
            <w:r w:rsidRPr="008510AC">
              <w:t xml:space="preserve"> s.r.o.</w:t>
            </w:r>
          </w:p>
        </w:tc>
        <w:tc>
          <w:tcPr>
            <w:tcW w:w="4605" w:type="dxa"/>
            <w:shd w:val="clear" w:color="auto" w:fill="auto"/>
          </w:tcPr>
          <w:p w14:paraId="64C00C21" w14:textId="7EE91943" w:rsidR="00F62CB8" w:rsidRPr="008510AC" w:rsidRDefault="00F62CB8" w:rsidP="00F62CB8">
            <w:pPr>
              <w:spacing w:line="276" w:lineRule="auto"/>
              <w:jc w:val="center"/>
            </w:pPr>
            <w:r w:rsidRPr="008510AC">
              <w:t xml:space="preserve">Ing. </w:t>
            </w:r>
            <w:r w:rsidR="006C4155">
              <w:t>Zbyněk Petráš</w:t>
            </w:r>
          </w:p>
          <w:p w14:paraId="6DC8C32E" w14:textId="70EA1B41" w:rsidR="00F62CB8" w:rsidRPr="008510AC" w:rsidRDefault="004526F1" w:rsidP="00F62CB8">
            <w:pPr>
              <w:spacing w:line="276" w:lineRule="auto"/>
              <w:jc w:val="center"/>
            </w:pPr>
            <w:r w:rsidRPr="008510AC">
              <w:t>j</w:t>
            </w:r>
            <w:r w:rsidR="00F62CB8" w:rsidRPr="008510AC">
              <w:t>ednatel</w:t>
            </w:r>
          </w:p>
          <w:p w14:paraId="68DA7946" w14:textId="688F5D23" w:rsidR="00F62CB8" w:rsidRPr="008510AC" w:rsidRDefault="00F62CB8" w:rsidP="00F62CB8">
            <w:pPr>
              <w:spacing w:line="276" w:lineRule="auto"/>
              <w:jc w:val="center"/>
            </w:pPr>
            <w:proofErr w:type="spellStart"/>
            <w:r w:rsidRPr="008510AC">
              <w:t>MemBrain</w:t>
            </w:r>
            <w:proofErr w:type="spellEnd"/>
            <w:r w:rsidRPr="008510AC">
              <w:t xml:space="preserve"> s.r.o.</w:t>
            </w:r>
          </w:p>
        </w:tc>
      </w:tr>
    </w:tbl>
    <w:p w14:paraId="0E70077A" w14:textId="77777777" w:rsidR="0071585C" w:rsidRDefault="0071585C">
      <w:pPr>
        <w:spacing w:before="120" w:line="276" w:lineRule="auto"/>
      </w:pPr>
    </w:p>
    <w:p w14:paraId="4BED2269" w14:textId="77777777" w:rsidR="00F9514F" w:rsidRDefault="00F9514F">
      <w:pPr>
        <w:spacing w:before="120" w:line="276" w:lineRule="auto"/>
      </w:pPr>
    </w:p>
    <w:p w14:paraId="4BEFA8E9" w14:textId="069D4C30" w:rsidR="00EB5842" w:rsidRDefault="00A8557F">
      <w:pPr>
        <w:spacing w:before="120" w:line="276" w:lineRule="auto"/>
      </w:pPr>
      <w:r>
        <w:t xml:space="preserve">V </w:t>
      </w:r>
      <w:r w:rsidR="000A4E7A">
        <w:t>Liberci</w:t>
      </w:r>
      <w:r>
        <w:t>, dne:</w:t>
      </w:r>
      <w:r w:rsidR="00BF1363">
        <w:t xml:space="preserve"> 05. 06. 2023</w:t>
      </w:r>
    </w:p>
    <w:tbl>
      <w:tblPr>
        <w:tblW w:w="4353" w:type="dxa"/>
        <w:tblLayout w:type="fixed"/>
        <w:tblLook w:val="0000" w:firstRow="0" w:lastRow="0" w:firstColumn="0" w:lastColumn="0" w:noHBand="0" w:noVBand="0"/>
      </w:tblPr>
      <w:tblGrid>
        <w:gridCol w:w="4353"/>
      </w:tblGrid>
      <w:tr w:rsidR="00A8557F" w14:paraId="2F363A84" w14:textId="77777777" w:rsidTr="000C3338">
        <w:trPr>
          <w:trHeight w:val="662"/>
        </w:trPr>
        <w:tc>
          <w:tcPr>
            <w:tcW w:w="4353" w:type="dxa"/>
            <w:shd w:val="clear" w:color="auto" w:fill="auto"/>
          </w:tcPr>
          <w:p w14:paraId="226262BA" w14:textId="77777777" w:rsidR="00A8557F" w:rsidRDefault="00A8557F" w:rsidP="007C141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3724FAA" w14:textId="77777777" w:rsidR="00A8557F" w:rsidRDefault="00A8557F" w:rsidP="007C141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366FB48" w14:textId="2F0DFCA2" w:rsidR="00A8557F" w:rsidRDefault="00A8557F" w:rsidP="007C141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6A1A233" w14:textId="41D86614" w:rsidR="00F539D4" w:rsidRDefault="00F539D4" w:rsidP="007C141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5D0E828" w14:textId="77777777" w:rsidR="00F539D4" w:rsidRDefault="00F539D4" w:rsidP="007C141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0C2E0C8" w14:textId="36E9460D" w:rsidR="00A8557F" w:rsidRDefault="00A8557F" w:rsidP="00A8557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</w:t>
            </w:r>
          </w:p>
        </w:tc>
      </w:tr>
      <w:tr w:rsidR="00A8557F" w14:paraId="0D41F5C8" w14:textId="77777777" w:rsidTr="000C3338">
        <w:trPr>
          <w:trHeight w:val="1005"/>
        </w:trPr>
        <w:tc>
          <w:tcPr>
            <w:tcW w:w="4353" w:type="dxa"/>
            <w:shd w:val="clear" w:color="auto" w:fill="auto"/>
          </w:tcPr>
          <w:p w14:paraId="29D937E4" w14:textId="74CDDD74" w:rsidR="00A8557F" w:rsidRDefault="00027A24" w:rsidP="008510AC">
            <w:pPr>
              <w:spacing w:line="276" w:lineRule="auto"/>
              <w:jc w:val="center"/>
            </w:pPr>
            <w:r w:rsidRPr="00EB26DA">
              <w:rPr>
                <w:lang w:eastAsia="cs-CZ"/>
              </w:rPr>
              <w:t>doc.</w:t>
            </w:r>
            <w:r>
              <w:rPr>
                <w:lang w:eastAsia="cs-CZ"/>
              </w:rPr>
              <w:t xml:space="preserve"> </w:t>
            </w:r>
            <w:r w:rsidRPr="00EB26DA">
              <w:rPr>
                <w:lang w:eastAsia="cs-CZ"/>
              </w:rPr>
              <w:t xml:space="preserve">RNDr. Miroslav </w:t>
            </w:r>
            <w:proofErr w:type="spellStart"/>
            <w:r w:rsidRPr="00EB26DA">
              <w:rPr>
                <w:lang w:eastAsia="cs-CZ"/>
              </w:rPr>
              <w:t>Brzezina</w:t>
            </w:r>
            <w:proofErr w:type="spellEnd"/>
            <w:r w:rsidRPr="00EB26DA">
              <w:rPr>
                <w:lang w:eastAsia="cs-CZ"/>
              </w:rPr>
              <w:t>, CSc. rektor TUL</w:t>
            </w:r>
          </w:p>
        </w:tc>
      </w:tr>
    </w:tbl>
    <w:p w14:paraId="7DF1CB93" w14:textId="77777777" w:rsidR="0071585C" w:rsidRDefault="0071585C">
      <w:pPr>
        <w:suppressAutoHyphens w:val="0"/>
      </w:pPr>
    </w:p>
    <w:p w14:paraId="01BC3B5F" w14:textId="77777777" w:rsidR="0071585C" w:rsidRDefault="0071585C">
      <w:pPr>
        <w:suppressAutoHyphens w:val="0"/>
      </w:pPr>
    </w:p>
    <w:p w14:paraId="373A4524" w14:textId="3A208BA9" w:rsidR="00F62CB8" w:rsidRDefault="00F62CB8">
      <w:pPr>
        <w:suppressAutoHyphens w:val="0"/>
      </w:pPr>
      <w:r>
        <w:t xml:space="preserve">Příloha 1: </w:t>
      </w:r>
      <w:r w:rsidR="00CD06D5">
        <w:t>Smlouva o účasti na řešení projektu ze dne</w:t>
      </w:r>
      <w:r w:rsidR="00A74488">
        <w:t xml:space="preserve"> 25. 04. 2023</w:t>
      </w:r>
    </w:p>
    <w:p w14:paraId="7EB949F3" w14:textId="77777777" w:rsidR="00F62CB8" w:rsidRDefault="00F62CB8">
      <w:pPr>
        <w:suppressAutoHyphens w:val="0"/>
      </w:pPr>
    </w:p>
    <w:p w14:paraId="65824D5D" w14:textId="0A11619E" w:rsidR="00F62CB8" w:rsidRDefault="00F62CB8">
      <w:pPr>
        <w:suppressAutoHyphens w:val="0"/>
      </w:pPr>
    </w:p>
    <w:p w14:paraId="7805671A" w14:textId="1F82EC56" w:rsidR="00EB5842" w:rsidRDefault="00EB5842">
      <w:pPr>
        <w:suppressAutoHyphens w:val="0"/>
      </w:pPr>
    </w:p>
    <w:p w14:paraId="3A358ABA" w14:textId="77777777" w:rsidR="006819FC" w:rsidRDefault="006819FC" w:rsidP="009D0B6B">
      <w:pPr>
        <w:spacing w:before="120" w:line="276" w:lineRule="auto"/>
      </w:pPr>
    </w:p>
    <w:p w14:paraId="12D55A3F" w14:textId="515F2E55" w:rsidR="006819FC" w:rsidRDefault="006819FC">
      <w:pPr>
        <w:spacing w:before="120" w:line="276" w:lineRule="auto"/>
      </w:pPr>
    </w:p>
    <w:sectPr w:rsidR="006819FC" w:rsidSect="00DE3996">
      <w:footerReference w:type="even" r:id="rId11"/>
      <w:footerReference w:type="default" r:id="rId12"/>
      <w:pgSz w:w="11906" w:h="16838" w:code="9"/>
      <w:pgMar w:top="1418" w:right="1418" w:bottom="1418" w:left="1418" w:header="794" w:footer="851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3714D" w14:textId="77777777" w:rsidR="004F1492" w:rsidRDefault="004F1492">
      <w:r>
        <w:separator/>
      </w:r>
    </w:p>
  </w:endnote>
  <w:endnote w:type="continuationSeparator" w:id="0">
    <w:p w14:paraId="69A73A5A" w14:textId="77777777" w:rsidR="004F1492" w:rsidRDefault="004F1492">
      <w:r>
        <w:continuationSeparator/>
      </w:r>
    </w:p>
  </w:endnote>
  <w:endnote w:type="continuationNotice" w:id="1">
    <w:p w14:paraId="1171C972" w14:textId="77777777" w:rsidR="004F1492" w:rsidRDefault="004F14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88B08" w14:textId="77777777" w:rsidR="005D3C40" w:rsidRDefault="00EA0BEC">
    <w:pPr>
      <w:pStyle w:val="Zpat"/>
      <w:ind w:right="360"/>
    </w:pPr>
    <w:r>
      <w:fldChar w:fldCharType="begin"/>
    </w:r>
    <w:r>
      <w:instrText xml:space="preserve"> PAGE </w:instrText>
    </w:r>
    <w:r>
      <w:fldChar w:fldCharType="separate"/>
    </w:r>
    <w:r w:rsidR="00DE3996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0B4CE" w14:textId="080E055F" w:rsidR="005D3C40" w:rsidRPr="00DE3996" w:rsidRDefault="00DE3996" w:rsidP="00DE3996">
    <w:pPr>
      <w:pStyle w:val="Zpat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DE3996">
      <w:rPr>
        <w:rFonts w:ascii="Arial" w:hAnsi="Arial" w:cs="Arial"/>
        <w:b/>
        <w:sz w:val="20"/>
        <w:szCs w:val="20"/>
      </w:rPr>
      <w:t xml:space="preserve">- </w:t>
    </w:r>
    <w:r w:rsidR="005D3C40" w:rsidRPr="00DE3996">
      <w:rPr>
        <w:rFonts w:ascii="Arial" w:hAnsi="Arial" w:cs="Arial"/>
        <w:b/>
        <w:sz w:val="20"/>
        <w:szCs w:val="20"/>
      </w:rPr>
      <w:fldChar w:fldCharType="begin"/>
    </w:r>
    <w:r w:rsidR="005D3C40" w:rsidRPr="00DE3996">
      <w:rPr>
        <w:rFonts w:ascii="Arial" w:hAnsi="Arial" w:cs="Arial"/>
        <w:b/>
        <w:sz w:val="20"/>
        <w:szCs w:val="20"/>
      </w:rPr>
      <w:instrText xml:space="preserve"> PAGE </w:instrText>
    </w:r>
    <w:r w:rsidR="005D3C40" w:rsidRPr="00DE3996">
      <w:rPr>
        <w:rFonts w:ascii="Arial" w:hAnsi="Arial" w:cs="Arial"/>
        <w:b/>
        <w:sz w:val="20"/>
        <w:szCs w:val="20"/>
      </w:rPr>
      <w:fldChar w:fldCharType="separate"/>
    </w:r>
    <w:r w:rsidR="00C9455B">
      <w:rPr>
        <w:rFonts w:ascii="Arial" w:hAnsi="Arial" w:cs="Arial"/>
        <w:b/>
        <w:noProof/>
        <w:sz w:val="20"/>
        <w:szCs w:val="20"/>
      </w:rPr>
      <w:t>4</w:t>
    </w:r>
    <w:r w:rsidR="005D3C40" w:rsidRPr="00DE3996">
      <w:rPr>
        <w:rFonts w:ascii="Arial" w:hAnsi="Arial" w:cs="Arial"/>
        <w:b/>
        <w:sz w:val="20"/>
        <w:szCs w:val="20"/>
      </w:rPr>
      <w:fldChar w:fldCharType="end"/>
    </w:r>
    <w:r w:rsidRPr="00DE3996">
      <w:rPr>
        <w:rFonts w:ascii="Arial" w:hAnsi="Arial" w:cs="Arial"/>
        <w:b/>
        <w:sz w:val="20"/>
        <w:szCs w:val="20"/>
      </w:rPr>
      <w:t xml:space="preserve"> -</w:t>
    </w:r>
  </w:p>
  <w:p w14:paraId="68952702" w14:textId="77777777" w:rsidR="005D3C40" w:rsidRDefault="005D3C40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5A953" w14:textId="77777777" w:rsidR="004F1492" w:rsidRDefault="004F1492">
      <w:r>
        <w:separator/>
      </w:r>
    </w:p>
  </w:footnote>
  <w:footnote w:type="continuationSeparator" w:id="0">
    <w:p w14:paraId="54CB1822" w14:textId="77777777" w:rsidR="004F1492" w:rsidRDefault="004F1492">
      <w:r>
        <w:continuationSeparator/>
      </w:r>
    </w:p>
  </w:footnote>
  <w:footnote w:type="continuationNotice" w:id="1">
    <w:p w14:paraId="074B449F" w14:textId="77777777" w:rsidR="004F1492" w:rsidRDefault="004F14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B2848AE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" w15:restartNumberingAfterBreak="0">
    <w:nsid w:val="00000002"/>
    <w:multiLevelType w:val="multilevel"/>
    <w:tmpl w:val="8B105D68"/>
    <w:name w:val="WWNum4"/>
    <w:lvl w:ilvl="0">
      <w:start w:val="1"/>
      <w:numFmt w:val="decimal"/>
      <w:lvlText w:val="VIII.%1."/>
      <w:lvlJc w:val="left"/>
      <w:pPr>
        <w:tabs>
          <w:tab w:val="num" w:pos="0"/>
        </w:tabs>
        <w:ind w:left="720" w:firstLine="360"/>
      </w:pPr>
      <w:rPr>
        <w:rFonts w:hint="default"/>
        <w:b w:val="0"/>
        <w:position w:val="0"/>
        <w:sz w:val="2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position w:val="0"/>
        <w:sz w:val="20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980"/>
      </w:pPr>
      <w:rPr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position w:val="0"/>
        <w:sz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position w:val="0"/>
        <w:sz w:val="20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4140"/>
      </w:pPr>
      <w:rPr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position w:val="0"/>
        <w:sz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position w:val="0"/>
        <w:sz w:val="20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300"/>
      </w:pPr>
      <w:rPr>
        <w:position w:val="0"/>
        <w:sz w:val="20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Num5"/>
    <w:lvl w:ilvl="0">
      <w:start w:val="1"/>
      <w:numFmt w:val="bullet"/>
      <w:lvlText w:val="●"/>
      <w:lvlJc w:val="left"/>
      <w:pPr>
        <w:tabs>
          <w:tab w:val="num" w:pos="0"/>
        </w:tabs>
        <w:ind w:left="1440" w:firstLine="1080"/>
      </w:pPr>
      <w:rPr>
        <w:rFonts w:ascii="Arial" w:hAnsi="Arial" w:cs="Arial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firstLine="1800"/>
      </w:pPr>
      <w:rPr>
        <w:rFonts w:ascii="Arial" w:hAnsi="Arial" w:cs="Arial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firstLine="2520"/>
      </w:pPr>
      <w:rPr>
        <w:rFonts w:ascii="Arial" w:hAnsi="Arial" w:cs="Arial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firstLine="3240"/>
      </w:pPr>
      <w:rPr>
        <w:rFonts w:ascii="Arial" w:hAnsi="Arial" w:cs="Arial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firstLine="3960"/>
      </w:pPr>
      <w:rPr>
        <w:rFonts w:ascii="Arial" w:hAnsi="Arial" w:cs="Arial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firstLine="4680"/>
      </w:pPr>
      <w:rPr>
        <w:rFonts w:ascii="Arial" w:hAnsi="Arial" w:cs="Arial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firstLine="5400"/>
      </w:pPr>
      <w:rPr>
        <w:rFonts w:ascii="Arial" w:hAnsi="Arial" w:cs="Arial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firstLine="6120"/>
      </w:pPr>
      <w:rPr>
        <w:rFonts w:ascii="Arial" w:hAnsi="Arial" w:cs="Arial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firstLine="6840"/>
      </w:pPr>
      <w:rPr>
        <w:rFonts w:ascii="Arial" w:hAnsi="Arial" w:cs="Arial"/>
        <w:position w:val="0"/>
        <w:sz w:val="20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10.%1."/>
      <w:lvlJc w:val="left"/>
      <w:pPr>
        <w:tabs>
          <w:tab w:val="num" w:pos="0"/>
        </w:tabs>
        <w:ind w:left="720" w:firstLine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position w:val="0"/>
        <w:sz w:val="20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980"/>
      </w:pPr>
      <w:rPr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position w:val="0"/>
        <w:sz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position w:val="0"/>
        <w:sz w:val="20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4140"/>
      </w:pPr>
      <w:rPr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position w:val="0"/>
        <w:sz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position w:val="0"/>
        <w:sz w:val="20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300"/>
      </w:pPr>
      <w:rPr>
        <w:position w:val="0"/>
        <w:sz w:val="20"/>
        <w:vertAlign w:val="baseli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275624C"/>
    <w:multiLevelType w:val="multilevel"/>
    <w:tmpl w:val="7096CCF6"/>
    <w:lvl w:ilvl="0">
      <w:start w:val="1"/>
      <w:numFmt w:val="decimal"/>
      <w:lvlText w:val="II.%1."/>
      <w:lvlJc w:val="left"/>
      <w:pPr>
        <w:tabs>
          <w:tab w:val="num" w:pos="0"/>
        </w:tabs>
        <w:ind w:left="705" w:hanging="705"/>
      </w:pPr>
      <w:rPr>
        <w:rFonts w:hint="default"/>
        <w:b w:val="0"/>
      </w:rPr>
    </w:lvl>
    <w:lvl w:ilvl="1">
      <w:start w:val="5"/>
      <w:numFmt w:val="decimal"/>
      <w:lvlText w:val="I.%2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6" w15:restartNumberingAfterBreak="0">
    <w:nsid w:val="040558BB"/>
    <w:multiLevelType w:val="hybridMultilevel"/>
    <w:tmpl w:val="8CC6FBE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638328E"/>
    <w:multiLevelType w:val="hybridMultilevel"/>
    <w:tmpl w:val="7EB8CB9E"/>
    <w:lvl w:ilvl="0" w:tplc="5FCEE3A6">
      <w:start w:val="1"/>
      <w:numFmt w:val="decimal"/>
      <w:lvlText w:val="VIII.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60B27"/>
    <w:multiLevelType w:val="hybridMultilevel"/>
    <w:tmpl w:val="2E9ECE84"/>
    <w:lvl w:ilvl="0" w:tplc="331658C0">
      <w:start w:val="3"/>
      <w:numFmt w:val="decimal"/>
      <w:lvlText w:val="VIII.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50C04"/>
    <w:multiLevelType w:val="hybridMultilevel"/>
    <w:tmpl w:val="643E07B2"/>
    <w:lvl w:ilvl="0" w:tplc="ACAA6894">
      <w:start w:val="1"/>
      <w:numFmt w:val="decimal"/>
      <w:lvlText w:val="VIII.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A1FD0"/>
    <w:multiLevelType w:val="hybridMultilevel"/>
    <w:tmpl w:val="421CA3CA"/>
    <w:lvl w:ilvl="0" w:tplc="B47A5196">
      <w:start w:val="1"/>
      <w:numFmt w:val="decimal"/>
      <w:lvlText w:val="VII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27F8E"/>
    <w:multiLevelType w:val="hybridMultilevel"/>
    <w:tmpl w:val="97C0212E"/>
    <w:lvl w:ilvl="0" w:tplc="32740C5A">
      <w:start w:val="1"/>
      <w:numFmt w:val="decimal"/>
      <w:lvlText w:val="X.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32740C5A">
      <w:start w:val="1"/>
      <w:numFmt w:val="decimal"/>
      <w:lvlText w:val="X.%2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81C38"/>
    <w:multiLevelType w:val="multilevel"/>
    <w:tmpl w:val="7096CCF6"/>
    <w:lvl w:ilvl="0">
      <w:start w:val="1"/>
      <w:numFmt w:val="decimal"/>
      <w:lvlText w:val="II.%1."/>
      <w:lvlJc w:val="left"/>
      <w:pPr>
        <w:tabs>
          <w:tab w:val="num" w:pos="0"/>
        </w:tabs>
        <w:ind w:left="705" w:hanging="705"/>
      </w:pPr>
      <w:rPr>
        <w:rFonts w:hint="default"/>
        <w:b w:val="0"/>
      </w:rPr>
    </w:lvl>
    <w:lvl w:ilvl="1">
      <w:start w:val="5"/>
      <w:numFmt w:val="decimal"/>
      <w:lvlText w:val="I.%2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3" w15:restartNumberingAfterBreak="0">
    <w:nsid w:val="364656D7"/>
    <w:multiLevelType w:val="hybridMultilevel"/>
    <w:tmpl w:val="8D129030"/>
    <w:lvl w:ilvl="0" w:tplc="3F586894">
      <w:start w:val="1"/>
      <w:numFmt w:val="decimal"/>
      <w:lvlText w:val="VI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25F2F"/>
    <w:multiLevelType w:val="hybridMultilevel"/>
    <w:tmpl w:val="D7B6F91E"/>
    <w:lvl w:ilvl="0" w:tplc="8BFCD120">
      <w:start w:val="1"/>
      <w:numFmt w:val="decimal"/>
      <w:lvlText w:val="III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B5A1E"/>
    <w:multiLevelType w:val="hybridMultilevel"/>
    <w:tmpl w:val="09405DAC"/>
    <w:lvl w:ilvl="0" w:tplc="742C3B0A">
      <w:start w:val="3"/>
      <w:numFmt w:val="decimal"/>
      <w:lvlText w:val="VIII.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8302A"/>
    <w:multiLevelType w:val="hybridMultilevel"/>
    <w:tmpl w:val="EBEA2AD6"/>
    <w:lvl w:ilvl="0" w:tplc="3822CC7C">
      <w:start w:val="1"/>
      <w:numFmt w:val="decimal"/>
      <w:lvlText w:val="VIII.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50636"/>
    <w:multiLevelType w:val="hybridMultilevel"/>
    <w:tmpl w:val="F98E82D8"/>
    <w:lvl w:ilvl="0" w:tplc="480EB26E">
      <w:start w:val="1"/>
      <w:numFmt w:val="decimal"/>
      <w:lvlText w:val="IV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9190C"/>
    <w:multiLevelType w:val="multilevel"/>
    <w:tmpl w:val="B394D41A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1">
      <w:start w:val="5"/>
      <w:numFmt w:val="decimal"/>
      <w:lvlText w:val="I.%2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9" w15:restartNumberingAfterBreak="0">
    <w:nsid w:val="7FFB1E75"/>
    <w:multiLevelType w:val="multilevel"/>
    <w:tmpl w:val="190A0FB0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</w:lvl>
    <w:lvl w:ilvl="1">
      <w:start w:val="1"/>
      <w:numFmt w:val="decimal"/>
      <w:lvlText w:val="I.%2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9"/>
  </w:num>
  <w:num w:numId="7">
    <w:abstractNumId w:val="18"/>
  </w:num>
  <w:num w:numId="8">
    <w:abstractNumId w:val="5"/>
  </w:num>
  <w:num w:numId="9">
    <w:abstractNumId w:val="14"/>
  </w:num>
  <w:num w:numId="10">
    <w:abstractNumId w:val="17"/>
  </w:num>
  <w:num w:numId="11">
    <w:abstractNumId w:val="13"/>
  </w:num>
  <w:num w:numId="12">
    <w:abstractNumId w:val="10"/>
  </w:num>
  <w:num w:numId="13">
    <w:abstractNumId w:val="9"/>
  </w:num>
  <w:num w:numId="14">
    <w:abstractNumId w:val="7"/>
  </w:num>
  <w:num w:numId="15">
    <w:abstractNumId w:val="16"/>
  </w:num>
  <w:num w:numId="16">
    <w:abstractNumId w:val="15"/>
  </w:num>
  <w:num w:numId="17">
    <w:abstractNumId w:val="8"/>
  </w:num>
  <w:num w:numId="18">
    <w:abstractNumId w:val="6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C5A"/>
    <w:rsid w:val="000239D9"/>
    <w:rsid w:val="00027A24"/>
    <w:rsid w:val="0003221A"/>
    <w:rsid w:val="00052F0D"/>
    <w:rsid w:val="00063458"/>
    <w:rsid w:val="0006747B"/>
    <w:rsid w:val="00072E7C"/>
    <w:rsid w:val="0008322B"/>
    <w:rsid w:val="000836AA"/>
    <w:rsid w:val="00093D97"/>
    <w:rsid w:val="00093E82"/>
    <w:rsid w:val="000A4E7A"/>
    <w:rsid w:val="000A5519"/>
    <w:rsid w:val="000B0F0A"/>
    <w:rsid w:val="000B191F"/>
    <w:rsid w:val="000B2B39"/>
    <w:rsid w:val="000C3338"/>
    <w:rsid w:val="000C76BB"/>
    <w:rsid w:val="000D6B1F"/>
    <w:rsid w:val="000E36C3"/>
    <w:rsid w:val="000E7E92"/>
    <w:rsid w:val="000F6D4A"/>
    <w:rsid w:val="001060F0"/>
    <w:rsid w:val="00107575"/>
    <w:rsid w:val="00121620"/>
    <w:rsid w:val="001267D1"/>
    <w:rsid w:val="00127B0E"/>
    <w:rsid w:val="00162141"/>
    <w:rsid w:val="001711F6"/>
    <w:rsid w:val="00177223"/>
    <w:rsid w:val="0018025C"/>
    <w:rsid w:val="00184FE9"/>
    <w:rsid w:val="00193E86"/>
    <w:rsid w:val="0019416E"/>
    <w:rsid w:val="00196A4D"/>
    <w:rsid w:val="001A1BA9"/>
    <w:rsid w:val="001A795B"/>
    <w:rsid w:val="001B54FF"/>
    <w:rsid w:val="001E08A4"/>
    <w:rsid w:val="001F33AE"/>
    <w:rsid w:val="00205FBB"/>
    <w:rsid w:val="00207000"/>
    <w:rsid w:val="00207ABC"/>
    <w:rsid w:val="00224D57"/>
    <w:rsid w:val="0022726C"/>
    <w:rsid w:val="00243182"/>
    <w:rsid w:val="0025413A"/>
    <w:rsid w:val="002633DE"/>
    <w:rsid w:val="002718B0"/>
    <w:rsid w:val="00272A0F"/>
    <w:rsid w:val="0029177F"/>
    <w:rsid w:val="002A0E3C"/>
    <w:rsid w:val="002A176C"/>
    <w:rsid w:val="002A2D1F"/>
    <w:rsid w:val="002B6F25"/>
    <w:rsid w:val="002C0FA8"/>
    <w:rsid w:val="002D208B"/>
    <w:rsid w:val="002F3038"/>
    <w:rsid w:val="0031639A"/>
    <w:rsid w:val="00320CC4"/>
    <w:rsid w:val="00324C58"/>
    <w:rsid w:val="00340574"/>
    <w:rsid w:val="0035586A"/>
    <w:rsid w:val="003565FD"/>
    <w:rsid w:val="00363E2D"/>
    <w:rsid w:val="0039426E"/>
    <w:rsid w:val="003A53FC"/>
    <w:rsid w:val="003C4D96"/>
    <w:rsid w:val="003D04A1"/>
    <w:rsid w:val="003D34A8"/>
    <w:rsid w:val="003E24CE"/>
    <w:rsid w:val="003F0C28"/>
    <w:rsid w:val="003F18C0"/>
    <w:rsid w:val="003F3D3C"/>
    <w:rsid w:val="00403FDD"/>
    <w:rsid w:val="00407C02"/>
    <w:rsid w:val="004231F9"/>
    <w:rsid w:val="00440A1F"/>
    <w:rsid w:val="004526F1"/>
    <w:rsid w:val="00460484"/>
    <w:rsid w:val="00462D11"/>
    <w:rsid w:val="004720B9"/>
    <w:rsid w:val="00474F1E"/>
    <w:rsid w:val="00481E1C"/>
    <w:rsid w:val="00495E67"/>
    <w:rsid w:val="004C24BA"/>
    <w:rsid w:val="004C3E9E"/>
    <w:rsid w:val="004C4645"/>
    <w:rsid w:val="004D19F6"/>
    <w:rsid w:val="004D53EF"/>
    <w:rsid w:val="004E77E5"/>
    <w:rsid w:val="004F1492"/>
    <w:rsid w:val="004F2A01"/>
    <w:rsid w:val="004F3F8C"/>
    <w:rsid w:val="00500995"/>
    <w:rsid w:val="005012DF"/>
    <w:rsid w:val="00512205"/>
    <w:rsid w:val="005142D7"/>
    <w:rsid w:val="00515FBA"/>
    <w:rsid w:val="0054177A"/>
    <w:rsid w:val="00553B90"/>
    <w:rsid w:val="00575A66"/>
    <w:rsid w:val="00577860"/>
    <w:rsid w:val="005A14DA"/>
    <w:rsid w:val="005A7443"/>
    <w:rsid w:val="005B663C"/>
    <w:rsid w:val="005C5B44"/>
    <w:rsid w:val="005D3C40"/>
    <w:rsid w:val="005F462A"/>
    <w:rsid w:val="0060056A"/>
    <w:rsid w:val="00610A24"/>
    <w:rsid w:val="00611617"/>
    <w:rsid w:val="00612592"/>
    <w:rsid w:val="00620F8E"/>
    <w:rsid w:val="0062497B"/>
    <w:rsid w:val="0062722E"/>
    <w:rsid w:val="00630949"/>
    <w:rsid w:val="006379F5"/>
    <w:rsid w:val="006512AE"/>
    <w:rsid w:val="00651EF5"/>
    <w:rsid w:val="00663B08"/>
    <w:rsid w:val="00666B08"/>
    <w:rsid w:val="006713A7"/>
    <w:rsid w:val="006819FC"/>
    <w:rsid w:val="006917FF"/>
    <w:rsid w:val="00691896"/>
    <w:rsid w:val="006926D1"/>
    <w:rsid w:val="00695162"/>
    <w:rsid w:val="006A2F22"/>
    <w:rsid w:val="006A37A2"/>
    <w:rsid w:val="006A74E2"/>
    <w:rsid w:val="006B5E5C"/>
    <w:rsid w:val="006C2464"/>
    <w:rsid w:val="006C4155"/>
    <w:rsid w:val="006C5344"/>
    <w:rsid w:val="006D5398"/>
    <w:rsid w:val="006D5993"/>
    <w:rsid w:val="006E501C"/>
    <w:rsid w:val="006F3B4C"/>
    <w:rsid w:val="0071052A"/>
    <w:rsid w:val="0071585C"/>
    <w:rsid w:val="00740794"/>
    <w:rsid w:val="00743E62"/>
    <w:rsid w:val="007449BB"/>
    <w:rsid w:val="00753E36"/>
    <w:rsid w:val="0075703C"/>
    <w:rsid w:val="00757D08"/>
    <w:rsid w:val="007675A7"/>
    <w:rsid w:val="007735D4"/>
    <w:rsid w:val="007757EC"/>
    <w:rsid w:val="00776DAB"/>
    <w:rsid w:val="007771CE"/>
    <w:rsid w:val="007832F3"/>
    <w:rsid w:val="00790C7C"/>
    <w:rsid w:val="00794BA9"/>
    <w:rsid w:val="007A232B"/>
    <w:rsid w:val="007A6DF4"/>
    <w:rsid w:val="007A78F8"/>
    <w:rsid w:val="007C1419"/>
    <w:rsid w:val="007C4F21"/>
    <w:rsid w:val="007E165E"/>
    <w:rsid w:val="007E474C"/>
    <w:rsid w:val="007F7916"/>
    <w:rsid w:val="008032F8"/>
    <w:rsid w:val="00804F9C"/>
    <w:rsid w:val="00815AC0"/>
    <w:rsid w:val="00817C32"/>
    <w:rsid w:val="00820686"/>
    <w:rsid w:val="008218B4"/>
    <w:rsid w:val="00823847"/>
    <w:rsid w:val="00825E0D"/>
    <w:rsid w:val="00830B3A"/>
    <w:rsid w:val="00840766"/>
    <w:rsid w:val="008510AC"/>
    <w:rsid w:val="00853ABD"/>
    <w:rsid w:val="00860345"/>
    <w:rsid w:val="00862500"/>
    <w:rsid w:val="008626B1"/>
    <w:rsid w:val="008641DE"/>
    <w:rsid w:val="008820C4"/>
    <w:rsid w:val="008C0EA1"/>
    <w:rsid w:val="008E52C8"/>
    <w:rsid w:val="008F4284"/>
    <w:rsid w:val="008F59D8"/>
    <w:rsid w:val="008F5B5A"/>
    <w:rsid w:val="00931B7A"/>
    <w:rsid w:val="00936BF4"/>
    <w:rsid w:val="0095442F"/>
    <w:rsid w:val="00972668"/>
    <w:rsid w:val="009821A1"/>
    <w:rsid w:val="009978F3"/>
    <w:rsid w:val="009A0196"/>
    <w:rsid w:val="009A0352"/>
    <w:rsid w:val="009A24B9"/>
    <w:rsid w:val="009A5712"/>
    <w:rsid w:val="009B0182"/>
    <w:rsid w:val="009B619D"/>
    <w:rsid w:val="009C56E8"/>
    <w:rsid w:val="009D0B6B"/>
    <w:rsid w:val="009D4318"/>
    <w:rsid w:val="009D7659"/>
    <w:rsid w:val="009F33FB"/>
    <w:rsid w:val="009F4CC9"/>
    <w:rsid w:val="009F4EFB"/>
    <w:rsid w:val="00A00CB9"/>
    <w:rsid w:val="00A10AEC"/>
    <w:rsid w:val="00A15936"/>
    <w:rsid w:val="00A306FB"/>
    <w:rsid w:val="00A3077E"/>
    <w:rsid w:val="00A30FB8"/>
    <w:rsid w:val="00A34ED7"/>
    <w:rsid w:val="00A42369"/>
    <w:rsid w:val="00A5140B"/>
    <w:rsid w:val="00A5663B"/>
    <w:rsid w:val="00A74488"/>
    <w:rsid w:val="00A8557F"/>
    <w:rsid w:val="00A87C81"/>
    <w:rsid w:val="00A9203E"/>
    <w:rsid w:val="00A93A4F"/>
    <w:rsid w:val="00AA624B"/>
    <w:rsid w:val="00AD5F6D"/>
    <w:rsid w:val="00B55824"/>
    <w:rsid w:val="00B62542"/>
    <w:rsid w:val="00B7732D"/>
    <w:rsid w:val="00B804AD"/>
    <w:rsid w:val="00B955DC"/>
    <w:rsid w:val="00BC4605"/>
    <w:rsid w:val="00BC6C0B"/>
    <w:rsid w:val="00BD006E"/>
    <w:rsid w:val="00BE3586"/>
    <w:rsid w:val="00BF1363"/>
    <w:rsid w:val="00BF624C"/>
    <w:rsid w:val="00C01D68"/>
    <w:rsid w:val="00C1114B"/>
    <w:rsid w:val="00C3323A"/>
    <w:rsid w:val="00C62862"/>
    <w:rsid w:val="00C841B5"/>
    <w:rsid w:val="00C9455B"/>
    <w:rsid w:val="00C95269"/>
    <w:rsid w:val="00C96BD7"/>
    <w:rsid w:val="00CA6BA5"/>
    <w:rsid w:val="00CB059D"/>
    <w:rsid w:val="00CB227A"/>
    <w:rsid w:val="00CD06D5"/>
    <w:rsid w:val="00CD4EE9"/>
    <w:rsid w:val="00CE52F5"/>
    <w:rsid w:val="00D04948"/>
    <w:rsid w:val="00D20B78"/>
    <w:rsid w:val="00D36108"/>
    <w:rsid w:val="00D57933"/>
    <w:rsid w:val="00D57A2D"/>
    <w:rsid w:val="00D61BA7"/>
    <w:rsid w:val="00D63BCA"/>
    <w:rsid w:val="00D661E2"/>
    <w:rsid w:val="00D729B7"/>
    <w:rsid w:val="00D73070"/>
    <w:rsid w:val="00D8623A"/>
    <w:rsid w:val="00D876D7"/>
    <w:rsid w:val="00D94CE9"/>
    <w:rsid w:val="00D976D8"/>
    <w:rsid w:val="00DA4836"/>
    <w:rsid w:val="00DC4BC8"/>
    <w:rsid w:val="00DE0113"/>
    <w:rsid w:val="00DE0924"/>
    <w:rsid w:val="00DE3996"/>
    <w:rsid w:val="00DE6B2B"/>
    <w:rsid w:val="00DE7063"/>
    <w:rsid w:val="00DF48BD"/>
    <w:rsid w:val="00DF6591"/>
    <w:rsid w:val="00E00DF5"/>
    <w:rsid w:val="00E102DF"/>
    <w:rsid w:val="00E15D4D"/>
    <w:rsid w:val="00E169C4"/>
    <w:rsid w:val="00E21368"/>
    <w:rsid w:val="00E32248"/>
    <w:rsid w:val="00E40AE0"/>
    <w:rsid w:val="00E51072"/>
    <w:rsid w:val="00E565BF"/>
    <w:rsid w:val="00E62295"/>
    <w:rsid w:val="00E62761"/>
    <w:rsid w:val="00E748C3"/>
    <w:rsid w:val="00E770A5"/>
    <w:rsid w:val="00E845F3"/>
    <w:rsid w:val="00E84B7B"/>
    <w:rsid w:val="00E876C5"/>
    <w:rsid w:val="00E92EFD"/>
    <w:rsid w:val="00E95F5A"/>
    <w:rsid w:val="00EA0BEC"/>
    <w:rsid w:val="00EA3D2B"/>
    <w:rsid w:val="00EB1D2F"/>
    <w:rsid w:val="00EB5842"/>
    <w:rsid w:val="00EB77AD"/>
    <w:rsid w:val="00EC4520"/>
    <w:rsid w:val="00EC7C5A"/>
    <w:rsid w:val="00ED50DF"/>
    <w:rsid w:val="00ED7F5E"/>
    <w:rsid w:val="00EE36AE"/>
    <w:rsid w:val="00EF6D49"/>
    <w:rsid w:val="00EF7539"/>
    <w:rsid w:val="00F34154"/>
    <w:rsid w:val="00F34748"/>
    <w:rsid w:val="00F52117"/>
    <w:rsid w:val="00F539D4"/>
    <w:rsid w:val="00F554D9"/>
    <w:rsid w:val="00F62CB8"/>
    <w:rsid w:val="00F706FE"/>
    <w:rsid w:val="00F852B8"/>
    <w:rsid w:val="00F85CC6"/>
    <w:rsid w:val="00F8602C"/>
    <w:rsid w:val="00F9514F"/>
    <w:rsid w:val="00FA58F7"/>
    <w:rsid w:val="00FB3514"/>
    <w:rsid w:val="00FB3E37"/>
    <w:rsid w:val="00FC000E"/>
    <w:rsid w:val="00FC4D5F"/>
    <w:rsid w:val="00FC5B59"/>
    <w:rsid w:val="00FD37B8"/>
    <w:rsid w:val="00FD445D"/>
    <w:rsid w:val="00FD58F6"/>
    <w:rsid w:val="00FE7FCE"/>
    <w:rsid w:val="00FF4DAD"/>
    <w:rsid w:val="00FF4FB6"/>
    <w:rsid w:val="028881DF"/>
    <w:rsid w:val="0304D04B"/>
    <w:rsid w:val="063C710D"/>
    <w:rsid w:val="097411CF"/>
    <w:rsid w:val="097CC8A3"/>
    <w:rsid w:val="0E335487"/>
    <w:rsid w:val="157CC099"/>
    <w:rsid w:val="17EB3E0A"/>
    <w:rsid w:val="1B22DECC"/>
    <w:rsid w:val="1DDDE11D"/>
    <w:rsid w:val="1F550E0B"/>
    <w:rsid w:val="211372FC"/>
    <w:rsid w:val="240A0AFD"/>
    <w:rsid w:val="2741ABBF"/>
    <w:rsid w:val="286837F4"/>
    <w:rsid w:val="28CAF52D"/>
    <w:rsid w:val="2C0295EF"/>
    <w:rsid w:val="2F0AEB4E"/>
    <w:rsid w:val="33373F96"/>
    <w:rsid w:val="361BB05D"/>
    <w:rsid w:val="3826A90C"/>
    <w:rsid w:val="3883AD8A"/>
    <w:rsid w:val="3A1CC6D4"/>
    <w:rsid w:val="3A7E3574"/>
    <w:rsid w:val="3AA847E2"/>
    <w:rsid w:val="3B51B711"/>
    <w:rsid w:val="3CD66CCD"/>
    <w:rsid w:val="3E23B0A3"/>
    <w:rsid w:val="3E73A432"/>
    <w:rsid w:val="3F584801"/>
    <w:rsid w:val="453066AE"/>
    <w:rsid w:val="454BA3EF"/>
    <w:rsid w:val="46D38803"/>
    <w:rsid w:val="479BD257"/>
    <w:rsid w:val="4BFEB8D3"/>
    <w:rsid w:val="4E0097CF"/>
    <w:rsid w:val="4E815995"/>
    <w:rsid w:val="512E3A64"/>
    <w:rsid w:val="512E9760"/>
    <w:rsid w:val="51DE3558"/>
    <w:rsid w:val="529BDB39"/>
    <w:rsid w:val="5465DB26"/>
    <w:rsid w:val="5515D61A"/>
    <w:rsid w:val="551F7CA6"/>
    <w:rsid w:val="55C5D10E"/>
    <w:rsid w:val="59E9473D"/>
    <w:rsid w:val="6246B777"/>
    <w:rsid w:val="66121AFB"/>
    <w:rsid w:val="669450D3"/>
    <w:rsid w:val="66DF72EC"/>
    <w:rsid w:val="687B434D"/>
    <w:rsid w:val="6A6329DF"/>
    <w:rsid w:val="6E2BC400"/>
    <w:rsid w:val="6EDC9DB8"/>
    <w:rsid w:val="6FAD76C0"/>
    <w:rsid w:val="7473D45A"/>
    <w:rsid w:val="7487894D"/>
    <w:rsid w:val="77463D28"/>
    <w:rsid w:val="77B888A5"/>
    <w:rsid w:val="7899549D"/>
    <w:rsid w:val="78C1AC05"/>
    <w:rsid w:val="7A3524FE"/>
    <w:rsid w:val="7E2FB7AF"/>
    <w:rsid w:val="7E31879B"/>
    <w:rsid w:val="7FBBBCC9"/>
    <w:rsid w:val="7FCFF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B25F90"/>
  <w15:docId w15:val="{554C63D6-9F4C-4708-80C4-632FE90A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slostrnky1">
    <w:name w:val="Číslo stránky1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datalabel">
    <w:name w:val="datalabel"/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ListLabel1">
    <w:name w:val="ListLabel 1"/>
    <w:rPr>
      <w:b w:val="0"/>
      <w:position w:val="0"/>
      <w:sz w:val="20"/>
      <w:vertAlign w:val="baseline"/>
    </w:rPr>
  </w:style>
  <w:style w:type="character" w:customStyle="1" w:styleId="ListLabel2">
    <w:name w:val="ListLabel 2"/>
    <w:rPr>
      <w:position w:val="0"/>
      <w:sz w:val="20"/>
      <w:vertAlign w:val="baseline"/>
    </w:rPr>
  </w:style>
  <w:style w:type="character" w:customStyle="1" w:styleId="ListLabel3">
    <w:name w:val="ListLabel 3"/>
    <w:rPr>
      <w:rFonts w:eastAsia="Arial" w:cs="Arial"/>
      <w:position w:val="0"/>
      <w:sz w:val="20"/>
      <w:vertAlign w:val="baseli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Calibri" w:eastAsia="Microsoft YaHei" w:hAnsi="Calibri" w:cs="Mang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en-US"/>
    </w:rPr>
  </w:style>
  <w:style w:type="paragraph" w:styleId="Seznam">
    <w:name w:val="List"/>
    <w:basedOn w:val="Zkladntext"/>
    <w:rPr>
      <w:rFonts w:ascii="Calibri" w:hAnsi="Calibri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Calibri" w:hAnsi="Calibri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Calibri" w:hAnsi="Calibri" w:cs="Mangal"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spacing w:before="153" w:line="268" w:lineRule="exact"/>
      <w:jc w:val="both"/>
    </w:pPr>
    <w:rPr>
      <w:color w:val="0000FF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  <w:lang w:val="en-US"/>
    </w:rPr>
  </w:style>
  <w:style w:type="paragraph" w:customStyle="1" w:styleId="Textbubliny1">
    <w:name w:val="Text bubliny1"/>
    <w:basedOn w:val="Normln"/>
    <w:rPr>
      <w:rFonts w:ascii="Tahoma" w:hAnsi="Tahoma"/>
      <w:sz w:val="16"/>
      <w:szCs w:val="16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40766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840766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840766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840766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840766"/>
    <w:rPr>
      <w:b/>
      <w:bCs/>
      <w:lang w:eastAsia="ar-SA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840766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840766"/>
    <w:rPr>
      <w:rFonts w:ascii="Tahoma" w:hAnsi="Tahoma" w:cs="Tahoma"/>
      <w:sz w:val="16"/>
      <w:szCs w:val="16"/>
      <w:lang w:eastAsia="ar-SA"/>
    </w:rPr>
  </w:style>
  <w:style w:type="paragraph" w:styleId="Bezmezer">
    <w:name w:val="No Spacing"/>
    <w:uiPriority w:val="1"/>
    <w:qFormat/>
    <w:rsid w:val="00DA48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C5B59"/>
    <w:rPr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DE0113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DE0113"/>
    <w:rPr>
      <w:b/>
      <w:bCs/>
    </w:rPr>
  </w:style>
  <w:style w:type="character" w:customStyle="1" w:styleId="normaltextrun">
    <w:name w:val="normaltextrun"/>
    <w:basedOn w:val="Standardnpsmoodstavce"/>
    <w:rsid w:val="00E84B7B"/>
  </w:style>
  <w:style w:type="character" w:customStyle="1" w:styleId="spellingerror">
    <w:name w:val="spellingerror"/>
    <w:basedOn w:val="Standardnpsmoodstavce"/>
    <w:rsid w:val="00E84B7B"/>
  </w:style>
  <w:style w:type="character" w:customStyle="1" w:styleId="normaltextrun1">
    <w:name w:val="normaltextrun1"/>
    <w:basedOn w:val="Standardnpsmoodstavce"/>
    <w:rsid w:val="00EF7539"/>
  </w:style>
  <w:style w:type="character" w:customStyle="1" w:styleId="Zmnka1">
    <w:name w:val="Zmínka1"/>
    <w:basedOn w:val="Standardnpsmoodstavce"/>
    <w:uiPriority w:val="99"/>
    <w:unhideWhenUsed/>
    <w:rsid w:val="004231F9"/>
    <w:rPr>
      <w:color w:val="2B579A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24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0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20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1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632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4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19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512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12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219591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12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82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764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58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868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79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0526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4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45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57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207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23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33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42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12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06818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023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781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41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6252348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387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046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577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685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2878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8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2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5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13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74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461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17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966080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70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844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871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983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799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475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460472-30a8-42a3-a586-8428b732dee7" xsi:nil="true"/>
    <lcf76f155ced4ddcb4097134ff3c332f xmlns="b995bd4e-87e6-48ae-9cf9-49c8f3a157a8">
      <Terms xmlns="http://schemas.microsoft.com/office/infopath/2007/PartnerControls"/>
    </lcf76f155ced4ddcb4097134ff3c332f>
    <SharedWithUsers xmlns="c7460472-30a8-42a3-a586-8428b732dee7">
      <UserInfo>
        <DisplayName>Natália Václavíková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560FDAE8F4EC429FF979AAAA47776A" ma:contentTypeVersion="10" ma:contentTypeDescription="Vytvoří nový dokument" ma:contentTypeScope="" ma:versionID="e5d47b28fc895c31a5577cac4a74a3f4">
  <xsd:schema xmlns:xsd="http://www.w3.org/2001/XMLSchema" xmlns:xs="http://www.w3.org/2001/XMLSchema" xmlns:p="http://schemas.microsoft.com/office/2006/metadata/properties" xmlns:ns2="b995bd4e-87e6-48ae-9cf9-49c8f3a157a8" xmlns:ns3="c7460472-30a8-42a3-a586-8428b732dee7" targetNamespace="http://schemas.microsoft.com/office/2006/metadata/properties" ma:root="true" ma:fieldsID="2ccb2ddf1c19437385f16a139a0dbdfb" ns2:_="" ns3:_="">
    <xsd:import namespace="b995bd4e-87e6-48ae-9cf9-49c8f3a157a8"/>
    <xsd:import namespace="c7460472-30a8-42a3-a586-8428b732d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bd4e-87e6-48ae-9cf9-49c8f3a15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90861930-054b-4aaa-9190-9a0257b90b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60472-30a8-42a3-a586-8428b732de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607a5a-fd09-4afd-b442-282d6486a676}" ma:internalName="TaxCatchAll" ma:showField="CatchAllData" ma:web="c7460472-30a8-42a3-a586-8428b732d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C03A6-3CA2-4230-A8C3-33489F0CF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DBF56-D15C-49F4-97E2-AF948D7EBF9E}">
  <ds:schemaRefs>
    <ds:schemaRef ds:uri="http://schemas.microsoft.com/office/2006/metadata/properties"/>
    <ds:schemaRef ds:uri="http://schemas.microsoft.com/office/infopath/2007/PartnerControls"/>
    <ds:schemaRef ds:uri="c7460472-30a8-42a3-a586-8428b732dee7"/>
    <ds:schemaRef ds:uri="b995bd4e-87e6-48ae-9cf9-49c8f3a157a8"/>
  </ds:schemaRefs>
</ds:datastoreItem>
</file>

<file path=customXml/itemProps3.xml><?xml version="1.0" encoding="utf-8"?>
<ds:datastoreItem xmlns:ds="http://schemas.openxmlformats.org/officeDocument/2006/customXml" ds:itemID="{5969778A-9E3F-4EE2-826C-2FD541EDE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5bd4e-87e6-48ae-9cf9-49c8f3a157a8"/>
    <ds:schemaRef ds:uri="c7460472-30a8-42a3-a586-8428b732d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2B40F4-1F07-4263-8E9C-47ED6B6B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BUDOUCI SMLOUVĚ</vt:lpstr>
    </vt:vector>
  </TitlesOfParts>
  <Company>HP</Company>
  <LinksUpToDate>false</LinksUpToDate>
  <CharactersWithSpaces>4657</CharactersWithSpaces>
  <SharedDoc>false</SharedDoc>
  <HLinks>
    <vt:vector size="6" baseType="variant">
      <vt:variant>
        <vt:i4>3080203</vt:i4>
      </vt:variant>
      <vt:variant>
        <vt:i4>0</vt:i4>
      </vt:variant>
      <vt:variant>
        <vt:i4>0</vt:i4>
      </vt:variant>
      <vt:variant>
        <vt:i4>5</vt:i4>
      </vt:variant>
      <vt:variant>
        <vt:lpwstr>mailto:Vaclavikova@mega.cz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BUDOUCI SMLOUVĚ</dc:title>
  <dc:subject/>
  <dc:creator>stajerp</dc:creator>
  <cp:keywords/>
  <cp:lastModifiedBy>Petra</cp:lastModifiedBy>
  <cp:revision>2</cp:revision>
  <cp:lastPrinted>2023-06-07T12:18:00Z</cp:lastPrinted>
  <dcterms:created xsi:type="dcterms:W3CDTF">2023-06-07T12:19:00Z</dcterms:created>
  <dcterms:modified xsi:type="dcterms:W3CDTF">2023-06-07T12:19:00Z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VSCHT Praha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0x01010011560FDAE8F4EC429FF979AAAA47776A</vt:lpwstr>
  </property>
  <property fmtid="{D5CDD505-2E9C-101B-9397-08002B2CF9AE}" pid="10" name="MediaServiceImageTags">
    <vt:lpwstr/>
  </property>
</Properties>
</file>