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878"/>
        <w:gridCol w:w="6804"/>
      </w:tblGrid>
      <w:tr w:rsidR="00467B8F" w:rsidRPr="00C01D47" w14:paraId="283AA1E2" w14:textId="77777777" w:rsidTr="00682AD8">
        <w:trPr>
          <w:trHeight w:val="416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0D7DA549" w14:textId="77777777" w:rsidR="00467B8F" w:rsidRPr="007950C2" w:rsidRDefault="00467B8F" w:rsidP="00682A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0C2">
              <w:rPr>
                <w:rFonts w:ascii="Arial" w:hAnsi="Arial" w:cs="Arial"/>
                <w:b/>
                <w:bCs/>
              </w:rPr>
              <w:t>SEZNAM PODDODAVATELŮ</w:t>
            </w:r>
          </w:p>
        </w:tc>
      </w:tr>
      <w:tr w:rsidR="00467B8F" w:rsidRPr="00C01D47" w14:paraId="385086E1" w14:textId="77777777" w:rsidTr="00467B8F">
        <w:trPr>
          <w:trHeight w:val="1258"/>
        </w:trPr>
        <w:tc>
          <w:tcPr>
            <w:tcW w:w="957" w:type="dxa"/>
            <w:shd w:val="clear" w:color="auto" w:fill="auto"/>
            <w:vAlign w:val="center"/>
          </w:tcPr>
          <w:p w14:paraId="5D2C3F88" w14:textId="77777777" w:rsidR="00467B8F" w:rsidRPr="006C2A2F" w:rsidRDefault="00467B8F" w:rsidP="00682AD8">
            <w:pPr>
              <w:rPr>
                <w:rFonts w:ascii="Arial" w:hAnsi="Arial" w:cs="Arial"/>
                <w:sz w:val="20"/>
                <w:szCs w:val="20"/>
              </w:rPr>
            </w:pPr>
            <w:r w:rsidRPr="006C2A2F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8682" w:type="dxa"/>
            <w:gridSpan w:val="2"/>
            <w:shd w:val="clear" w:color="auto" w:fill="auto"/>
            <w:vAlign w:val="center"/>
          </w:tcPr>
          <w:p w14:paraId="731595F7" w14:textId="77777777" w:rsidR="00467B8F" w:rsidRPr="00467B8F" w:rsidRDefault="00467B8F" w:rsidP="00467B8F">
            <w:pPr>
              <w:ind w:right="6"/>
              <w:jc w:val="center"/>
              <w:rPr>
                <w:rFonts w:eastAsia="Arial" w:cs="Arial"/>
                <w:b/>
                <w:bCs/>
                <w:sz w:val="28"/>
                <w:szCs w:val="28"/>
              </w:rPr>
            </w:pPr>
          </w:p>
          <w:p w14:paraId="058E1F39" w14:textId="3B0C800F" w:rsidR="00467B8F" w:rsidRPr="00467B8F" w:rsidRDefault="00467B8F" w:rsidP="00467B8F">
            <w:pPr>
              <w:ind w:right="6"/>
              <w:jc w:val="center"/>
              <w:rPr>
                <w:rFonts w:eastAsia="Arial" w:cs="Arial"/>
                <w:b/>
                <w:bCs/>
                <w:sz w:val="28"/>
                <w:szCs w:val="28"/>
              </w:rPr>
            </w:pPr>
            <w:r w:rsidRPr="00467B8F">
              <w:rPr>
                <w:rFonts w:eastAsia="Arial" w:cs="Arial"/>
                <w:b/>
                <w:bCs/>
                <w:sz w:val="28"/>
                <w:szCs w:val="28"/>
              </w:rPr>
              <w:t>„</w:t>
            </w:r>
            <w:proofErr w:type="gramStart"/>
            <w:r w:rsidRPr="00467B8F">
              <w:rPr>
                <w:rFonts w:eastAsia="Arial" w:cs="Arial"/>
                <w:b/>
                <w:bCs/>
                <w:sz w:val="28"/>
                <w:szCs w:val="28"/>
              </w:rPr>
              <w:t>UJEP - Rekonstrukce</w:t>
            </w:r>
            <w:proofErr w:type="gramEnd"/>
            <w:r w:rsidRPr="00467B8F">
              <w:rPr>
                <w:rFonts w:eastAsia="Arial" w:cs="Arial"/>
                <w:b/>
                <w:bCs/>
                <w:sz w:val="28"/>
                <w:szCs w:val="28"/>
              </w:rPr>
              <w:t xml:space="preserve"> výukových prostor FUD v Kampusu UJEP - 2023/0003</w:t>
            </w:r>
            <w:r w:rsidRPr="00467B8F">
              <w:rPr>
                <w:rFonts w:eastAsia="Arial" w:cs="Arial"/>
                <w:b/>
                <w:bCs/>
                <w:sz w:val="28"/>
                <w:szCs w:val="28"/>
              </w:rPr>
              <w:t>“</w:t>
            </w:r>
          </w:p>
        </w:tc>
      </w:tr>
      <w:tr w:rsidR="00467B8F" w:rsidRPr="00C01D47" w14:paraId="06621D78" w14:textId="77777777" w:rsidTr="00682AD8">
        <w:trPr>
          <w:trHeight w:val="682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04532FEC" w14:textId="77777777" w:rsidR="00467B8F" w:rsidRPr="00DD0955" w:rsidRDefault="00467B8F" w:rsidP="00682A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955">
              <w:rPr>
                <w:rFonts w:ascii="Arial" w:hAnsi="Arial" w:cs="Arial"/>
                <w:b/>
                <w:bCs/>
              </w:rPr>
              <w:t>Základní identifikační údaje dodavatele</w:t>
            </w:r>
          </w:p>
        </w:tc>
      </w:tr>
      <w:tr w:rsidR="00467B8F" w:rsidRPr="00EE359F" w14:paraId="5A0FEE7B" w14:textId="77777777" w:rsidTr="00682AD8">
        <w:tc>
          <w:tcPr>
            <w:tcW w:w="2835" w:type="dxa"/>
            <w:gridSpan w:val="2"/>
            <w:shd w:val="clear" w:color="auto" w:fill="auto"/>
          </w:tcPr>
          <w:p w14:paraId="7D1148ED" w14:textId="77777777" w:rsidR="00467B8F" w:rsidRPr="00EE359F" w:rsidRDefault="00467B8F" w:rsidP="00682AD8">
            <w:pPr>
              <w:rPr>
                <w:rFonts w:ascii="Arial" w:hAnsi="Arial" w:cs="Arial"/>
                <w:sz w:val="20"/>
                <w:szCs w:val="20"/>
              </w:rPr>
            </w:pPr>
            <w:r w:rsidRPr="00EE359F"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279F1D" w14:textId="77777777" w:rsidR="00467B8F" w:rsidRPr="00EE359F" w:rsidRDefault="00467B8F" w:rsidP="00682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 stavby spol. s r.o.</w:t>
            </w:r>
          </w:p>
        </w:tc>
      </w:tr>
      <w:tr w:rsidR="00467B8F" w:rsidRPr="00EE359F" w14:paraId="1EE333D3" w14:textId="77777777" w:rsidTr="00682AD8">
        <w:tc>
          <w:tcPr>
            <w:tcW w:w="2835" w:type="dxa"/>
            <w:gridSpan w:val="2"/>
            <w:shd w:val="clear" w:color="auto" w:fill="auto"/>
          </w:tcPr>
          <w:p w14:paraId="303CC172" w14:textId="77777777" w:rsidR="00467B8F" w:rsidRPr="00EE359F" w:rsidRDefault="00467B8F" w:rsidP="00682AD8">
            <w:pPr>
              <w:rPr>
                <w:rFonts w:ascii="Arial" w:hAnsi="Arial" w:cs="Arial"/>
                <w:sz w:val="20"/>
                <w:szCs w:val="20"/>
              </w:rPr>
            </w:pPr>
            <w:r w:rsidRPr="00EE359F">
              <w:rPr>
                <w:rFonts w:ascii="Arial" w:hAnsi="Arial" w:cs="Arial"/>
                <w:sz w:val="20"/>
                <w:szCs w:val="20"/>
              </w:rPr>
              <w:t xml:space="preserve">Sídlo/místo podnikání: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5D6074F" w14:textId="77777777" w:rsidR="00467B8F" w:rsidRPr="00EE359F" w:rsidRDefault="00467B8F" w:rsidP="00682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Šaldova 218/3, Ústí nad Labem 400 01</w:t>
            </w:r>
          </w:p>
        </w:tc>
      </w:tr>
      <w:tr w:rsidR="00467B8F" w:rsidRPr="00EE359F" w14:paraId="2E2AF069" w14:textId="77777777" w:rsidTr="00682AD8">
        <w:tc>
          <w:tcPr>
            <w:tcW w:w="2835" w:type="dxa"/>
            <w:gridSpan w:val="2"/>
            <w:shd w:val="clear" w:color="auto" w:fill="auto"/>
          </w:tcPr>
          <w:p w14:paraId="0D47DC21" w14:textId="77777777" w:rsidR="00467B8F" w:rsidRPr="00EE359F" w:rsidRDefault="00467B8F" w:rsidP="00682AD8">
            <w:pPr>
              <w:rPr>
                <w:rFonts w:ascii="Arial" w:hAnsi="Arial" w:cs="Arial"/>
                <w:sz w:val="20"/>
                <w:szCs w:val="20"/>
              </w:rPr>
            </w:pPr>
            <w:r w:rsidRPr="00EE359F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8D4937D" w14:textId="77777777" w:rsidR="00467B8F" w:rsidRPr="00EE359F" w:rsidRDefault="00467B8F" w:rsidP="00682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25460625</w:t>
            </w:r>
          </w:p>
        </w:tc>
      </w:tr>
      <w:tr w:rsidR="00467B8F" w:rsidRPr="00EE359F" w14:paraId="31BCA8D0" w14:textId="77777777" w:rsidTr="00682AD8">
        <w:tc>
          <w:tcPr>
            <w:tcW w:w="2835" w:type="dxa"/>
            <w:gridSpan w:val="2"/>
            <w:shd w:val="clear" w:color="auto" w:fill="auto"/>
          </w:tcPr>
          <w:p w14:paraId="4055C95B" w14:textId="77777777" w:rsidR="00467B8F" w:rsidRPr="00EE359F" w:rsidRDefault="00467B8F" w:rsidP="00682AD8">
            <w:pPr>
              <w:rPr>
                <w:rFonts w:ascii="Arial" w:hAnsi="Arial" w:cs="Arial"/>
                <w:sz w:val="20"/>
                <w:szCs w:val="20"/>
              </w:rPr>
            </w:pPr>
            <w:r w:rsidRPr="00EE359F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61A8066" w14:textId="77777777" w:rsidR="00467B8F" w:rsidRPr="00EE359F" w:rsidRDefault="00467B8F" w:rsidP="00682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CZ25460625</w:t>
            </w:r>
          </w:p>
        </w:tc>
      </w:tr>
    </w:tbl>
    <w:p w14:paraId="2DA512A6" w14:textId="77777777" w:rsidR="00467B8F" w:rsidRPr="00EE359F" w:rsidRDefault="00467B8F" w:rsidP="00467B8F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sz w:val="20"/>
          <w:szCs w:val="20"/>
        </w:rPr>
      </w:pPr>
    </w:p>
    <w:p w14:paraId="30C9310A" w14:textId="77777777" w:rsidR="00467B8F" w:rsidRPr="00EE359F" w:rsidRDefault="00467B8F" w:rsidP="00467B8F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i/>
          <w:sz w:val="20"/>
          <w:szCs w:val="20"/>
        </w:rPr>
      </w:pPr>
    </w:p>
    <w:p w14:paraId="0E3F3062" w14:textId="77777777" w:rsidR="00467B8F" w:rsidRPr="00467B8F" w:rsidRDefault="00467B8F" w:rsidP="00467B8F">
      <w:pPr>
        <w:spacing w:line="288" w:lineRule="auto"/>
        <w:jc w:val="both"/>
        <w:rPr>
          <w:rStyle w:val="Siln"/>
          <w:rFonts w:ascii="Arial" w:hAnsi="Arial" w:cs="Arial"/>
          <w:b w:val="0"/>
          <w:bCs w:val="0"/>
        </w:rPr>
      </w:pPr>
      <w:r w:rsidRPr="00467B8F">
        <w:rPr>
          <w:rStyle w:val="Siln"/>
          <w:rFonts w:ascii="Arial" w:hAnsi="Arial" w:cs="Arial"/>
          <w:b w:val="0"/>
          <w:bCs w:val="0"/>
          <w:sz w:val="20"/>
          <w:szCs w:val="20"/>
        </w:rPr>
        <w:t>Dodavatel ve své nabídce specifikuje části veřejné zakázky, které má v úmyslu zadat jednomu či více poddodavatelům.</w:t>
      </w:r>
    </w:p>
    <w:p w14:paraId="292FE97C" w14:textId="77777777" w:rsidR="00467B8F" w:rsidRDefault="00467B8F" w:rsidP="00467B8F">
      <w:pPr>
        <w:spacing w:line="288" w:lineRule="auto"/>
        <w:jc w:val="both"/>
        <w:rPr>
          <w:rStyle w:val="Siln"/>
          <w:rFonts w:ascii="Arial" w:hAnsi="Arial" w:cs="Arial"/>
          <w:b w:val="0"/>
          <w:sz w:val="20"/>
          <w:szCs w:val="20"/>
        </w:rPr>
      </w:pPr>
    </w:p>
    <w:p w14:paraId="2E1CF145" w14:textId="77777777" w:rsidR="00467B8F" w:rsidRDefault="00467B8F" w:rsidP="00467B8F">
      <w:pPr>
        <w:rPr>
          <w:b/>
          <w:iCs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Poddodavatel č. 1</w:t>
      </w:r>
    </w:p>
    <w:p w14:paraId="2760B8E3" w14:textId="77777777" w:rsidR="00467B8F" w:rsidRDefault="00467B8F" w:rsidP="00467B8F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467B8F" w14:paraId="38AD338C" w14:textId="77777777" w:rsidTr="00467B8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A79E" w14:textId="77777777" w:rsidR="00467B8F" w:rsidRDefault="00467B8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Obchodní název poddodavatele: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395C" w14:textId="0D7EA2A3" w:rsidR="00467B8F" w:rsidRDefault="00467B8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KS elektroinstalace s.r.o.</w:t>
            </w:r>
          </w:p>
        </w:tc>
      </w:tr>
      <w:tr w:rsidR="00467B8F" w14:paraId="71ABC98D" w14:textId="77777777" w:rsidTr="00467B8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F5361" w14:textId="77777777" w:rsidR="00467B8F" w:rsidRDefault="00467B8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IČO poddodavatele: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A20D" w14:textId="44C56881" w:rsidR="00467B8F" w:rsidRPr="00155173" w:rsidRDefault="0015517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55173">
              <w:rPr>
                <w:rFonts w:ascii="Arial" w:hAnsi="Arial" w:cs="Arial"/>
                <w:bCs/>
                <w:iCs/>
                <w:sz w:val="20"/>
                <w:szCs w:val="20"/>
              </w:rPr>
              <w:t>106801701</w:t>
            </w:r>
          </w:p>
        </w:tc>
      </w:tr>
      <w:tr w:rsidR="00467B8F" w14:paraId="35912AFA" w14:textId="77777777" w:rsidTr="00467B8F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01796" w14:textId="77777777" w:rsidR="00467B8F" w:rsidRDefault="00467B8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Stručný popis předmětu plnění: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41AD" w14:textId="77777777" w:rsidR="00467B8F" w:rsidRDefault="00467B8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Dodávka a montáž silnoproudé elektroinstalace,</w:t>
            </w:r>
          </w:p>
          <w:p w14:paraId="0F75CEF4" w14:textId="6757F029" w:rsidR="00467B8F" w:rsidRDefault="00467B8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měření a regulace</w:t>
            </w:r>
          </w:p>
        </w:tc>
      </w:tr>
    </w:tbl>
    <w:p w14:paraId="73A1E4CD" w14:textId="77777777" w:rsidR="00467B8F" w:rsidRDefault="00467B8F" w:rsidP="00467B8F">
      <w:pPr>
        <w:spacing w:line="288" w:lineRule="auto"/>
        <w:contextualSpacing/>
        <w:jc w:val="both"/>
        <w:rPr>
          <w:rStyle w:val="Siln"/>
          <w:rFonts w:ascii="Arial" w:hAnsi="Arial" w:cs="Arial"/>
          <w:sz w:val="20"/>
          <w:szCs w:val="20"/>
        </w:rPr>
      </w:pPr>
    </w:p>
    <w:p w14:paraId="6E0771FC" w14:textId="77777777" w:rsidR="00467B8F" w:rsidRDefault="00467B8F" w:rsidP="00467B8F">
      <w:pPr>
        <w:spacing w:line="288" w:lineRule="auto"/>
        <w:contextualSpacing/>
        <w:jc w:val="both"/>
        <w:rPr>
          <w:rStyle w:val="Siln"/>
          <w:rFonts w:ascii="Arial" w:hAnsi="Arial" w:cs="Arial"/>
          <w:sz w:val="20"/>
          <w:szCs w:val="20"/>
        </w:rPr>
      </w:pPr>
    </w:p>
    <w:p w14:paraId="2EACC25D" w14:textId="77777777" w:rsidR="00467B8F" w:rsidRDefault="00467B8F" w:rsidP="00467B8F">
      <w:pPr>
        <w:spacing w:line="288" w:lineRule="auto"/>
        <w:contextualSpacing/>
        <w:jc w:val="both"/>
        <w:rPr>
          <w:rStyle w:val="Siln"/>
          <w:rFonts w:ascii="Arial" w:hAnsi="Arial" w:cs="Arial"/>
          <w:sz w:val="20"/>
          <w:szCs w:val="20"/>
        </w:rPr>
      </w:pPr>
    </w:p>
    <w:p w14:paraId="672EE3BA" w14:textId="77777777" w:rsidR="00467B8F" w:rsidRDefault="00467B8F" w:rsidP="00467B8F">
      <w:pPr>
        <w:spacing w:line="288" w:lineRule="auto"/>
        <w:contextualSpacing/>
        <w:jc w:val="right"/>
        <w:rPr>
          <w:rStyle w:val="Siln"/>
          <w:rFonts w:ascii="Arial" w:hAnsi="Arial" w:cs="Arial"/>
          <w:sz w:val="20"/>
          <w:szCs w:val="20"/>
        </w:rPr>
      </w:pPr>
    </w:p>
    <w:p w14:paraId="080EE0E8" w14:textId="77777777" w:rsidR="00467B8F" w:rsidRDefault="00467B8F" w:rsidP="00467B8F">
      <w:pPr>
        <w:spacing w:line="288" w:lineRule="auto"/>
        <w:contextualSpacing/>
        <w:jc w:val="right"/>
        <w:rPr>
          <w:rStyle w:val="Siln"/>
          <w:rFonts w:ascii="Arial" w:hAnsi="Arial" w:cs="Arial"/>
          <w:sz w:val="20"/>
          <w:szCs w:val="20"/>
        </w:rPr>
      </w:pPr>
    </w:p>
    <w:p w14:paraId="7861C527" w14:textId="77777777" w:rsidR="00467B8F" w:rsidRDefault="00467B8F" w:rsidP="00467B8F">
      <w:pPr>
        <w:spacing w:line="288" w:lineRule="auto"/>
        <w:contextualSpacing/>
        <w:jc w:val="right"/>
        <w:rPr>
          <w:rStyle w:val="Siln"/>
          <w:rFonts w:ascii="Arial" w:hAnsi="Arial" w:cs="Arial"/>
          <w:sz w:val="20"/>
          <w:szCs w:val="20"/>
        </w:rPr>
      </w:pPr>
    </w:p>
    <w:p w14:paraId="67BFFB4B" w14:textId="77777777" w:rsidR="00467B8F" w:rsidRDefault="00467B8F" w:rsidP="00467B8F">
      <w:pPr>
        <w:spacing w:line="288" w:lineRule="auto"/>
        <w:contextualSpacing/>
        <w:jc w:val="right"/>
        <w:rPr>
          <w:rStyle w:val="Siln"/>
          <w:rFonts w:ascii="Arial" w:hAnsi="Arial" w:cs="Arial"/>
          <w:sz w:val="20"/>
          <w:szCs w:val="20"/>
        </w:rPr>
      </w:pPr>
    </w:p>
    <w:p w14:paraId="00678796" w14:textId="77777777" w:rsidR="00467B8F" w:rsidRDefault="00467B8F" w:rsidP="00467B8F">
      <w:pPr>
        <w:spacing w:line="288" w:lineRule="auto"/>
        <w:contextualSpacing/>
        <w:jc w:val="right"/>
        <w:rPr>
          <w:rStyle w:val="Siln"/>
          <w:rFonts w:ascii="Arial" w:hAnsi="Arial" w:cs="Arial"/>
          <w:sz w:val="20"/>
          <w:szCs w:val="20"/>
        </w:rPr>
      </w:pPr>
    </w:p>
    <w:p w14:paraId="28B5329B" w14:textId="77777777" w:rsidR="00467B8F" w:rsidRDefault="00467B8F" w:rsidP="00467B8F">
      <w:pPr>
        <w:spacing w:line="288" w:lineRule="auto"/>
        <w:contextualSpacing/>
        <w:jc w:val="right"/>
        <w:rPr>
          <w:rStyle w:val="Siln"/>
          <w:rFonts w:ascii="Arial" w:hAnsi="Arial" w:cs="Arial"/>
          <w:sz w:val="20"/>
          <w:szCs w:val="20"/>
        </w:rPr>
      </w:pPr>
    </w:p>
    <w:p w14:paraId="34A94054" w14:textId="4F3B3E7F" w:rsidR="00467B8F" w:rsidRPr="00467B8F" w:rsidRDefault="00467B8F" w:rsidP="00467B8F">
      <w:pPr>
        <w:spacing w:line="288" w:lineRule="auto"/>
        <w:contextualSpacing/>
        <w:jc w:val="right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467B8F">
        <w:rPr>
          <w:rStyle w:val="Siln"/>
          <w:rFonts w:ascii="Arial" w:hAnsi="Arial" w:cs="Arial"/>
          <w:b w:val="0"/>
          <w:bCs w:val="0"/>
          <w:sz w:val="20"/>
          <w:szCs w:val="20"/>
        </w:rPr>
        <w:t>……………………………………………</w:t>
      </w:r>
      <w:r w:rsidRPr="00467B8F">
        <w:rPr>
          <w:rStyle w:val="Siln"/>
          <w:rFonts w:ascii="Arial" w:hAnsi="Arial" w:cs="Arial"/>
          <w:b w:val="0"/>
          <w:bCs w:val="0"/>
          <w:sz w:val="20"/>
          <w:szCs w:val="20"/>
        </w:rPr>
        <w:t>………………………….</w:t>
      </w:r>
    </w:p>
    <w:p w14:paraId="5C15A87C" w14:textId="32597C19" w:rsidR="00467B8F" w:rsidRDefault="00467B8F" w:rsidP="00467B8F">
      <w:pPr>
        <w:spacing w:line="288" w:lineRule="auto"/>
        <w:contextualSpacing/>
        <w:jc w:val="right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467B8F">
        <w:rPr>
          <w:rStyle w:val="Siln"/>
          <w:rFonts w:ascii="Arial" w:hAnsi="Arial" w:cs="Arial"/>
          <w:b w:val="0"/>
          <w:bCs w:val="0"/>
          <w:sz w:val="20"/>
          <w:szCs w:val="20"/>
        </w:rPr>
        <w:t>Ing. Petr Sládek – jednatel společnosti</w:t>
      </w:r>
      <w:r w:rsidRPr="00467B8F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SIM stavby spol. s r.o.</w:t>
      </w:r>
    </w:p>
    <w:p w14:paraId="3722B28D" w14:textId="77777777" w:rsidR="00155173" w:rsidRDefault="00155173" w:rsidP="00467B8F">
      <w:pPr>
        <w:spacing w:line="288" w:lineRule="auto"/>
        <w:contextualSpacing/>
        <w:rPr>
          <w:rStyle w:val="Siln"/>
          <w:rFonts w:ascii="Arial" w:hAnsi="Arial" w:cs="Arial"/>
          <w:b w:val="0"/>
          <w:bCs w:val="0"/>
          <w:sz w:val="20"/>
          <w:szCs w:val="20"/>
        </w:rPr>
      </w:pPr>
    </w:p>
    <w:p w14:paraId="35C19A76" w14:textId="77777777" w:rsidR="00155173" w:rsidRDefault="00155173" w:rsidP="00467B8F">
      <w:pPr>
        <w:spacing w:line="288" w:lineRule="auto"/>
        <w:contextualSpacing/>
        <w:rPr>
          <w:rStyle w:val="Siln"/>
          <w:rFonts w:ascii="Arial" w:hAnsi="Arial" w:cs="Arial"/>
          <w:b w:val="0"/>
          <w:bCs w:val="0"/>
          <w:sz w:val="20"/>
          <w:szCs w:val="20"/>
        </w:rPr>
      </w:pPr>
    </w:p>
    <w:p w14:paraId="663D0A91" w14:textId="49289AA5" w:rsidR="00467B8F" w:rsidRDefault="00467B8F" w:rsidP="00467B8F">
      <w:pPr>
        <w:spacing w:line="288" w:lineRule="auto"/>
        <w:contextualSpacing/>
        <w:rPr>
          <w:rStyle w:val="Siln"/>
          <w:rFonts w:ascii="Arial" w:hAnsi="Arial" w:cs="Arial"/>
          <w:b w:val="0"/>
          <w:bCs w:val="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sz w:val="20"/>
          <w:szCs w:val="20"/>
        </w:rPr>
        <w:t>*</w:t>
      </w:r>
      <w:r w:rsidR="00155173">
        <w:rPr>
          <w:rStyle w:val="Siln"/>
          <w:rFonts w:ascii="Arial" w:hAnsi="Arial" w:cs="Arial"/>
          <w:b w:val="0"/>
          <w:bCs w:val="0"/>
          <w:sz w:val="20"/>
          <w:szCs w:val="20"/>
        </w:rPr>
        <w:t>Příloha</w:t>
      </w:r>
    </w:p>
    <w:p w14:paraId="7A711E02" w14:textId="5D762228" w:rsidR="00155173" w:rsidRPr="00467B8F" w:rsidRDefault="00155173" w:rsidP="00467B8F">
      <w:pPr>
        <w:spacing w:line="288" w:lineRule="auto"/>
        <w:contextualSpacing/>
        <w:rPr>
          <w:rStyle w:val="Siln"/>
          <w:rFonts w:ascii="Arial" w:hAnsi="Arial" w:cs="Arial"/>
          <w:b w:val="0"/>
          <w:bCs w:val="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sz w:val="20"/>
          <w:szCs w:val="20"/>
        </w:rPr>
        <w:t>- výpis z obchodního rejstříku KS elektroinstalace s.r.o.</w:t>
      </w:r>
    </w:p>
    <w:p w14:paraId="45ED924F" w14:textId="77777777" w:rsidR="00467B8F" w:rsidRPr="00EE359F" w:rsidRDefault="00467B8F" w:rsidP="00467B8F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i/>
          <w:sz w:val="20"/>
          <w:szCs w:val="20"/>
        </w:rPr>
      </w:pPr>
    </w:p>
    <w:p w14:paraId="4612C4CE" w14:textId="77777777" w:rsidR="00467B8F" w:rsidRPr="006549CA" w:rsidRDefault="00467B8F" w:rsidP="00467B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14E016" w14:textId="77777777" w:rsidR="00467B8F" w:rsidRPr="006549CA" w:rsidRDefault="00467B8F" w:rsidP="00467B8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E22F605" w14:textId="78A4B1B6" w:rsidR="00FC0318" w:rsidRPr="00467B8F" w:rsidRDefault="00FC0318" w:rsidP="00467B8F"/>
    <w:sectPr w:rsidR="00FC0318" w:rsidRPr="00467B8F" w:rsidSect="00CA7DE2">
      <w:footerReference w:type="default" r:id="rId4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9040" w14:textId="77777777" w:rsidR="009B7C3D" w:rsidRPr="00A654F7" w:rsidRDefault="00000000" w:rsidP="008755D3">
    <w:pPr>
      <w:pStyle w:val="Zpat"/>
      <w:jc w:val="center"/>
      <w:rPr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8F"/>
    <w:rsid w:val="00155173"/>
    <w:rsid w:val="00467B8F"/>
    <w:rsid w:val="004E2832"/>
    <w:rsid w:val="00F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E1FF"/>
  <w15:chartTrackingRefBased/>
  <w15:docId w15:val="{D54F2C2D-0797-4A27-8B8B-74357A7E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B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67B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7B8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467B8F"/>
    <w:rPr>
      <w:b/>
      <w:bCs/>
    </w:rPr>
  </w:style>
  <w:style w:type="table" w:styleId="Mkatabulky">
    <w:name w:val="Table Grid"/>
    <w:basedOn w:val="Normlntabulka"/>
    <w:uiPriority w:val="59"/>
    <w:rsid w:val="00467B8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Dlugoš</dc:creator>
  <cp:keywords/>
  <dc:description/>
  <cp:lastModifiedBy>Daniel Dlugoš</cp:lastModifiedBy>
  <cp:revision>1</cp:revision>
  <dcterms:created xsi:type="dcterms:W3CDTF">2023-04-24T09:04:00Z</dcterms:created>
  <dcterms:modified xsi:type="dcterms:W3CDTF">2023-04-24T09:16:00Z</dcterms:modified>
</cp:coreProperties>
</file>