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1E1D6" w14:textId="77777777" w:rsidR="00084765" w:rsidRPr="00226239" w:rsidRDefault="00C1639B" w:rsidP="009D340E">
      <w:pPr>
        <w:jc w:val="both"/>
        <w:rPr>
          <w:b/>
          <w:sz w:val="24"/>
          <w:szCs w:val="24"/>
        </w:rPr>
      </w:pPr>
      <w:r w:rsidRPr="00226239">
        <w:rPr>
          <w:b/>
          <w:sz w:val="24"/>
          <w:szCs w:val="24"/>
        </w:rPr>
        <w:t xml:space="preserve">Městská část Praha </w:t>
      </w:r>
      <w:r w:rsidR="004115E1" w:rsidRPr="00226239">
        <w:rPr>
          <w:b/>
          <w:sz w:val="24"/>
          <w:szCs w:val="24"/>
        </w:rPr>
        <w:t>19</w:t>
      </w:r>
      <w:r w:rsidR="00CD47DF" w:rsidRPr="00226239">
        <w:rPr>
          <w:b/>
          <w:sz w:val="24"/>
          <w:szCs w:val="24"/>
        </w:rPr>
        <w:t xml:space="preserve">, </w:t>
      </w:r>
      <w:r w:rsidR="004115E1" w:rsidRPr="00226239">
        <w:rPr>
          <w:b/>
          <w:sz w:val="24"/>
          <w:szCs w:val="24"/>
        </w:rPr>
        <w:t>IČ 00231304, se sídlem Semilská 43/1, 197 04, Praha 9 – Kbely, zastoupena starostou Pavlem Žďárským</w:t>
      </w:r>
    </w:p>
    <w:p w14:paraId="7791843D" w14:textId="0D35FB55" w:rsidR="00C1639B" w:rsidRPr="00226239" w:rsidRDefault="00C1639B" w:rsidP="009D340E">
      <w:pPr>
        <w:rPr>
          <w:sz w:val="24"/>
          <w:szCs w:val="24"/>
        </w:rPr>
      </w:pPr>
      <w:r w:rsidRPr="00226239">
        <w:rPr>
          <w:sz w:val="24"/>
          <w:szCs w:val="24"/>
        </w:rPr>
        <w:t xml:space="preserve">dále také jen </w:t>
      </w:r>
      <w:r w:rsidR="00062730" w:rsidRPr="00226239">
        <w:rPr>
          <w:sz w:val="24"/>
          <w:szCs w:val="24"/>
        </w:rPr>
        <w:t>„</w:t>
      </w:r>
      <w:r w:rsidR="0007078C" w:rsidRPr="00226239">
        <w:rPr>
          <w:b/>
          <w:sz w:val="24"/>
          <w:szCs w:val="24"/>
        </w:rPr>
        <w:t>pronajímatel</w:t>
      </w:r>
      <w:r w:rsidR="004256E5" w:rsidRPr="00226239">
        <w:rPr>
          <w:sz w:val="24"/>
          <w:szCs w:val="24"/>
        </w:rPr>
        <w:t>“</w:t>
      </w:r>
      <w:r w:rsidRPr="00226239">
        <w:rPr>
          <w:sz w:val="24"/>
          <w:szCs w:val="24"/>
        </w:rPr>
        <w:t xml:space="preserve"> na straně jedné</w:t>
      </w:r>
    </w:p>
    <w:p w14:paraId="08287BF9" w14:textId="77777777" w:rsidR="00C1205B" w:rsidRPr="00226239" w:rsidRDefault="00C1205B" w:rsidP="009D340E">
      <w:pPr>
        <w:rPr>
          <w:sz w:val="24"/>
          <w:szCs w:val="24"/>
        </w:rPr>
      </w:pPr>
    </w:p>
    <w:p w14:paraId="056C5982" w14:textId="77777777" w:rsidR="00C1639B" w:rsidRPr="00226239" w:rsidRDefault="00C1639B" w:rsidP="009D340E">
      <w:pPr>
        <w:rPr>
          <w:sz w:val="24"/>
          <w:szCs w:val="24"/>
        </w:rPr>
      </w:pPr>
      <w:r w:rsidRPr="00226239">
        <w:rPr>
          <w:sz w:val="24"/>
          <w:szCs w:val="24"/>
        </w:rPr>
        <w:t>a</w:t>
      </w:r>
    </w:p>
    <w:p w14:paraId="1428BD20" w14:textId="77777777" w:rsidR="00C1205B" w:rsidRPr="00226239" w:rsidRDefault="00C1205B" w:rsidP="009D340E">
      <w:pPr>
        <w:pStyle w:val="Odstavecseseznamem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</w:p>
    <w:p w14:paraId="7FDCFB35" w14:textId="1900F065" w:rsidR="009D340E" w:rsidRPr="00226239" w:rsidRDefault="009C30FB" w:rsidP="009D34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Stavební bytové družstvo STAVEG</w:t>
      </w:r>
      <w:r w:rsidR="009D340E" w:rsidRPr="0022623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IČ 00222895</w:t>
      </w:r>
      <w:r w:rsidR="00820236" w:rsidRPr="00226239">
        <w:rPr>
          <w:b/>
          <w:sz w:val="24"/>
          <w:szCs w:val="24"/>
        </w:rPr>
        <w:t>,</w:t>
      </w:r>
      <w:r w:rsidR="004256E5" w:rsidRPr="00226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sídlem Nušlova 2515/4</w:t>
      </w:r>
      <w:r w:rsidR="0007078C" w:rsidRPr="0022623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158 00</w:t>
      </w:r>
      <w:r w:rsidR="009D340E" w:rsidRPr="00226239">
        <w:rPr>
          <w:b/>
          <w:sz w:val="24"/>
          <w:szCs w:val="24"/>
        </w:rPr>
        <w:t xml:space="preserve">, Praha </w:t>
      </w:r>
      <w:r>
        <w:rPr>
          <w:b/>
          <w:sz w:val="24"/>
          <w:szCs w:val="24"/>
        </w:rPr>
        <w:t>5</w:t>
      </w:r>
      <w:r w:rsidR="00E41491">
        <w:rPr>
          <w:b/>
          <w:sz w:val="24"/>
          <w:szCs w:val="24"/>
        </w:rPr>
        <w:t xml:space="preserve"> </w:t>
      </w:r>
      <w:r w:rsidR="00E120C1">
        <w:rPr>
          <w:b/>
          <w:sz w:val="24"/>
          <w:szCs w:val="24"/>
        </w:rPr>
        <w:t>–</w:t>
      </w:r>
      <w:r w:rsidR="00E414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Stodůlky</w:t>
      </w:r>
      <w:r w:rsidR="00E120C1">
        <w:rPr>
          <w:b/>
          <w:sz w:val="24"/>
          <w:szCs w:val="24"/>
        </w:rPr>
        <w:t>, jednající předsedou představenstva Václavem Zelenkou a místopředsedou představenstva Ing. Josefem Hornou</w:t>
      </w:r>
    </w:p>
    <w:p w14:paraId="41D661A3" w14:textId="3E3D729F" w:rsidR="004256E5" w:rsidRPr="00226239" w:rsidRDefault="009D340E" w:rsidP="009D340E">
      <w:pPr>
        <w:jc w:val="both"/>
        <w:rPr>
          <w:sz w:val="24"/>
          <w:szCs w:val="24"/>
        </w:rPr>
      </w:pPr>
      <w:r w:rsidRPr="00226239">
        <w:rPr>
          <w:sz w:val="24"/>
          <w:szCs w:val="24"/>
        </w:rPr>
        <w:t>dá</w:t>
      </w:r>
      <w:r w:rsidR="004256E5" w:rsidRPr="00226239">
        <w:rPr>
          <w:sz w:val="24"/>
          <w:szCs w:val="24"/>
        </w:rPr>
        <w:t>le také jen „</w:t>
      </w:r>
      <w:r w:rsidR="0007078C" w:rsidRPr="00226239">
        <w:rPr>
          <w:b/>
          <w:sz w:val="24"/>
          <w:szCs w:val="24"/>
        </w:rPr>
        <w:t>nájemce</w:t>
      </w:r>
      <w:r w:rsidR="004256E5" w:rsidRPr="00226239">
        <w:rPr>
          <w:sz w:val="24"/>
          <w:szCs w:val="24"/>
        </w:rPr>
        <w:t xml:space="preserve">“ na straně </w:t>
      </w:r>
      <w:r w:rsidRPr="00226239">
        <w:rPr>
          <w:sz w:val="24"/>
          <w:szCs w:val="24"/>
        </w:rPr>
        <w:t>druhé</w:t>
      </w:r>
    </w:p>
    <w:p w14:paraId="586C6EB3" w14:textId="77777777" w:rsidR="004256E5" w:rsidRPr="00226239" w:rsidRDefault="004256E5" w:rsidP="009D340E">
      <w:pPr>
        <w:rPr>
          <w:b/>
          <w:sz w:val="24"/>
          <w:szCs w:val="24"/>
        </w:rPr>
      </w:pPr>
    </w:p>
    <w:p w14:paraId="6C88C668" w14:textId="77777777" w:rsidR="005E7CA0" w:rsidRPr="00226239" w:rsidRDefault="005E7CA0" w:rsidP="005E7CA0">
      <w:pPr>
        <w:jc w:val="both"/>
        <w:rPr>
          <w:szCs w:val="24"/>
        </w:rPr>
      </w:pPr>
      <w:r w:rsidRPr="00226239">
        <w:rPr>
          <w:szCs w:val="24"/>
        </w:rPr>
        <w:t xml:space="preserve">uzavřeli níže uvedeného dne, měsíce a roku, na základě usnesení č.167/23/OMIBNH z 10. zasedání Rady Městské části Praha 19 ze dne 2.3.2023 tento </w:t>
      </w:r>
    </w:p>
    <w:p w14:paraId="6894AF06" w14:textId="325514C8" w:rsidR="00C1639B" w:rsidRDefault="00C1639B" w:rsidP="009D340E">
      <w:pPr>
        <w:rPr>
          <w:b/>
          <w:sz w:val="24"/>
          <w:szCs w:val="24"/>
        </w:rPr>
      </w:pPr>
    </w:p>
    <w:p w14:paraId="050AFA2D" w14:textId="77777777" w:rsidR="00E120C1" w:rsidRPr="00226239" w:rsidRDefault="00E120C1" w:rsidP="009D340E">
      <w:pPr>
        <w:rPr>
          <w:b/>
          <w:sz w:val="24"/>
          <w:szCs w:val="24"/>
        </w:rPr>
      </w:pPr>
    </w:p>
    <w:p w14:paraId="00994FB4" w14:textId="4442F8BD" w:rsidR="009D340E" w:rsidRPr="00226239" w:rsidRDefault="00C1205B" w:rsidP="009D340E">
      <w:pPr>
        <w:jc w:val="center"/>
        <w:rPr>
          <w:b/>
          <w:sz w:val="28"/>
          <w:szCs w:val="28"/>
        </w:rPr>
      </w:pPr>
      <w:r w:rsidRPr="00226239">
        <w:rPr>
          <w:b/>
          <w:sz w:val="32"/>
          <w:szCs w:val="32"/>
        </w:rPr>
        <w:t xml:space="preserve">dodatek č. </w:t>
      </w:r>
      <w:r w:rsidR="00817A97">
        <w:rPr>
          <w:b/>
          <w:sz w:val="32"/>
          <w:szCs w:val="32"/>
        </w:rPr>
        <w:t>2</w:t>
      </w:r>
      <w:r w:rsidRPr="00226239">
        <w:rPr>
          <w:b/>
          <w:sz w:val="32"/>
          <w:szCs w:val="32"/>
        </w:rPr>
        <w:t xml:space="preserve"> </w:t>
      </w:r>
      <w:r w:rsidRPr="00226239">
        <w:rPr>
          <w:b/>
          <w:sz w:val="28"/>
          <w:szCs w:val="28"/>
        </w:rPr>
        <w:t>k</w:t>
      </w:r>
      <w:r w:rsidR="009D340E" w:rsidRPr="00226239">
        <w:rPr>
          <w:b/>
          <w:sz w:val="28"/>
          <w:szCs w:val="28"/>
        </w:rPr>
        <w:t xml:space="preserve"> nájemní </w:t>
      </w:r>
      <w:r w:rsidR="0007078C" w:rsidRPr="00226239">
        <w:rPr>
          <w:b/>
          <w:sz w:val="28"/>
          <w:szCs w:val="28"/>
        </w:rPr>
        <w:t>smlouv</w:t>
      </w:r>
      <w:r w:rsidRPr="00226239">
        <w:rPr>
          <w:b/>
          <w:sz w:val="28"/>
          <w:szCs w:val="28"/>
        </w:rPr>
        <w:t>ě</w:t>
      </w:r>
      <w:r w:rsidR="00E53C03" w:rsidRPr="00226239">
        <w:rPr>
          <w:b/>
          <w:sz w:val="28"/>
          <w:szCs w:val="28"/>
        </w:rPr>
        <w:t xml:space="preserve"> </w:t>
      </w:r>
      <w:r w:rsidR="009D340E" w:rsidRPr="00226239">
        <w:rPr>
          <w:b/>
          <w:sz w:val="28"/>
          <w:szCs w:val="28"/>
        </w:rPr>
        <w:t>o nájmu pozemku</w:t>
      </w:r>
    </w:p>
    <w:p w14:paraId="207801A2" w14:textId="764E5D38" w:rsidR="00C1639B" w:rsidRPr="00226239" w:rsidRDefault="009D340E" w:rsidP="009D340E">
      <w:pPr>
        <w:jc w:val="center"/>
      </w:pPr>
      <w:r w:rsidRPr="00226239">
        <w:t>dle příslušných ustanovení</w:t>
      </w:r>
      <w:r w:rsidR="004256E5" w:rsidRPr="00226239">
        <w:t xml:space="preserve"> zákona č. 89/2012 Sb., </w:t>
      </w:r>
      <w:r w:rsidRPr="00226239">
        <w:t xml:space="preserve">občanský zákoník, </w:t>
      </w:r>
      <w:r w:rsidR="004256E5" w:rsidRPr="00226239">
        <w:t>v platném znění</w:t>
      </w:r>
      <w:r w:rsidR="00BE433C" w:rsidRPr="00226239">
        <w:t xml:space="preserve"> </w:t>
      </w:r>
    </w:p>
    <w:p w14:paraId="7408E36B" w14:textId="77777777" w:rsidR="00FA2F08" w:rsidRPr="00226239" w:rsidRDefault="00FA2F08" w:rsidP="009D340E">
      <w:pPr>
        <w:rPr>
          <w:b/>
          <w:sz w:val="24"/>
          <w:szCs w:val="24"/>
        </w:rPr>
      </w:pPr>
    </w:p>
    <w:p w14:paraId="01EBD71E" w14:textId="5D7B4BC8" w:rsidR="00C1205B" w:rsidRPr="00226239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Smluvní strany</w:t>
      </w:r>
      <w:r w:rsidR="000A4AC4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>uzavřely d</w:t>
      </w:r>
      <w:r w:rsidR="004256E5" w:rsidRPr="00226239">
        <w:rPr>
          <w:b w:val="0"/>
          <w:sz w:val="24"/>
          <w:szCs w:val="24"/>
        </w:rPr>
        <w:t xml:space="preserve">ne </w:t>
      </w:r>
      <w:r w:rsidR="00817A97">
        <w:rPr>
          <w:b w:val="0"/>
          <w:sz w:val="24"/>
          <w:szCs w:val="24"/>
        </w:rPr>
        <w:t>20.4.1998</w:t>
      </w:r>
      <w:r w:rsidR="00273265">
        <w:rPr>
          <w:b w:val="0"/>
          <w:sz w:val="24"/>
          <w:szCs w:val="24"/>
        </w:rPr>
        <w:t xml:space="preserve"> </w:t>
      </w:r>
      <w:r w:rsidR="009D340E" w:rsidRPr="00226239">
        <w:rPr>
          <w:b w:val="0"/>
          <w:sz w:val="24"/>
          <w:szCs w:val="24"/>
        </w:rPr>
        <w:t>nájemní</w:t>
      </w:r>
      <w:r w:rsidR="004256E5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 xml:space="preserve">smlouvu </w:t>
      </w:r>
      <w:r w:rsidR="00273265">
        <w:rPr>
          <w:b w:val="0"/>
          <w:sz w:val="24"/>
          <w:szCs w:val="24"/>
        </w:rPr>
        <w:t>č. PG/1</w:t>
      </w:r>
      <w:r w:rsidR="009D340E" w:rsidRPr="00226239">
        <w:rPr>
          <w:b w:val="0"/>
          <w:sz w:val="24"/>
          <w:szCs w:val="24"/>
        </w:rPr>
        <w:t>/</w:t>
      </w:r>
      <w:r w:rsidR="00273265">
        <w:rPr>
          <w:b w:val="0"/>
          <w:sz w:val="24"/>
          <w:szCs w:val="24"/>
        </w:rPr>
        <w:t>98-OSOM</w:t>
      </w:r>
      <w:r w:rsidR="00947874" w:rsidRPr="00226239">
        <w:rPr>
          <w:b w:val="0"/>
          <w:sz w:val="24"/>
          <w:szCs w:val="24"/>
        </w:rPr>
        <w:t>/</w:t>
      </w:r>
      <w:r w:rsidR="006D27BA">
        <w:rPr>
          <w:b w:val="0"/>
          <w:sz w:val="24"/>
          <w:szCs w:val="24"/>
        </w:rPr>
        <w:t>72</w:t>
      </w:r>
      <w:r w:rsidR="00D60A63">
        <w:rPr>
          <w:b w:val="0"/>
          <w:sz w:val="24"/>
          <w:szCs w:val="24"/>
        </w:rPr>
        <w:t>-</w:t>
      </w:r>
      <w:r w:rsidR="00817A97">
        <w:rPr>
          <w:b w:val="0"/>
          <w:sz w:val="24"/>
          <w:szCs w:val="24"/>
        </w:rPr>
        <w:t xml:space="preserve"> </w:t>
      </w:r>
      <w:r w:rsidR="0044221D">
        <w:rPr>
          <w:b w:val="0"/>
          <w:sz w:val="24"/>
          <w:szCs w:val="24"/>
        </w:rPr>
        <w:t>Martinická</w:t>
      </w:r>
      <w:r w:rsidR="009D340E" w:rsidRPr="00226239">
        <w:rPr>
          <w:b w:val="0"/>
          <w:sz w:val="24"/>
          <w:szCs w:val="24"/>
        </w:rPr>
        <w:t xml:space="preserve"> </w:t>
      </w:r>
      <w:r w:rsidRPr="00226239">
        <w:rPr>
          <w:b w:val="0"/>
          <w:sz w:val="24"/>
          <w:szCs w:val="24"/>
        </w:rPr>
        <w:t xml:space="preserve">o </w:t>
      </w:r>
      <w:r w:rsidR="009D340E" w:rsidRPr="00226239">
        <w:rPr>
          <w:b w:val="0"/>
          <w:sz w:val="24"/>
          <w:szCs w:val="24"/>
        </w:rPr>
        <w:t xml:space="preserve">nájmu pozemku parc. č. </w:t>
      </w:r>
      <w:r w:rsidR="0044221D">
        <w:rPr>
          <w:b w:val="0"/>
          <w:sz w:val="24"/>
          <w:szCs w:val="24"/>
        </w:rPr>
        <w:t>1168/2</w:t>
      </w:r>
      <w:r w:rsidR="00817A97">
        <w:rPr>
          <w:b w:val="0"/>
          <w:sz w:val="24"/>
          <w:szCs w:val="24"/>
        </w:rPr>
        <w:t xml:space="preserve"> </w:t>
      </w:r>
      <w:r w:rsidR="009D340E" w:rsidRPr="00226239">
        <w:rPr>
          <w:b w:val="0"/>
          <w:sz w:val="24"/>
          <w:szCs w:val="24"/>
        </w:rPr>
        <w:t xml:space="preserve">o výměře </w:t>
      </w:r>
      <w:r w:rsidR="0044221D">
        <w:rPr>
          <w:b w:val="0"/>
          <w:sz w:val="24"/>
          <w:szCs w:val="24"/>
        </w:rPr>
        <w:t>917</w:t>
      </w:r>
      <w:r w:rsidR="009D340E" w:rsidRPr="00226239">
        <w:rPr>
          <w:b w:val="0"/>
          <w:sz w:val="24"/>
          <w:szCs w:val="24"/>
        </w:rPr>
        <w:t xml:space="preserve"> m2, k. ú. Kbely, obec Praha.</w:t>
      </w:r>
      <w:r w:rsidR="000A4AC4" w:rsidRPr="00226239">
        <w:rPr>
          <w:b w:val="0"/>
          <w:sz w:val="24"/>
          <w:szCs w:val="24"/>
        </w:rPr>
        <w:t xml:space="preserve"> </w:t>
      </w:r>
      <w:r w:rsidR="00880740" w:rsidRPr="00226239">
        <w:rPr>
          <w:b w:val="0"/>
          <w:sz w:val="24"/>
          <w:szCs w:val="24"/>
        </w:rPr>
        <w:t xml:space="preserve">Dne </w:t>
      </w:r>
      <w:r w:rsidR="0044221D">
        <w:rPr>
          <w:b w:val="0"/>
          <w:sz w:val="24"/>
          <w:szCs w:val="24"/>
        </w:rPr>
        <w:t>14.6</w:t>
      </w:r>
      <w:r w:rsidR="00817A97">
        <w:rPr>
          <w:b w:val="0"/>
          <w:sz w:val="24"/>
          <w:szCs w:val="24"/>
        </w:rPr>
        <w:t>.2017</w:t>
      </w:r>
      <w:r w:rsidR="00947874" w:rsidRPr="00226239">
        <w:rPr>
          <w:b w:val="0"/>
          <w:sz w:val="24"/>
          <w:szCs w:val="24"/>
        </w:rPr>
        <w:t xml:space="preserve"> </w:t>
      </w:r>
      <w:r w:rsidR="00880740" w:rsidRPr="00226239">
        <w:rPr>
          <w:b w:val="0"/>
          <w:sz w:val="24"/>
          <w:szCs w:val="24"/>
        </w:rPr>
        <w:t xml:space="preserve">byl uzavřen </w:t>
      </w:r>
      <w:r w:rsidR="00D6168C" w:rsidRPr="00226239">
        <w:rPr>
          <w:b w:val="0"/>
          <w:sz w:val="24"/>
          <w:szCs w:val="24"/>
        </w:rPr>
        <w:t xml:space="preserve">k předmětné smlouvě </w:t>
      </w:r>
      <w:r w:rsidR="00FF394C" w:rsidRPr="00226239">
        <w:rPr>
          <w:b w:val="0"/>
          <w:sz w:val="24"/>
          <w:szCs w:val="24"/>
        </w:rPr>
        <w:t>dodatek č. 1.</w:t>
      </w:r>
      <w:r w:rsidR="00273265">
        <w:rPr>
          <w:b w:val="0"/>
          <w:sz w:val="24"/>
          <w:szCs w:val="24"/>
        </w:rPr>
        <w:t xml:space="preserve"> </w:t>
      </w:r>
    </w:p>
    <w:p w14:paraId="05CFD783" w14:textId="77777777" w:rsidR="00C1205B" w:rsidRPr="00226239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3045656E" w14:textId="77777777" w:rsidR="00D6168C" w:rsidRPr="00226239" w:rsidRDefault="00AE4D22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Smluvní strany se dohodly, že</w:t>
      </w:r>
      <w:r w:rsidR="00D6168C" w:rsidRPr="00226239">
        <w:rPr>
          <w:b w:val="0"/>
          <w:sz w:val="24"/>
          <w:szCs w:val="24"/>
        </w:rPr>
        <w:t xml:space="preserve"> s účinností ode dne 1.9.2023 se stávající znění čl. IV. odst. 1 smlouvy mění takto: </w:t>
      </w:r>
    </w:p>
    <w:p w14:paraId="5267F739" w14:textId="679A0049" w:rsidR="00D6168C" w:rsidRPr="00226239" w:rsidRDefault="00D6168C" w:rsidP="00D6168C">
      <w:pPr>
        <w:pStyle w:val="Nzev"/>
        <w:ind w:left="360"/>
        <w:jc w:val="both"/>
        <w:rPr>
          <w:b w:val="0"/>
          <w:i/>
          <w:sz w:val="24"/>
          <w:szCs w:val="24"/>
        </w:rPr>
      </w:pPr>
      <w:r w:rsidRPr="00226239">
        <w:rPr>
          <w:b w:val="0"/>
          <w:i/>
          <w:sz w:val="24"/>
          <w:szCs w:val="24"/>
        </w:rPr>
        <w:t xml:space="preserve">„Smluvní strany se dohodly na nájemném za užívání předmětu nájmu ve výši </w:t>
      </w:r>
      <w:r w:rsidR="00262AA8" w:rsidRPr="00226239">
        <w:rPr>
          <w:b w:val="0"/>
          <w:i/>
          <w:sz w:val="24"/>
          <w:szCs w:val="24"/>
        </w:rPr>
        <w:t>120</w:t>
      </w:r>
      <w:r w:rsidRPr="00226239">
        <w:rPr>
          <w:b w:val="0"/>
          <w:i/>
          <w:sz w:val="24"/>
          <w:szCs w:val="24"/>
        </w:rPr>
        <w:t xml:space="preserve"> Kč za 1 m2 ročně, tj. celkem za </w:t>
      </w:r>
      <w:r w:rsidR="0044221D">
        <w:rPr>
          <w:b w:val="0"/>
          <w:i/>
          <w:sz w:val="24"/>
          <w:szCs w:val="24"/>
        </w:rPr>
        <w:t>917</w:t>
      </w:r>
      <w:r w:rsidRPr="00226239">
        <w:rPr>
          <w:b w:val="0"/>
          <w:i/>
          <w:sz w:val="24"/>
          <w:szCs w:val="24"/>
        </w:rPr>
        <w:t xml:space="preserve"> m2</w:t>
      </w:r>
      <w:r w:rsidR="00262AA8" w:rsidRPr="00226239">
        <w:rPr>
          <w:b w:val="0"/>
          <w:i/>
          <w:sz w:val="24"/>
          <w:szCs w:val="24"/>
        </w:rPr>
        <w:t xml:space="preserve"> činí roční nájemné částku </w:t>
      </w:r>
      <w:r w:rsidR="0044221D">
        <w:rPr>
          <w:b w:val="0"/>
          <w:i/>
          <w:sz w:val="24"/>
          <w:szCs w:val="24"/>
        </w:rPr>
        <w:t>110 040</w:t>
      </w:r>
      <w:r w:rsidR="00D16E6D">
        <w:rPr>
          <w:b w:val="0"/>
          <w:i/>
          <w:sz w:val="24"/>
          <w:szCs w:val="24"/>
        </w:rPr>
        <w:t xml:space="preserve"> Kč </w:t>
      </w:r>
      <w:r w:rsidR="00262AA8" w:rsidRPr="00226239">
        <w:rPr>
          <w:b w:val="0"/>
          <w:i/>
          <w:sz w:val="24"/>
          <w:szCs w:val="24"/>
        </w:rPr>
        <w:t xml:space="preserve">(slovy </w:t>
      </w:r>
      <w:r w:rsidR="0044221D">
        <w:rPr>
          <w:b w:val="0"/>
          <w:i/>
          <w:sz w:val="24"/>
          <w:szCs w:val="24"/>
        </w:rPr>
        <w:t xml:space="preserve">Sto deset tisíc čtyřicet </w:t>
      </w:r>
      <w:r w:rsidR="00262AA8" w:rsidRPr="00226239">
        <w:rPr>
          <w:b w:val="0"/>
          <w:i/>
          <w:sz w:val="24"/>
          <w:szCs w:val="24"/>
        </w:rPr>
        <w:t>korun českých).“</w:t>
      </w:r>
      <w:r w:rsidR="00262AA8" w:rsidRPr="00226239">
        <w:rPr>
          <w:b w:val="0"/>
          <w:sz w:val="24"/>
          <w:szCs w:val="24"/>
        </w:rPr>
        <w:t>.</w:t>
      </w:r>
      <w:r w:rsidR="00262AA8" w:rsidRPr="00226239">
        <w:rPr>
          <w:b w:val="0"/>
          <w:i/>
          <w:sz w:val="24"/>
          <w:szCs w:val="24"/>
        </w:rPr>
        <w:t xml:space="preserve"> </w:t>
      </w:r>
      <w:r w:rsidRPr="00226239">
        <w:rPr>
          <w:b w:val="0"/>
          <w:i/>
          <w:sz w:val="24"/>
          <w:szCs w:val="24"/>
        </w:rPr>
        <w:t xml:space="preserve">  </w:t>
      </w:r>
    </w:p>
    <w:p w14:paraId="2C881729" w14:textId="77777777" w:rsidR="00C1205B" w:rsidRPr="00226239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382AAE1B" w14:textId="76482200" w:rsidR="00774386" w:rsidRPr="00226239" w:rsidRDefault="00774386" w:rsidP="00774386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>S ohledem na skutečnost, že se roční nájemné hradí vždy do dne 30.4. běžného ro</w:t>
      </w:r>
      <w:r w:rsidR="00AC6E3D" w:rsidRPr="00226239">
        <w:rPr>
          <w:b w:val="0"/>
          <w:sz w:val="24"/>
          <w:szCs w:val="24"/>
        </w:rPr>
        <w:t xml:space="preserve">ku a že tedy nájemné za </w:t>
      </w:r>
      <w:r w:rsidR="00A033DE" w:rsidRPr="00226239">
        <w:rPr>
          <w:b w:val="0"/>
          <w:sz w:val="24"/>
          <w:szCs w:val="24"/>
        </w:rPr>
        <w:t>období od 1.9.-31.12.</w:t>
      </w:r>
      <w:r w:rsidR="00AC6E3D" w:rsidRPr="00226239">
        <w:rPr>
          <w:b w:val="0"/>
          <w:sz w:val="24"/>
          <w:szCs w:val="24"/>
        </w:rPr>
        <w:t>2023</w:t>
      </w:r>
      <w:r w:rsidRPr="00226239">
        <w:rPr>
          <w:b w:val="0"/>
          <w:sz w:val="24"/>
          <w:szCs w:val="24"/>
        </w:rPr>
        <w:t xml:space="preserve"> bude navýšeno o </w:t>
      </w:r>
      <w:r w:rsidR="00D450AF">
        <w:rPr>
          <w:b w:val="0"/>
          <w:sz w:val="24"/>
          <w:szCs w:val="24"/>
        </w:rPr>
        <w:t>3057</w:t>
      </w:r>
      <w:r w:rsidRPr="00226239">
        <w:rPr>
          <w:b w:val="0"/>
          <w:sz w:val="24"/>
          <w:szCs w:val="24"/>
        </w:rPr>
        <w:t xml:space="preserve"> Kč, zaplatí nájemce tento rozdíl ve výši </w:t>
      </w:r>
      <w:r w:rsidR="00D450AF">
        <w:rPr>
          <w:b w:val="0"/>
          <w:sz w:val="24"/>
          <w:szCs w:val="24"/>
        </w:rPr>
        <w:t>3057</w:t>
      </w:r>
      <w:r w:rsidRPr="00226239">
        <w:rPr>
          <w:b w:val="0"/>
          <w:sz w:val="24"/>
          <w:szCs w:val="24"/>
        </w:rPr>
        <w:t xml:space="preserve"> Kč do 31.7.2023. </w:t>
      </w:r>
    </w:p>
    <w:p w14:paraId="3852B5B6" w14:textId="77777777" w:rsidR="00262AA8" w:rsidRPr="00226239" w:rsidRDefault="00262AA8" w:rsidP="00262AA8">
      <w:pPr>
        <w:pStyle w:val="Nzev"/>
        <w:ind w:left="360"/>
        <w:jc w:val="both"/>
        <w:rPr>
          <w:b w:val="0"/>
          <w:sz w:val="24"/>
          <w:szCs w:val="24"/>
        </w:rPr>
      </w:pPr>
    </w:p>
    <w:p w14:paraId="3E347C5A" w14:textId="0EE1E3CB" w:rsidR="00C1205B" w:rsidRPr="00226239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226239">
        <w:rPr>
          <w:b w:val="0"/>
          <w:sz w:val="24"/>
          <w:szCs w:val="24"/>
        </w:rPr>
        <w:t xml:space="preserve">V ostatním zůstává předmětná smlouva ze dne </w:t>
      </w:r>
      <w:r w:rsidR="00D16E6D">
        <w:rPr>
          <w:b w:val="0"/>
          <w:sz w:val="24"/>
          <w:szCs w:val="24"/>
        </w:rPr>
        <w:t>20.4.1998</w:t>
      </w:r>
      <w:r w:rsidR="00EA35B9" w:rsidRPr="00226239">
        <w:rPr>
          <w:b w:val="0"/>
          <w:sz w:val="24"/>
          <w:szCs w:val="24"/>
        </w:rPr>
        <w:t>, ve znění dodatku č. 1 ze dne </w:t>
      </w:r>
      <w:r w:rsidR="0044221D">
        <w:rPr>
          <w:b w:val="0"/>
          <w:sz w:val="24"/>
          <w:szCs w:val="24"/>
        </w:rPr>
        <w:t>14.6</w:t>
      </w:r>
      <w:r w:rsidR="000B78F0">
        <w:rPr>
          <w:b w:val="0"/>
          <w:sz w:val="24"/>
          <w:szCs w:val="24"/>
        </w:rPr>
        <w:t xml:space="preserve">.2017, </w:t>
      </w:r>
      <w:r w:rsidRPr="00226239">
        <w:rPr>
          <w:b w:val="0"/>
          <w:sz w:val="24"/>
          <w:szCs w:val="24"/>
        </w:rPr>
        <w:t>v platnosti.</w:t>
      </w:r>
    </w:p>
    <w:p w14:paraId="7793EF4D" w14:textId="77777777" w:rsidR="00C1205B" w:rsidRPr="00C1205B" w:rsidRDefault="00C1205B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FD2F1F0" w14:textId="5D40824B" w:rsidR="00FA2F08" w:rsidRDefault="00B25BDE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C1205B">
        <w:rPr>
          <w:b w:val="0"/>
          <w:sz w:val="24"/>
          <w:szCs w:val="24"/>
        </w:rPr>
        <w:t>T</w:t>
      </w:r>
      <w:r w:rsidR="00C1205B" w:rsidRPr="00C1205B">
        <w:rPr>
          <w:b w:val="0"/>
          <w:sz w:val="24"/>
          <w:szCs w:val="24"/>
        </w:rPr>
        <w:t>en</w:t>
      </w:r>
      <w:r w:rsidRPr="00C1205B">
        <w:rPr>
          <w:b w:val="0"/>
          <w:sz w:val="24"/>
          <w:szCs w:val="24"/>
        </w:rPr>
        <w:t xml:space="preserve">to </w:t>
      </w:r>
      <w:r w:rsidR="00C1205B" w:rsidRPr="00C1205B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="00C1205B" w:rsidRPr="00C1205B">
        <w:rPr>
          <w:b w:val="0"/>
          <w:sz w:val="24"/>
          <w:szCs w:val="24"/>
        </w:rPr>
        <w:t xml:space="preserve"> </w:t>
      </w:r>
      <w:r w:rsidR="00BE433C" w:rsidRPr="00C1205B">
        <w:rPr>
          <w:b w:val="0"/>
          <w:sz w:val="24"/>
          <w:szCs w:val="24"/>
        </w:rPr>
        <w:t xml:space="preserve">je vyhotoven ve </w:t>
      </w:r>
      <w:r w:rsidR="009D340E">
        <w:rPr>
          <w:b w:val="0"/>
          <w:sz w:val="24"/>
          <w:szCs w:val="24"/>
        </w:rPr>
        <w:t>2</w:t>
      </w:r>
      <w:r w:rsidR="00BE433C" w:rsidRPr="00C1205B">
        <w:rPr>
          <w:b w:val="0"/>
          <w:sz w:val="24"/>
          <w:szCs w:val="24"/>
        </w:rPr>
        <w:t xml:space="preserve"> stejnopisech, z nichž </w:t>
      </w:r>
      <w:r w:rsidR="00226FC7" w:rsidRPr="00C1205B">
        <w:rPr>
          <w:b w:val="0"/>
          <w:sz w:val="24"/>
          <w:szCs w:val="24"/>
        </w:rPr>
        <w:t>kaž</w:t>
      </w:r>
      <w:r w:rsidR="00490BB1" w:rsidRPr="00C1205B">
        <w:rPr>
          <w:b w:val="0"/>
          <w:sz w:val="24"/>
          <w:szCs w:val="24"/>
        </w:rPr>
        <w:t>dá ze smluvních stran obdrží po 1</w:t>
      </w:r>
      <w:r w:rsidR="008A0083" w:rsidRPr="00C1205B">
        <w:rPr>
          <w:b w:val="0"/>
          <w:sz w:val="24"/>
          <w:szCs w:val="24"/>
        </w:rPr>
        <w:t xml:space="preserve"> podepsaném</w:t>
      </w:r>
      <w:r w:rsidR="00226FC7" w:rsidRPr="00C1205B">
        <w:rPr>
          <w:b w:val="0"/>
          <w:sz w:val="24"/>
          <w:szCs w:val="24"/>
        </w:rPr>
        <w:t xml:space="preserve"> vyhotovení</w:t>
      </w:r>
      <w:r w:rsidR="00BE433C" w:rsidRPr="00C1205B">
        <w:rPr>
          <w:b w:val="0"/>
          <w:sz w:val="24"/>
          <w:szCs w:val="24"/>
        </w:rPr>
        <w:t xml:space="preserve">. </w:t>
      </w:r>
    </w:p>
    <w:p w14:paraId="48E848A7" w14:textId="77777777" w:rsid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6B1C3535" w14:textId="6AE55050" w:rsidR="00FA2F08" w:rsidRDefault="00C1205B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FA2F08">
        <w:rPr>
          <w:b w:val="0"/>
          <w:sz w:val="24"/>
          <w:szCs w:val="24"/>
        </w:rPr>
        <w:t>Smluvní strany prohlašují, že ten</w:t>
      </w:r>
      <w:r w:rsidR="00B20B4B" w:rsidRPr="00FA2F08">
        <w:rPr>
          <w:b w:val="0"/>
          <w:sz w:val="24"/>
          <w:szCs w:val="24"/>
        </w:rPr>
        <w:t xml:space="preserve">to </w:t>
      </w:r>
      <w:r w:rsidRPr="00FA2F08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odpovídá jejich svobodné a pravé vůli, že j</w:t>
      </w:r>
      <w:r w:rsidRPr="00FA2F08">
        <w:rPr>
          <w:b w:val="0"/>
          <w:sz w:val="24"/>
          <w:szCs w:val="24"/>
        </w:rPr>
        <w:t>ej</w:t>
      </w:r>
      <w:r w:rsidR="00B20B4B" w:rsidRPr="00FA2F08">
        <w:rPr>
          <w:b w:val="0"/>
          <w:sz w:val="24"/>
          <w:szCs w:val="24"/>
        </w:rPr>
        <w:t xml:space="preserve"> neuzavřely v tísni ani za nápadně nevýhodných podmínek, že si </w:t>
      </w:r>
      <w:r w:rsidRPr="00FA2F08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="00B20B4B" w:rsidRPr="00FA2F08">
        <w:rPr>
          <w:b w:val="0"/>
          <w:sz w:val="24"/>
          <w:szCs w:val="24"/>
        </w:rPr>
        <w:t xml:space="preserve"> po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sepsání řádně přečetly a na důkaz souhlasu s je</w:t>
      </w:r>
      <w:r w:rsidRPr="00FA2F08">
        <w:rPr>
          <w:b w:val="0"/>
          <w:sz w:val="24"/>
          <w:szCs w:val="24"/>
        </w:rPr>
        <w:t>ho</w:t>
      </w:r>
      <w:r w:rsidR="00B20B4B" w:rsidRPr="00FA2F08">
        <w:rPr>
          <w:b w:val="0"/>
          <w:sz w:val="24"/>
          <w:szCs w:val="24"/>
        </w:rPr>
        <w:t xml:space="preserve"> obsahem připojují své podpisy.</w:t>
      </w:r>
    </w:p>
    <w:p w14:paraId="04C68441" w14:textId="77777777" w:rsidR="00FA2F08" w:rsidRPr="00FA2F08" w:rsidRDefault="00FA2F08" w:rsidP="009D340E">
      <w:pPr>
        <w:pStyle w:val="Nzev"/>
        <w:ind w:left="360"/>
        <w:jc w:val="both"/>
        <w:rPr>
          <w:b w:val="0"/>
          <w:sz w:val="24"/>
          <w:szCs w:val="24"/>
        </w:rPr>
      </w:pPr>
    </w:p>
    <w:p w14:paraId="452F9DA7" w14:textId="69091A66" w:rsidR="00C813BD" w:rsidRPr="009C30FB" w:rsidRDefault="00C813BD" w:rsidP="009D340E">
      <w:pPr>
        <w:pStyle w:val="Nzev"/>
        <w:numPr>
          <w:ilvl w:val="0"/>
          <w:numId w:val="15"/>
        </w:numPr>
        <w:ind w:left="360"/>
        <w:jc w:val="both"/>
        <w:rPr>
          <w:b w:val="0"/>
          <w:sz w:val="24"/>
          <w:szCs w:val="24"/>
        </w:rPr>
      </w:pPr>
      <w:r w:rsidRPr="009C30FB">
        <w:rPr>
          <w:b w:val="0"/>
          <w:sz w:val="24"/>
          <w:szCs w:val="24"/>
        </w:rPr>
        <w:t>Ve smyslu zákona č. 340/2015 Sb., o registru smluv, v platném znění, je s ohledem na výši hodnoty předmětu plnění povinná registrace t</w:t>
      </w:r>
      <w:r w:rsidR="00C1205B" w:rsidRPr="009C30FB">
        <w:rPr>
          <w:b w:val="0"/>
          <w:sz w:val="24"/>
          <w:szCs w:val="24"/>
        </w:rPr>
        <w:t>ohoto</w:t>
      </w:r>
      <w:r w:rsidRPr="009C30FB">
        <w:rPr>
          <w:b w:val="0"/>
          <w:sz w:val="24"/>
          <w:szCs w:val="24"/>
        </w:rPr>
        <w:t xml:space="preserve"> </w:t>
      </w:r>
      <w:r w:rsidR="00C1205B" w:rsidRPr="009C30FB">
        <w:rPr>
          <w:b w:val="0"/>
          <w:sz w:val="24"/>
          <w:szCs w:val="24"/>
        </w:rPr>
        <w:t xml:space="preserve">dodatku č. </w:t>
      </w:r>
      <w:r w:rsidR="000B78F0">
        <w:rPr>
          <w:b w:val="0"/>
          <w:sz w:val="24"/>
          <w:szCs w:val="24"/>
        </w:rPr>
        <w:t>2</w:t>
      </w:r>
      <w:r w:rsidRPr="009C30FB">
        <w:rPr>
          <w:b w:val="0"/>
          <w:sz w:val="24"/>
          <w:szCs w:val="24"/>
        </w:rPr>
        <w:t xml:space="preserve"> a </w:t>
      </w:r>
      <w:r w:rsidR="00C1205B" w:rsidRPr="009C30FB">
        <w:rPr>
          <w:b w:val="0"/>
          <w:sz w:val="24"/>
          <w:szCs w:val="24"/>
        </w:rPr>
        <w:t xml:space="preserve">dodatek č. </w:t>
      </w:r>
      <w:r w:rsidR="000B78F0">
        <w:rPr>
          <w:b w:val="0"/>
          <w:sz w:val="24"/>
          <w:szCs w:val="24"/>
        </w:rPr>
        <w:t>2</w:t>
      </w:r>
      <w:r w:rsidRPr="009C30FB">
        <w:rPr>
          <w:b w:val="0"/>
          <w:sz w:val="24"/>
          <w:szCs w:val="24"/>
        </w:rPr>
        <w:t xml:space="preserve"> nabývá účinnosti dnem uveřejnění dle tohoto zákona.</w:t>
      </w:r>
    </w:p>
    <w:p w14:paraId="4EBFD93F" w14:textId="77777777" w:rsidR="001650D7" w:rsidRPr="004256E5" w:rsidRDefault="001650D7" w:rsidP="009D340E">
      <w:pPr>
        <w:jc w:val="both"/>
        <w:rPr>
          <w:sz w:val="24"/>
          <w:szCs w:val="24"/>
        </w:rPr>
      </w:pPr>
    </w:p>
    <w:p w14:paraId="0B00FADB" w14:textId="77777777" w:rsidR="00E120C1" w:rsidRDefault="00E120C1" w:rsidP="009D340E">
      <w:pPr>
        <w:jc w:val="both"/>
        <w:rPr>
          <w:sz w:val="24"/>
          <w:szCs w:val="24"/>
        </w:rPr>
      </w:pPr>
    </w:p>
    <w:p w14:paraId="30FE2DF7" w14:textId="574B7E20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V Praze dne </w:t>
      </w:r>
      <w:r w:rsidR="00C70E67">
        <w:rPr>
          <w:sz w:val="24"/>
          <w:szCs w:val="24"/>
        </w:rPr>
        <w:t>29.5.2023</w:t>
      </w:r>
      <w:r w:rsidR="00C70E67">
        <w:rPr>
          <w:sz w:val="24"/>
          <w:szCs w:val="24"/>
        </w:rPr>
        <w:tab/>
      </w:r>
      <w:r w:rsidR="00C70E67">
        <w:rPr>
          <w:sz w:val="24"/>
          <w:szCs w:val="24"/>
        </w:rPr>
        <w:tab/>
      </w:r>
      <w:bookmarkStart w:id="0" w:name="_GoBack"/>
      <w:bookmarkEnd w:id="0"/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  <w:t xml:space="preserve">V Praze dne </w:t>
      </w:r>
      <w:r w:rsidR="00C70E67">
        <w:rPr>
          <w:sz w:val="24"/>
          <w:szCs w:val="24"/>
        </w:rPr>
        <w:t>29.5.2023</w:t>
      </w:r>
    </w:p>
    <w:p w14:paraId="12380C08" w14:textId="77777777" w:rsidR="00FA2F08" w:rsidRDefault="00FA2F08" w:rsidP="009D340E">
      <w:pPr>
        <w:jc w:val="both"/>
        <w:rPr>
          <w:sz w:val="24"/>
          <w:szCs w:val="24"/>
        </w:rPr>
      </w:pPr>
    </w:p>
    <w:p w14:paraId="02931B8B" w14:textId="77777777" w:rsidR="008A0083" w:rsidRDefault="008A0083" w:rsidP="009D340E">
      <w:pPr>
        <w:jc w:val="both"/>
        <w:rPr>
          <w:sz w:val="24"/>
          <w:szCs w:val="24"/>
        </w:rPr>
      </w:pPr>
    </w:p>
    <w:p w14:paraId="0E2FE3A9" w14:textId="77777777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>_</w:t>
      </w:r>
      <w:r w:rsidR="004256E5">
        <w:rPr>
          <w:sz w:val="24"/>
          <w:szCs w:val="24"/>
        </w:rPr>
        <w:t>______________________________</w:t>
      </w:r>
      <w:r w:rsidR="004256E5">
        <w:rPr>
          <w:sz w:val="24"/>
          <w:szCs w:val="24"/>
        </w:rPr>
        <w:tab/>
      </w:r>
      <w:r w:rsidR="001A5DEA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>________________________________</w:t>
      </w:r>
    </w:p>
    <w:p w14:paraId="5E3D946C" w14:textId="4E6B4BFA" w:rsidR="00BE433C" w:rsidRPr="004256E5" w:rsidRDefault="00BE433C" w:rsidP="009D340E">
      <w:pPr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Městská část Praha </w:t>
      </w:r>
      <w:r w:rsidR="004115E1" w:rsidRPr="004256E5">
        <w:rPr>
          <w:sz w:val="24"/>
          <w:szCs w:val="24"/>
        </w:rPr>
        <w:t>19</w:t>
      </w:r>
      <w:r w:rsidR="004115E1"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 xml:space="preserve"> </w:t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Pr="004256E5">
        <w:rPr>
          <w:sz w:val="24"/>
          <w:szCs w:val="24"/>
        </w:rPr>
        <w:tab/>
      </w:r>
      <w:r w:rsidR="009C30FB">
        <w:rPr>
          <w:sz w:val="24"/>
          <w:szCs w:val="24"/>
        </w:rPr>
        <w:t>Stavební bytové družstvo STAVEG</w:t>
      </w:r>
    </w:p>
    <w:p w14:paraId="65FF7416" w14:textId="77777777" w:rsidR="009C30FB" w:rsidRDefault="004115E1" w:rsidP="009D340E">
      <w:pPr>
        <w:pStyle w:val="Odstavecseseznamem"/>
        <w:ind w:left="0"/>
        <w:contextualSpacing w:val="0"/>
        <w:jc w:val="both"/>
        <w:rPr>
          <w:sz w:val="24"/>
          <w:szCs w:val="24"/>
        </w:rPr>
      </w:pPr>
      <w:r w:rsidRPr="004256E5">
        <w:rPr>
          <w:sz w:val="24"/>
          <w:szCs w:val="24"/>
        </w:rPr>
        <w:t xml:space="preserve">Pavel Žďárský, </w:t>
      </w:r>
      <w:r w:rsidR="00BE433C" w:rsidRPr="004256E5">
        <w:rPr>
          <w:sz w:val="24"/>
          <w:szCs w:val="24"/>
        </w:rPr>
        <w:t>starosta</w:t>
      </w:r>
      <w:r w:rsidR="0007078C">
        <w:rPr>
          <w:sz w:val="24"/>
          <w:szCs w:val="24"/>
        </w:rPr>
        <w:tab/>
      </w:r>
      <w:r w:rsidR="009C30FB">
        <w:rPr>
          <w:sz w:val="24"/>
          <w:szCs w:val="24"/>
        </w:rPr>
        <w:tab/>
      </w:r>
      <w:r w:rsidR="009C30FB">
        <w:rPr>
          <w:sz w:val="24"/>
          <w:szCs w:val="24"/>
        </w:rPr>
        <w:tab/>
      </w:r>
      <w:r w:rsidR="009C30FB">
        <w:rPr>
          <w:sz w:val="24"/>
          <w:szCs w:val="24"/>
        </w:rPr>
        <w:tab/>
        <w:t>Václav Zelenka, předseda</w:t>
      </w:r>
    </w:p>
    <w:p w14:paraId="0E0C8912" w14:textId="297F9215" w:rsidR="00842D88" w:rsidRPr="009D340E" w:rsidRDefault="009C30FB" w:rsidP="009D340E">
      <w:pPr>
        <w:pStyle w:val="Odstavecseseznamem"/>
        <w:ind w:left="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Josef Horna, místopředseda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sectPr w:rsidR="00842D88" w:rsidRPr="009D340E" w:rsidSect="00FA4D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9C414" w14:textId="77777777" w:rsidR="003279D2" w:rsidRDefault="003279D2" w:rsidP="008A0083">
      <w:r>
        <w:separator/>
      </w:r>
    </w:p>
  </w:endnote>
  <w:endnote w:type="continuationSeparator" w:id="0">
    <w:p w14:paraId="2B688F3D" w14:textId="77777777" w:rsidR="003279D2" w:rsidRDefault="003279D2" w:rsidP="008A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C3849" w14:textId="77777777" w:rsidR="003279D2" w:rsidRDefault="003279D2" w:rsidP="008A0083">
      <w:r>
        <w:separator/>
      </w:r>
    </w:p>
  </w:footnote>
  <w:footnote w:type="continuationSeparator" w:id="0">
    <w:p w14:paraId="4CC0A008" w14:textId="77777777" w:rsidR="003279D2" w:rsidRDefault="003279D2" w:rsidP="008A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EB6"/>
    <w:multiLevelType w:val="hybridMultilevel"/>
    <w:tmpl w:val="9606FE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93683"/>
    <w:multiLevelType w:val="hybridMultilevel"/>
    <w:tmpl w:val="F69EA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5B04"/>
    <w:multiLevelType w:val="hybridMultilevel"/>
    <w:tmpl w:val="91E6A798"/>
    <w:lvl w:ilvl="0" w:tplc="74348A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814A13"/>
    <w:multiLevelType w:val="hybridMultilevel"/>
    <w:tmpl w:val="E730B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53BB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9CA"/>
    <w:multiLevelType w:val="hybridMultilevel"/>
    <w:tmpl w:val="80803408"/>
    <w:lvl w:ilvl="0" w:tplc="056C67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99E10E3"/>
    <w:multiLevelType w:val="hybridMultilevel"/>
    <w:tmpl w:val="45B21382"/>
    <w:lvl w:ilvl="0" w:tplc="45E27A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C76892"/>
    <w:multiLevelType w:val="hybridMultilevel"/>
    <w:tmpl w:val="A9665500"/>
    <w:lvl w:ilvl="0" w:tplc="5D4C93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9416D"/>
    <w:multiLevelType w:val="hybridMultilevel"/>
    <w:tmpl w:val="5300A5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C1BB6"/>
    <w:multiLevelType w:val="hybridMultilevel"/>
    <w:tmpl w:val="78247FF6"/>
    <w:lvl w:ilvl="0" w:tplc="855201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C5BC5"/>
    <w:multiLevelType w:val="hybridMultilevel"/>
    <w:tmpl w:val="CB90E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6593D"/>
    <w:multiLevelType w:val="hybridMultilevel"/>
    <w:tmpl w:val="A56C92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1402"/>
    <w:multiLevelType w:val="multilevel"/>
    <w:tmpl w:val="07D82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C41653C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633E6"/>
    <w:multiLevelType w:val="hybridMultilevel"/>
    <w:tmpl w:val="0E961754"/>
    <w:lvl w:ilvl="0" w:tplc="E182FA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4B54405"/>
    <w:multiLevelType w:val="hybridMultilevel"/>
    <w:tmpl w:val="75107F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CCF"/>
    <w:multiLevelType w:val="hybridMultilevel"/>
    <w:tmpl w:val="4894A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0493D"/>
    <w:multiLevelType w:val="hybridMultilevel"/>
    <w:tmpl w:val="F0EC42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16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15"/>
  </w:num>
  <w:num w:numId="18">
    <w:abstractNumId w:val="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BF"/>
    <w:rsid w:val="00030ED1"/>
    <w:rsid w:val="0005297E"/>
    <w:rsid w:val="00062730"/>
    <w:rsid w:val="0007078C"/>
    <w:rsid w:val="000728BC"/>
    <w:rsid w:val="00084765"/>
    <w:rsid w:val="000A4AC4"/>
    <w:rsid w:val="000B78F0"/>
    <w:rsid w:val="000D1C81"/>
    <w:rsid w:val="001650D7"/>
    <w:rsid w:val="001A5DEA"/>
    <w:rsid w:val="001D0922"/>
    <w:rsid w:val="001E767E"/>
    <w:rsid w:val="00226239"/>
    <w:rsid w:val="00226FC7"/>
    <w:rsid w:val="00262AA8"/>
    <w:rsid w:val="002650E3"/>
    <w:rsid w:val="00273265"/>
    <w:rsid w:val="003279D2"/>
    <w:rsid w:val="003321E8"/>
    <w:rsid w:val="00351F34"/>
    <w:rsid w:val="003B7991"/>
    <w:rsid w:val="003F1773"/>
    <w:rsid w:val="004115E1"/>
    <w:rsid w:val="00416FF7"/>
    <w:rsid w:val="004256E5"/>
    <w:rsid w:val="0044221D"/>
    <w:rsid w:val="00445320"/>
    <w:rsid w:val="004549E2"/>
    <w:rsid w:val="00490BB1"/>
    <w:rsid w:val="004A3B50"/>
    <w:rsid w:val="004D7C18"/>
    <w:rsid w:val="00573002"/>
    <w:rsid w:val="00594B37"/>
    <w:rsid w:val="005E7CA0"/>
    <w:rsid w:val="00621B5F"/>
    <w:rsid w:val="00626C20"/>
    <w:rsid w:val="00670B9B"/>
    <w:rsid w:val="00680BB7"/>
    <w:rsid w:val="006D27BA"/>
    <w:rsid w:val="00751093"/>
    <w:rsid w:val="0076059D"/>
    <w:rsid w:val="00774386"/>
    <w:rsid w:val="007A1289"/>
    <w:rsid w:val="007B5E10"/>
    <w:rsid w:val="00817A97"/>
    <w:rsid w:val="00820236"/>
    <w:rsid w:val="00842D88"/>
    <w:rsid w:val="008513BF"/>
    <w:rsid w:val="00880740"/>
    <w:rsid w:val="00882AEA"/>
    <w:rsid w:val="00882D12"/>
    <w:rsid w:val="00887DAA"/>
    <w:rsid w:val="008A0083"/>
    <w:rsid w:val="008D62B7"/>
    <w:rsid w:val="008E5340"/>
    <w:rsid w:val="00947874"/>
    <w:rsid w:val="009C30FB"/>
    <w:rsid w:val="009D340E"/>
    <w:rsid w:val="009F043D"/>
    <w:rsid w:val="00A033DE"/>
    <w:rsid w:val="00A53BC8"/>
    <w:rsid w:val="00A66F94"/>
    <w:rsid w:val="00A947BD"/>
    <w:rsid w:val="00AA5D6E"/>
    <w:rsid w:val="00AC6E3D"/>
    <w:rsid w:val="00AE4D22"/>
    <w:rsid w:val="00AF0526"/>
    <w:rsid w:val="00B20B4B"/>
    <w:rsid w:val="00B25BDE"/>
    <w:rsid w:val="00B27018"/>
    <w:rsid w:val="00B5137F"/>
    <w:rsid w:val="00B624EC"/>
    <w:rsid w:val="00BA61D0"/>
    <w:rsid w:val="00BE34A3"/>
    <w:rsid w:val="00BE433C"/>
    <w:rsid w:val="00C1205B"/>
    <w:rsid w:val="00C1639B"/>
    <w:rsid w:val="00C343BF"/>
    <w:rsid w:val="00C555FB"/>
    <w:rsid w:val="00C70E67"/>
    <w:rsid w:val="00C813BD"/>
    <w:rsid w:val="00CC6F5A"/>
    <w:rsid w:val="00CD47DF"/>
    <w:rsid w:val="00D16E6D"/>
    <w:rsid w:val="00D20960"/>
    <w:rsid w:val="00D44E50"/>
    <w:rsid w:val="00D450AF"/>
    <w:rsid w:val="00D60A63"/>
    <w:rsid w:val="00D6168C"/>
    <w:rsid w:val="00D7380B"/>
    <w:rsid w:val="00D767F7"/>
    <w:rsid w:val="00DA66F4"/>
    <w:rsid w:val="00E120C1"/>
    <w:rsid w:val="00E41491"/>
    <w:rsid w:val="00E45EC1"/>
    <w:rsid w:val="00E53C03"/>
    <w:rsid w:val="00E53FAE"/>
    <w:rsid w:val="00E95346"/>
    <w:rsid w:val="00EA35B9"/>
    <w:rsid w:val="00F0392D"/>
    <w:rsid w:val="00F3700D"/>
    <w:rsid w:val="00F51868"/>
    <w:rsid w:val="00F637A4"/>
    <w:rsid w:val="00F65F16"/>
    <w:rsid w:val="00FA2F08"/>
    <w:rsid w:val="00FA4D11"/>
    <w:rsid w:val="00FA72C0"/>
    <w:rsid w:val="00FE04B5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5DB9"/>
  <w15:docId w15:val="{1E26F13A-BDD0-479F-A264-E8BDD825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E43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433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43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43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433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3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33C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4256E5"/>
    <w:pPr>
      <w:jc w:val="center"/>
    </w:pPr>
    <w:rPr>
      <w:b/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4256E5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4256E5"/>
    <w:pPr>
      <w:jc w:val="both"/>
    </w:pPr>
    <w:rPr>
      <w:color w:val="000000"/>
      <w:sz w:val="28"/>
    </w:rPr>
  </w:style>
  <w:style w:type="character" w:customStyle="1" w:styleId="ZkladntextChar">
    <w:name w:val="Základní text Char"/>
    <w:basedOn w:val="Standardnpsmoodstavce"/>
    <w:link w:val="Zkladntext"/>
    <w:rsid w:val="004256E5"/>
    <w:rPr>
      <w:rFonts w:ascii="Times New Roman" w:eastAsia="Times New Roman" w:hAnsi="Times New Roman" w:cs="Times New Roman"/>
      <w:color w:val="00000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00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00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8EE2-D055-4949-B024-FF3EE974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Krejčí Veronika (ÚMČ Kbely)</cp:lastModifiedBy>
  <cp:revision>5</cp:revision>
  <cp:lastPrinted>2023-02-14T14:31:00Z</cp:lastPrinted>
  <dcterms:created xsi:type="dcterms:W3CDTF">2023-03-29T11:46:00Z</dcterms:created>
  <dcterms:modified xsi:type="dcterms:W3CDTF">2023-06-07T08:45:00Z</dcterms:modified>
</cp:coreProperties>
</file>