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7A22" w14:textId="77777777" w:rsidR="00373033" w:rsidRDefault="00B00AD7">
      <w:pPr>
        <w:pStyle w:val="Zkladntext40"/>
        <w:shd w:val="clear" w:color="auto" w:fill="auto"/>
        <w:spacing w:before="0"/>
        <w:ind w:right="1160"/>
      </w:pPr>
      <w:r>
        <w:pict w14:anchorId="661F2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pt;margin-top:-3.35pt;width:67.7pt;height:46.1pt;z-index:-125829376;mso-wrap-distance-left:5pt;mso-wrap-distance-right:258.5pt;mso-wrap-distance-bottom:9.6pt;mso-position-horizontal-relative:margin" wrapcoords="0 0 4806 0 4806 2712 21600 2712 21600 19242 4806 19242 4806 21600 0 21600 0 0">
            <v:imagedata r:id="rId7" o:title="image1"/>
            <w10:wrap type="square" side="right" anchorx="margin"/>
          </v:shape>
        </w:pict>
      </w:r>
      <w:r>
        <w:pict w14:anchorId="538BAC3F">
          <v:shape id="_x0000_s1027" type="#_x0000_t75" style="position:absolute;margin-left:253.2pt;margin-top:2.4pt;width:60.5pt;height:35.05pt;z-index:-125829375;mso-wrap-distance-left:243.6pt;mso-wrap-distance-top:5.75pt;mso-wrap-distance-right:22.1pt;mso-wrap-distance-bottom:14.65pt;mso-position-horizontal-relative:margin" wrapcoords="0 0 4806 0 4806 2712 21600 2712 21600 19242 4806 19242 4806 21600 0 21600 0 0">
            <v:imagedata r:id="rId8" o:title="image2"/>
            <w10:wrap type="square" side="right" anchorx="margin"/>
          </v:shape>
        </w:pict>
      </w:r>
      <w:r>
        <w:t>MINISTERSTVO PRO MÍSTNÍ ROZVOJ ČR</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96"/>
        <w:gridCol w:w="1397"/>
        <w:gridCol w:w="1315"/>
      </w:tblGrid>
      <w:tr w:rsidR="00373033" w14:paraId="2819E042" w14:textId="77777777">
        <w:tblPrEx>
          <w:tblCellMar>
            <w:top w:w="0" w:type="dxa"/>
            <w:bottom w:w="0" w:type="dxa"/>
          </w:tblCellMar>
        </w:tblPrEx>
        <w:trPr>
          <w:trHeight w:hRule="exact" w:val="317"/>
        </w:trPr>
        <w:tc>
          <w:tcPr>
            <w:tcW w:w="6696" w:type="dxa"/>
            <w:shd w:val="clear" w:color="auto" w:fill="FFFFFF"/>
          </w:tcPr>
          <w:p w14:paraId="6A5E49BC" w14:textId="77777777" w:rsidR="00373033" w:rsidRDefault="00373033">
            <w:pPr>
              <w:framePr w:w="9408" w:h="2078" w:hSpace="259" w:wrap="notBeside" w:vAnchor="text" w:hAnchor="text" w:x="260" w:y="999"/>
              <w:rPr>
                <w:sz w:val="10"/>
                <w:szCs w:val="10"/>
              </w:rPr>
            </w:pPr>
          </w:p>
        </w:tc>
        <w:tc>
          <w:tcPr>
            <w:tcW w:w="2712" w:type="dxa"/>
            <w:gridSpan w:val="2"/>
            <w:tcBorders>
              <w:top w:val="single" w:sz="4" w:space="0" w:color="auto"/>
            </w:tcBorders>
            <w:shd w:val="clear" w:color="auto" w:fill="FFFFFF"/>
          </w:tcPr>
          <w:p w14:paraId="3E3F93E7" w14:textId="77777777" w:rsidR="00373033" w:rsidRDefault="00B00AD7">
            <w:pPr>
              <w:pStyle w:val="Zkladntext20"/>
              <w:framePr w:w="9408" w:h="2078" w:hSpace="259" w:wrap="notBeside" w:vAnchor="text" w:hAnchor="text" w:x="260" w:y="999"/>
              <w:shd w:val="clear" w:color="auto" w:fill="auto"/>
              <w:spacing w:line="220" w:lineRule="exact"/>
              <w:ind w:left="220" w:firstLine="0"/>
              <w:jc w:val="left"/>
            </w:pPr>
            <w:r>
              <w:rPr>
                <w:rStyle w:val="Zkladntext2Tun"/>
              </w:rPr>
              <w:t xml:space="preserve">-■•'Zasláno«kon.úř».dne: </w:t>
            </w:r>
            <w:r>
              <w:rPr>
                <w:rStyle w:val="Zkladntext2Kurzvadkovn0pt"/>
              </w:rPr>
              <w:t>C.A</w:t>
            </w:r>
          </w:p>
        </w:tc>
      </w:tr>
      <w:tr w:rsidR="00373033" w14:paraId="33E40C76" w14:textId="77777777">
        <w:tblPrEx>
          <w:tblCellMar>
            <w:top w:w="0" w:type="dxa"/>
            <w:bottom w:w="0" w:type="dxa"/>
          </w:tblCellMar>
        </w:tblPrEx>
        <w:trPr>
          <w:trHeight w:hRule="exact" w:val="542"/>
        </w:trPr>
        <w:tc>
          <w:tcPr>
            <w:tcW w:w="6696" w:type="dxa"/>
            <w:shd w:val="clear" w:color="auto" w:fill="FFFFFF"/>
            <w:vAlign w:val="bottom"/>
          </w:tcPr>
          <w:p w14:paraId="03BD0791" w14:textId="77777777" w:rsidR="00373033" w:rsidRDefault="00B00AD7">
            <w:pPr>
              <w:pStyle w:val="Zkladntext20"/>
              <w:framePr w:w="9408" w:h="2078" w:hSpace="259" w:wrap="notBeside" w:vAnchor="text" w:hAnchor="text" w:x="260" w:y="999"/>
              <w:shd w:val="clear" w:color="auto" w:fill="auto"/>
              <w:spacing w:line="220" w:lineRule="exact"/>
              <w:ind w:right="300" w:firstLine="0"/>
              <w:jc w:val="right"/>
            </w:pPr>
            <w:r>
              <w:rPr>
                <w:rStyle w:val="Zkladntext2Tun"/>
              </w:rPr>
              <w:t>PŘÍLOHA Č. 2.3 ZADÁVACÍ DOKUMENTACE</w:t>
            </w:r>
          </w:p>
        </w:tc>
        <w:tc>
          <w:tcPr>
            <w:tcW w:w="1397" w:type="dxa"/>
            <w:shd w:val="clear" w:color="auto" w:fill="FFFFFF"/>
          </w:tcPr>
          <w:p w14:paraId="05D7F303" w14:textId="77777777" w:rsidR="00373033" w:rsidRDefault="00373033">
            <w:pPr>
              <w:framePr w:w="9408" w:h="2078" w:hSpace="259" w:wrap="notBeside" w:vAnchor="text" w:hAnchor="text" w:x="260" w:y="999"/>
              <w:rPr>
                <w:sz w:val="10"/>
                <w:szCs w:val="10"/>
              </w:rPr>
            </w:pPr>
          </w:p>
        </w:tc>
        <w:tc>
          <w:tcPr>
            <w:tcW w:w="1315" w:type="dxa"/>
            <w:tcBorders>
              <w:top w:val="single" w:sz="4" w:space="0" w:color="auto"/>
              <w:left w:val="single" w:sz="4" w:space="0" w:color="auto"/>
            </w:tcBorders>
            <w:shd w:val="clear" w:color="auto" w:fill="FFFFFF"/>
          </w:tcPr>
          <w:p w14:paraId="48926972" w14:textId="77777777" w:rsidR="00373033" w:rsidRDefault="00B00AD7">
            <w:pPr>
              <w:pStyle w:val="Zkladntext20"/>
              <w:framePr w:w="9408" w:h="2078" w:hSpace="259" w:wrap="notBeside" w:vAnchor="text" w:hAnchor="text" w:x="260" w:y="999"/>
              <w:shd w:val="clear" w:color="auto" w:fill="auto"/>
              <w:tabs>
                <w:tab w:val="left" w:leader="hyphen" w:pos="1210"/>
              </w:tabs>
              <w:spacing w:line="220" w:lineRule="exact"/>
              <w:ind w:firstLine="0"/>
            </w:pPr>
            <w:r>
              <w:rPr>
                <w:rStyle w:val="Zkladntext24ptKurzva"/>
              </w:rPr>
              <w:t>L</w:t>
            </w:r>
            <w:r>
              <w:rPr>
                <w:rStyle w:val="Zkladntext2Tun"/>
              </w:rPr>
              <w:tab/>
              <w:t>i</w:t>
            </w:r>
          </w:p>
        </w:tc>
      </w:tr>
      <w:tr w:rsidR="00373033" w14:paraId="50F78063" w14:textId="77777777">
        <w:tblPrEx>
          <w:tblCellMar>
            <w:top w:w="0" w:type="dxa"/>
            <w:bottom w:w="0" w:type="dxa"/>
          </w:tblCellMar>
        </w:tblPrEx>
        <w:trPr>
          <w:trHeight w:hRule="exact" w:val="283"/>
        </w:trPr>
        <w:tc>
          <w:tcPr>
            <w:tcW w:w="6696" w:type="dxa"/>
            <w:shd w:val="clear" w:color="auto" w:fill="FFFFFF"/>
          </w:tcPr>
          <w:p w14:paraId="4EBEE0BC" w14:textId="77777777" w:rsidR="00373033" w:rsidRDefault="00B00AD7">
            <w:pPr>
              <w:pStyle w:val="Zkladntext20"/>
              <w:framePr w:w="9408" w:h="2078" w:hSpace="259" w:wrap="notBeside" w:vAnchor="text" w:hAnchor="text" w:x="260" w:y="999"/>
              <w:shd w:val="clear" w:color="auto" w:fill="auto"/>
              <w:spacing w:line="220" w:lineRule="exact"/>
              <w:ind w:left="2940" w:firstLine="0"/>
              <w:jc w:val="left"/>
            </w:pPr>
            <w:r>
              <w:rPr>
                <w:rStyle w:val="Zkladntext2Tun"/>
              </w:rPr>
              <w:t>KUPNÍ SMLOUVA</w:t>
            </w:r>
          </w:p>
        </w:tc>
        <w:tc>
          <w:tcPr>
            <w:tcW w:w="1397" w:type="dxa"/>
            <w:tcBorders>
              <w:top w:val="single" w:sz="4" w:space="0" w:color="auto"/>
            </w:tcBorders>
            <w:shd w:val="clear" w:color="auto" w:fill="FFFFFF"/>
          </w:tcPr>
          <w:p w14:paraId="0BC06C49" w14:textId="77777777" w:rsidR="00373033" w:rsidRDefault="00B00AD7">
            <w:pPr>
              <w:pStyle w:val="Zkladntext20"/>
              <w:framePr w:w="9408" w:h="2078" w:hSpace="259" w:wrap="notBeside" w:vAnchor="text" w:hAnchor="text" w:x="260" w:y="999"/>
              <w:shd w:val="clear" w:color="auto" w:fill="auto"/>
              <w:spacing w:line="220" w:lineRule="exact"/>
              <w:ind w:firstLine="0"/>
              <w:jc w:val="left"/>
            </w:pPr>
            <w:r>
              <w:rPr>
                <w:rStyle w:val="Zkladntext2Tun"/>
              </w:rPr>
              <w:t xml:space="preserve">i </w:t>
            </w:r>
            <w:r>
              <w:rPr>
                <w:rStyle w:val="Zkladntext2Kurzvadkovn0pt"/>
              </w:rPr>
              <w:t>&amp;T&amp;</w:t>
            </w:r>
          </w:p>
        </w:tc>
        <w:tc>
          <w:tcPr>
            <w:tcW w:w="1315" w:type="dxa"/>
            <w:tcBorders>
              <w:top w:val="single" w:sz="4" w:space="0" w:color="auto"/>
              <w:left w:val="single" w:sz="4" w:space="0" w:color="auto"/>
            </w:tcBorders>
            <w:shd w:val="clear" w:color="auto" w:fill="FFFFFF"/>
          </w:tcPr>
          <w:p w14:paraId="7006D3C8" w14:textId="77777777" w:rsidR="00373033" w:rsidRDefault="00373033">
            <w:pPr>
              <w:framePr w:w="9408" w:h="2078" w:hSpace="259" w:wrap="notBeside" w:vAnchor="text" w:hAnchor="text" w:x="260" w:y="999"/>
              <w:rPr>
                <w:sz w:val="10"/>
                <w:szCs w:val="10"/>
              </w:rPr>
            </w:pPr>
          </w:p>
        </w:tc>
      </w:tr>
      <w:tr w:rsidR="00373033" w14:paraId="08BA4E89" w14:textId="77777777">
        <w:tblPrEx>
          <w:tblCellMar>
            <w:top w:w="0" w:type="dxa"/>
            <w:bottom w:w="0" w:type="dxa"/>
          </w:tblCellMar>
        </w:tblPrEx>
        <w:trPr>
          <w:trHeight w:hRule="exact" w:val="288"/>
        </w:trPr>
        <w:tc>
          <w:tcPr>
            <w:tcW w:w="6696" w:type="dxa"/>
            <w:shd w:val="clear" w:color="auto" w:fill="FFFFFF"/>
          </w:tcPr>
          <w:p w14:paraId="420542FC" w14:textId="77777777" w:rsidR="00373033" w:rsidRDefault="00373033">
            <w:pPr>
              <w:framePr w:w="9408" w:h="2078" w:hSpace="259" w:wrap="notBeside" w:vAnchor="text" w:hAnchor="text" w:x="260" w:y="999"/>
              <w:rPr>
                <w:sz w:val="10"/>
                <w:szCs w:val="10"/>
              </w:rPr>
            </w:pPr>
          </w:p>
        </w:tc>
        <w:tc>
          <w:tcPr>
            <w:tcW w:w="1397" w:type="dxa"/>
            <w:tcBorders>
              <w:top w:val="single" w:sz="4" w:space="0" w:color="auto"/>
            </w:tcBorders>
            <w:shd w:val="clear" w:color="auto" w:fill="FFFFFF"/>
            <w:vAlign w:val="bottom"/>
          </w:tcPr>
          <w:p w14:paraId="5EE7A266" w14:textId="77777777" w:rsidR="00373033" w:rsidRDefault="00B00AD7">
            <w:pPr>
              <w:pStyle w:val="Zkladntext20"/>
              <w:framePr w:w="9408" w:h="2078" w:hSpace="259" w:wrap="notBeside" w:vAnchor="text" w:hAnchor="text" w:x="260" w:y="999"/>
              <w:shd w:val="clear" w:color="auto" w:fill="auto"/>
              <w:spacing w:line="220" w:lineRule="exact"/>
              <w:ind w:right="180" w:firstLine="0"/>
              <w:jc w:val="right"/>
            </w:pPr>
            <w:r>
              <w:rPr>
                <w:rStyle w:val="Zkladntext2Kurzvadkovn-2pt"/>
              </w:rPr>
              <w:t>~r/A</w:t>
            </w:r>
          </w:p>
        </w:tc>
        <w:tc>
          <w:tcPr>
            <w:tcW w:w="1315" w:type="dxa"/>
            <w:tcBorders>
              <w:left w:val="single" w:sz="4" w:space="0" w:color="auto"/>
            </w:tcBorders>
            <w:shd w:val="clear" w:color="auto" w:fill="FFFFFF"/>
          </w:tcPr>
          <w:p w14:paraId="774E0F9F" w14:textId="77777777" w:rsidR="00373033" w:rsidRDefault="00373033">
            <w:pPr>
              <w:framePr w:w="9408" w:h="2078" w:hSpace="259" w:wrap="notBeside" w:vAnchor="text" w:hAnchor="text" w:x="260" w:y="999"/>
              <w:rPr>
                <w:sz w:val="10"/>
                <w:szCs w:val="10"/>
              </w:rPr>
            </w:pPr>
          </w:p>
        </w:tc>
      </w:tr>
      <w:tr w:rsidR="00373033" w14:paraId="52D0576F" w14:textId="77777777">
        <w:tblPrEx>
          <w:tblCellMar>
            <w:top w:w="0" w:type="dxa"/>
            <w:bottom w:w="0" w:type="dxa"/>
          </w:tblCellMar>
        </w:tblPrEx>
        <w:trPr>
          <w:trHeight w:hRule="exact" w:val="648"/>
        </w:trPr>
        <w:tc>
          <w:tcPr>
            <w:tcW w:w="6696" w:type="dxa"/>
            <w:shd w:val="clear" w:color="auto" w:fill="FFFFFF"/>
            <w:vAlign w:val="bottom"/>
          </w:tcPr>
          <w:p w14:paraId="6E639656" w14:textId="77777777" w:rsidR="00373033" w:rsidRDefault="00B00AD7">
            <w:pPr>
              <w:pStyle w:val="Zkladntext20"/>
              <w:framePr w:w="9408" w:h="2078" w:hSpace="259" w:wrap="notBeside" w:vAnchor="text" w:hAnchor="text" w:x="260" w:y="999"/>
              <w:shd w:val="clear" w:color="auto" w:fill="auto"/>
              <w:spacing w:line="280" w:lineRule="exact"/>
              <w:ind w:firstLine="0"/>
              <w:jc w:val="left"/>
            </w:pPr>
            <w:r>
              <w:rPr>
                <w:rStyle w:val="Zkladntext2Calibri14ptTun"/>
              </w:rPr>
              <w:t>MODERNIZACE NEMOCNICE TŘINEC - III. ETAPA</w:t>
            </w:r>
          </w:p>
        </w:tc>
        <w:tc>
          <w:tcPr>
            <w:tcW w:w="1397" w:type="dxa"/>
            <w:tcBorders>
              <w:top w:val="single" w:sz="4" w:space="0" w:color="auto"/>
            </w:tcBorders>
            <w:shd w:val="clear" w:color="auto" w:fill="FFFFFF"/>
            <w:vAlign w:val="bottom"/>
          </w:tcPr>
          <w:p w14:paraId="7D8B66C3" w14:textId="77777777" w:rsidR="00373033" w:rsidRDefault="00B00AD7">
            <w:pPr>
              <w:pStyle w:val="Zkladntext20"/>
              <w:framePr w:w="9408" w:h="2078" w:hSpace="259" w:wrap="notBeside" w:vAnchor="text" w:hAnchor="text" w:x="260" w:y="999"/>
              <w:shd w:val="clear" w:color="auto" w:fill="auto"/>
              <w:spacing w:line="280" w:lineRule="exact"/>
              <w:ind w:right="180" w:firstLine="0"/>
              <w:jc w:val="right"/>
            </w:pPr>
            <w:r>
              <w:rPr>
                <w:rStyle w:val="Zkladntext24ptKurzva"/>
              </w:rPr>
              <w:t>-</w:t>
            </w:r>
            <w:r>
              <w:rPr>
                <w:rStyle w:val="Zkladntext2Calibri14ptTun"/>
              </w:rPr>
              <w:t xml:space="preserve"> ČÁST 3“</w:t>
            </w:r>
          </w:p>
        </w:tc>
        <w:tc>
          <w:tcPr>
            <w:tcW w:w="1315" w:type="dxa"/>
            <w:tcBorders>
              <w:top w:val="single" w:sz="4" w:space="0" w:color="auto"/>
            </w:tcBorders>
            <w:shd w:val="clear" w:color="auto" w:fill="FFFFFF"/>
          </w:tcPr>
          <w:p w14:paraId="67F23B0D" w14:textId="77777777" w:rsidR="00373033" w:rsidRDefault="00B00AD7">
            <w:pPr>
              <w:pStyle w:val="Zkladntext20"/>
              <w:framePr w:w="9408" w:h="2078" w:hSpace="259" w:wrap="notBeside" w:vAnchor="text" w:hAnchor="text" w:x="260" w:y="999"/>
              <w:shd w:val="clear" w:color="auto" w:fill="auto"/>
              <w:spacing w:line="230" w:lineRule="exact"/>
              <w:ind w:left="360" w:firstLine="0"/>
              <w:jc w:val="left"/>
            </w:pPr>
            <w:r>
              <w:rPr>
                <w:rStyle w:val="Zkladntext2Candara115ptKurzva"/>
              </w:rPr>
              <w:t>7</w:t>
            </w:r>
          </w:p>
        </w:tc>
      </w:tr>
    </w:tbl>
    <w:p w14:paraId="1DB724E1" w14:textId="77777777" w:rsidR="00373033" w:rsidRDefault="00B00AD7">
      <w:pPr>
        <w:pStyle w:val="Titulektabulky20"/>
        <w:framePr w:w="3019" w:h="721" w:hSpace="259" w:wrap="notBeside" w:vAnchor="text" w:hAnchor="text" w:x="1378" w:y="-18"/>
        <w:shd w:val="clear" w:color="auto" w:fill="auto"/>
      </w:pPr>
      <w:r>
        <w:t>EVROPSKÁ UNIE</w:t>
      </w:r>
    </w:p>
    <w:p w14:paraId="160E8044" w14:textId="77777777" w:rsidR="00373033" w:rsidRDefault="00B00AD7">
      <w:pPr>
        <w:pStyle w:val="Titulektabulky20"/>
        <w:framePr w:w="3019" w:h="721" w:hSpace="259" w:wrap="notBeside" w:vAnchor="text" w:hAnchor="text" w:x="1378" w:y="-18"/>
        <w:shd w:val="clear" w:color="auto" w:fill="auto"/>
      </w:pPr>
      <w:r>
        <w:t xml:space="preserve">Evropský fond pro </w:t>
      </w:r>
      <w:r>
        <w:t>regionální rozvoj</w:t>
      </w:r>
    </w:p>
    <w:p w14:paraId="455B70D7" w14:textId="77777777" w:rsidR="00373033" w:rsidRDefault="00B00AD7">
      <w:pPr>
        <w:pStyle w:val="Titulektabulky20"/>
        <w:framePr w:w="3019" w:h="721" w:hSpace="259" w:wrap="notBeside" w:vAnchor="text" w:hAnchor="text" w:x="1378" w:y="-18"/>
        <w:shd w:val="clear" w:color="auto" w:fill="auto"/>
      </w:pPr>
      <w:r>
        <w:t>Integrovaný regionální operační program</w:t>
      </w:r>
    </w:p>
    <w:p w14:paraId="6004D486" w14:textId="77777777" w:rsidR="00373033" w:rsidRDefault="00373033">
      <w:pPr>
        <w:rPr>
          <w:sz w:val="2"/>
          <w:szCs w:val="2"/>
        </w:rPr>
      </w:pPr>
    </w:p>
    <w:p w14:paraId="345A1284" w14:textId="77777777" w:rsidR="00373033" w:rsidRDefault="00B00AD7">
      <w:pPr>
        <w:pStyle w:val="Nadpis420"/>
        <w:keepNext/>
        <w:keepLines/>
        <w:shd w:val="clear" w:color="auto" w:fill="auto"/>
        <w:spacing w:before="657" w:after="0" w:line="220" w:lineRule="exact"/>
        <w:ind w:left="4380"/>
      </w:pPr>
      <w:bookmarkStart w:id="0" w:name="bookmark0"/>
      <w:r>
        <w:t>I.</w:t>
      </w:r>
      <w:bookmarkEnd w:id="0"/>
    </w:p>
    <w:p w14:paraId="7E8512C3" w14:textId="77777777" w:rsidR="00373033" w:rsidRDefault="00B00AD7">
      <w:pPr>
        <w:pStyle w:val="Zkladntext50"/>
        <w:shd w:val="clear" w:color="auto" w:fill="auto"/>
        <w:spacing w:before="0" w:after="218" w:line="220" w:lineRule="exact"/>
        <w:ind w:left="3700" w:firstLine="0"/>
      </w:pPr>
      <w:r>
        <w:t>Smluvní strany</w:t>
      </w:r>
    </w:p>
    <w:p w14:paraId="522DC79D" w14:textId="77777777" w:rsidR="00373033" w:rsidRDefault="00B00AD7">
      <w:pPr>
        <w:pStyle w:val="Zkladntext50"/>
        <w:shd w:val="clear" w:color="auto" w:fill="auto"/>
        <w:spacing w:before="0" w:after="0" w:line="264" w:lineRule="exact"/>
        <w:ind w:firstLine="0"/>
      </w:pPr>
      <w:r>
        <w:t>Nemocnice Třinec, příspěvková organizace</w:t>
      </w:r>
    </w:p>
    <w:p w14:paraId="414FA6C8" w14:textId="77777777" w:rsidR="00373033" w:rsidRDefault="00B00AD7">
      <w:pPr>
        <w:pStyle w:val="Zkladntext20"/>
        <w:shd w:val="clear" w:color="auto" w:fill="auto"/>
        <w:tabs>
          <w:tab w:val="left" w:pos="2403"/>
          <w:tab w:val="center" w:pos="4147"/>
          <w:tab w:val="right" w:pos="6504"/>
        </w:tabs>
        <w:ind w:firstLine="0"/>
      </w:pPr>
      <w:r>
        <w:t>se sídlem:</w:t>
      </w:r>
      <w:r>
        <w:tab/>
        <w:t>Kaštanová 268,</w:t>
      </w:r>
      <w:r>
        <w:tab/>
        <w:t>Dolní</w:t>
      </w:r>
      <w:r>
        <w:tab/>
        <w:t>Líštná, 739 61 Třinec</w:t>
      </w:r>
    </w:p>
    <w:p w14:paraId="27BE0AD8" w14:textId="77777777" w:rsidR="00373033" w:rsidRDefault="00B00AD7">
      <w:pPr>
        <w:pStyle w:val="Zkladntext20"/>
        <w:shd w:val="clear" w:color="auto" w:fill="auto"/>
        <w:tabs>
          <w:tab w:val="left" w:pos="2403"/>
          <w:tab w:val="center" w:pos="4573"/>
        </w:tabs>
        <w:ind w:firstLine="0"/>
      </w:pPr>
      <w:r>
        <w:t>zastoupen:</w:t>
      </w:r>
      <w:r>
        <w:tab/>
        <w:t>Ing. Jiřím Veverkou,</w:t>
      </w:r>
      <w:r>
        <w:tab/>
        <w:t>ředitelem</w:t>
      </w:r>
    </w:p>
    <w:p w14:paraId="40B2BF2F" w14:textId="77777777" w:rsidR="00373033" w:rsidRDefault="00B00AD7">
      <w:pPr>
        <w:pStyle w:val="Zkladntext20"/>
        <w:shd w:val="clear" w:color="auto" w:fill="auto"/>
        <w:tabs>
          <w:tab w:val="left" w:pos="2403"/>
        </w:tabs>
        <w:ind w:firstLine="0"/>
      </w:pPr>
      <w:r>
        <w:t>IČ:</w:t>
      </w:r>
      <w:r>
        <w:tab/>
        <w:t>00534242</w:t>
      </w:r>
    </w:p>
    <w:p w14:paraId="245D4930" w14:textId="77777777" w:rsidR="00373033" w:rsidRDefault="00B00AD7">
      <w:pPr>
        <w:pStyle w:val="Zkladntext20"/>
        <w:shd w:val="clear" w:color="auto" w:fill="auto"/>
        <w:tabs>
          <w:tab w:val="left" w:pos="2403"/>
        </w:tabs>
        <w:spacing w:after="180"/>
        <w:ind w:firstLine="0"/>
      </w:pPr>
      <w:r>
        <w:t>DIČ:</w:t>
      </w:r>
      <w:r>
        <w:tab/>
        <w:t xml:space="preserve">CZ00534242 zapsán v </w:t>
      </w:r>
      <w:r>
        <w:t>obchodním rejstříku vedeném u Krajského soudu v Ostravě, Pr 908</w:t>
      </w:r>
    </w:p>
    <w:p w14:paraId="29CD8B7C" w14:textId="77777777" w:rsidR="00373033" w:rsidRDefault="00B00AD7">
      <w:pPr>
        <w:pStyle w:val="Zkladntext20"/>
        <w:shd w:val="clear" w:color="auto" w:fill="auto"/>
        <w:tabs>
          <w:tab w:val="left" w:pos="2403"/>
        </w:tabs>
        <w:ind w:firstLine="0"/>
      </w:pPr>
      <w:r>
        <w:t>bankovní spojení:</w:t>
      </w:r>
      <w:r>
        <w:tab/>
        <w:t>Komerční banka, a.s.</w:t>
      </w:r>
    </w:p>
    <w:p w14:paraId="4D6CCDBE" w14:textId="77777777" w:rsidR="00373033" w:rsidRDefault="00B00AD7">
      <w:pPr>
        <w:pStyle w:val="Zkladntext20"/>
        <w:shd w:val="clear" w:color="auto" w:fill="auto"/>
        <w:tabs>
          <w:tab w:val="left" w:pos="2403"/>
        </w:tabs>
        <w:ind w:firstLine="0"/>
      </w:pPr>
      <w:r>
        <w:t>číslo účtu:</w:t>
      </w:r>
      <w:r>
        <w:tab/>
        <w:t>29034781/0100</w:t>
      </w:r>
    </w:p>
    <w:p w14:paraId="621DC69E" w14:textId="77777777" w:rsidR="00373033" w:rsidRDefault="00B00AD7">
      <w:pPr>
        <w:pStyle w:val="Zkladntext20"/>
        <w:shd w:val="clear" w:color="auto" w:fill="auto"/>
        <w:tabs>
          <w:tab w:val="left" w:pos="2403"/>
        </w:tabs>
        <w:ind w:firstLine="0"/>
      </w:pPr>
      <w:r>
        <w:t>Ve věcech technických:</w:t>
      </w:r>
      <w:r>
        <w:tab/>
        <w:t>Bc. Jaroslav Brzyszkowski, technický náměstek,</w:t>
      </w:r>
    </w:p>
    <w:p w14:paraId="2B597803" w14:textId="77777777" w:rsidR="00373033" w:rsidRDefault="00B00AD7">
      <w:pPr>
        <w:pStyle w:val="Zkladntext20"/>
        <w:shd w:val="clear" w:color="auto" w:fill="auto"/>
        <w:ind w:firstLine="0"/>
      </w:pPr>
      <w:r>
        <w:t xml:space="preserve">j </w:t>
      </w:r>
      <w:hyperlink r:id="rId9" w:history="1">
        <w:r>
          <w:rPr>
            <w:rStyle w:val="Hypertextovodkaz"/>
            <w:lang w:val="en-US" w:eastAsia="en-US" w:bidi="en-US"/>
          </w:rPr>
          <w:t>aroslav.brzyszkowski@nemtr.cz</w:t>
        </w:r>
      </w:hyperlink>
    </w:p>
    <w:p w14:paraId="225DD20D" w14:textId="77777777" w:rsidR="00373033" w:rsidRDefault="00B00AD7">
      <w:pPr>
        <w:pStyle w:val="Zkladntext20"/>
        <w:shd w:val="clear" w:color="auto" w:fill="auto"/>
        <w:spacing w:after="515"/>
        <w:ind w:right="1160" w:firstLine="0"/>
        <w:jc w:val="left"/>
      </w:pPr>
      <w:r>
        <w:t>V případech stanovených dále v textu smlouvy jsou oprávněnými osobami za kupujícího také osoby jednající jménem uživatele předmětu plnění dle této smlouvy, resp. jeho části, např. vedoucí jednotlivých oddělení (dále také</w:t>
      </w:r>
      <w:r>
        <w:t xml:space="preserve"> jen </w:t>
      </w:r>
      <w:r>
        <w:rPr>
          <w:rStyle w:val="Zkladntext2Tun0"/>
        </w:rPr>
        <w:t>„uživatel“).</w:t>
      </w:r>
    </w:p>
    <w:p w14:paraId="044FF0BA" w14:textId="77777777" w:rsidR="00373033" w:rsidRDefault="00B00AD7">
      <w:pPr>
        <w:pStyle w:val="Zkladntext20"/>
        <w:shd w:val="clear" w:color="auto" w:fill="auto"/>
        <w:spacing w:after="971" w:line="220" w:lineRule="exact"/>
        <w:ind w:firstLine="0"/>
      </w:pPr>
      <w:r>
        <w:t>(dále jen „kupující“)</w:t>
      </w:r>
    </w:p>
    <w:p w14:paraId="09D2C54C" w14:textId="77777777" w:rsidR="00373033" w:rsidRDefault="00B00AD7">
      <w:pPr>
        <w:pStyle w:val="Zkladntext20"/>
        <w:shd w:val="clear" w:color="auto" w:fill="auto"/>
        <w:ind w:firstLine="0"/>
      </w:pPr>
      <w:r>
        <w:pict w14:anchorId="305BD809">
          <v:shapetype id="_x0000_t202" coordsize="21600,21600" o:spt="202" path="m,l,21600r21600,l21600,xe">
            <v:stroke joinstyle="miter"/>
            <v:path gradientshapeok="t" o:connecttype="rect"/>
          </v:shapetype>
          <v:shape id="_x0000_s1028" type="#_x0000_t202" style="position:absolute;left:0;text-align:left;margin-left:1.2pt;margin-top:-37.6pt;width:84.5pt;height:105.3pt;z-index:-125829374;mso-wrap-distance-left:5pt;mso-wrap-distance-right:39.85pt;mso-wrap-distance-bottom:32.75pt;mso-position-horizontal-relative:margin" filled="f" stroked="f">
            <v:textbox style="mso-fit-shape-to-text:t" inset="0,0,0,0">
              <w:txbxContent>
                <w:p w14:paraId="55E7BDAB" w14:textId="77777777" w:rsidR="00373033" w:rsidRDefault="00B00AD7">
                  <w:pPr>
                    <w:pStyle w:val="Zkladntext20"/>
                    <w:shd w:val="clear" w:color="auto" w:fill="auto"/>
                    <w:spacing w:after="208" w:line="220" w:lineRule="exact"/>
                    <w:ind w:firstLine="0"/>
                    <w:jc w:val="left"/>
                  </w:pPr>
                  <w:r>
                    <w:rPr>
                      <w:rStyle w:val="Zkladntext2Exact"/>
                    </w:rPr>
                    <w:t>a</w:t>
                  </w:r>
                </w:p>
                <w:p w14:paraId="36643B3D" w14:textId="77777777" w:rsidR="00373033" w:rsidRDefault="00B00AD7">
                  <w:pPr>
                    <w:pStyle w:val="Zkladntext50"/>
                    <w:shd w:val="clear" w:color="auto" w:fill="auto"/>
                    <w:spacing w:before="0" w:after="0" w:line="264" w:lineRule="exact"/>
                    <w:ind w:firstLine="0"/>
                  </w:pPr>
                  <w:r>
                    <w:rPr>
                      <w:rStyle w:val="Zkladntext5Exact"/>
                      <w:b/>
                      <w:bCs/>
                    </w:rPr>
                    <w:t>MEDIFINE a.s.</w:t>
                  </w:r>
                </w:p>
                <w:p w14:paraId="3E415F23" w14:textId="77777777" w:rsidR="00373033" w:rsidRDefault="00B00AD7">
                  <w:pPr>
                    <w:pStyle w:val="Zkladntext20"/>
                    <w:shd w:val="clear" w:color="auto" w:fill="auto"/>
                    <w:ind w:firstLine="0"/>
                    <w:jc w:val="left"/>
                  </w:pPr>
                  <w:r>
                    <w:rPr>
                      <w:rStyle w:val="Zkladntext2Exact"/>
                    </w:rPr>
                    <w:t>se sídlem: zastoupena:</w:t>
                  </w:r>
                </w:p>
                <w:p w14:paraId="6CEBA298" w14:textId="77777777" w:rsidR="00373033" w:rsidRDefault="00B00AD7">
                  <w:pPr>
                    <w:pStyle w:val="Zkladntext20"/>
                    <w:shd w:val="clear" w:color="auto" w:fill="auto"/>
                    <w:ind w:firstLine="0"/>
                    <w:jc w:val="left"/>
                  </w:pPr>
                  <w:r>
                    <w:rPr>
                      <w:rStyle w:val="Zkladntext2Exact"/>
                    </w:rPr>
                    <w:t>IČO:</w:t>
                  </w:r>
                </w:p>
                <w:p w14:paraId="26C99C1A" w14:textId="77777777" w:rsidR="00373033" w:rsidRDefault="00B00AD7">
                  <w:pPr>
                    <w:pStyle w:val="Zkladntext20"/>
                    <w:shd w:val="clear" w:color="auto" w:fill="auto"/>
                    <w:ind w:firstLine="0"/>
                    <w:jc w:val="left"/>
                  </w:pPr>
                  <w:r>
                    <w:rPr>
                      <w:rStyle w:val="Zkladntext2Exact"/>
                    </w:rPr>
                    <w:t>DIČ:</w:t>
                  </w:r>
                </w:p>
                <w:p w14:paraId="1F766717" w14:textId="77777777" w:rsidR="00373033" w:rsidRDefault="00B00AD7">
                  <w:pPr>
                    <w:pStyle w:val="Zkladntext20"/>
                    <w:shd w:val="clear" w:color="auto" w:fill="auto"/>
                    <w:ind w:firstLine="0"/>
                    <w:jc w:val="left"/>
                  </w:pPr>
                  <w:r>
                    <w:rPr>
                      <w:rStyle w:val="Zkladntext2Exact"/>
                    </w:rPr>
                    <w:t>bankovní spojení:</w:t>
                  </w:r>
                </w:p>
              </w:txbxContent>
            </v:textbox>
            <w10:wrap type="square" side="right" anchorx="margin"/>
          </v:shape>
        </w:pict>
      </w:r>
      <w:r>
        <w:t>Šumavská 416/15, Ponava, 602 00 Brno</w:t>
      </w:r>
    </w:p>
    <w:p w14:paraId="75E7B126" w14:textId="77777777" w:rsidR="00373033" w:rsidRDefault="00B00AD7">
      <w:pPr>
        <w:pStyle w:val="Zkladntext20"/>
        <w:shd w:val="clear" w:color="auto" w:fill="auto"/>
        <w:ind w:firstLine="0"/>
      </w:pPr>
      <w:r>
        <w:t>Ing. Martinem Chládkem, členem představenstva</w:t>
      </w:r>
    </w:p>
    <w:p w14:paraId="5483F604" w14:textId="77777777" w:rsidR="00373033" w:rsidRDefault="00B00AD7">
      <w:pPr>
        <w:pStyle w:val="Zkladntext20"/>
        <w:shd w:val="clear" w:color="auto" w:fill="auto"/>
        <w:ind w:firstLine="0"/>
      </w:pPr>
      <w:r>
        <w:t>27718948</w:t>
      </w:r>
    </w:p>
    <w:p w14:paraId="6581D0FE" w14:textId="77777777" w:rsidR="00373033" w:rsidRDefault="00B00AD7">
      <w:pPr>
        <w:pStyle w:val="Zkladntext20"/>
        <w:shd w:val="clear" w:color="auto" w:fill="auto"/>
        <w:ind w:firstLine="0"/>
      </w:pPr>
      <w:r>
        <w:t>CZ27718948</w:t>
      </w:r>
    </w:p>
    <w:p w14:paraId="403B7C70" w14:textId="77777777" w:rsidR="00373033" w:rsidRDefault="00B00AD7">
      <w:pPr>
        <w:pStyle w:val="Zkladntext20"/>
        <w:shd w:val="clear" w:color="auto" w:fill="auto"/>
        <w:ind w:firstLine="0"/>
      </w:pPr>
      <w:r>
        <w:t>Raiffeisenbank a.s., č.ú.: 6142261422/5500</w:t>
      </w:r>
    </w:p>
    <w:p w14:paraId="45219833" w14:textId="77777777" w:rsidR="00373033" w:rsidRDefault="00B00AD7">
      <w:pPr>
        <w:pStyle w:val="Zkladntext20"/>
        <w:shd w:val="clear" w:color="auto" w:fill="auto"/>
        <w:ind w:firstLine="0"/>
      </w:pPr>
      <w:r>
        <w:t>Oberbank AG pobočka Česká republika, č.ú.: 2001106631/8040</w:t>
      </w:r>
    </w:p>
    <w:p w14:paraId="34D8A941" w14:textId="77777777" w:rsidR="00373033" w:rsidRDefault="00B00AD7">
      <w:pPr>
        <w:pStyle w:val="Zkladntext20"/>
        <w:shd w:val="clear" w:color="auto" w:fill="auto"/>
        <w:ind w:firstLine="0"/>
      </w:pPr>
      <w:r>
        <w:t>UniCredit Bank Czech Republic and Slovakia, a.s., č.ú.:</w:t>
      </w:r>
    </w:p>
    <w:p w14:paraId="76E1FC73" w14:textId="77777777" w:rsidR="00373033" w:rsidRDefault="00B00AD7">
      <w:pPr>
        <w:pStyle w:val="Zkladntext20"/>
        <w:shd w:val="clear" w:color="auto" w:fill="auto"/>
        <w:ind w:firstLine="0"/>
      </w:pPr>
      <w:r>
        <w:t>2105603966/2700</w:t>
      </w:r>
    </w:p>
    <w:p w14:paraId="569EBFD0" w14:textId="77777777" w:rsidR="00373033" w:rsidRDefault="00B00AD7">
      <w:pPr>
        <w:pStyle w:val="Zkladntext20"/>
        <w:shd w:val="clear" w:color="auto" w:fill="auto"/>
        <w:tabs>
          <w:tab w:val="left" w:pos="2403"/>
        </w:tabs>
        <w:spacing w:line="379" w:lineRule="exact"/>
        <w:ind w:right="1160" w:firstLine="0"/>
        <w:jc w:val="left"/>
      </w:pPr>
      <w:r>
        <w:t>Zapsána v obchodním rejstříku vedeném u Krajského soudu v Brně, oddíl B, vložka 4835. Ve věcech technických:</w:t>
      </w:r>
      <w:r>
        <w:tab/>
      </w:r>
      <w:r>
        <w:t xml:space="preserve">Ing. Michal Debre, tel. 543 216 340, email: </w:t>
      </w:r>
      <w:hyperlink r:id="rId10" w:history="1">
        <w:r>
          <w:rPr>
            <w:rStyle w:val="Hypertextovodkaz"/>
          </w:rPr>
          <w:t>mdebre@medifine.cz</w:t>
        </w:r>
      </w:hyperlink>
    </w:p>
    <w:p w14:paraId="2331681B" w14:textId="77777777" w:rsidR="00373033" w:rsidRDefault="00B00AD7">
      <w:pPr>
        <w:pStyle w:val="Zkladntext20"/>
        <w:shd w:val="clear" w:color="auto" w:fill="auto"/>
        <w:spacing w:line="379" w:lineRule="exact"/>
        <w:ind w:firstLine="0"/>
      </w:pPr>
      <w:r>
        <w:t>(dále jen „prodávající“)</w:t>
      </w:r>
      <w:r>
        <w:br w:type="page"/>
      </w:r>
    </w:p>
    <w:p w14:paraId="3973899C" w14:textId="77777777" w:rsidR="00373033" w:rsidRDefault="00B00AD7">
      <w:pPr>
        <w:pStyle w:val="Zkladntext50"/>
        <w:shd w:val="clear" w:color="auto" w:fill="auto"/>
        <w:spacing w:before="0" w:after="0" w:line="220" w:lineRule="exact"/>
        <w:ind w:left="4440" w:firstLine="0"/>
      </w:pPr>
      <w:r>
        <w:lastRenderedPageBreak/>
        <w:t>II.</w:t>
      </w:r>
    </w:p>
    <w:p w14:paraId="2072E92F" w14:textId="77777777" w:rsidR="00373033" w:rsidRDefault="00B00AD7">
      <w:pPr>
        <w:pStyle w:val="Zkladntext50"/>
        <w:shd w:val="clear" w:color="auto" w:fill="auto"/>
        <w:spacing w:before="0" w:after="88" w:line="220" w:lineRule="exact"/>
        <w:ind w:left="3540" w:firstLine="0"/>
      </w:pPr>
      <w:r>
        <w:t>Základní ustanovení</w:t>
      </w:r>
    </w:p>
    <w:p w14:paraId="73687CCC" w14:textId="77777777" w:rsidR="00373033" w:rsidRDefault="00B00AD7">
      <w:pPr>
        <w:pStyle w:val="Zkladntext20"/>
        <w:numPr>
          <w:ilvl w:val="0"/>
          <w:numId w:val="1"/>
        </w:numPr>
        <w:shd w:val="clear" w:color="auto" w:fill="auto"/>
        <w:tabs>
          <w:tab w:val="left" w:pos="522"/>
        </w:tabs>
        <w:spacing w:after="60"/>
        <w:ind w:left="500" w:right="1060" w:hanging="320"/>
      </w:pPr>
      <w:r>
        <w:t>Tato smlouvaje uzavřena dle § 2079 a násl. zákona č. 89/2012 Sb., ob</w:t>
      </w:r>
      <w:r>
        <w:t>čanský zákoník, ve znění pozdějších předpisů (dále jen „občanský zákoník“); práva a povinnosti stran touto smlouvou neupravená se řídí příslušnými ustanoveními občanského zákoníku.</w:t>
      </w:r>
    </w:p>
    <w:p w14:paraId="0A889E51" w14:textId="77777777" w:rsidR="00373033" w:rsidRDefault="00B00AD7">
      <w:pPr>
        <w:pStyle w:val="Zkladntext20"/>
        <w:numPr>
          <w:ilvl w:val="0"/>
          <w:numId w:val="1"/>
        </w:numPr>
        <w:shd w:val="clear" w:color="auto" w:fill="auto"/>
        <w:tabs>
          <w:tab w:val="left" w:pos="522"/>
        </w:tabs>
        <w:spacing w:after="60"/>
        <w:ind w:left="500" w:right="1060" w:hanging="320"/>
      </w:pPr>
      <w:r>
        <w:t>Smluvní strany prohlašují, že údaje uvedené v čl. I této smlouvy jsou v sou</w:t>
      </w:r>
      <w:r>
        <w:t>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62E34CF" w14:textId="77777777" w:rsidR="00373033" w:rsidRDefault="00B00AD7">
      <w:pPr>
        <w:pStyle w:val="Zkladntext20"/>
        <w:numPr>
          <w:ilvl w:val="0"/>
          <w:numId w:val="1"/>
        </w:numPr>
        <w:shd w:val="clear" w:color="auto" w:fill="auto"/>
        <w:tabs>
          <w:tab w:val="left" w:pos="522"/>
        </w:tabs>
        <w:spacing w:after="60"/>
        <w:ind w:left="500" w:right="1060" w:hanging="320"/>
      </w:pPr>
      <w:r>
        <w:t>Je</w:t>
      </w:r>
      <w:r>
        <w:t>-li prodávající plátcem DPH, prohlašuje, že bankovní účet uvedený v čl. I odst. 2 této smlouvy je bankovním účtem zveřejněným ve smyslu zákona č. 235/2004 Sb., o dani z přidané hodnoty, ve znění pozdějších předpisů (dále jen „zákon o DPH“). V případě změny</w:t>
      </w:r>
      <w:r>
        <w:t xml:space="preserve">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5ACC98F" w14:textId="77777777" w:rsidR="00373033" w:rsidRDefault="00B00AD7">
      <w:pPr>
        <w:pStyle w:val="Zkladntext20"/>
        <w:numPr>
          <w:ilvl w:val="0"/>
          <w:numId w:val="1"/>
        </w:numPr>
        <w:shd w:val="clear" w:color="auto" w:fill="auto"/>
        <w:tabs>
          <w:tab w:val="left" w:pos="522"/>
        </w:tabs>
        <w:spacing w:after="60"/>
        <w:ind w:left="500" w:right="1060" w:hanging="320"/>
      </w:pPr>
      <w:r>
        <w:t>Smluvní strany prohla</w:t>
      </w:r>
      <w:r>
        <w:t>šují, že osoby podepisující tuto smlouvu jsou k tomuto jednání oprávněny.</w:t>
      </w:r>
    </w:p>
    <w:p w14:paraId="70BD3D0D" w14:textId="77777777" w:rsidR="00373033" w:rsidRDefault="00B00AD7">
      <w:pPr>
        <w:pStyle w:val="Zkladntext20"/>
        <w:numPr>
          <w:ilvl w:val="0"/>
          <w:numId w:val="1"/>
        </w:numPr>
        <w:shd w:val="clear" w:color="auto" w:fill="auto"/>
        <w:tabs>
          <w:tab w:val="left" w:pos="522"/>
        </w:tabs>
        <w:spacing w:after="60"/>
        <w:ind w:left="500" w:right="1060" w:hanging="320"/>
      </w:pPr>
      <w:r>
        <w:t xml:space="preserve">Prodávající prohlašuje, že je odborně způsobilý k zajištění předmětu smlouvy podle podmínek této smlouvy včetně poskytování licencí k dodávanému software a neporušuje žádná autorská </w:t>
      </w:r>
      <w:r>
        <w:t>ani jiná práva žádné třetí osoby.</w:t>
      </w:r>
    </w:p>
    <w:p w14:paraId="26DC0E37" w14:textId="77777777" w:rsidR="00373033" w:rsidRDefault="00B00AD7">
      <w:pPr>
        <w:pStyle w:val="Zkladntext20"/>
        <w:numPr>
          <w:ilvl w:val="0"/>
          <w:numId w:val="1"/>
        </w:numPr>
        <w:shd w:val="clear" w:color="auto" w:fill="auto"/>
        <w:tabs>
          <w:tab w:val="left" w:pos="522"/>
        </w:tabs>
        <w:spacing w:after="60"/>
        <w:ind w:left="500" w:right="1060" w:hanging="320"/>
      </w:pPr>
      <w:r>
        <w:t>Prodávající prohlašuje, že není obchodní společností, ve které veřejný funkcionář uvedený v § 2 odst. 1 písm. c) zákona č. 159/2006 Sb., o střetu zájmů, ve znění pozdějších předpisů (člen vlády nebo vedoucí jiného ústřední</w:t>
      </w:r>
      <w:r>
        <w:t>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w:t>
      </w:r>
      <w:r>
        <w:t>platnou.</w:t>
      </w:r>
    </w:p>
    <w:p w14:paraId="631A1C6F" w14:textId="77777777" w:rsidR="00373033" w:rsidRDefault="00B00AD7">
      <w:pPr>
        <w:pStyle w:val="Zkladntext20"/>
        <w:numPr>
          <w:ilvl w:val="0"/>
          <w:numId w:val="1"/>
        </w:numPr>
        <w:shd w:val="clear" w:color="auto" w:fill="auto"/>
        <w:tabs>
          <w:tab w:val="left" w:pos="522"/>
        </w:tabs>
        <w:spacing w:after="60"/>
        <w:ind w:left="500" w:right="1060" w:hanging="320"/>
      </w:pPr>
      <w:r>
        <w:t xml:space="preserve">Předpokládá se, že předmět této smlouvy bude spolufinancován ze strukturálních fondů Evropské unie z Integrovaného regionálního operačního programu (dále jen "IROP") v rámci </w:t>
      </w:r>
      <w:r>
        <w:rPr>
          <w:rStyle w:val="Zkladntext2Tun0"/>
        </w:rPr>
        <w:t xml:space="preserve">výzvy č. 98 </w:t>
      </w:r>
      <w:r>
        <w:t xml:space="preserve">(specifický cíl 6.1. REACT EU), v rámci projektu </w:t>
      </w:r>
      <w:r>
        <w:rPr>
          <w:rStyle w:val="Zkladntext2Tun0"/>
        </w:rPr>
        <w:t xml:space="preserve">"Modernizace Nemocnice Třinec“, </w:t>
      </w:r>
      <w:r>
        <w:t>registrační číslo projektu CZ.06.6.127/0.0/0.0/21_121/0016357 (dále jen „Projekt“). Prodávající bere na vědomí, že předmětem této smlouvy jsou aktivity a výstupy, které budou tvořit součást projektu spolufinancovaného Evrops</w:t>
      </w:r>
      <w:r>
        <w:t>kou unií v rámci IROP.</w:t>
      </w:r>
    </w:p>
    <w:p w14:paraId="7BC1C0F6" w14:textId="77777777" w:rsidR="00373033" w:rsidRDefault="00B00AD7">
      <w:pPr>
        <w:pStyle w:val="Zkladntext20"/>
        <w:numPr>
          <w:ilvl w:val="0"/>
          <w:numId w:val="1"/>
        </w:numPr>
        <w:shd w:val="clear" w:color="auto" w:fill="auto"/>
        <w:tabs>
          <w:tab w:val="left" w:pos="522"/>
        </w:tabs>
        <w:spacing w:after="60"/>
        <w:ind w:left="500" w:right="1060" w:hanging="320"/>
      </w:pPr>
      <w:r>
        <w:t xml:space="preserve">Tato smlouva je uzavřena na základě výsledku zadávacího řízení k nadlimitní veřejné zakázce na dodávky s názvem </w:t>
      </w:r>
      <w:r>
        <w:rPr>
          <w:rStyle w:val="Zkladntext2Tun0"/>
        </w:rPr>
        <w:t xml:space="preserve">„Modernizace Nemocnice Třinec </w:t>
      </w:r>
      <w:r>
        <w:t xml:space="preserve">- </w:t>
      </w:r>
      <w:r>
        <w:rPr>
          <w:rStyle w:val="Zkladntext2Tun0"/>
        </w:rPr>
        <w:t xml:space="preserve">III. etapa“ </w:t>
      </w:r>
      <w:r>
        <w:t xml:space="preserve">(dále jen </w:t>
      </w:r>
      <w:r>
        <w:rPr>
          <w:rStyle w:val="Zkladntext2Tun0"/>
        </w:rPr>
        <w:t xml:space="preserve">„veřejná zakázka“) </w:t>
      </w:r>
      <w:r>
        <w:t>zadávané v otevřeném řízení podle § 56 zákona č.</w:t>
      </w:r>
      <w:r>
        <w:t xml:space="preserve"> 134/2016 Sb., o zadávání veřejných zakázek (dále jen jako „ZZVZ“) a dále v souladu s pravidly „Obecná pravidla pro žadatele a příjemci pro všechny specifické cíle a výzvy“, vydání 1.14, platnými od 1. 3. 2021 v Integrovaném regionálním operačním programu </w:t>
      </w:r>
      <w:r>
        <w:t xml:space="preserve">(dále jen </w:t>
      </w:r>
      <w:r>
        <w:rPr>
          <w:rStyle w:val="Zkladntext2Tun0"/>
        </w:rPr>
        <w:t>„Pravidla IROP“).</w:t>
      </w:r>
    </w:p>
    <w:p w14:paraId="53149A1F" w14:textId="77777777" w:rsidR="00373033" w:rsidRDefault="00B00AD7">
      <w:pPr>
        <w:pStyle w:val="Zkladntext20"/>
        <w:numPr>
          <w:ilvl w:val="0"/>
          <w:numId w:val="1"/>
        </w:numPr>
        <w:shd w:val="clear" w:color="auto" w:fill="auto"/>
        <w:tabs>
          <w:tab w:val="left" w:pos="522"/>
        </w:tabs>
        <w:ind w:left="500" w:right="1060" w:hanging="320"/>
      </w:pPr>
      <w:r>
        <w:t>Prodávající se uzavřením této smlouvy zavazuje k dodržování mezinárodních sankcí Evropské unie, přijatých v souvislosti s ruskou agresí na území Ukrajiny vůči Rusku a Bělorusku, zejména nařízení Rady EU č. 2022/576, nařízení Rad</w:t>
      </w:r>
      <w:r>
        <w:t xml:space="preserve">y (EU) č. 269/2014 ve spojení s prováděcím nařízením Rady (EU) č. 2022/581, nařízení Rady (EU) č. 208/2014 a nařízení Rady (ES) č. 765/2006 nebo v jejich prospěch (dále jen </w:t>
      </w:r>
      <w:r>
        <w:rPr>
          <w:rStyle w:val="Zkladntext2Tun0"/>
        </w:rPr>
        <w:t>„mezinárodní sankce EU“).</w:t>
      </w:r>
    </w:p>
    <w:p w14:paraId="586981BC" w14:textId="77777777" w:rsidR="00373033" w:rsidRDefault="00B00AD7">
      <w:pPr>
        <w:pStyle w:val="Zkladntext20"/>
        <w:numPr>
          <w:ilvl w:val="0"/>
          <w:numId w:val="1"/>
        </w:numPr>
        <w:shd w:val="clear" w:color="auto" w:fill="auto"/>
        <w:tabs>
          <w:tab w:val="left" w:pos="380"/>
        </w:tabs>
        <w:spacing w:after="695"/>
        <w:ind w:left="440" w:right="1140" w:hanging="440"/>
      </w:pPr>
      <w:r>
        <w:t>Účelem této smlouvy je zabezpečení a zprovoznění dále v t</w:t>
      </w:r>
      <w:r>
        <w:t>éto smlouvě uvedeného přístrojového vybavení včetně nezbytných stavebních úprav a souvisejícího plnění, a to dle předpokladu za spolufinancování ze strukturálních fondů IROP. Smluvní strany berou na vědomí, že jakékoli, byť jen částečné, neplnění povinnost</w:t>
      </w:r>
      <w:r>
        <w:t>í vyplývajících z této smlouvy může ohrozit čerpání dotačních prostředků poskytnutých na realizaci předmětu smlouvy, příp. může vést k udělení sankcí kupujícímu ze strany orgánů oprávněných k výkonu kontroly Projektu, v jejichž rámci jsou dotační prostředk</w:t>
      </w:r>
      <w:r>
        <w:t>y poskytovány.</w:t>
      </w:r>
    </w:p>
    <w:p w14:paraId="62A2E768" w14:textId="77777777" w:rsidR="00373033" w:rsidRDefault="00B00AD7">
      <w:pPr>
        <w:pStyle w:val="Nadpis60"/>
        <w:keepNext/>
        <w:keepLines/>
        <w:shd w:val="clear" w:color="auto" w:fill="auto"/>
        <w:spacing w:before="0" w:after="8" w:line="220" w:lineRule="exact"/>
        <w:ind w:left="4300"/>
      </w:pPr>
      <w:bookmarkStart w:id="1" w:name="bookmark1"/>
      <w:r>
        <w:lastRenderedPageBreak/>
        <w:t>III.</w:t>
      </w:r>
      <w:bookmarkEnd w:id="1"/>
    </w:p>
    <w:p w14:paraId="1E946004" w14:textId="77777777" w:rsidR="00373033" w:rsidRDefault="00B00AD7">
      <w:pPr>
        <w:pStyle w:val="Zkladntext50"/>
        <w:shd w:val="clear" w:color="auto" w:fill="auto"/>
        <w:spacing w:before="0" w:after="93" w:line="220" w:lineRule="exact"/>
        <w:ind w:left="3600" w:firstLine="0"/>
      </w:pPr>
      <w:r>
        <w:t>Předmět smlouvy</w:t>
      </w:r>
    </w:p>
    <w:p w14:paraId="3D344E1F" w14:textId="77777777" w:rsidR="00373033" w:rsidRDefault="00B00AD7">
      <w:pPr>
        <w:pStyle w:val="Zkladntext20"/>
        <w:numPr>
          <w:ilvl w:val="0"/>
          <w:numId w:val="2"/>
        </w:numPr>
        <w:shd w:val="clear" w:color="auto" w:fill="auto"/>
        <w:tabs>
          <w:tab w:val="left" w:pos="328"/>
        </w:tabs>
        <w:spacing w:after="60"/>
        <w:ind w:left="440" w:right="1140" w:hanging="440"/>
      </w:pPr>
      <w:r>
        <w:t xml:space="preserve">Prodávající se zavazuje zajistit a odevzdat kupujícímu zboží s příslušenstvím tvořící předmět koupě dle této smlouvy a související plnění dle čl. III odst. 2 a této smlouvy řádně a včas, v souladu s příslušnými právními </w:t>
      </w:r>
      <w:r>
        <w:t>předpisy, technickými normami a předpisy výrobce zařízení a umožnit kupujícímu nabýt vlastnické právo k předmětu koupě a k výsledku dalšího plnění prodávajícího dle této smlouvy a dále splnit další stím související závazky uvedené dále v této smlouvě (dále</w:t>
      </w:r>
      <w:r>
        <w:t xml:space="preserve"> společně jen </w:t>
      </w:r>
      <w:r>
        <w:rPr>
          <w:rStyle w:val="Zkladntext2Tun0"/>
        </w:rPr>
        <w:t xml:space="preserve">„předmět smlouvy“). </w:t>
      </w:r>
      <w:r>
        <w:t>Kupující se zavazuje, že poskytne prodávajícímu při plnění potřebnou součinnost a bezvadné plnění převezme a zaplatí prodávajícímu cenu dle čl. IV. této smlouvy.</w:t>
      </w:r>
    </w:p>
    <w:p w14:paraId="1AA5DED8" w14:textId="77777777" w:rsidR="00373033" w:rsidRDefault="00B00AD7">
      <w:pPr>
        <w:pStyle w:val="Zkladntext20"/>
        <w:numPr>
          <w:ilvl w:val="0"/>
          <w:numId w:val="2"/>
        </w:numPr>
        <w:shd w:val="clear" w:color="auto" w:fill="auto"/>
        <w:tabs>
          <w:tab w:val="left" w:pos="328"/>
        </w:tabs>
        <w:spacing w:after="56"/>
        <w:ind w:left="440" w:right="1140" w:hanging="440"/>
      </w:pPr>
      <w:r>
        <w:t xml:space="preserve">Předmět smlouvy zahrnuje </w:t>
      </w:r>
      <w:r>
        <w:rPr>
          <w:rStyle w:val="Zkladntext2Tun0"/>
        </w:rPr>
        <w:t xml:space="preserve">dodávku nového a nepoužívaného zboží - zařízení RTG počítačový tomogram (CT), včetně příslušenství </w:t>
      </w:r>
      <w:r>
        <w:t xml:space="preserve">nutného pro řádný a bezchybný provoz zařízení (dále také jen </w:t>
      </w:r>
      <w:r>
        <w:rPr>
          <w:rStyle w:val="Zkladntext2Tun0"/>
        </w:rPr>
        <w:t xml:space="preserve">„zařízení“ </w:t>
      </w:r>
      <w:r>
        <w:t xml:space="preserve">či </w:t>
      </w:r>
      <w:r>
        <w:rPr>
          <w:rStyle w:val="Zkladntext2Tun0"/>
        </w:rPr>
        <w:t xml:space="preserve">„zboží“), </w:t>
      </w:r>
      <w:r>
        <w:t>včetně zajištění prací, úprav a činností spojených s uvedením zařízení d</w:t>
      </w:r>
      <w:r>
        <w:t xml:space="preserve">o provozu dle platné legislativy (dále jen </w:t>
      </w:r>
      <w:r>
        <w:rPr>
          <w:rStyle w:val="Zkladntext2Tun0"/>
        </w:rPr>
        <w:t xml:space="preserve">„instalace“) </w:t>
      </w:r>
      <w:r>
        <w:t xml:space="preserve">a poskytnutí bezplatné 2 leté záruky včetně komplexního servisního zabezpečení (dále jen </w:t>
      </w:r>
      <w:r>
        <w:rPr>
          <w:rStyle w:val="Zkladntext2Tun0"/>
        </w:rPr>
        <w:t xml:space="preserve">„záruční servis“), </w:t>
      </w:r>
      <w:r>
        <w:t>a to vše dle podrobné specifikace plnění a podmínek pro jeho realizaci uvedených v příloze č</w:t>
      </w:r>
      <w:r>
        <w:t>. 1, 2 a 3 této smlouvy a dále v této smlouvě. Předmětem této smlouvy není realizace části plnění předmětu veřejné zakázky spočívající v provádění pozáručního servisu. Zajišťování pozáručního servisu je mezi smluvními stranami této smlouvy upraveno v rámci</w:t>
      </w:r>
      <w:r>
        <w:t xml:space="preserve"> Servisní smlouvy o provádění pozáručního servisu a údržby zdravotnické techniky (příloha č. 4.3a zadávací dokumentace veřejné zakázky, která je podepsána při podpisu této smlouvy (dále jen </w:t>
      </w:r>
      <w:r>
        <w:rPr>
          <w:rStyle w:val="Zkladntext2Tun0"/>
        </w:rPr>
        <w:t xml:space="preserve">„Servisní smlouva“) </w:t>
      </w:r>
      <w:r>
        <w:t>s tím, že veškerá práva a povinnosti smluvních</w:t>
      </w:r>
      <w:r>
        <w:t xml:space="preserve"> stran při provádění pozáručního servisu se řídí Servisní smlouvou.</w:t>
      </w:r>
    </w:p>
    <w:p w14:paraId="6862C74D" w14:textId="77777777" w:rsidR="00373033" w:rsidRDefault="00B00AD7">
      <w:pPr>
        <w:pStyle w:val="Zkladntext20"/>
        <w:numPr>
          <w:ilvl w:val="0"/>
          <w:numId w:val="2"/>
        </w:numPr>
        <w:shd w:val="clear" w:color="auto" w:fill="auto"/>
        <w:tabs>
          <w:tab w:val="left" w:pos="328"/>
        </w:tabs>
        <w:spacing w:after="60" w:line="269" w:lineRule="exact"/>
        <w:ind w:left="440" w:right="1140" w:hanging="440"/>
      </w:pPr>
      <w:r>
        <w:t>Prodávající je povinen v rámci plnění svého závazku z této smlouvy (předmět smlouvy) provést také:</w:t>
      </w:r>
    </w:p>
    <w:p w14:paraId="3084D613" w14:textId="77777777" w:rsidR="00373033" w:rsidRDefault="00B00AD7">
      <w:pPr>
        <w:pStyle w:val="Zkladntext20"/>
        <w:numPr>
          <w:ilvl w:val="0"/>
          <w:numId w:val="3"/>
        </w:numPr>
        <w:shd w:val="clear" w:color="auto" w:fill="auto"/>
        <w:tabs>
          <w:tab w:val="left" w:pos="1182"/>
        </w:tabs>
        <w:spacing w:after="99" w:line="269" w:lineRule="exact"/>
        <w:ind w:left="1180" w:right="1140" w:hanging="340"/>
      </w:pPr>
      <w:r>
        <w:t xml:space="preserve">zajištění stavební připravenosti nutné k instalaci a uvedení zařízení do provozu, včetně </w:t>
      </w:r>
      <w:r>
        <w:t>úprav elektroinstalace a rozvaděčů;</w:t>
      </w:r>
    </w:p>
    <w:p w14:paraId="73156F77" w14:textId="77777777" w:rsidR="00373033" w:rsidRDefault="00B00AD7">
      <w:pPr>
        <w:pStyle w:val="Zkladntext20"/>
        <w:numPr>
          <w:ilvl w:val="0"/>
          <w:numId w:val="3"/>
        </w:numPr>
        <w:shd w:val="clear" w:color="auto" w:fill="auto"/>
        <w:tabs>
          <w:tab w:val="left" w:pos="1182"/>
        </w:tabs>
        <w:spacing w:line="220" w:lineRule="exact"/>
        <w:ind w:left="1180" w:hanging="340"/>
      </w:pPr>
      <w:r>
        <w:t>dopravu do místa plnění a na konkrétní místo instalace zařízení,</w:t>
      </w:r>
    </w:p>
    <w:p w14:paraId="18621CE6" w14:textId="77777777" w:rsidR="00373033" w:rsidRDefault="00B00AD7">
      <w:pPr>
        <w:pStyle w:val="Zkladntext20"/>
        <w:numPr>
          <w:ilvl w:val="0"/>
          <w:numId w:val="3"/>
        </w:numPr>
        <w:shd w:val="clear" w:color="auto" w:fill="auto"/>
        <w:tabs>
          <w:tab w:val="left" w:pos="1182"/>
        </w:tabs>
        <w:spacing w:after="60"/>
        <w:ind w:left="1180" w:right="1140" w:hanging="340"/>
      </w:pPr>
      <w:r>
        <w:t>instalace, montáž a zprovoznění, tj. uvedení zařízení do provozu; instalací se rozumí usazení zařízení v místě plnění, jeho sestavení s ohledem na případné</w:t>
      </w:r>
      <w:r>
        <w:t xml:space="preserve"> instrukce kupujícího, napojení zařízení na zdroje, jsou-li taková napojení pro řádnou funkčnost zařízení nezbytná, instalace a konfigurace operačního systému, uživatelského prostředí a programu resp. zprovoznění veškerých komunikací a propojení s dalšími </w:t>
      </w:r>
      <w:r>
        <w:t>systémy (PACS, NIS, atd.); kupující poskytne prodávajícímu odpovídající součinnost;</w:t>
      </w:r>
    </w:p>
    <w:p w14:paraId="06FB4FFE" w14:textId="77777777" w:rsidR="00373033" w:rsidRDefault="00B00AD7">
      <w:pPr>
        <w:pStyle w:val="Zkladntext20"/>
        <w:numPr>
          <w:ilvl w:val="0"/>
          <w:numId w:val="3"/>
        </w:numPr>
        <w:shd w:val="clear" w:color="auto" w:fill="auto"/>
        <w:tabs>
          <w:tab w:val="left" w:pos="1182"/>
        </w:tabs>
        <w:ind w:left="1180" w:right="1140" w:hanging="340"/>
      </w:pPr>
      <w:r>
        <w:t>zajištění stavebních úprav pracoviště CT souvisejících s úpravou dispozičního řešení v souladu se zadávacími podmínkami k veřejné zakázce (zejména příloha č.</w:t>
      </w:r>
    </w:p>
    <w:p w14:paraId="72386BBB" w14:textId="77777777" w:rsidR="00373033" w:rsidRDefault="00B00AD7">
      <w:pPr>
        <w:pStyle w:val="Zkladntext20"/>
        <w:shd w:val="clear" w:color="auto" w:fill="auto"/>
        <w:ind w:left="1280" w:right="1060" w:firstLine="0"/>
        <w:jc w:val="left"/>
      </w:pPr>
      <w:r>
        <w:t xml:space="preserve">4.3.b </w:t>
      </w:r>
      <w:r>
        <w:t>zadávací dokumentace), dle přílohy č. 2 a 3 této smlouvy a zvoleného řešení prodávajícího</w:t>
      </w:r>
    </w:p>
    <w:p w14:paraId="7989E86E" w14:textId="77777777" w:rsidR="00373033" w:rsidRDefault="00B00AD7">
      <w:pPr>
        <w:pStyle w:val="Zkladntext20"/>
        <w:numPr>
          <w:ilvl w:val="0"/>
          <w:numId w:val="3"/>
        </w:numPr>
        <w:shd w:val="clear" w:color="auto" w:fill="auto"/>
        <w:tabs>
          <w:tab w:val="left" w:pos="1262"/>
        </w:tabs>
        <w:spacing w:line="269" w:lineRule="exact"/>
        <w:ind w:left="1280" w:right="1060" w:hanging="360"/>
      </w:pPr>
      <w:r>
        <w:t>technické a uživatelské zaškolení obsluhy v místě instalace, a dále následné školení min. v rozsahu dle čl. VI. odst. 3 smlouvy;</w:t>
      </w:r>
    </w:p>
    <w:p w14:paraId="3AA6BBC6" w14:textId="77777777" w:rsidR="00373033" w:rsidRDefault="00B00AD7">
      <w:pPr>
        <w:pStyle w:val="Zkladntext20"/>
        <w:numPr>
          <w:ilvl w:val="0"/>
          <w:numId w:val="3"/>
        </w:numPr>
        <w:shd w:val="clear" w:color="auto" w:fill="auto"/>
        <w:tabs>
          <w:tab w:val="left" w:pos="1262"/>
        </w:tabs>
        <w:ind w:left="1280" w:right="1060" w:hanging="360"/>
      </w:pPr>
      <w:r>
        <w:t>provedení veškerých potřebných měření</w:t>
      </w:r>
      <w:r>
        <w:t xml:space="preserve"> a revizí zařízení nutných pro zahájení provozu zařízení, včetně předání protokolů a příslušené dokumentace zařízení, stavebních úprav atd.,</w:t>
      </w:r>
    </w:p>
    <w:p w14:paraId="297E5F7E" w14:textId="77777777" w:rsidR="00373033" w:rsidRDefault="00B00AD7">
      <w:pPr>
        <w:pStyle w:val="Zkladntext20"/>
        <w:numPr>
          <w:ilvl w:val="0"/>
          <w:numId w:val="3"/>
        </w:numPr>
        <w:shd w:val="clear" w:color="auto" w:fill="auto"/>
        <w:tabs>
          <w:tab w:val="left" w:pos="1262"/>
        </w:tabs>
        <w:ind w:left="1280" w:right="1060" w:hanging="360"/>
      </w:pPr>
      <w:r>
        <w:t>zhotovení projektové dokumentace pro provedení stavebních úprav vč. dokumentace skutečného provedení pro potřebné s</w:t>
      </w:r>
      <w:r>
        <w:t>tavební úpravy, která bude obsahovat všechny části a náležitosti dle vyhlášky č. 499/2006 Sb., o dokumentaci staveb věznění pozdějších předpisů; součástí projektové dokumentace bude samostatné stanovisko autorizovaného statika v případě, že projektová doku</w:t>
      </w:r>
      <w:r>
        <w:t>mentace toto statické posouzení vyžaduje,</w:t>
      </w:r>
    </w:p>
    <w:p w14:paraId="70221FF7" w14:textId="77777777" w:rsidR="00373033" w:rsidRDefault="00B00AD7">
      <w:pPr>
        <w:pStyle w:val="Zkladntext20"/>
        <w:numPr>
          <w:ilvl w:val="0"/>
          <w:numId w:val="3"/>
        </w:numPr>
        <w:shd w:val="clear" w:color="auto" w:fill="auto"/>
        <w:tabs>
          <w:tab w:val="left" w:pos="1262"/>
        </w:tabs>
        <w:ind w:left="1280" w:right="1060" w:hanging="360"/>
      </w:pPr>
      <w:r>
        <w:t>odvoz a likvidaci obalů a dalšího odpadu vzniklého při realizaci plnění dle této smlouvy včetně demontáže, odvozu a ekologické likvidace stávajícího přístrojového vybavení (CT) z místa plnění a předložení protokolu</w:t>
      </w:r>
      <w:r>
        <w:t xml:space="preserve"> o ekologické likvidaci </w:t>
      </w:r>
      <w:r>
        <w:lastRenderedPageBreak/>
        <w:t>autorizovanou společností,</w:t>
      </w:r>
    </w:p>
    <w:p w14:paraId="68313399" w14:textId="77777777" w:rsidR="00373033" w:rsidRDefault="00B00AD7">
      <w:pPr>
        <w:pStyle w:val="Zkladntext20"/>
        <w:numPr>
          <w:ilvl w:val="0"/>
          <w:numId w:val="3"/>
        </w:numPr>
        <w:shd w:val="clear" w:color="auto" w:fill="auto"/>
        <w:tabs>
          <w:tab w:val="left" w:pos="1262"/>
        </w:tabs>
        <w:spacing w:after="28" w:line="220" w:lineRule="exact"/>
        <w:ind w:left="1280" w:hanging="360"/>
      </w:pPr>
      <w:r>
        <w:t>v souladu s příslušnou legislativou (platné předpisy ČR, vyhlášky příslušné obce),</w:t>
      </w:r>
    </w:p>
    <w:p w14:paraId="429571F0" w14:textId="77777777" w:rsidR="00373033" w:rsidRDefault="00B00AD7">
      <w:pPr>
        <w:pStyle w:val="Zkladntext20"/>
        <w:numPr>
          <w:ilvl w:val="0"/>
          <w:numId w:val="3"/>
        </w:numPr>
        <w:shd w:val="clear" w:color="auto" w:fill="auto"/>
        <w:tabs>
          <w:tab w:val="left" w:pos="1262"/>
        </w:tabs>
        <w:ind w:left="1280" w:right="1060" w:hanging="360"/>
      </w:pPr>
      <w:r>
        <w:t>provádění bezpečnostně technických kontrol dle příslušných právních a technických předpisů a předpisů a pokynů výrobce zař</w:t>
      </w:r>
      <w:r>
        <w:t>ízení dle čl. VI., odst. 4, smlouvy, a dále zajištění komplexního bezplatného záručního servisu dle této smlouvy.</w:t>
      </w:r>
    </w:p>
    <w:p w14:paraId="7A40D99A" w14:textId="77777777" w:rsidR="00373033" w:rsidRDefault="00B00AD7">
      <w:pPr>
        <w:pStyle w:val="Zkladntext20"/>
        <w:numPr>
          <w:ilvl w:val="0"/>
          <w:numId w:val="2"/>
        </w:numPr>
        <w:shd w:val="clear" w:color="auto" w:fill="auto"/>
        <w:tabs>
          <w:tab w:val="left" w:pos="503"/>
        </w:tabs>
        <w:spacing w:after="155"/>
        <w:ind w:left="520" w:hanging="360"/>
        <w:jc w:val="left"/>
      </w:pPr>
      <w:r>
        <w:t>Spolu se zbožím, které musí být označeno značkou CE (Conformité Européenne), budou kupujícímu předány také tyto dokumenty</w:t>
      </w:r>
    </w:p>
    <w:p w14:paraId="24E8EBD9" w14:textId="77777777" w:rsidR="00373033" w:rsidRDefault="00B00AD7">
      <w:pPr>
        <w:pStyle w:val="Zkladntext20"/>
        <w:numPr>
          <w:ilvl w:val="0"/>
          <w:numId w:val="4"/>
        </w:numPr>
        <w:shd w:val="clear" w:color="auto" w:fill="auto"/>
        <w:tabs>
          <w:tab w:val="left" w:pos="1262"/>
        </w:tabs>
        <w:spacing w:after="28" w:line="220" w:lineRule="exact"/>
        <w:ind w:left="1280" w:hanging="360"/>
      </w:pPr>
      <w:r>
        <w:t xml:space="preserve">platné </w:t>
      </w:r>
      <w:r>
        <w:t>prohlášení o shodě s uvedením třídy rizika ZP,</w:t>
      </w:r>
    </w:p>
    <w:p w14:paraId="16ACA3E6" w14:textId="77777777" w:rsidR="00373033" w:rsidRDefault="00B00AD7">
      <w:pPr>
        <w:pStyle w:val="Zkladntext20"/>
        <w:numPr>
          <w:ilvl w:val="0"/>
          <w:numId w:val="4"/>
        </w:numPr>
        <w:shd w:val="clear" w:color="auto" w:fill="auto"/>
        <w:tabs>
          <w:tab w:val="left" w:pos="1262"/>
        </w:tabs>
        <w:ind w:left="1280" w:right="1060" w:hanging="360"/>
      </w:pPr>
      <w:r>
        <w:t>v případě, že výrobce v návodu požaduje vedení provozního deníku, prodávající k dodávanému zboží vypracuje provozní deník se seznamem a četností úkonů doporučených výrobcem a opatří tento provozní deník razítk</w:t>
      </w:r>
      <w:r>
        <w:t>em a podpisem zástupce prodávajícího,</w:t>
      </w:r>
    </w:p>
    <w:p w14:paraId="78186DA4" w14:textId="77777777" w:rsidR="00373033" w:rsidRDefault="00B00AD7">
      <w:pPr>
        <w:pStyle w:val="Zkladntext20"/>
        <w:numPr>
          <w:ilvl w:val="0"/>
          <w:numId w:val="4"/>
        </w:numPr>
        <w:shd w:val="clear" w:color="auto" w:fill="auto"/>
        <w:tabs>
          <w:tab w:val="left" w:pos="1262"/>
        </w:tabs>
        <w:ind w:left="1280" w:right="1060" w:hanging="360"/>
      </w:pPr>
      <w:r>
        <w:t>záruční list a návod k obsluze v českém jazyce v lx v tištěné a lx v elektronické podobě (na CD/DVD nebo USB flash disku),</w:t>
      </w:r>
    </w:p>
    <w:p w14:paraId="5C332A88" w14:textId="77777777" w:rsidR="00373033" w:rsidRDefault="00B00AD7">
      <w:pPr>
        <w:pStyle w:val="Zkladntext20"/>
        <w:numPr>
          <w:ilvl w:val="0"/>
          <w:numId w:val="4"/>
        </w:numPr>
        <w:shd w:val="clear" w:color="auto" w:fill="auto"/>
        <w:tabs>
          <w:tab w:val="left" w:pos="1262"/>
        </w:tabs>
        <w:ind w:left="1280" w:right="1060" w:hanging="360"/>
      </w:pPr>
      <w:r>
        <w:t>doklad o instruktáži (proškolení) obsluhy v souladu se zákonem č. 89/2021 Sb., o zdravotnických</w:t>
      </w:r>
      <w:r>
        <w:t xml:space="preserve"> prostředcích a o změně zákona č. 378/2007 Sb., o léčivech a o změnách některých souvisejících zákonů, v platném znění (dále jen „zákon o zdravotnických prostředcích“),</w:t>
      </w:r>
    </w:p>
    <w:p w14:paraId="31F38A49" w14:textId="77777777" w:rsidR="00373033" w:rsidRDefault="00B00AD7">
      <w:pPr>
        <w:pStyle w:val="Zkladntext20"/>
        <w:numPr>
          <w:ilvl w:val="0"/>
          <w:numId w:val="4"/>
        </w:numPr>
        <w:shd w:val="clear" w:color="auto" w:fill="auto"/>
        <w:tabs>
          <w:tab w:val="left" w:pos="1262"/>
        </w:tabs>
        <w:spacing w:line="269" w:lineRule="exact"/>
        <w:ind w:left="1280" w:right="1060" w:hanging="360"/>
      </w:pPr>
      <w:r>
        <w:t xml:space="preserve">doklady osoby, která je poučena výrobcem k provádění instruktáže daného zdravotnického </w:t>
      </w:r>
      <w:r>
        <w:t>prostředku dle § 41 zákona o zdravotnických prostředcích,</w:t>
      </w:r>
    </w:p>
    <w:p w14:paraId="670CD50E" w14:textId="77777777" w:rsidR="00373033" w:rsidRDefault="00B00AD7">
      <w:pPr>
        <w:pStyle w:val="Zkladntext20"/>
        <w:numPr>
          <w:ilvl w:val="0"/>
          <w:numId w:val="4"/>
        </w:numPr>
        <w:shd w:val="clear" w:color="auto" w:fill="auto"/>
        <w:tabs>
          <w:tab w:val="left" w:pos="1262"/>
        </w:tabs>
        <w:ind w:left="1280" w:right="1060" w:hanging="360"/>
      </w:pPr>
      <w:r>
        <w:t>doklady osob, které jsou proškoleny výrobcem nebo osobou autorizovanou výrobcem, k provádění bezpečnostně technické kontroly dle § 45 zákona o zdravotnických prostředcích,</w:t>
      </w:r>
    </w:p>
    <w:p w14:paraId="72565F50" w14:textId="77777777" w:rsidR="00373033" w:rsidRDefault="00B00AD7">
      <w:pPr>
        <w:pStyle w:val="Zkladntext20"/>
        <w:numPr>
          <w:ilvl w:val="0"/>
          <w:numId w:val="4"/>
        </w:numPr>
        <w:shd w:val="clear" w:color="auto" w:fill="auto"/>
        <w:tabs>
          <w:tab w:val="left" w:pos="1262"/>
        </w:tabs>
        <w:spacing w:after="37" w:line="220" w:lineRule="exact"/>
        <w:ind w:left="1280" w:hanging="360"/>
      </w:pPr>
      <w:r>
        <w:t>licenční ujednání k softwa</w:t>
      </w:r>
      <w:r>
        <w:t>re, pokud je součástí předmětu smlouvy,</w:t>
      </w:r>
    </w:p>
    <w:p w14:paraId="7693691C" w14:textId="77777777" w:rsidR="00373033" w:rsidRDefault="00B00AD7">
      <w:pPr>
        <w:pStyle w:val="Zkladntext20"/>
        <w:numPr>
          <w:ilvl w:val="0"/>
          <w:numId w:val="4"/>
        </w:numPr>
        <w:shd w:val="clear" w:color="auto" w:fill="auto"/>
        <w:tabs>
          <w:tab w:val="left" w:pos="1262"/>
        </w:tabs>
        <w:spacing w:after="151" w:line="259" w:lineRule="exact"/>
        <w:ind w:left="1280" w:right="1060" w:hanging="360"/>
      </w:pPr>
      <w:r>
        <w:t>příp. veškeré další doklady nezbytné k užívání zařízení a zachování záruky, jako protokoly o revizích apod.</w:t>
      </w:r>
    </w:p>
    <w:p w14:paraId="10344A7D" w14:textId="77777777" w:rsidR="00373033" w:rsidRDefault="00B00AD7">
      <w:pPr>
        <w:pStyle w:val="Zkladntext20"/>
        <w:numPr>
          <w:ilvl w:val="0"/>
          <w:numId w:val="2"/>
        </w:numPr>
        <w:shd w:val="clear" w:color="auto" w:fill="auto"/>
        <w:tabs>
          <w:tab w:val="left" w:pos="503"/>
        </w:tabs>
        <w:spacing w:line="220" w:lineRule="exact"/>
        <w:ind w:left="160" w:firstLine="0"/>
      </w:pPr>
      <w:r>
        <w:t>Prodávající prohlašuje, že:</w:t>
      </w:r>
    </w:p>
    <w:p w14:paraId="411A65DE" w14:textId="77777777" w:rsidR="00373033" w:rsidRDefault="00B00AD7">
      <w:pPr>
        <w:pStyle w:val="Zkladntext20"/>
        <w:numPr>
          <w:ilvl w:val="0"/>
          <w:numId w:val="5"/>
        </w:numPr>
        <w:shd w:val="clear" w:color="auto" w:fill="auto"/>
        <w:tabs>
          <w:tab w:val="left" w:pos="744"/>
        </w:tabs>
        <w:spacing w:after="128" w:line="220" w:lineRule="exact"/>
        <w:ind w:left="420" w:firstLine="0"/>
      </w:pPr>
      <w:r>
        <w:t>je výlučným vlastníkem zařízení;</w:t>
      </w:r>
    </w:p>
    <w:p w14:paraId="2CC2C1ED" w14:textId="77777777" w:rsidR="00373033" w:rsidRDefault="00B00AD7">
      <w:pPr>
        <w:pStyle w:val="Zkladntext20"/>
        <w:numPr>
          <w:ilvl w:val="0"/>
          <w:numId w:val="5"/>
        </w:numPr>
        <w:shd w:val="clear" w:color="auto" w:fill="auto"/>
        <w:tabs>
          <w:tab w:val="left" w:pos="744"/>
        </w:tabs>
        <w:spacing w:after="98" w:line="220" w:lineRule="exact"/>
        <w:ind w:left="420" w:firstLine="0"/>
      </w:pPr>
      <w:r>
        <w:t xml:space="preserve">dodávané zařízení je nové, tzn. nikoli </w:t>
      </w:r>
      <w:r>
        <w:t>dříve použité;</w:t>
      </w:r>
    </w:p>
    <w:p w14:paraId="4696777D" w14:textId="77777777" w:rsidR="00373033" w:rsidRDefault="00B00AD7">
      <w:pPr>
        <w:pStyle w:val="Zkladntext20"/>
        <w:numPr>
          <w:ilvl w:val="0"/>
          <w:numId w:val="5"/>
        </w:numPr>
        <w:shd w:val="clear" w:color="auto" w:fill="auto"/>
        <w:tabs>
          <w:tab w:val="left" w:pos="744"/>
        </w:tabs>
        <w:spacing w:after="60"/>
        <w:ind w:left="780" w:right="1140" w:hanging="360"/>
      </w:pPr>
      <w:r>
        <w:t>dodávané zboží odpovídá této smlouvě, tzn. má vlastnosti, které si strany ujednaly, a chybí-li ujednání, takové vlastnosti, které prodávající nebo výrobce popsal nebo které kupující očekával s ohledem na povahu věcí a na základě obchodní pre</w:t>
      </w:r>
      <w:r>
        <w:t>zentace jimi prováděné, že vyhovuje požadavkům právních předpisů a že je bez jakýchkoliv jiných vad, a to i právních, zejména na něm nevážnou zástavy ani žádná jiná práva třetích osob;</w:t>
      </w:r>
    </w:p>
    <w:p w14:paraId="1572E0D0" w14:textId="77777777" w:rsidR="00373033" w:rsidRDefault="00B00AD7">
      <w:pPr>
        <w:pStyle w:val="Zkladntext20"/>
        <w:numPr>
          <w:ilvl w:val="0"/>
          <w:numId w:val="5"/>
        </w:numPr>
        <w:shd w:val="clear" w:color="auto" w:fill="auto"/>
        <w:tabs>
          <w:tab w:val="left" w:pos="744"/>
        </w:tabs>
        <w:spacing w:after="60"/>
        <w:ind w:left="780" w:right="1140" w:hanging="360"/>
      </w:pPr>
      <w:r>
        <w:t>je odborně a technicky způsobilý (včetně provádění stavebních úprav) pr</w:t>
      </w:r>
      <w:r>
        <w:t>o plnění předmětu této smlouvy, resp. disponuje odborně způsobilými poddodavateli, jejichž seznam se zavazuje předat kupujícímu nejpozději při podpisu této smlouvy.</w:t>
      </w:r>
    </w:p>
    <w:p w14:paraId="73273C57" w14:textId="77777777" w:rsidR="00373033" w:rsidRDefault="00B00AD7">
      <w:pPr>
        <w:pStyle w:val="Zkladntext20"/>
        <w:numPr>
          <w:ilvl w:val="0"/>
          <w:numId w:val="5"/>
        </w:numPr>
        <w:shd w:val="clear" w:color="auto" w:fill="auto"/>
        <w:tabs>
          <w:tab w:val="left" w:pos="744"/>
        </w:tabs>
        <w:spacing w:after="695"/>
        <w:ind w:left="780" w:right="1140" w:hanging="360"/>
      </w:pPr>
      <w:r>
        <w:t xml:space="preserve">bude při plnění této smlouvy postupovat s náležitou odbornou péčí, v souladu s </w:t>
      </w:r>
      <w:r>
        <w:t>platnými právními předpisy, touto smlouvou, jakož i příslušnými technickými normami.</w:t>
      </w:r>
    </w:p>
    <w:p w14:paraId="4342B8F6" w14:textId="77777777" w:rsidR="00373033" w:rsidRDefault="00B00AD7">
      <w:pPr>
        <w:pStyle w:val="Nadpis60"/>
        <w:keepNext/>
        <w:keepLines/>
        <w:shd w:val="clear" w:color="auto" w:fill="auto"/>
        <w:spacing w:before="0" w:after="0" w:line="220" w:lineRule="exact"/>
        <w:ind w:left="4300"/>
      </w:pPr>
      <w:bookmarkStart w:id="2" w:name="bookmark2"/>
      <w:r>
        <w:t>IV.</w:t>
      </w:r>
      <w:bookmarkEnd w:id="2"/>
    </w:p>
    <w:p w14:paraId="71BE89CF" w14:textId="77777777" w:rsidR="00373033" w:rsidRDefault="00B00AD7">
      <w:pPr>
        <w:pStyle w:val="Nadpis60"/>
        <w:keepNext/>
        <w:keepLines/>
        <w:shd w:val="clear" w:color="auto" w:fill="auto"/>
        <w:spacing w:before="0" w:after="128" w:line="220" w:lineRule="exact"/>
        <w:ind w:left="3880"/>
      </w:pPr>
      <w:bookmarkStart w:id="3" w:name="bookmark3"/>
      <w:r>
        <w:t>Kupní cena</w:t>
      </w:r>
      <w:bookmarkEnd w:id="3"/>
    </w:p>
    <w:p w14:paraId="35B9BF3D" w14:textId="77777777" w:rsidR="00373033" w:rsidRDefault="00B00AD7">
      <w:pPr>
        <w:pStyle w:val="Zkladntext20"/>
        <w:numPr>
          <w:ilvl w:val="0"/>
          <w:numId w:val="6"/>
        </w:numPr>
        <w:shd w:val="clear" w:color="auto" w:fill="auto"/>
        <w:tabs>
          <w:tab w:val="left" w:pos="336"/>
        </w:tabs>
        <w:spacing w:line="220" w:lineRule="exact"/>
        <w:ind w:left="420" w:hanging="420"/>
      </w:pPr>
      <w:r>
        <w:t>Cena kompletního plnění dle čl. III. této smlouvy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74"/>
        <w:gridCol w:w="2971"/>
      </w:tblGrid>
      <w:tr w:rsidR="00373033" w14:paraId="20F5CD2F" w14:textId="77777777">
        <w:tblPrEx>
          <w:tblCellMar>
            <w:top w:w="0" w:type="dxa"/>
            <w:bottom w:w="0" w:type="dxa"/>
          </w:tblCellMar>
        </w:tblPrEx>
        <w:trPr>
          <w:trHeight w:hRule="exact" w:val="672"/>
          <w:jc w:val="center"/>
        </w:trPr>
        <w:tc>
          <w:tcPr>
            <w:tcW w:w="3874" w:type="dxa"/>
            <w:shd w:val="clear" w:color="auto" w:fill="FFFFFF"/>
            <w:vAlign w:val="center"/>
          </w:tcPr>
          <w:p w14:paraId="31EA5683" w14:textId="77777777" w:rsidR="00373033" w:rsidRDefault="00B00AD7">
            <w:pPr>
              <w:pStyle w:val="Zkladntext20"/>
              <w:framePr w:w="6845" w:hSpace="1018" w:wrap="notBeside" w:vAnchor="text" w:hAnchor="text" w:xAlign="center" w:y="1"/>
              <w:shd w:val="clear" w:color="auto" w:fill="auto"/>
              <w:spacing w:line="220" w:lineRule="exact"/>
              <w:ind w:firstLine="0"/>
              <w:jc w:val="left"/>
            </w:pPr>
            <w:r>
              <w:rPr>
                <w:rStyle w:val="Zkladntext22"/>
              </w:rPr>
              <w:lastRenderedPageBreak/>
              <w:t>cena bez DPH</w:t>
            </w:r>
          </w:p>
        </w:tc>
        <w:tc>
          <w:tcPr>
            <w:tcW w:w="2971" w:type="dxa"/>
            <w:shd w:val="clear" w:color="auto" w:fill="FFFFFF"/>
            <w:vAlign w:val="center"/>
          </w:tcPr>
          <w:p w14:paraId="0605A0C8" w14:textId="77777777" w:rsidR="00373033" w:rsidRDefault="00B00AD7">
            <w:pPr>
              <w:pStyle w:val="Zkladntext20"/>
              <w:framePr w:w="6845" w:hSpace="1018" w:wrap="notBeside" w:vAnchor="text" w:hAnchor="text" w:xAlign="center" w:y="1"/>
              <w:shd w:val="clear" w:color="auto" w:fill="auto"/>
              <w:spacing w:line="220" w:lineRule="exact"/>
              <w:ind w:firstLine="0"/>
              <w:jc w:val="right"/>
            </w:pPr>
            <w:r>
              <w:rPr>
                <w:rStyle w:val="Zkladntext22"/>
              </w:rPr>
              <w:t>22 156 000,- Kč</w:t>
            </w:r>
          </w:p>
        </w:tc>
      </w:tr>
      <w:tr w:rsidR="00373033" w14:paraId="08A72B1B" w14:textId="77777777">
        <w:tblPrEx>
          <w:tblCellMar>
            <w:top w:w="0" w:type="dxa"/>
            <w:bottom w:w="0" w:type="dxa"/>
          </w:tblCellMar>
        </w:tblPrEx>
        <w:trPr>
          <w:trHeight w:hRule="exact" w:val="682"/>
          <w:jc w:val="center"/>
        </w:trPr>
        <w:tc>
          <w:tcPr>
            <w:tcW w:w="3874" w:type="dxa"/>
            <w:shd w:val="clear" w:color="auto" w:fill="FFFFFF"/>
            <w:vAlign w:val="center"/>
          </w:tcPr>
          <w:p w14:paraId="10CD4437" w14:textId="77777777" w:rsidR="00373033" w:rsidRDefault="00B00AD7">
            <w:pPr>
              <w:pStyle w:val="Zkladntext20"/>
              <w:framePr w:w="6845" w:hSpace="1018" w:wrap="notBeside" w:vAnchor="text" w:hAnchor="text" w:xAlign="center" w:y="1"/>
              <w:shd w:val="clear" w:color="auto" w:fill="auto"/>
              <w:spacing w:line="220" w:lineRule="exact"/>
              <w:ind w:firstLine="0"/>
              <w:jc w:val="left"/>
            </w:pPr>
            <w:r>
              <w:rPr>
                <w:rStyle w:val="Zkladntext22"/>
              </w:rPr>
              <w:t>DPH ve výši 21 %</w:t>
            </w:r>
          </w:p>
        </w:tc>
        <w:tc>
          <w:tcPr>
            <w:tcW w:w="2971" w:type="dxa"/>
            <w:shd w:val="clear" w:color="auto" w:fill="FFFFFF"/>
            <w:vAlign w:val="center"/>
          </w:tcPr>
          <w:p w14:paraId="2DBEB80A" w14:textId="77777777" w:rsidR="00373033" w:rsidRDefault="00B00AD7">
            <w:pPr>
              <w:pStyle w:val="Zkladntext20"/>
              <w:framePr w:w="6845" w:hSpace="1018" w:wrap="notBeside" w:vAnchor="text" w:hAnchor="text" w:xAlign="center" w:y="1"/>
              <w:shd w:val="clear" w:color="auto" w:fill="auto"/>
              <w:spacing w:line="220" w:lineRule="exact"/>
              <w:ind w:firstLine="0"/>
              <w:jc w:val="right"/>
            </w:pPr>
            <w:r>
              <w:rPr>
                <w:rStyle w:val="Zkladntext22"/>
              </w:rPr>
              <w:t>4 652 760,- Kč</w:t>
            </w:r>
          </w:p>
        </w:tc>
      </w:tr>
      <w:tr w:rsidR="00373033" w14:paraId="7A7C19BA" w14:textId="77777777">
        <w:tblPrEx>
          <w:tblCellMar>
            <w:top w:w="0" w:type="dxa"/>
            <w:bottom w:w="0" w:type="dxa"/>
          </w:tblCellMar>
        </w:tblPrEx>
        <w:trPr>
          <w:trHeight w:hRule="exact" w:val="662"/>
          <w:jc w:val="center"/>
        </w:trPr>
        <w:tc>
          <w:tcPr>
            <w:tcW w:w="3874" w:type="dxa"/>
            <w:shd w:val="clear" w:color="auto" w:fill="FFFFFF"/>
            <w:vAlign w:val="center"/>
          </w:tcPr>
          <w:p w14:paraId="102D6BA0" w14:textId="77777777" w:rsidR="00373033" w:rsidRDefault="00B00AD7">
            <w:pPr>
              <w:pStyle w:val="Zkladntext20"/>
              <w:framePr w:w="6845" w:hSpace="1018" w:wrap="notBeside" w:vAnchor="text" w:hAnchor="text" w:xAlign="center" w:y="1"/>
              <w:shd w:val="clear" w:color="auto" w:fill="auto"/>
              <w:spacing w:line="220" w:lineRule="exact"/>
              <w:ind w:firstLine="0"/>
              <w:jc w:val="left"/>
            </w:pPr>
            <w:r>
              <w:rPr>
                <w:rStyle w:val="Zkladntext2Tun"/>
              </w:rPr>
              <w:t>cena celkem včetně DPH</w:t>
            </w:r>
          </w:p>
        </w:tc>
        <w:tc>
          <w:tcPr>
            <w:tcW w:w="2971" w:type="dxa"/>
            <w:shd w:val="clear" w:color="auto" w:fill="FFFFFF"/>
            <w:vAlign w:val="center"/>
          </w:tcPr>
          <w:p w14:paraId="3986912C" w14:textId="77777777" w:rsidR="00373033" w:rsidRDefault="00B00AD7">
            <w:pPr>
              <w:pStyle w:val="Zkladntext20"/>
              <w:framePr w:w="6845" w:hSpace="1018" w:wrap="notBeside" w:vAnchor="text" w:hAnchor="text" w:xAlign="center" w:y="1"/>
              <w:shd w:val="clear" w:color="auto" w:fill="auto"/>
              <w:spacing w:line="220" w:lineRule="exact"/>
              <w:ind w:firstLine="0"/>
              <w:jc w:val="right"/>
            </w:pPr>
            <w:r>
              <w:rPr>
                <w:rStyle w:val="Zkladntext2Tun"/>
              </w:rPr>
              <w:t xml:space="preserve">26 808 </w:t>
            </w:r>
            <w:r>
              <w:rPr>
                <w:rStyle w:val="Zkladntext2Tun"/>
              </w:rPr>
              <w:t>760,- Kč</w:t>
            </w:r>
          </w:p>
        </w:tc>
      </w:tr>
    </w:tbl>
    <w:p w14:paraId="05F3DF1F" w14:textId="77777777" w:rsidR="00373033" w:rsidRDefault="00373033">
      <w:pPr>
        <w:framePr w:w="6845" w:hSpace="1018" w:wrap="notBeside" w:vAnchor="text" w:hAnchor="text" w:xAlign="center" w:y="1"/>
        <w:rPr>
          <w:sz w:val="2"/>
          <w:szCs w:val="2"/>
        </w:rPr>
      </w:pPr>
    </w:p>
    <w:p w14:paraId="77C36720" w14:textId="77777777" w:rsidR="00373033" w:rsidRDefault="00373033">
      <w:pPr>
        <w:rPr>
          <w:sz w:val="2"/>
          <w:szCs w:val="2"/>
        </w:rPr>
      </w:pPr>
    </w:p>
    <w:p w14:paraId="1E581FAD" w14:textId="77777777" w:rsidR="00373033" w:rsidRDefault="00B00AD7">
      <w:pPr>
        <w:pStyle w:val="Zkladntext50"/>
        <w:shd w:val="clear" w:color="auto" w:fill="auto"/>
        <w:spacing w:before="193" w:after="99" w:line="269" w:lineRule="exact"/>
        <w:ind w:left="420" w:right="1140" w:firstLine="0"/>
        <w:jc w:val="both"/>
      </w:pPr>
      <w:r>
        <w:rPr>
          <w:rStyle w:val="Zkladntext5Netun"/>
        </w:rPr>
        <w:t xml:space="preserve">(slovy: cena bez DPH dvacetdvamilionůstopadesátšesttisíckorun českých a </w:t>
      </w:r>
      <w:r>
        <w:t xml:space="preserve">cena včetně DPH dvacetšestmilionůosmsetosmtisícsedmsetšedesátkorun českých). </w:t>
      </w:r>
      <w:r>
        <w:rPr>
          <w:rStyle w:val="Zkladntext5Netun"/>
        </w:rPr>
        <w:t xml:space="preserve">- dále jen </w:t>
      </w:r>
      <w:r>
        <w:t>„cena plnění“)</w:t>
      </w:r>
    </w:p>
    <w:p w14:paraId="35C3FCCD" w14:textId="77777777" w:rsidR="00373033" w:rsidRDefault="00B00AD7">
      <w:pPr>
        <w:pStyle w:val="Zkladntext20"/>
        <w:shd w:val="clear" w:color="auto" w:fill="auto"/>
        <w:spacing w:after="98" w:line="220" w:lineRule="exact"/>
        <w:ind w:left="420" w:firstLine="0"/>
      </w:pPr>
      <w:r>
        <w:t>Prodávající prohlašuje, že je plátcem DPH.</w:t>
      </w:r>
    </w:p>
    <w:p w14:paraId="3AC60CDB" w14:textId="77777777" w:rsidR="00373033" w:rsidRDefault="00B00AD7">
      <w:pPr>
        <w:pStyle w:val="Zkladntext20"/>
        <w:shd w:val="clear" w:color="auto" w:fill="auto"/>
        <w:spacing w:after="60"/>
        <w:ind w:left="420" w:right="1140" w:firstLine="0"/>
      </w:pPr>
      <w:r>
        <w:t xml:space="preserve">Podrobný rozpis ceny </w:t>
      </w:r>
      <w:r>
        <w:t>plnění za celý předmět smlouvy dle čl. III smlouvy je obsažen v příloze č. 2 a 3 této smlouvy. Příloha č. 2 obsahuje také rozpis ceny plnění pozáručního servisu, který NENÍ předmětem této smlouvy.</w:t>
      </w:r>
    </w:p>
    <w:p w14:paraId="5AE7F2DE" w14:textId="77777777" w:rsidR="00373033" w:rsidRDefault="00B00AD7">
      <w:pPr>
        <w:pStyle w:val="Zkladntext20"/>
        <w:numPr>
          <w:ilvl w:val="0"/>
          <w:numId w:val="6"/>
        </w:numPr>
        <w:shd w:val="clear" w:color="auto" w:fill="auto"/>
        <w:tabs>
          <w:tab w:val="left" w:pos="336"/>
        </w:tabs>
        <w:ind w:left="420" w:right="1140" w:hanging="420"/>
      </w:pPr>
      <w:r>
        <w:t>Cena plnění podle odst. 1 tohoto článku smlouvy zahrnuje ve</w:t>
      </w:r>
      <w:r>
        <w:t>škeré náklady prodávajícího nezbytné pro řádné a včasné splnění jeho závazků vyplývajících z této smlouvy, včetně nákladů souvisejících, tj. cenu zboží včetně dopravného, daně příp. clo a poplatky vč. recyklačních poplatků, dokumentace ke zboží (záruční li</w:t>
      </w:r>
      <w:r>
        <w:t>sty, návod na použití aj.), instalace zboží, seznámení s obsluhou zboží a dalších souvisejících nákladů při zohlednění veškerých rizik a vlivů, o nichž lze během plnění předmětu smlouvy uvažovat. Cena plnění je stanovena jako nejvýše přípustná a není ji mo</w:t>
      </w:r>
      <w:r>
        <w:t>žno překročit. Prodávající prohlašuje, že cena plnění je stanovena s přihlédnutím k vývoji cen v daném oboru, resp. na daném trhu včetně vývoje kurzu české měny k zahraničním měnám, resp. ve vztahu k inflaci, a to až do doby splnění předmětu smlouvy. Prodá</w:t>
      </w:r>
      <w:r>
        <w:t>vající přebírá nebezpečí změny okolností ve smyslu § 1765 odst. 2 občanského zákoníku.</w:t>
      </w:r>
    </w:p>
    <w:p w14:paraId="0F5D092A" w14:textId="77777777" w:rsidR="00373033" w:rsidRDefault="00B00AD7">
      <w:pPr>
        <w:pStyle w:val="Zkladntext20"/>
        <w:numPr>
          <w:ilvl w:val="0"/>
          <w:numId w:val="6"/>
        </w:numPr>
        <w:shd w:val="clear" w:color="auto" w:fill="auto"/>
        <w:tabs>
          <w:tab w:val="left" w:pos="494"/>
        </w:tabs>
        <w:spacing w:after="935"/>
        <w:ind w:left="580" w:right="1040" w:hanging="380"/>
      </w:pPr>
      <w:r>
        <w:t>Je-li prodávající plátcem DPH, odpovídá za to, že sazba daně z přidané hodnoty bude stanovena v souladu s platnými právními předpisy; v případě, že dojde ke změně zákonn</w:t>
      </w:r>
      <w:r>
        <w:t xml:space="preserve">é sazby DPH, bude prodávající k ceně plnění bez DPH povinen účtovat DPH v platné výši. Smluvní strany se dohodly, že v případě změny ceny plnění v důsledku změny sazby DPH není nutno ke smlouvě uzavírat dodatek. V případě, že prodávající stanoví sazbu DPH </w:t>
      </w:r>
      <w:r>
        <w:t>či DPH v rozporu s platnými právními předpisy, je povinen uhradit kupujícímu veškerou škodu, která mu v souvislosti s tím vznikla.</w:t>
      </w:r>
    </w:p>
    <w:p w14:paraId="7F3553EA" w14:textId="77777777" w:rsidR="00373033" w:rsidRDefault="00B00AD7">
      <w:pPr>
        <w:pStyle w:val="Zkladntext50"/>
        <w:shd w:val="clear" w:color="auto" w:fill="auto"/>
        <w:spacing w:before="0" w:after="3" w:line="220" w:lineRule="exact"/>
        <w:ind w:left="4460" w:firstLine="0"/>
      </w:pPr>
      <w:r>
        <w:t>V.</w:t>
      </w:r>
    </w:p>
    <w:p w14:paraId="3BE13909" w14:textId="77777777" w:rsidR="00373033" w:rsidRDefault="00B00AD7">
      <w:pPr>
        <w:pStyle w:val="Zkladntext50"/>
        <w:shd w:val="clear" w:color="auto" w:fill="auto"/>
        <w:spacing w:before="0" w:after="98" w:line="220" w:lineRule="exact"/>
        <w:ind w:left="3580" w:firstLine="0"/>
      </w:pPr>
      <w:r>
        <w:t>Místo a doba plnění</w:t>
      </w:r>
    </w:p>
    <w:p w14:paraId="4A55E004" w14:textId="77777777" w:rsidR="00373033" w:rsidRDefault="00B00AD7">
      <w:pPr>
        <w:pStyle w:val="Zkladntext20"/>
        <w:numPr>
          <w:ilvl w:val="0"/>
          <w:numId w:val="7"/>
        </w:numPr>
        <w:shd w:val="clear" w:color="auto" w:fill="auto"/>
        <w:tabs>
          <w:tab w:val="left" w:pos="480"/>
        </w:tabs>
        <w:spacing w:after="60"/>
        <w:ind w:left="460" w:right="1040" w:hanging="260"/>
      </w:pPr>
      <w:r>
        <w:t>Prodávající je povinen realizovat předmět smlouvy a odevzdat zboží a související plnění v místě plnění, kterým je Nemocnice Třinec, příspěvková organizace, se sídlem: Kaštanová 268, Dolní Líštná, 739 61 Třinec, IČO 00534242, konkrétně přízemní část monoblo</w:t>
      </w:r>
      <w:r>
        <w:t xml:space="preserve">ku Nemocnice Třinec, příspěvková organizace, pavilon F (dále jen </w:t>
      </w:r>
      <w:r>
        <w:rPr>
          <w:rStyle w:val="Zkladntext2Tun0"/>
        </w:rPr>
        <w:t>„místo plnění“).</w:t>
      </w:r>
    </w:p>
    <w:p w14:paraId="5B7FD9CF" w14:textId="77777777" w:rsidR="00373033" w:rsidRDefault="00B00AD7">
      <w:pPr>
        <w:pStyle w:val="Zkladntext20"/>
        <w:numPr>
          <w:ilvl w:val="0"/>
          <w:numId w:val="7"/>
        </w:numPr>
        <w:shd w:val="clear" w:color="auto" w:fill="auto"/>
        <w:tabs>
          <w:tab w:val="left" w:pos="494"/>
        </w:tabs>
        <w:spacing w:after="64"/>
        <w:ind w:left="460" w:right="1040" w:hanging="260"/>
      </w:pPr>
      <w:r>
        <w:t xml:space="preserve">Prodávající se zavazuje k dodání kompletního plnění (předmětu smlouvy) </w:t>
      </w:r>
      <w:r>
        <w:rPr>
          <w:rStyle w:val="Zkladntext2Tun0"/>
        </w:rPr>
        <w:t xml:space="preserve">do 4 měsíců </w:t>
      </w:r>
      <w:r>
        <w:t>ode dne obdržení písemné výzvy kupujícího k zahájení plnění této smlouvy. Časový rozsah veš</w:t>
      </w:r>
      <w:r>
        <w:t>kerého plnění, které musí být z povahy věci realizováno přímo na místě instalace zařízení (pracoviště CT) tj. zejména stavebních úprav včetně instalace, montáže zařízení a uvedení do provozu je omezen dobou maximálně 8 týdnů po sobě jdoucích v rámci celkov</w:t>
      </w:r>
      <w:r>
        <w:t xml:space="preserve">é doby plnění dle věty první. Prodávající upozorňuje, že maximální délka přerušení provozu pracoviště CT je 8 týdnů. Tyto časové podmínky pro realizaci plnění budou dále v této smlouvě označovány také jako </w:t>
      </w:r>
      <w:r>
        <w:rPr>
          <w:rStyle w:val="Zkladntext2Tun0"/>
        </w:rPr>
        <w:t xml:space="preserve">„doba plnění“. </w:t>
      </w:r>
      <w:r>
        <w:t xml:space="preserve">Prodávající se zavazuje postupovat </w:t>
      </w:r>
      <w:r>
        <w:t xml:space="preserve">při realizaci plnění v souladu s plánem realizace, který je povinen předat kupujícímu při podpisu této smlouvy (dále jen </w:t>
      </w:r>
      <w:r>
        <w:rPr>
          <w:rStyle w:val="Zkladntext2Tun0"/>
        </w:rPr>
        <w:t xml:space="preserve">„plán realizace“). </w:t>
      </w:r>
      <w:r>
        <w:t>Plán realizace bude zpracován s ohledem na podmínky a termíny dle této smlouvy.</w:t>
      </w:r>
    </w:p>
    <w:p w14:paraId="52D3CAAA" w14:textId="77777777" w:rsidR="00373033" w:rsidRDefault="00B00AD7">
      <w:pPr>
        <w:pStyle w:val="Zkladntext20"/>
        <w:numPr>
          <w:ilvl w:val="0"/>
          <w:numId w:val="7"/>
        </w:numPr>
        <w:shd w:val="clear" w:color="auto" w:fill="auto"/>
        <w:tabs>
          <w:tab w:val="left" w:pos="494"/>
        </w:tabs>
        <w:spacing w:after="56" w:line="259" w:lineRule="exact"/>
        <w:ind w:left="460" w:right="1040" w:hanging="260"/>
      </w:pPr>
      <w:r>
        <w:lastRenderedPageBreak/>
        <w:t>Prodlení prodávajícího s dodržením d</w:t>
      </w:r>
      <w:r>
        <w:t>oby plnění se považuje za podstatné porušení této smlouvy. Prodávající není v prodlení:</w:t>
      </w:r>
    </w:p>
    <w:p w14:paraId="2212CE40" w14:textId="77777777" w:rsidR="00373033" w:rsidRDefault="00B00AD7">
      <w:pPr>
        <w:pStyle w:val="Zkladntext20"/>
        <w:numPr>
          <w:ilvl w:val="0"/>
          <w:numId w:val="8"/>
        </w:numPr>
        <w:shd w:val="clear" w:color="auto" w:fill="auto"/>
        <w:tabs>
          <w:tab w:val="left" w:pos="994"/>
        </w:tabs>
        <w:spacing w:after="64"/>
        <w:ind w:left="980" w:right="1040" w:hanging="260"/>
      </w:pPr>
      <w:r>
        <w:t>jestliže dojde k přerušení realizace plnění prodávajícího na základě písemného pokynu kupujícího (prostřednictvím osoby oprávněné ve věcech technických);</w:t>
      </w:r>
    </w:p>
    <w:p w14:paraId="467F35B5" w14:textId="77777777" w:rsidR="00373033" w:rsidRDefault="00B00AD7">
      <w:pPr>
        <w:pStyle w:val="Zkladntext20"/>
        <w:numPr>
          <w:ilvl w:val="0"/>
          <w:numId w:val="8"/>
        </w:numPr>
        <w:shd w:val="clear" w:color="auto" w:fill="auto"/>
        <w:tabs>
          <w:tab w:val="left" w:pos="1018"/>
        </w:tabs>
        <w:spacing w:after="56" w:line="259" w:lineRule="exact"/>
        <w:ind w:left="980" w:right="1040" w:hanging="260"/>
      </w:pPr>
      <w:r>
        <w:t>jestliže dojde</w:t>
      </w:r>
      <w:r>
        <w:t xml:space="preserve"> k přerušení realizace plnění prodávajícího na základě skutečnosti způsobené vyšší mocí; o této skutečnosti je prodávající povinen kupujícího neprodleně informovat. Smluvní strany jsou povinny (komunikace proběhne mezi oprávněnými osobami ve věcech technic</w:t>
      </w:r>
      <w:r>
        <w:t>kých) se vzájemně informovat o vzniku takové okolnosti a dohodnout způsob jejího řešení, jinak se vyšší moci nemohou dovolávat.</w:t>
      </w:r>
    </w:p>
    <w:p w14:paraId="193C2D09" w14:textId="77777777" w:rsidR="00373033" w:rsidRDefault="00B00AD7">
      <w:pPr>
        <w:pStyle w:val="Zkladntext20"/>
        <w:numPr>
          <w:ilvl w:val="0"/>
          <w:numId w:val="7"/>
        </w:numPr>
        <w:shd w:val="clear" w:color="auto" w:fill="auto"/>
        <w:tabs>
          <w:tab w:val="left" w:pos="494"/>
        </w:tabs>
        <w:spacing w:after="60"/>
        <w:ind w:left="460" w:right="1040" w:hanging="260"/>
      </w:pPr>
      <w:r>
        <w:t xml:space="preserve">Předání plnění (tj. zprovozněného zařízení včetně souvisejícího plnění dle ěl. III této smlouvy) je možno provést v </w:t>
      </w:r>
      <w:r>
        <w:t>pracovních dnech v době od 7 - 15 hodin. Prodávající je povinen kupujícímu (osobě oprávněné ve věcech technických kupujícího) oznámit předání plnění, a to alespoň dva pracovní dny předem na kontakt uvedený v záhlaví této smlouvy.</w:t>
      </w:r>
    </w:p>
    <w:p w14:paraId="3498624D" w14:textId="77777777" w:rsidR="00373033" w:rsidRDefault="00B00AD7">
      <w:pPr>
        <w:pStyle w:val="Zkladntext20"/>
        <w:numPr>
          <w:ilvl w:val="0"/>
          <w:numId w:val="7"/>
        </w:numPr>
        <w:shd w:val="clear" w:color="auto" w:fill="auto"/>
        <w:tabs>
          <w:tab w:val="left" w:pos="494"/>
        </w:tabs>
        <w:ind w:left="460" w:right="1040" w:hanging="260"/>
        <w:sectPr w:rsidR="00373033">
          <w:footerReference w:type="default" r:id="rId11"/>
          <w:pgSz w:w="11900" w:h="16840"/>
          <w:pgMar w:top="588" w:right="492" w:bottom="2138" w:left="1482" w:header="0" w:footer="3" w:gutter="0"/>
          <w:cols w:space="720"/>
          <w:noEndnote/>
          <w:docGrid w:linePitch="360"/>
        </w:sectPr>
      </w:pPr>
      <w:r>
        <w:t>Případná změna místa plnění oznámená kupujícím nemá vliv na cenu plnění a není nutné uzavírat ke smlouvě dodatek.</w:t>
      </w:r>
    </w:p>
    <w:p w14:paraId="54FFE802" w14:textId="77777777" w:rsidR="00373033" w:rsidRDefault="00B00AD7">
      <w:pPr>
        <w:pStyle w:val="Nadpis60"/>
        <w:keepNext/>
        <w:keepLines/>
        <w:shd w:val="clear" w:color="auto" w:fill="auto"/>
        <w:spacing w:before="0" w:after="93" w:line="220" w:lineRule="exact"/>
        <w:ind w:left="2440"/>
      </w:pPr>
      <w:bookmarkStart w:id="4" w:name="bookmark4"/>
      <w:r>
        <w:lastRenderedPageBreak/>
        <w:t>Další podmínky pro plnění prodávajícího</w:t>
      </w:r>
      <w:bookmarkEnd w:id="4"/>
    </w:p>
    <w:p w14:paraId="78746BDD" w14:textId="77777777" w:rsidR="00373033" w:rsidRDefault="00B00AD7">
      <w:pPr>
        <w:pStyle w:val="Zkladntext20"/>
        <w:numPr>
          <w:ilvl w:val="0"/>
          <w:numId w:val="9"/>
        </w:numPr>
        <w:shd w:val="clear" w:color="auto" w:fill="auto"/>
        <w:tabs>
          <w:tab w:val="left" w:pos="270"/>
        </w:tabs>
        <w:spacing w:after="60"/>
        <w:ind w:left="360" w:right="1140" w:hanging="360"/>
      </w:pPr>
      <w:r>
        <w:t xml:space="preserve">Prodávající je při realizaci plnění povinen </w:t>
      </w:r>
      <w:r>
        <w:t>postupovat samostatně a respektovat veškeré pokyny kupujícího týkající se předmětu smlouvy; prodávající je povinen upozornit kupujícího bezodkladně na nevhodnou povahu věcí či podkladů převzatých od kupujícího nebo pokynů daných mu kupujícím k provedení př</w:t>
      </w:r>
      <w:r>
        <w:t>edmětu plnění smlouvy, jestliže prodávající mohl tuto nevhodnost zjistit při vynaložení odborné péče.</w:t>
      </w:r>
    </w:p>
    <w:p w14:paraId="255B0701" w14:textId="77777777" w:rsidR="00373033" w:rsidRDefault="00B00AD7">
      <w:pPr>
        <w:pStyle w:val="Zkladntext20"/>
        <w:numPr>
          <w:ilvl w:val="0"/>
          <w:numId w:val="9"/>
        </w:numPr>
        <w:shd w:val="clear" w:color="auto" w:fill="auto"/>
        <w:tabs>
          <w:tab w:val="left" w:pos="294"/>
        </w:tabs>
        <w:spacing w:after="60"/>
        <w:ind w:left="360" w:right="1140" w:hanging="360"/>
      </w:pPr>
      <w:r>
        <w:t>Prodávající k realizaci plnění použije výhradně nové (nikoli již dříve použité, byť i repasované) součásti a materiály a že nepoužije žádnou věc či materi</w:t>
      </w:r>
      <w:r>
        <w:t>ál, o kterých je v době užití známo, že jsou škodlivé nebo nesplňují hygienické či ekologické parametry, resp. které nemají požadovanou certifikaci, je-li pro jejich použití certifikace nezbytná podle příslušných předpisů. Pokud prodávající uvedené závazky</w:t>
      </w:r>
      <w:r>
        <w:t xml:space="preserve"> nedodrží, je povinen neprodleně poté, co zjistí, že závazek nedodržel nebo v případě zjištění nedodržení závazku kupujícím na písemnou výzvu kupujícího provést okamžitě nápravu; veškeré náklady s tím spojené nese prodávající.</w:t>
      </w:r>
    </w:p>
    <w:p w14:paraId="302885CF" w14:textId="77777777" w:rsidR="00373033" w:rsidRDefault="00B00AD7">
      <w:pPr>
        <w:pStyle w:val="Zkladntext20"/>
        <w:numPr>
          <w:ilvl w:val="0"/>
          <w:numId w:val="9"/>
        </w:numPr>
        <w:shd w:val="clear" w:color="auto" w:fill="auto"/>
        <w:tabs>
          <w:tab w:val="left" w:pos="294"/>
        </w:tabs>
        <w:spacing w:after="60"/>
        <w:ind w:left="360" w:right="1140" w:hanging="360"/>
      </w:pPr>
      <w:r>
        <w:t xml:space="preserve">Prodávající </w:t>
      </w:r>
      <w:r>
        <w:rPr>
          <w:rStyle w:val="Zkladntext2Tun0"/>
        </w:rPr>
        <w:t>se zavazuje bezpl</w:t>
      </w:r>
      <w:r>
        <w:rPr>
          <w:rStyle w:val="Zkladntext2Tun0"/>
        </w:rPr>
        <w:t xml:space="preserve">atně provádět instruktáž </w:t>
      </w:r>
      <w:r>
        <w:t>(dle zákona č. 375/2022 Sb., o zdravotnických prostředcích, v platném znění) nového personálu kupujícího, který bude zboží obsluhovat (maximálně 5x v průběhu jednoho kalendářního roku v rozsahu cca 20 hodin zajeden kalendářní rok).</w:t>
      </w:r>
      <w:r>
        <w:t xml:space="preserve"> Prodávající provede instruktáž do 10 pracovních dnů od doručení písemné výzvy kupujícího kjejímu provedení, pokud se smluvní strany nedohodnou jinak. Výzva bude učiněna prostřednictvím osob oprávněných ve věcech technických (viz kontakty uvedené v záhlaví</w:t>
      </w:r>
      <w:r>
        <w:t xml:space="preserve"> této smlouvy).</w:t>
      </w:r>
    </w:p>
    <w:p w14:paraId="1DA224E0" w14:textId="77777777" w:rsidR="00373033" w:rsidRDefault="00B00AD7">
      <w:pPr>
        <w:pStyle w:val="Zkladntext20"/>
        <w:numPr>
          <w:ilvl w:val="0"/>
          <w:numId w:val="9"/>
        </w:numPr>
        <w:shd w:val="clear" w:color="auto" w:fill="auto"/>
        <w:tabs>
          <w:tab w:val="left" w:pos="298"/>
        </w:tabs>
        <w:spacing w:after="60"/>
        <w:ind w:left="360" w:right="1140" w:hanging="360"/>
      </w:pPr>
      <w:r>
        <w:rPr>
          <w:rStyle w:val="Zkladntext2Tun0"/>
        </w:rPr>
        <w:t xml:space="preserve">Prodávající je povinen provádět v době záruky bezpečnostně technické kontroly zařízení </w:t>
      </w:r>
      <w:r>
        <w:t xml:space="preserve">(dále jen </w:t>
      </w:r>
      <w:r>
        <w:rPr>
          <w:rStyle w:val="Zkladntext2Tun0"/>
        </w:rPr>
        <w:t xml:space="preserve">„BTK“) </w:t>
      </w:r>
      <w:r>
        <w:t>bezplatně v intervalu stanoveném výrobcem na náklady prodávajícího (vč. nákladů na dopravu a práci technika). O plánovaném provedení BTK</w:t>
      </w:r>
      <w:r>
        <w:t xml:space="preserve"> informuje kupujícího (servisního technika - tel. 558 309 763). Pokud je pro provedení BTK, validace či jakékoliv další předepsané údržby vyžadován spotřební materiál, je vždy součástí provedení této kontroly a nemůže být samostatně účtován. Poslední BTK m</w:t>
      </w:r>
      <w:r>
        <w:t xml:space="preserve">usí být prodávajícím provedena nejdříve 1 kalendářní měsíc před uplynutím záruční lhůty. </w:t>
      </w:r>
      <w:r>
        <w:rPr>
          <w:rStyle w:val="Zkladntext2Tun0"/>
        </w:rPr>
        <w:t>Četnost provádění bezpečnostně technických kontrol je uvedena v příloze č. 1 této smlouvy.</w:t>
      </w:r>
    </w:p>
    <w:p w14:paraId="706D7492" w14:textId="77777777" w:rsidR="00373033" w:rsidRDefault="00B00AD7">
      <w:pPr>
        <w:pStyle w:val="Zkladntext20"/>
        <w:numPr>
          <w:ilvl w:val="0"/>
          <w:numId w:val="9"/>
        </w:numPr>
        <w:shd w:val="clear" w:color="auto" w:fill="auto"/>
        <w:tabs>
          <w:tab w:val="left" w:pos="298"/>
        </w:tabs>
        <w:spacing w:after="60"/>
        <w:ind w:left="360" w:right="1140" w:hanging="360"/>
      </w:pPr>
      <w:r>
        <w:t>Prodávající se zavazuje dbát při poskytování plnění dle této smlouvy na ochr</w:t>
      </w:r>
      <w:r>
        <w:t>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w:t>
      </w:r>
      <w:r>
        <w:t>ké, bezpečnostní, zdravotní, hygienické a jiné předpisy, včetně předpisů týkajících se ochrany životního prostředí, vztahujících se na zboží a jeho výrobu.</w:t>
      </w:r>
    </w:p>
    <w:p w14:paraId="321E0505" w14:textId="77777777" w:rsidR="00373033" w:rsidRDefault="00B00AD7">
      <w:pPr>
        <w:pStyle w:val="Zkladntext20"/>
        <w:numPr>
          <w:ilvl w:val="0"/>
          <w:numId w:val="9"/>
        </w:numPr>
        <w:shd w:val="clear" w:color="auto" w:fill="auto"/>
        <w:tabs>
          <w:tab w:val="left" w:pos="298"/>
        </w:tabs>
        <w:ind w:left="360" w:right="1140" w:hanging="360"/>
        <w:sectPr w:rsidR="00373033">
          <w:footerReference w:type="default" r:id="rId12"/>
          <w:headerReference w:type="first" r:id="rId13"/>
          <w:footerReference w:type="first" r:id="rId14"/>
          <w:pgSz w:w="11900" w:h="16840"/>
          <w:pgMar w:top="1910" w:right="515" w:bottom="1788" w:left="1458" w:header="0" w:footer="3" w:gutter="0"/>
          <w:cols w:space="720"/>
          <w:noEndnote/>
          <w:titlePg/>
          <w:docGrid w:linePitch="360"/>
        </w:sectPr>
      </w:pPr>
      <w:r>
        <w:t>Prodávající je povinen zajistit dodržování předpisů na ochranu bezpečnosti a zdraví při práci a požární ochrany dle platné legislativy a pracovněprávních předpisů, zejména zákona č. 262/2006 Sb., zákoník práce, ve znění pozdějších předpisů (se zvláštním zř</w:t>
      </w:r>
      <w:r>
        <w:t>etelem na regulaci odměňování, pracovní doby, doby odpočinku mezi směnami, atp.), zákona č. 435/2004 Sb., o zaměstnanosti, ve znění pozdějších předpisů (se zvláštním zřetelem na regulaci zaměstnávání cizinců), a to vůči všem osobám, které se na plnění smlo</w:t>
      </w:r>
      <w:r>
        <w:t>uvy podílejí a bez ohledu na to, zda jsou práce na předmětu smlouvy prováděny bezprostředně prodávajícím či jeho poddodavateli. Prodávající v plné míře zodpovídá za bezpečnost a ochranu zdraví všech osob, které se s jeho vědomím zdržují v místě plnění, a j</w:t>
      </w:r>
      <w:r>
        <w:t>e povinen zabezpečit jejich vybavení ochrannými pracovními pomůckami. Prodávající je povinen provádět v průběhu realizace plnění vlastní dozor a soustavnou kontrolu nad</w:t>
      </w:r>
    </w:p>
    <w:p w14:paraId="44B34D95" w14:textId="77777777" w:rsidR="00373033" w:rsidRDefault="00B00AD7">
      <w:pPr>
        <w:pStyle w:val="Zkladntext20"/>
        <w:shd w:val="clear" w:color="auto" w:fill="auto"/>
        <w:spacing w:after="98" w:line="220" w:lineRule="exact"/>
        <w:ind w:left="520" w:firstLine="0"/>
        <w:jc w:val="left"/>
      </w:pPr>
      <w:r>
        <w:lastRenderedPageBreak/>
        <w:t>dodržováním všech zásad bezpečností práce a požární ochrany.</w:t>
      </w:r>
    </w:p>
    <w:p w14:paraId="2DB432E2" w14:textId="77777777" w:rsidR="00373033" w:rsidRDefault="00B00AD7">
      <w:pPr>
        <w:pStyle w:val="Zkladntext20"/>
        <w:numPr>
          <w:ilvl w:val="0"/>
          <w:numId w:val="9"/>
        </w:numPr>
        <w:shd w:val="clear" w:color="auto" w:fill="auto"/>
        <w:tabs>
          <w:tab w:val="left" w:pos="489"/>
        </w:tabs>
        <w:spacing w:after="60"/>
        <w:ind w:left="520" w:right="1040" w:hanging="320"/>
      </w:pPr>
      <w:r>
        <w:t>Na základě pozvánky kupují</w:t>
      </w:r>
      <w:r>
        <w:t>cího se prodávající bude účastnit všech předem oznámených jednání týkajících se realizace plnění dle této smlouvy nebo na základě písemné výzvy kupujícího je prodávající povinen poskytnout zprávu o stavu realizace plnění či požadovanou dokumentaci. Kupujíc</w:t>
      </w:r>
      <w:r>
        <w:t>í je oprávněn průběžně kontrolovat postup, způsob a kvalitu provádění plnění předmětu smlouvy (zejména provádění stavební připravenosti místa plnění a stavebních úprav pracoviště CT, uložení zařízení i jeho instalace a zprovoznění), a to:</w:t>
      </w:r>
    </w:p>
    <w:p w14:paraId="7510D533" w14:textId="77777777" w:rsidR="00373033" w:rsidRDefault="00B00AD7">
      <w:pPr>
        <w:pStyle w:val="Zkladntext20"/>
        <w:numPr>
          <w:ilvl w:val="0"/>
          <w:numId w:val="10"/>
        </w:numPr>
        <w:shd w:val="clear" w:color="auto" w:fill="auto"/>
        <w:tabs>
          <w:tab w:val="left" w:pos="954"/>
        </w:tabs>
        <w:spacing w:after="60"/>
        <w:ind w:left="880" w:right="1040" w:hanging="200"/>
      </w:pPr>
      <w:r>
        <w:t>dle své potřeby n</w:t>
      </w:r>
      <w:r>
        <w:t>a místě plnění kdykoliv prostřednictvím osoby oprávněné ve věcech technických nebo na kontrolním dnu svolaném prodávajícím na jeho podnět či na žádost kupujícího (učiněnou prostřednictvím osoby oprávněné ve věcech technických).</w:t>
      </w:r>
    </w:p>
    <w:p w14:paraId="21D00236" w14:textId="77777777" w:rsidR="00373033" w:rsidRDefault="00B00AD7">
      <w:pPr>
        <w:pStyle w:val="Zkladntext20"/>
        <w:numPr>
          <w:ilvl w:val="0"/>
          <w:numId w:val="10"/>
        </w:numPr>
        <w:shd w:val="clear" w:color="auto" w:fill="auto"/>
        <w:tabs>
          <w:tab w:val="left" w:pos="978"/>
        </w:tabs>
        <w:spacing w:after="60"/>
        <w:ind w:left="880" w:right="1040" w:hanging="200"/>
      </w:pPr>
      <w:r>
        <w:t>Kupující je oprávněn kdykoliv požádat prodávajícího o svolání kontrolního dne, a to nejméně 3 pracovní dny předem prostřednictvím oprávněné osoby ve věcech technických. Kontrolním dnem se rozumí společné jednání oprávněných zástupců kupujícího a prodávajíc</w:t>
      </w:r>
      <w:r>
        <w:t xml:space="preserve">ího, resp. jeho poddodavatelů, případně dalších osob pověřených smluvními stranami k realizační či kontrolní činnosti nad průběhem realizace plnění předmětu smlouvy (dále jen </w:t>
      </w:r>
      <w:r>
        <w:rPr>
          <w:rStyle w:val="Zkladntext2Tun0"/>
        </w:rPr>
        <w:t xml:space="preserve">„kontrolní den“). </w:t>
      </w:r>
      <w:r>
        <w:t>Účelem kontrolního dne je zejména posoudit plnění závazků prodá</w:t>
      </w:r>
      <w:r>
        <w:t>vajícího z věcného, finančního a časového hlediska. Termín konání kontrolního dne závazně určuje kupující po projednání s prodávajícím. Místem konání kontrolních dnů je místo plnění. Každá kontrolní činnost kupujícího bude zaznamenána prodávajícím do provo</w:t>
      </w:r>
      <w:r>
        <w:t>zního/stavebního deníku, který je prodávající povinen vést v souladu s příslušnou legislativou. Obsah zápisu v deníku autorizuje oprávněna osoba kupujícího ve věcech technických svým podpisem. Nad rámec zápisu v provozním/stavebním deníku bude o konání kon</w:t>
      </w:r>
      <w:r>
        <w:t>trolního dne sepsán písemný zápis podepsaný přítomnými zástupci smluvních stran a dalších osob.</w:t>
      </w:r>
    </w:p>
    <w:p w14:paraId="43F18EAF" w14:textId="77777777" w:rsidR="00373033" w:rsidRDefault="00B00AD7">
      <w:pPr>
        <w:pStyle w:val="Zkladntext20"/>
        <w:numPr>
          <w:ilvl w:val="0"/>
          <w:numId w:val="10"/>
        </w:numPr>
        <w:shd w:val="clear" w:color="auto" w:fill="auto"/>
        <w:tabs>
          <w:tab w:val="left" w:pos="978"/>
        </w:tabs>
        <w:spacing w:after="64"/>
        <w:ind w:left="880" w:right="1040" w:hanging="200"/>
      </w:pPr>
      <w:r>
        <w:t>Provádění plnění v rozporu s povinnostmi prodávajícího dle této smlouvy bude považováno za podstatné porušení smlouvy. Zjistí-li kupující, že prodávající provád</w:t>
      </w:r>
      <w:r>
        <w:t>í předmět smlouvy v rozporu se svými povinnostmi, je kupující oprávněn dožadovat se toho, aby prodávající odstranil vady vzniklé z takového postupu ve stanovené lhůtě a předmět plnění prováděl dále řádným způsobem nebo je oprávněn z téhož důvodu od smlouvy</w:t>
      </w:r>
      <w:r>
        <w:t xml:space="preserve"> odstoupit.</w:t>
      </w:r>
    </w:p>
    <w:p w14:paraId="24FBAAD7" w14:textId="77777777" w:rsidR="00373033" w:rsidRDefault="00B00AD7">
      <w:pPr>
        <w:pStyle w:val="Zkladntext20"/>
        <w:numPr>
          <w:ilvl w:val="0"/>
          <w:numId w:val="9"/>
        </w:numPr>
        <w:shd w:val="clear" w:color="auto" w:fill="auto"/>
        <w:tabs>
          <w:tab w:val="left" w:pos="601"/>
        </w:tabs>
        <w:spacing w:after="56" w:line="259" w:lineRule="exact"/>
        <w:ind w:left="580" w:right="1040" w:hanging="380"/>
      </w:pPr>
      <w:r>
        <w:t xml:space="preserve">Prodávající je oprávněn pověřit provedením části plnění dle této smlouvy třetí osobu </w:t>
      </w:r>
      <w:r>
        <w:rPr>
          <w:rStyle w:val="Zkladntext2Tun0"/>
        </w:rPr>
        <w:t xml:space="preserve">(poddododavatele) </w:t>
      </w:r>
      <w:r>
        <w:t xml:space="preserve">pouze s předchozím písemným souhlasem kupujícího. </w:t>
      </w:r>
      <w:r>
        <w:rPr>
          <w:rStyle w:val="Zkladntext2Tun0"/>
        </w:rPr>
        <w:t xml:space="preserve">V </w:t>
      </w:r>
      <w:r>
        <w:t>tomto případě však prodávající odpovídá za činnost poddodavatele tak, jako by plnění prov</w:t>
      </w:r>
      <w:r>
        <w:t>áděl sám. Prodávající je povinen zabezpečit ve svých poddodavatelských smlouvách splnění všech povinností vyplývajících prodávajícímu ze smlouvy.</w:t>
      </w:r>
    </w:p>
    <w:p w14:paraId="65D5B6B8" w14:textId="77777777" w:rsidR="00373033" w:rsidRDefault="00B00AD7">
      <w:pPr>
        <w:pStyle w:val="Zkladntext20"/>
        <w:numPr>
          <w:ilvl w:val="0"/>
          <w:numId w:val="9"/>
        </w:numPr>
        <w:shd w:val="clear" w:color="auto" w:fill="auto"/>
        <w:tabs>
          <w:tab w:val="left" w:pos="601"/>
        </w:tabs>
        <w:ind w:left="200" w:right="1040" w:firstLine="0"/>
      </w:pPr>
      <w:r>
        <w:t xml:space="preserve">Při realizaci plnění v rozsahu provádění stavebních úprav a stavební připravenosti místa plnění (stavení část </w:t>
      </w:r>
      <w:r>
        <w:t>předmětu plnění smlouvy) je prodávající povinen postupovat v souladu s platnou právní úpravou (včetně oblasti BOZP, PO a ochrany životního prostředí) a příslušnými technickými normami, které jsou platná pro zhotovitele staveb. Při posuzování práv a povinno</w:t>
      </w:r>
      <w:r>
        <w:t>stí v rámci stavební části realizace plnění, které nejsou výslovně upravena v této smlouvě bude postupováno v souladu s příslušnými ustanoveními právních předpisů platných pro realizaci staveb a plnění díla. Stavební a technologické části plnění předmětu s</w:t>
      </w:r>
      <w:r>
        <w:t>mlouvy se pro účely posouzení takových práv a povinností považují za dílo ve smyslu příslušných ustanovení občanského zákoníku. Prodávající je při provádění stavebních prací povinen zejména vést stavební deník,</w:t>
      </w:r>
    </w:p>
    <w:p w14:paraId="52CFAF06" w14:textId="77777777" w:rsidR="00373033" w:rsidRDefault="00B00AD7">
      <w:pPr>
        <w:pStyle w:val="Zkladntext20"/>
        <w:shd w:val="clear" w:color="auto" w:fill="auto"/>
        <w:spacing w:after="60"/>
        <w:ind w:left="480" w:right="1140" w:firstLine="0"/>
      </w:pPr>
      <w:r>
        <w:t>vyzvat kupujícího ke kontrole prací, které ma</w:t>
      </w:r>
      <w:r>
        <w:t>jí být v dalším postupu zakryty, pořizovat před zakrytím takové časti místa plnění nezbytnou fotodokumentaci, předložit výsledky potřebných zkoušek, měření, použití materiálů, certifikátů apod. Při porušení těchto povinností, je prodávající povinen neprodl</w:t>
      </w:r>
      <w:r>
        <w:t>eně nesplněnou povinnost splnit (je-li to možné), nebo jinak odstranit vadný stav, resp. nahradit škodu kupujícímu, došlo-li k jejímu vzniku.</w:t>
      </w:r>
    </w:p>
    <w:p w14:paraId="047A4E87" w14:textId="77777777" w:rsidR="00373033" w:rsidRDefault="00B00AD7">
      <w:pPr>
        <w:pStyle w:val="Zkladntext20"/>
        <w:numPr>
          <w:ilvl w:val="0"/>
          <w:numId w:val="9"/>
        </w:numPr>
        <w:shd w:val="clear" w:color="auto" w:fill="auto"/>
        <w:tabs>
          <w:tab w:val="left" w:pos="392"/>
        </w:tabs>
        <w:spacing w:after="95"/>
        <w:ind w:left="480" w:right="1140" w:hanging="480"/>
      </w:pPr>
      <w:r>
        <w:t xml:space="preserve">Kupující předá prodávajícímu místo plnění k realizaci předmětu plnění této smlouvy na základě </w:t>
      </w:r>
      <w:r>
        <w:lastRenderedPageBreak/>
        <w:t xml:space="preserve">písemného protokolu </w:t>
      </w:r>
      <w:r>
        <w:t>Při předání místa plnění seznámí kupující prodávajícího zejména s následujícími informacemi:</w:t>
      </w:r>
    </w:p>
    <w:p w14:paraId="6323403F" w14:textId="77777777" w:rsidR="00373033" w:rsidRDefault="00B00AD7">
      <w:pPr>
        <w:pStyle w:val="Zkladntext20"/>
        <w:numPr>
          <w:ilvl w:val="0"/>
          <w:numId w:val="11"/>
        </w:numPr>
        <w:shd w:val="clear" w:color="auto" w:fill="auto"/>
        <w:tabs>
          <w:tab w:val="left" w:pos="949"/>
        </w:tabs>
        <w:spacing w:after="93" w:line="220" w:lineRule="exact"/>
        <w:ind w:left="780" w:hanging="300"/>
      </w:pPr>
      <w:r>
        <w:t>přípustné přístupové cesty pro dopravu zařízení do místa plnění,</w:t>
      </w:r>
    </w:p>
    <w:p w14:paraId="5A649B5C" w14:textId="77777777" w:rsidR="00373033" w:rsidRDefault="00B00AD7">
      <w:pPr>
        <w:pStyle w:val="Zkladntext20"/>
        <w:numPr>
          <w:ilvl w:val="0"/>
          <w:numId w:val="11"/>
        </w:numPr>
        <w:shd w:val="clear" w:color="auto" w:fill="auto"/>
        <w:tabs>
          <w:tab w:val="left" w:pos="949"/>
        </w:tabs>
        <w:spacing w:after="95"/>
        <w:ind w:left="780" w:right="1140" w:hanging="300"/>
      </w:pPr>
      <w:r>
        <w:t xml:space="preserve">body pro napojení zařízení na rozvody elektřiny či jiných médií, jsou-li tyto energie či </w:t>
      </w:r>
      <w:r>
        <w:t>média k provozu zařízení potřebné, s uvedením maximálně přípustných odběrů v jednotlivých odběrových místech,</w:t>
      </w:r>
    </w:p>
    <w:p w14:paraId="60A8F688" w14:textId="77777777" w:rsidR="00373033" w:rsidRDefault="00B00AD7">
      <w:pPr>
        <w:pStyle w:val="Zkladntext20"/>
        <w:numPr>
          <w:ilvl w:val="0"/>
          <w:numId w:val="11"/>
        </w:numPr>
        <w:shd w:val="clear" w:color="auto" w:fill="auto"/>
        <w:tabs>
          <w:tab w:val="left" w:pos="949"/>
        </w:tabs>
        <w:spacing w:after="93" w:line="220" w:lineRule="exact"/>
        <w:ind w:left="780" w:hanging="300"/>
      </w:pPr>
      <w:r>
        <w:t>provozní řád prostor místa plnění.</w:t>
      </w:r>
    </w:p>
    <w:p w14:paraId="4D069EA4" w14:textId="77777777" w:rsidR="00373033" w:rsidRDefault="00B00AD7">
      <w:pPr>
        <w:pStyle w:val="Zkladntext20"/>
        <w:numPr>
          <w:ilvl w:val="0"/>
          <w:numId w:val="9"/>
        </w:numPr>
        <w:shd w:val="clear" w:color="auto" w:fill="auto"/>
        <w:tabs>
          <w:tab w:val="left" w:pos="392"/>
        </w:tabs>
        <w:spacing w:after="60"/>
        <w:ind w:left="480" w:right="1140" w:hanging="480"/>
      </w:pPr>
      <w:r>
        <w:t>Vyžaduje-li to povaha plnění, bude prodávající v průběhu přípravy realizace plnění konzultovat navrhovaná napoj</w:t>
      </w:r>
      <w:r>
        <w:t>ení zařízení na technické instalace s kupujícím. Navržené řešení předloží prodávající kupujícímu ke schválení v dostatečném předstihu. Prodávající nesmí zahájit práce v místě plnění před schválením navrženého řešení kupujícím, k čemuž si kupující vyhrazuje</w:t>
      </w:r>
      <w:r>
        <w:t xml:space="preserve"> lhůtu 3 pracovních dnů.</w:t>
      </w:r>
    </w:p>
    <w:p w14:paraId="1200CE40" w14:textId="77777777" w:rsidR="00373033" w:rsidRDefault="00B00AD7">
      <w:pPr>
        <w:pStyle w:val="Zkladntext20"/>
        <w:numPr>
          <w:ilvl w:val="0"/>
          <w:numId w:val="9"/>
        </w:numPr>
        <w:shd w:val="clear" w:color="auto" w:fill="auto"/>
        <w:tabs>
          <w:tab w:val="left" w:pos="392"/>
        </w:tabs>
        <w:spacing w:after="60"/>
        <w:ind w:left="480" w:right="1140" w:hanging="480"/>
      </w:pPr>
      <w:r>
        <w:t>Nebude-li dohodnuto jinak, platí, že prodávající je oprávněn realizovat činnosti v rámci plnění předmětu této smlouvy v místě plnění každý pracovní den v době od 7:00 hod do 18:00 hodin. Kupující je oprávněn v případě změny svých p</w:t>
      </w:r>
      <w:r>
        <w:t>rovozních podmínek tuto dobu omezit nebo změnit písemným pokynem prodávajícímu.</w:t>
      </w:r>
    </w:p>
    <w:p w14:paraId="43F52A77" w14:textId="77777777" w:rsidR="00373033" w:rsidRDefault="00B00AD7">
      <w:pPr>
        <w:pStyle w:val="Zkladntext20"/>
        <w:numPr>
          <w:ilvl w:val="0"/>
          <w:numId w:val="9"/>
        </w:numPr>
        <w:shd w:val="clear" w:color="auto" w:fill="auto"/>
        <w:tabs>
          <w:tab w:val="left" w:pos="392"/>
        </w:tabs>
        <w:spacing w:after="60"/>
        <w:ind w:left="480" w:right="1140" w:hanging="480"/>
      </w:pPr>
      <w:r>
        <w:t>Pokud činností prodávajícího dojde ke způsobení škody a/nebo nemajetkové újmy kupujícímu nebo třetím osobám z titulu opomenutí, nedbalosti nebo neplněním podmínek vyplývajících</w:t>
      </w:r>
      <w:r>
        <w:t xml:space="preserve"> z právních předpisů, technických nebo jiných norem či ustanovení vyplývajících z této smlouvy, je prodávající povinen bezodkladně tuto škodu a/nebo nemajetkovou újmu odstranit a není-li to možné, tak nahradit v penězích. Veškeré náklady s tím spojené nese</w:t>
      </w:r>
      <w:r>
        <w:t xml:space="preserve"> prodávající. Prodávající odpovídá i za škodu způsobenou činností těch, kteří pro něj dodávku provádějí, nebo jich k provedení dodávky dle této smlouvy použil, resp. vyskytovali se v místě plnění v režii prodávajícího.</w:t>
      </w:r>
    </w:p>
    <w:p w14:paraId="2F6B006E" w14:textId="77777777" w:rsidR="00373033" w:rsidRDefault="00B00AD7">
      <w:pPr>
        <w:pStyle w:val="Zkladntext20"/>
        <w:numPr>
          <w:ilvl w:val="0"/>
          <w:numId w:val="9"/>
        </w:numPr>
        <w:shd w:val="clear" w:color="auto" w:fill="auto"/>
        <w:tabs>
          <w:tab w:val="left" w:pos="394"/>
        </w:tabs>
        <w:spacing w:after="60"/>
        <w:ind w:left="480" w:right="1140" w:hanging="480"/>
      </w:pPr>
      <w:r>
        <w:t>Písemně informovat kupujícího o skute</w:t>
      </w:r>
      <w:r>
        <w:t>čnostech majících vliv na plnění smlouvy, a to neprodleně, nejpozději však následující pracovní den poté, kdy příslušná skutečnost nastane nebo prodávající zjistí, že by nastat mohla, resp. se o ní dozví.</w:t>
      </w:r>
    </w:p>
    <w:p w14:paraId="36FC56B3" w14:textId="77777777" w:rsidR="00373033" w:rsidRDefault="00B00AD7">
      <w:pPr>
        <w:pStyle w:val="Zkladntext20"/>
        <w:numPr>
          <w:ilvl w:val="0"/>
          <w:numId w:val="9"/>
        </w:numPr>
        <w:shd w:val="clear" w:color="auto" w:fill="auto"/>
        <w:tabs>
          <w:tab w:val="left" w:pos="394"/>
        </w:tabs>
        <w:ind w:left="480" w:right="1140" w:hanging="480"/>
      </w:pPr>
      <w:r>
        <w:t>Minimálně 10 let ode dne uzavření této smlouvy posk</w:t>
      </w:r>
      <w:r>
        <w:t>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w:t>
      </w:r>
      <w:r>
        <w:t xml:space="preserve">lších oprávněných orgánů státní správy) a je povinen vytvořit výše uvedeným osobám podmínky k provedení kontroly vztahující se k realizaci projektu a poskytnout jim při provádění kontroly součinnost Uchovávat odpovídajícím způsobem v souladu se zákonem č. </w:t>
      </w:r>
      <w:r>
        <w:t>499/2004 Sb., o archivnictví a spisové službě a o změně některých zákonů, ve znění pozdějších předpisů, a v souladu se zákonem č. 563/1991 Sb., o účetnictví, ve znění pozdějších předpisů, po dobu deseti let od finančního ukončení projektu, zároveň však ale</w:t>
      </w:r>
      <w:r>
        <w:t>spoň po dobu tří let od ukončení operačního programu dle čl. 88 a násl. Nařízení Rady (ES) č. 1083/2006, o obecných ustanoveních o Evropském fondu pro regionální rozvoj,</w:t>
      </w:r>
    </w:p>
    <w:p w14:paraId="0996E999" w14:textId="77777777" w:rsidR="00373033" w:rsidRDefault="00B00AD7">
      <w:pPr>
        <w:pStyle w:val="Zkladntext20"/>
        <w:shd w:val="clear" w:color="auto" w:fill="auto"/>
        <w:spacing w:after="60"/>
        <w:ind w:left="600" w:right="1040" w:firstLine="0"/>
      </w:pPr>
      <w:r>
        <w:t xml:space="preserve">Evropském sociálním fondu a Fondu soudržnosti a o zrušení nařízení (ES) č. </w:t>
      </w:r>
      <w:r>
        <w:t>1260/1999, minimálně však 10 let ode dne uzavření této smlouvy, veškeré originály, tuto smlouvu včetně jejích dodatků a další originály dokumentů, vztahujících se k projektu, přičemž běh lhůty se začne počítat od 1. ledna kalendářního roku následujícího po</w:t>
      </w:r>
      <w:r>
        <w:t>té, kdy byla provedena poslední platba na projekt. Finančním ukončením projektu se rozumí den, ke kterému je uskutečněna poslední platba spojená s realizací projektu ze strany řídícího orgánu a veškeré finanční prostředky/dotace jsou proplaceny na účet pří</w:t>
      </w:r>
      <w:r>
        <w:t>jemce (tj. kupujícího).</w:t>
      </w:r>
    </w:p>
    <w:p w14:paraId="7D8C3A84" w14:textId="77777777" w:rsidR="00373033" w:rsidRDefault="00B00AD7">
      <w:pPr>
        <w:pStyle w:val="Zkladntext20"/>
        <w:numPr>
          <w:ilvl w:val="0"/>
          <w:numId w:val="9"/>
        </w:numPr>
        <w:shd w:val="clear" w:color="auto" w:fill="auto"/>
        <w:tabs>
          <w:tab w:val="left" w:pos="570"/>
        </w:tabs>
        <w:spacing w:after="60"/>
        <w:ind w:left="600" w:right="1040" w:hanging="420"/>
      </w:pPr>
      <w:r>
        <w:t xml:space="preserve">Předat kupujícímu do 3 týdnů od nabytí účinnosti této smlouvy rozpis ceny plnění s určením samostatných majetků, souborů majetků nebo samostatných funkčních celků za účelem </w:t>
      </w:r>
      <w:r>
        <w:lastRenderedPageBreak/>
        <w:t xml:space="preserve">evidence majetku a jeho odepisování dle zákona č. 586/1992 </w:t>
      </w:r>
      <w:r>
        <w:t xml:space="preserve">Sb., o daních z příjmů, ve znění pozdějších předpisů a zákona č. 563/1991 Sb., o účetnictví, ve znění pozdějších předpisů. U odepisování dlouhodobého </w:t>
      </w:r>
      <w:r>
        <w:rPr>
          <w:rStyle w:val="Zkladntext21"/>
          <w:lang w:val="cs-CZ" w:eastAsia="cs-CZ" w:bidi="cs-CZ"/>
        </w:rPr>
        <w:t>hm</w:t>
      </w:r>
      <w:r>
        <w:t>otného a nehmotného majetku bude uveden klasifikační kód CZ-CPA za účelem odepisování dlouhodobého hmotn</w:t>
      </w:r>
      <w:r>
        <w:t>ého a nehmotného majetku.</w:t>
      </w:r>
    </w:p>
    <w:p w14:paraId="07ADD30A" w14:textId="77777777" w:rsidR="00373033" w:rsidRDefault="00B00AD7">
      <w:pPr>
        <w:pStyle w:val="Zkladntext20"/>
        <w:numPr>
          <w:ilvl w:val="0"/>
          <w:numId w:val="9"/>
        </w:numPr>
        <w:shd w:val="clear" w:color="auto" w:fill="auto"/>
        <w:tabs>
          <w:tab w:val="left" w:pos="570"/>
        </w:tabs>
        <w:spacing w:after="635"/>
        <w:ind w:left="600" w:right="1040" w:hanging="420"/>
      </w:pPr>
      <w:r>
        <w:t>Prodávající se zavazuje obstarat si nejpozději do převzetí místa plnění pojištění odpovědnosti za škodu způsobenou při výkonu své podnikatelské činnosti kryjící případné škody způsobené při realizaci plnění kupujícímu či třetím os</w:t>
      </w:r>
      <w:r>
        <w:t>obám po celou dobu provádění dodávky zařízení a souvisejícího plnění. Prodávající se zavazuje udržovat zmíněné pojištění v platnosti po celou dobu provádění dodávky a souvisejícího plnění a tuto skutečnost kupujícímu na základě jeho požadavku kdykoliv po c</w:t>
      </w:r>
      <w:r>
        <w:t>elou dobu trvání této smlouvy doložit. Nesplnění tohoto závazku je podstatným porušením smlouvy.</w:t>
      </w:r>
    </w:p>
    <w:p w14:paraId="3285EE7D" w14:textId="77777777" w:rsidR="00373033" w:rsidRDefault="00B00AD7">
      <w:pPr>
        <w:pStyle w:val="Zkladntext50"/>
        <w:shd w:val="clear" w:color="auto" w:fill="auto"/>
        <w:spacing w:before="0" w:after="3" w:line="220" w:lineRule="exact"/>
        <w:ind w:left="4300" w:firstLine="0"/>
      </w:pPr>
      <w:r>
        <w:t>VII.</w:t>
      </w:r>
    </w:p>
    <w:p w14:paraId="571B12AA" w14:textId="77777777" w:rsidR="00373033" w:rsidRDefault="00B00AD7">
      <w:pPr>
        <w:pStyle w:val="Zkladntext50"/>
        <w:shd w:val="clear" w:color="auto" w:fill="auto"/>
        <w:spacing w:before="0" w:after="93" w:line="220" w:lineRule="exact"/>
        <w:ind w:left="1880" w:firstLine="0"/>
      </w:pPr>
      <w:r>
        <w:t>Převod vlastnického práva a nebezpečí škody na zboží</w:t>
      </w:r>
    </w:p>
    <w:p w14:paraId="44A7FB1E" w14:textId="77777777" w:rsidR="00373033" w:rsidRDefault="00B00AD7">
      <w:pPr>
        <w:pStyle w:val="Zkladntext20"/>
        <w:numPr>
          <w:ilvl w:val="0"/>
          <w:numId w:val="12"/>
        </w:numPr>
        <w:shd w:val="clear" w:color="auto" w:fill="auto"/>
        <w:tabs>
          <w:tab w:val="left" w:pos="528"/>
        </w:tabs>
        <w:spacing w:after="60"/>
        <w:ind w:left="500" w:right="1040" w:hanging="320"/>
      </w:pPr>
      <w:r>
        <w:t>Kupující nabývá vlastnické právo ke zboží a souvisejícímu plnění jeho protokolárním převzetím kupujíc</w:t>
      </w:r>
      <w:r>
        <w:t>ím v místě plnění; v témže okamžiku přechází na kupujícího nebezpečí škody na předmětu plnění.</w:t>
      </w:r>
    </w:p>
    <w:p w14:paraId="7B59954C" w14:textId="77777777" w:rsidR="00373033" w:rsidRDefault="00B00AD7">
      <w:pPr>
        <w:pStyle w:val="Zkladntext20"/>
        <w:numPr>
          <w:ilvl w:val="0"/>
          <w:numId w:val="12"/>
        </w:numPr>
        <w:shd w:val="clear" w:color="auto" w:fill="auto"/>
        <w:tabs>
          <w:tab w:val="left" w:pos="528"/>
        </w:tabs>
        <w:spacing w:after="335"/>
        <w:ind w:left="500" w:right="1040" w:hanging="320"/>
      </w:pPr>
      <w:r>
        <w:t>Odpovědnost za neoprávněný zásah do autorských i jiných práv třetích osob nese výlučně prodávající.</w:t>
      </w:r>
    </w:p>
    <w:p w14:paraId="36C177ED" w14:textId="77777777" w:rsidR="00373033" w:rsidRDefault="00B00AD7">
      <w:pPr>
        <w:pStyle w:val="Zkladntext50"/>
        <w:shd w:val="clear" w:color="auto" w:fill="auto"/>
        <w:spacing w:before="0" w:after="8" w:line="220" w:lineRule="exact"/>
        <w:ind w:left="4300" w:firstLine="0"/>
      </w:pPr>
      <w:r>
        <w:t>VIII.</w:t>
      </w:r>
    </w:p>
    <w:p w14:paraId="3722878E" w14:textId="77777777" w:rsidR="00373033" w:rsidRDefault="00B00AD7">
      <w:pPr>
        <w:pStyle w:val="Zkladntext50"/>
        <w:shd w:val="clear" w:color="auto" w:fill="auto"/>
        <w:spacing w:before="0" w:after="88" w:line="220" w:lineRule="exact"/>
        <w:ind w:left="2340" w:firstLine="0"/>
      </w:pPr>
      <w:r>
        <w:t>Předání a převzetí předmětu plnění smlouvy</w:t>
      </w:r>
    </w:p>
    <w:p w14:paraId="42B71EDD" w14:textId="77777777" w:rsidR="00373033" w:rsidRDefault="00B00AD7">
      <w:pPr>
        <w:pStyle w:val="Zkladntext20"/>
        <w:numPr>
          <w:ilvl w:val="0"/>
          <w:numId w:val="13"/>
        </w:numPr>
        <w:shd w:val="clear" w:color="auto" w:fill="auto"/>
        <w:tabs>
          <w:tab w:val="left" w:pos="528"/>
        </w:tabs>
        <w:ind w:left="500" w:right="1040" w:hanging="320"/>
      </w:pPr>
      <w:r>
        <w:t>Předmět plnění smlouvy bude protokolárně předán a převzat v místě plnění dle čl. V. odst. 1 této smlouvy, a to po kompletním provedení celého předmětu plnění dle ČI.</w:t>
      </w:r>
    </w:p>
    <w:p w14:paraId="0627DAAE" w14:textId="77777777" w:rsidR="00373033" w:rsidRDefault="00B00AD7">
      <w:pPr>
        <w:pStyle w:val="Zkladntext20"/>
        <w:numPr>
          <w:ilvl w:val="0"/>
          <w:numId w:val="14"/>
        </w:numPr>
        <w:shd w:val="clear" w:color="auto" w:fill="auto"/>
        <w:tabs>
          <w:tab w:val="left" w:pos="870"/>
          <w:tab w:val="left" w:pos="923"/>
        </w:tabs>
        <w:spacing w:after="14"/>
        <w:ind w:left="500" w:right="1040" w:firstLine="0"/>
      </w:pPr>
      <w:r>
        <w:t>smlouvy, vyjma plnění, které z povahy věci má být provedeno až následně po předání a převz</w:t>
      </w:r>
      <w:r>
        <w:t>etí zařízení. Prodávající je povinen předat plnění předmětu smlouvy v souladu s technickými podklady, které tvoří přílohu zadávací dokumentace veřejné zakázky a přílohy této smlouvy, a jež je schopné užívání v souladu s příslušnou legislativou a normami. Z</w:t>
      </w:r>
      <w:r>
        <w:t>ařízení včetně příslušenství bude připraveno k předání kupujícímu řádně nainstalované, nakonfigurované, odzkoušené a zcela funkční.</w:t>
      </w:r>
    </w:p>
    <w:p w14:paraId="41FD093F" w14:textId="77777777" w:rsidR="00373033" w:rsidRDefault="00B00AD7">
      <w:pPr>
        <w:pStyle w:val="Zkladntext20"/>
        <w:numPr>
          <w:ilvl w:val="0"/>
          <w:numId w:val="13"/>
        </w:numPr>
        <w:shd w:val="clear" w:color="auto" w:fill="auto"/>
        <w:tabs>
          <w:tab w:val="left" w:pos="528"/>
        </w:tabs>
        <w:spacing w:line="322" w:lineRule="exact"/>
        <w:ind w:left="500" w:hanging="320"/>
      </w:pPr>
      <w:r>
        <w:t>Kupující (případně uživatel) při převzetí předmětu plnění smlouvy provede kontrolu:</w:t>
      </w:r>
    </w:p>
    <w:p w14:paraId="23588D08" w14:textId="77777777" w:rsidR="00373033" w:rsidRDefault="00B00AD7">
      <w:pPr>
        <w:pStyle w:val="Zkladntext20"/>
        <w:numPr>
          <w:ilvl w:val="0"/>
          <w:numId w:val="15"/>
        </w:numPr>
        <w:shd w:val="clear" w:color="auto" w:fill="auto"/>
        <w:tabs>
          <w:tab w:val="left" w:pos="1013"/>
        </w:tabs>
        <w:spacing w:line="322" w:lineRule="exact"/>
        <w:ind w:left="600" w:firstLine="0"/>
      </w:pPr>
      <w:r>
        <w:t xml:space="preserve">dodaného zařízení, </w:t>
      </w:r>
      <w:r>
        <w:t>příslušenství a souvisejícího plnění,</w:t>
      </w:r>
    </w:p>
    <w:p w14:paraId="172728E7" w14:textId="77777777" w:rsidR="00373033" w:rsidRDefault="00B00AD7">
      <w:pPr>
        <w:pStyle w:val="Zkladntext20"/>
        <w:numPr>
          <w:ilvl w:val="0"/>
          <w:numId w:val="15"/>
        </w:numPr>
        <w:shd w:val="clear" w:color="auto" w:fill="auto"/>
        <w:tabs>
          <w:tab w:val="left" w:pos="1013"/>
        </w:tabs>
        <w:spacing w:line="322" w:lineRule="exact"/>
        <w:ind w:left="600" w:firstLine="0"/>
      </w:pPr>
      <w:r>
        <w:t>zjevných jakostních vlastností zařízení, jeho příslušenství a souvisejícího plnění,</w:t>
      </w:r>
    </w:p>
    <w:p w14:paraId="5458D3D9" w14:textId="77777777" w:rsidR="00373033" w:rsidRDefault="00B00AD7">
      <w:pPr>
        <w:pStyle w:val="Zkladntext20"/>
        <w:numPr>
          <w:ilvl w:val="0"/>
          <w:numId w:val="15"/>
        </w:numPr>
        <w:shd w:val="clear" w:color="auto" w:fill="auto"/>
        <w:tabs>
          <w:tab w:val="left" w:pos="771"/>
        </w:tabs>
        <w:spacing w:after="64" w:line="269" w:lineRule="exact"/>
        <w:ind w:left="920" w:right="1160"/>
        <w:jc w:val="left"/>
      </w:pPr>
      <w:r>
        <w:t>dokladů souvisejících s předmětem plnění dle této smlouvy (manuály, záruční listy apod.),</w:t>
      </w:r>
    </w:p>
    <w:p w14:paraId="6EC412EE" w14:textId="77777777" w:rsidR="00373033" w:rsidRDefault="00B00AD7">
      <w:pPr>
        <w:pStyle w:val="Zkladntext20"/>
        <w:numPr>
          <w:ilvl w:val="0"/>
          <w:numId w:val="15"/>
        </w:numPr>
        <w:shd w:val="clear" w:color="auto" w:fill="auto"/>
        <w:tabs>
          <w:tab w:val="left" w:pos="771"/>
        </w:tabs>
        <w:spacing w:after="60"/>
        <w:ind w:left="920" w:right="1160"/>
        <w:jc w:val="left"/>
      </w:pPr>
      <w:r>
        <w:t xml:space="preserve">splnění dalších závazků a podmínek dle této </w:t>
      </w:r>
      <w:r>
        <w:t>smlouvy, které z jejich povahy mají být splněny při předání / převzetí zařízení do užívání, k zajištění záruky a další doklady, které se k zařízení jinak vztahuj í.cc</w:t>
      </w:r>
    </w:p>
    <w:p w14:paraId="73173243" w14:textId="77777777" w:rsidR="00373033" w:rsidRDefault="00B00AD7">
      <w:pPr>
        <w:pStyle w:val="Zkladntext20"/>
        <w:numPr>
          <w:ilvl w:val="0"/>
          <w:numId w:val="13"/>
        </w:numPr>
        <w:shd w:val="clear" w:color="auto" w:fill="auto"/>
        <w:tabs>
          <w:tab w:val="left" w:pos="340"/>
        </w:tabs>
        <w:spacing w:after="60"/>
        <w:ind w:left="420" w:right="1160" w:hanging="420"/>
      </w:pPr>
      <w:r>
        <w:t>Jednotlivé části předmětu plnění smlouvy se považují za předané kupujícímu jejich převzet</w:t>
      </w:r>
      <w:r>
        <w:t>ím a podpisem předávacího protokolu dle odst. 4-6 tohoto článku smlouvy. Předání plnění dle této smlouvy, které bude realizováno až po převzetí zařízení kupujícím, bude uskutečněno na základě písemného předávacího protokolu po jejich provedení (zejména nás</w:t>
      </w:r>
      <w:r>
        <w:t>ledné zaškolení, technické bezpečnostní kontroly, atd.).</w:t>
      </w:r>
    </w:p>
    <w:p w14:paraId="5BF033A4" w14:textId="77777777" w:rsidR="00373033" w:rsidRDefault="00B00AD7">
      <w:pPr>
        <w:pStyle w:val="Zkladntext20"/>
        <w:shd w:val="clear" w:color="auto" w:fill="auto"/>
        <w:spacing w:after="14"/>
        <w:ind w:left="420" w:right="1160" w:hanging="420"/>
      </w:pPr>
      <w:r>
        <w:t>4 Pro předání a převzetí předmětu plnění smlouvy, resp. jeho části, vyhotoví prodávající předávací protokol. Předávací protokol bude vyhotoven ve třech stejnopisech, přičemž jedno vyhotovení bude urč</w:t>
      </w:r>
      <w:r>
        <w:t>eno pro kupujícího, jedno pro uživatele a jedno pro prodávajícího. Předávací protokol za kupujícího podepíše uživatel, příp. jím písemně pověřená osoba.</w:t>
      </w:r>
    </w:p>
    <w:p w14:paraId="28FA0BCC" w14:textId="77777777" w:rsidR="00373033" w:rsidRDefault="00B00AD7">
      <w:pPr>
        <w:pStyle w:val="Zkladntext20"/>
        <w:numPr>
          <w:ilvl w:val="0"/>
          <w:numId w:val="16"/>
        </w:numPr>
        <w:shd w:val="clear" w:color="auto" w:fill="auto"/>
        <w:tabs>
          <w:tab w:val="left" w:pos="340"/>
        </w:tabs>
        <w:spacing w:line="322" w:lineRule="exact"/>
        <w:ind w:left="420" w:hanging="420"/>
      </w:pPr>
      <w:r>
        <w:lastRenderedPageBreak/>
        <w:t>Předávací protokol musí obsahovat:</w:t>
      </w:r>
    </w:p>
    <w:p w14:paraId="1BA35632" w14:textId="77777777" w:rsidR="00373033" w:rsidRDefault="00B00AD7">
      <w:pPr>
        <w:pStyle w:val="Zkladntext20"/>
        <w:numPr>
          <w:ilvl w:val="0"/>
          <w:numId w:val="17"/>
        </w:numPr>
        <w:shd w:val="clear" w:color="auto" w:fill="auto"/>
        <w:tabs>
          <w:tab w:val="left" w:pos="771"/>
        </w:tabs>
        <w:spacing w:line="322" w:lineRule="exact"/>
        <w:ind w:left="740" w:hanging="320"/>
      </w:pPr>
      <w:r>
        <w:t>číslo předávacího protokolu;</w:t>
      </w:r>
    </w:p>
    <w:p w14:paraId="642E81C5" w14:textId="77777777" w:rsidR="00373033" w:rsidRDefault="00B00AD7">
      <w:pPr>
        <w:pStyle w:val="Zkladntext20"/>
        <w:numPr>
          <w:ilvl w:val="0"/>
          <w:numId w:val="17"/>
        </w:numPr>
        <w:shd w:val="clear" w:color="auto" w:fill="auto"/>
        <w:tabs>
          <w:tab w:val="left" w:pos="771"/>
        </w:tabs>
        <w:spacing w:line="322" w:lineRule="exact"/>
        <w:ind w:left="740" w:hanging="320"/>
      </w:pPr>
      <w:r>
        <w:t xml:space="preserve">název veřejné zakázky, tj. text </w:t>
      </w:r>
      <w:r>
        <w:t>„Modernizace nemocnice Třinec“;</w:t>
      </w:r>
    </w:p>
    <w:p w14:paraId="673558F3" w14:textId="77777777" w:rsidR="00373033" w:rsidRDefault="00B00AD7">
      <w:pPr>
        <w:pStyle w:val="Zkladntext20"/>
        <w:numPr>
          <w:ilvl w:val="0"/>
          <w:numId w:val="17"/>
        </w:numPr>
        <w:shd w:val="clear" w:color="auto" w:fill="auto"/>
        <w:tabs>
          <w:tab w:val="left" w:pos="771"/>
        </w:tabs>
        <w:spacing w:line="322" w:lineRule="exact"/>
        <w:ind w:left="740" w:hanging="320"/>
      </w:pPr>
      <w:r>
        <w:t>označení kupujícího a prodávajícího;</w:t>
      </w:r>
    </w:p>
    <w:p w14:paraId="04A2622F" w14:textId="77777777" w:rsidR="00373033" w:rsidRDefault="00B00AD7">
      <w:pPr>
        <w:pStyle w:val="Zkladntext20"/>
        <w:numPr>
          <w:ilvl w:val="0"/>
          <w:numId w:val="17"/>
        </w:numPr>
        <w:shd w:val="clear" w:color="auto" w:fill="auto"/>
        <w:tabs>
          <w:tab w:val="left" w:pos="771"/>
        </w:tabs>
        <w:spacing w:after="95"/>
        <w:ind w:left="740" w:right="1160" w:hanging="320"/>
      </w:pPr>
      <w:r>
        <w:t>číslo této smlouvy a datum jejího uzavření včetně čísel a dat uzavření jejích případných dodatků,</w:t>
      </w:r>
    </w:p>
    <w:p w14:paraId="649D5ADF" w14:textId="77777777" w:rsidR="00373033" w:rsidRDefault="00B00AD7">
      <w:pPr>
        <w:pStyle w:val="Zkladntext20"/>
        <w:numPr>
          <w:ilvl w:val="0"/>
          <w:numId w:val="17"/>
        </w:numPr>
        <w:shd w:val="clear" w:color="auto" w:fill="auto"/>
        <w:tabs>
          <w:tab w:val="left" w:pos="771"/>
        </w:tabs>
        <w:spacing w:after="8" w:line="220" w:lineRule="exact"/>
        <w:ind w:left="740" w:hanging="320"/>
      </w:pPr>
      <w:r>
        <w:t>název a registrační číslo projektu dle čl. II odst. 7 této smlouvy,</w:t>
      </w:r>
    </w:p>
    <w:p w14:paraId="03B406E4" w14:textId="77777777" w:rsidR="00373033" w:rsidRDefault="00B00AD7">
      <w:pPr>
        <w:pStyle w:val="Zkladntext20"/>
        <w:numPr>
          <w:ilvl w:val="0"/>
          <w:numId w:val="17"/>
        </w:numPr>
        <w:shd w:val="clear" w:color="auto" w:fill="auto"/>
        <w:tabs>
          <w:tab w:val="left" w:pos="771"/>
        </w:tabs>
        <w:spacing w:line="220" w:lineRule="exact"/>
        <w:ind w:left="740" w:hanging="320"/>
      </w:pPr>
      <w:r>
        <w:t>místo plnění, tj. náz</w:t>
      </w:r>
      <w:r>
        <w:t>ev příslušného uživatele dle čl. V odst. 1 této smlouvy,</w:t>
      </w:r>
    </w:p>
    <w:p w14:paraId="2C78FF31" w14:textId="77777777" w:rsidR="00373033" w:rsidRDefault="00B00AD7">
      <w:pPr>
        <w:pStyle w:val="Zkladntext20"/>
        <w:numPr>
          <w:ilvl w:val="0"/>
          <w:numId w:val="17"/>
        </w:numPr>
        <w:shd w:val="clear" w:color="auto" w:fill="auto"/>
        <w:tabs>
          <w:tab w:val="left" w:pos="771"/>
        </w:tabs>
        <w:spacing w:after="60"/>
        <w:ind w:left="740" w:right="1160" w:hanging="320"/>
      </w:pPr>
      <w:r>
        <w:t>název, typ a počet kusů zboží dle přílohy č. 1 této smlouvy, sériové číslo zboží nebo jiné číselné označení zboží (pokud existuje), cenu zboží v Kč bez DPH, výši DPH, cenu s DPH, v souvislosti s dalš</w:t>
      </w:r>
      <w:r>
        <w:t>ím plněním dle této smlouvy: specifikaci plnění, s uvedením příp. vad a nedodělků;</w:t>
      </w:r>
    </w:p>
    <w:p w14:paraId="38E2D4A4" w14:textId="77777777" w:rsidR="00373033" w:rsidRDefault="00B00AD7">
      <w:pPr>
        <w:pStyle w:val="Zkladntext20"/>
        <w:numPr>
          <w:ilvl w:val="0"/>
          <w:numId w:val="17"/>
        </w:numPr>
        <w:shd w:val="clear" w:color="auto" w:fill="auto"/>
        <w:tabs>
          <w:tab w:val="left" w:pos="771"/>
        </w:tabs>
        <w:spacing w:after="56"/>
        <w:ind w:left="740" w:right="1160" w:hanging="320"/>
      </w:pPr>
      <w:r>
        <w:t>informaci, zda kupující plnění přejímá/nepřejímá. budou uvedeny případné výhrady, nedostatky, vady či nedodělky;</w:t>
      </w:r>
    </w:p>
    <w:p w14:paraId="7104693F" w14:textId="77777777" w:rsidR="00373033" w:rsidRDefault="00B00AD7">
      <w:pPr>
        <w:pStyle w:val="Zkladntext20"/>
        <w:numPr>
          <w:ilvl w:val="0"/>
          <w:numId w:val="17"/>
        </w:numPr>
        <w:shd w:val="clear" w:color="auto" w:fill="auto"/>
        <w:tabs>
          <w:tab w:val="left" w:pos="771"/>
        </w:tabs>
        <w:spacing w:after="99" w:line="269" w:lineRule="exact"/>
        <w:ind w:left="740" w:right="1160" w:hanging="320"/>
      </w:pPr>
      <w:r>
        <w:t xml:space="preserve">datum a místo podpisu předávacího protokolu (toto datum je </w:t>
      </w:r>
      <w:r>
        <w:t>současně den zdanitelné plnění),</w:t>
      </w:r>
    </w:p>
    <w:p w14:paraId="514695A4" w14:textId="77777777" w:rsidR="00373033" w:rsidRDefault="00B00AD7">
      <w:pPr>
        <w:pStyle w:val="Zkladntext20"/>
        <w:numPr>
          <w:ilvl w:val="0"/>
          <w:numId w:val="17"/>
        </w:numPr>
        <w:shd w:val="clear" w:color="auto" w:fill="auto"/>
        <w:tabs>
          <w:tab w:val="left" w:pos="771"/>
        </w:tabs>
        <w:spacing w:after="8" w:line="220" w:lineRule="exact"/>
        <w:ind w:left="740" w:hanging="320"/>
      </w:pPr>
      <w:r>
        <w:t>jména a podpisy zástupců prodávajícího a kupujícího/uživatele;</w:t>
      </w:r>
    </w:p>
    <w:p w14:paraId="1BE782E1" w14:textId="77777777" w:rsidR="00373033" w:rsidRDefault="00B00AD7">
      <w:pPr>
        <w:pStyle w:val="Zkladntext20"/>
        <w:numPr>
          <w:ilvl w:val="0"/>
          <w:numId w:val="17"/>
        </w:numPr>
        <w:shd w:val="clear" w:color="auto" w:fill="auto"/>
        <w:tabs>
          <w:tab w:val="left" w:pos="771"/>
        </w:tabs>
        <w:spacing w:after="93" w:line="220" w:lineRule="exact"/>
        <w:ind w:left="740" w:hanging="320"/>
      </w:pPr>
      <w:r>
        <w:t>související doklady nezbytné pro předání plnění dle této smlouvy.</w:t>
      </w:r>
    </w:p>
    <w:p w14:paraId="1B94C476" w14:textId="77777777" w:rsidR="00373033" w:rsidRDefault="00B00AD7">
      <w:pPr>
        <w:pStyle w:val="Zkladntext20"/>
        <w:numPr>
          <w:ilvl w:val="0"/>
          <w:numId w:val="16"/>
        </w:numPr>
        <w:shd w:val="clear" w:color="auto" w:fill="auto"/>
        <w:tabs>
          <w:tab w:val="left" w:pos="340"/>
        </w:tabs>
        <w:spacing w:after="60"/>
        <w:ind w:left="420" w:right="1160" w:hanging="420"/>
      </w:pPr>
      <w:r>
        <w:t>Prodávající odpovídá za to, že informace uvedené v předávacím protokolu odpovídají skutečnosti</w:t>
      </w:r>
      <w:r>
        <w:t>. Nebude-li předávací protokol obsahovat údaje a doklady uvedené v odst. 5 tohoto článku smlouvy, je kupující oprávněn převzetí plnění odmítnout, a to až do předání opraveného/doplněného předávacího protokolu dle výše uvedených podmínek. Kupující se zavazu</w:t>
      </w:r>
      <w:r>
        <w:t>je zahájit převzetí dodávky bez zbytečných odkladů a dokončit jej, budou-li ze strany prodávajícího splněny touto smlouvou stanovené podmínky.</w:t>
      </w:r>
    </w:p>
    <w:p w14:paraId="3541AAB9" w14:textId="77777777" w:rsidR="00373033" w:rsidRDefault="00B00AD7">
      <w:pPr>
        <w:pStyle w:val="Zkladntext20"/>
        <w:numPr>
          <w:ilvl w:val="0"/>
          <w:numId w:val="16"/>
        </w:numPr>
        <w:shd w:val="clear" w:color="auto" w:fill="auto"/>
        <w:tabs>
          <w:tab w:val="left" w:pos="340"/>
        </w:tabs>
        <w:ind w:left="420" w:right="1160" w:hanging="420"/>
      </w:pPr>
      <w:r>
        <w:t>Kupující má právo, a to i prostřednictvím uživatele, odmítnout převzít takové plnění poskytnuté prodávajícím, kte</w:t>
      </w:r>
      <w:r>
        <w:t>ré bude mít zjevné vady či nedodělky, nebo bude v rozporu s podmínkami dle této smlouvy. Kupující, případně uživatel, má rovněž právo odmítnout převzetí plnění v případě, kdy prodávající neumožní kupujícímu provést řádnou kontrolu a prohlídku předávaného p</w:t>
      </w:r>
      <w:r>
        <w:t>lnění. Odmítnutí převzetí plnění, resp. jeho části kupující řádně i s důvody odmítnutí potvrdí na předávacím protokolu. Nevyužije-li kupující svého práva</w:t>
      </w:r>
    </w:p>
    <w:p w14:paraId="333F5C77" w14:textId="77777777" w:rsidR="00373033" w:rsidRDefault="00B00AD7">
      <w:pPr>
        <w:pStyle w:val="Zkladntext20"/>
        <w:shd w:val="clear" w:color="auto" w:fill="auto"/>
        <w:spacing w:after="335"/>
        <w:ind w:left="520" w:right="1060" w:firstLine="0"/>
      </w:pPr>
      <w:r>
        <w:t>nepřevzít plnění vykazující vady a nedodělky, uvedou kupující a prodávající v předávacím protokolu sou</w:t>
      </w:r>
      <w:r>
        <w:t>pis těchto vad a nedodělků včetně způsobu a termínu jejich odstranění. Nedojde-li v protokolu k dohodě kupujícího a prodávajícího o termínu odstranění, musí být vady a nedodělky odstraněny do deseti pracovních dnů ode dne předání a převzetí plnění resp. je</w:t>
      </w:r>
      <w:r>
        <w:t>ho části.</w:t>
      </w:r>
    </w:p>
    <w:p w14:paraId="20CB123B" w14:textId="77777777" w:rsidR="00373033" w:rsidRDefault="00B00AD7">
      <w:pPr>
        <w:pStyle w:val="Nadpis60"/>
        <w:keepNext/>
        <w:keepLines/>
        <w:shd w:val="clear" w:color="auto" w:fill="auto"/>
        <w:spacing w:before="0" w:after="58" w:line="220" w:lineRule="exact"/>
        <w:ind w:left="4400"/>
      </w:pPr>
      <w:bookmarkStart w:id="5" w:name="bookmark6"/>
      <w:r>
        <w:t>IX.</w:t>
      </w:r>
      <w:bookmarkEnd w:id="5"/>
    </w:p>
    <w:p w14:paraId="29872279" w14:textId="77777777" w:rsidR="00373033" w:rsidRDefault="00B00AD7">
      <w:pPr>
        <w:pStyle w:val="Nadpis60"/>
        <w:keepNext/>
        <w:keepLines/>
        <w:shd w:val="clear" w:color="auto" w:fill="auto"/>
        <w:spacing w:before="0" w:after="76" w:line="220" w:lineRule="exact"/>
        <w:ind w:left="3600"/>
      </w:pPr>
      <w:bookmarkStart w:id="6" w:name="bookmark7"/>
      <w:r>
        <w:t>Platební podmínky</w:t>
      </w:r>
      <w:bookmarkEnd w:id="6"/>
    </w:p>
    <w:p w14:paraId="404248E9" w14:textId="77777777" w:rsidR="00373033" w:rsidRDefault="00B00AD7">
      <w:pPr>
        <w:pStyle w:val="Zkladntext20"/>
        <w:numPr>
          <w:ilvl w:val="0"/>
          <w:numId w:val="18"/>
        </w:numPr>
        <w:shd w:val="clear" w:color="auto" w:fill="auto"/>
        <w:tabs>
          <w:tab w:val="left" w:pos="495"/>
        </w:tabs>
        <w:spacing w:after="120"/>
        <w:ind w:left="520" w:right="1060" w:hanging="360"/>
      </w:pPr>
      <w:r>
        <w:t xml:space="preserve">Úhrada ceny plnění bude provedena jednorázově po předání a převzetí celého předmětu smlouvy vyjma plnění, které má být s ohledem na svůj charakter poskytováno až po předání zařízení a souvisejícího plnění (následná </w:t>
      </w:r>
      <w:r>
        <w:t>proškolení, technické bezpečnostní kontroly, záruční servis apod.), tj. po provedení stavebních úprav a instalaci a zprovoznění zařízení včetně příslušenství, úvodním zaškolení obsluhy, provedení všech potřebných zkoušek a měření, předání odpovídajících do</w:t>
      </w:r>
      <w:r>
        <w:t>kladů atd. Předání a převzetí plnění bude potvrzeno podpisem kupujícího a prodávajícího na předávacím protokolu dle čl. VIII. odst. 3 této smlouvy. Zálohové platby nebudou poskytovány.</w:t>
      </w:r>
    </w:p>
    <w:p w14:paraId="49F3DB06" w14:textId="77777777" w:rsidR="00373033" w:rsidRDefault="00B00AD7">
      <w:pPr>
        <w:pStyle w:val="Zkladntext20"/>
        <w:numPr>
          <w:ilvl w:val="0"/>
          <w:numId w:val="18"/>
        </w:numPr>
        <w:shd w:val="clear" w:color="auto" w:fill="auto"/>
        <w:tabs>
          <w:tab w:val="left" w:pos="495"/>
        </w:tabs>
        <w:spacing w:after="120"/>
        <w:ind w:left="520" w:right="1060" w:hanging="360"/>
      </w:pPr>
      <w:r>
        <w:rPr>
          <w:rStyle w:val="Zkladntext2Tun0"/>
        </w:rPr>
        <w:t xml:space="preserve">Je-li prodávající plátcem DPH, </w:t>
      </w:r>
      <w:r>
        <w:t xml:space="preserve">bude podkladem pro úhradu kupní ceny faktura, která bude </w:t>
      </w:r>
      <w:r>
        <w:lastRenderedPageBreak/>
        <w:t xml:space="preserve">mít náležitosti daňového dokladu dle zákona o DPH a náležitosti stanovené dalšími obecně závaznými právními předpisy. </w:t>
      </w:r>
      <w:r>
        <w:rPr>
          <w:rStyle w:val="Zkladntext2Tun0"/>
        </w:rPr>
        <w:t xml:space="preserve">Není-li prodávající plátcem DPH, </w:t>
      </w:r>
      <w:r>
        <w:t>bude podkladem pro úhradu kupní ceny faktura, kt</w:t>
      </w:r>
      <w:r>
        <w:t>erá bude mít náležitosti účetního dokladu dle zákona č. 563/1991 Sb., o účetnictví, věznění pozdějších předpisů a náležitosti stanovené dalšími obecně závaznými právními předpisy. Faktura musí dále obsahovat:</w:t>
      </w:r>
    </w:p>
    <w:p w14:paraId="2B2660DA" w14:textId="77777777" w:rsidR="00373033" w:rsidRDefault="00B00AD7">
      <w:pPr>
        <w:pStyle w:val="Zkladntext20"/>
        <w:numPr>
          <w:ilvl w:val="0"/>
          <w:numId w:val="19"/>
        </w:numPr>
        <w:shd w:val="clear" w:color="auto" w:fill="auto"/>
        <w:tabs>
          <w:tab w:val="left" w:pos="855"/>
        </w:tabs>
        <w:spacing w:after="155"/>
        <w:ind w:left="860" w:right="1060" w:hanging="340"/>
      </w:pPr>
      <w:r>
        <w:t>číslo smlouvy kupujícího, ICO kupujícího, ident</w:t>
      </w:r>
      <w:r>
        <w:t>ifikátor veřejné zakázky (tj. Z2023- 007442),</w:t>
      </w:r>
    </w:p>
    <w:p w14:paraId="7A5E65B5" w14:textId="77777777" w:rsidR="00373033" w:rsidRDefault="00B00AD7">
      <w:pPr>
        <w:pStyle w:val="Zkladntext20"/>
        <w:numPr>
          <w:ilvl w:val="0"/>
          <w:numId w:val="19"/>
        </w:numPr>
        <w:shd w:val="clear" w:color="auto" w:fill="auto"/>
        <w:tabs>
          <w:tab w:val="left" w:pos="855"/>
        </w:tabs>
        <w:spacing w:after="63" w:line="220" w:lineRule="exact"/>
        <w:ind w:left="860" w:hanging="340"/>
      </w:pPr>
      <w:r>
        <w:t>číslo a datum vystavení faktury,</w:t>
      </w:r>
    </w:p>
    <w:p w14:paraId="1270BAC8" w14:textId="77777777" w:rsidR="00373033" w:rsidRDefault="00B00AD7">
      <w:pPr>
        <w:pStyle w:val="Zkladntext20"/>
        <w:numPr>
          <w:ilvl w:val="0"/>
          <w:numId w:val="19"/>
        </w:numPr>
        <w:shd w:val="clear" w:color="auto" w:fill="auto"/>
        <w:tabs>
          <w:tab w:val="left" w:pos="855"/>
        </w:tabs>
        <w:spacing w:after="33" w:line="220" w:lineRule="exact"/>
        <w:ind w:left="860" w:hanging="340"/>
      </w:pPr>
      <w:r>
        <w:t>název veřejné zakázky, tj. text „Modernizace Nemocnice Třinec - III. etapa.“</w:t>
      </w:r>
    </w:p>
    <w:p w14:paraId="09BA3F09" w14:textId="77777777" w:rsidR="00373033" w:rsidRDefault="00B00AD7">
      <w:pPr>
        <w:pStyle w:val="Zkladntext20"/>
        <w:numPr>
          <w:ilvl w:val="0"/>
          <w:numId w:val="19"/>
        </w:numPr>
        <w:shd w:val="clear" w:color="auto" w:fill="auto"/>
        <w:tabs>
          <w:tab w:val="left" w:pos="855"/>
        </w:tabs>
        <w:spacing w:after="120"/>
        <w:ind w:left="860" w:right="1060" w:hanging="340"/>
      </w:pPr>
      <w:r>
        <w:t xml:space="preserve">název a registrační číslo projektu dle čl. II odst. 7 této smlouvy a text </w:t>
      </w:r>
      <w:r>
        <w:t>„spolufinancováno v rámci IROP“ (pokud bude v době fakturace již známo)</w:t>
      </w:r>
    </w:p>
    <w:p w14:paraId="4910EE79" w14:textId="77777777" w:rsidR="00373033" w:rsidRDefault="00B00AD7">
      <w:pPr>
        <w:pStyle w:val="Zkladntext20"/>
        <w:numPr>
          <w:ilvl w:val="0"/>
          <w:numId w:val="19"/>
        </w:numPr>
        <w:shd w:val="clear" w:color="auto" w:fill="auto"/>
        <w:tabs>
          <w:tab w:val="left" w:pos="855"/>
        </w:tabs>
        <w:spacing w:after="155"/>
        <w:ind w:left="860" w:right="1060" w:hanging="340"/>
      </w:pPr>
      <w:r>
        <w:t>označení banky a čísla účtu, na který musí být zaplaceno (pokud je číslo účtu odlišné od čísla uvedeného v čl. I odst. 2, je prodávající povinen o této skutečnosti v souladu s čl. II o</w:t>
      </w:r>
      <w:r>
        <w:t>dst. 2 a 3 této smlouvy informovat kupujícího),</w:t>
      </w:r>
    </w:p>
    <w:p w14:paraId="29996642" w14:textId="77777777" w:rsidR="00373033" w:rsidRDefault="00B00AD7">
      <w:pPr>
        <w:pStyle w:val="Zkladntext20"/>
        <w:numPr>
          <w:ilvl w:val="0"/>
          <w:numId w:val="19"/>
        </w:numPr>
        <w:shd w:val="clear" w:color="auto" w:fill="auto"/>
        <w:tabs>
          <w:tab w:val="left" w:pos="855"/>
        </w:tabs>
        <w:spacing w:after="38" w:line="220" w:lineRule="exact"/>
        <w:ind w:left="860" w:hanging="340"/>
      </w:pPr>
      <w:r>
        <w:t>lhůtu splatnosti faktury,</w:t>
      </w:r>
    </w:p>
    <w:p w14:paraId="7CF4C4B2" w14:textId="77777777" w:rsidR="00373033" w:rsidRDefault="00B00AD7">
      <w:pPr>
        <w:pStyle w:val="Zkladntext20"/>
        <w:numPr>
          <w:ilvl w:val="0"/>
          <w:numId w:val="19"/>
        </w:numPr>
        <w:shd w:val="clear" w:color="auto" w:fill="auto"/>
        <w:tabs>
          <w:tab w:val="left" w:pos="855"/>
        </w:tabs>
        <w:spacing w:after="155"/>
        <w:ind w:left="860" w:right="1060" w:hanging="340"/>
      </w:pPr>
      <w:r>
        <w:t>jméno a vlastnoruční podpis osoby, která fakturu vystavila, včetně kontaktního telefonu,</w:t>
      </w:r>
    </w:p>
    <w:p w14:paraId="552ACEE2" w14:textId="77777777" w:rsidR="00373033" w:rsidRDefault="00B00AD7">
      <w:pPr>
        <w:pStyle w:val="Zkladntext20"/>
        <w:numPr>
          <w:ilvl w:val="0"/>
          <w:numId w:val="19"/>
        </w:numPr>
        <w:shd w:val="clear" w:color="auto" w:fill="auto"/>
        <w:tabs>
          <w:tab w:val="left" w:pos="855"/>
        </w:tabs>
        <w:spacing w:after="33" w:line="220" w:lineRule="exact"/>
        <w:ind w:left="860" w:hanging="340"/>
      </w:pPr>
      <w:r>
        <w:t>kopii předávacího protokolu.</w:t>
      </w:r>
    </w:p>
    <w:p w14:paraId="664F956E" w14:textId="77777777" w:rsidR="00373033" w:rsidRDefault="00B00AD7">
      <w:pPr>
        <w:pStyle w:val="Zkladntext20"/>
        <w:numPr>
          <w:ilvl w:val="0"/>
          <w:numId w:val="18"/>
        </w:numPr>
        <w:shd w:val="clear" w:color="auto" w:fill="auto"/>
        <w:tabs>
          <w:tab w:val="left" w:pos="495"/>
        </w:tabs>
        <w:spacing w:after="124"/>
        <w:ind w:left="520" w:right="1060" w:hanging="360"/>
      </w:pPr>
      <w:r>
        <w:t>Lhůta splatnosti faktury činí 30 kalendářních dnů ode dne jejího</w:t>
      </w:r>
      <w:r>
        <w:t xml:space="preserve"> doručení kupujícímu. Doručení faktury se provede osobně oproti podpisu zmocněné osoby kupujícího nebo doručenkou prostřednictvím provozovatele poštovních služeb.</w:t>
      </w:r>
    </w:p>
    <w:p w14:paraId="16249B4B" w14:textId="77777777" w:rsidR="00373033" w:rsidRDefault="00B00AD7">
      <w:pPr>
        <w:pStyle w:val="Zkladntext20"/>
        <w:numPr>
          <w:ilvl w:val="0"/>
          <w:numId w:val="18"/>
        </w:numPr>
        <w:shd w:val="clear" w:color="auto" w:fill="auto"/>
        <w:tabs>
          <w:tab w:val="left" w:pos="495"/>
        </w:tabs>
        <w:spacing w:after="116" w:line="259" w:lineRule="exact"/>
        <w:ind w:left="520" w:right="1060" w:hanging="360"/>
      </w:pPr>
      <w:r>
        <w:t>Povinnost zaplatit celkovou cenu za kompletní plnění dle této smlouvy je splněna dnem odepsán</w:t>
      </w:r>
      <w:r>
        <w:t>í příslušné částky z účtu kupujícího.</w:t>
      </w:r>
    </w:p>
    <w:p w14:paraId="1566492A" w14:textId="77777777" w:rsidR="00373033" w:rsidRDefault="00B00AD7">
      <w:pPr>
        <w:pStyle w:val="Zkladntext20"/>
        <w:numPr>
          <w:ilvl w:val="0"/>
          <w:numId w:val="18"/>
        </w:numPr>
        <w:shd w:val="clear" w:color="auto" w:fill="auto"/>
        <w:tabs>
          <w:tab w:val="left" w:pos="495"/>
        </w:tabs>
        <w:ind w:left="520" w:right="1060" w:hanging="360"/>
      </w:pPr>
      <w:r>
        <w:t xml:space="preserve">Nebude-li faktura obsahovat některou povinnou nebo dohodnutou náležitost nebo bude-li chybně vyúčtována cena nebo DPH, je kupující oprávněn fakturu před uplynutím lhůty splatnosti vrátit druhé smluvní straně k </w:t>
      </w:r>
      <w:r>
        <w:t>provedení opravy s vyznačením důvodu vrácení. Prodávající provede opravu vystavením nové faktury. Vrácením vadné faktury</w:t>
      </w:r>
    </w:p>
    <w:p w14:paraId="10119D96" w14:textId="77777777" w:rsidR="00373033" w:rsidRDefault="00B00AD7">
      <w:pPr>
        <w:pStyle w:val="Zkladntext20"/>
        <w:shd w:val="clear" w:color="auto" w:fill="auto"/>
        <w:spacing w:after="64" w:line="269" w:lineRule="exact"/>
        <w:ind w:left="420" w:right="1140" w:firstLine="0"/>
      </w:pPr>
      <w:r>
        <w:t>prodávajícímu přestává běžet původní lhůta splatnosti. Nová lhůta splatnosti běží ode dne doručení nové faktury kupujícímu.</w:t>
      </w:r>
    </w:p>
    <w:p w14:paraId="0ED7485B" w14:textId="77777777" w:rsidR="00373033" w:rsidRDefault="00B00AD7">
      <w:pPr>
        <w:pStyle w:val="Zkladntext20"/>
        <w:numPr>
          <w:ilvl w:val="0"/>
          <w:numId w:val="18"/>
        </w:numPr>
        <w:shd w:val="clear" w:color="auto" w:fill="auto"/>
        <w:tabs>
          <w:tab w:val="left" w:pos="325"/>
        </w:tabs>
        <w:spacing w:after="56"/>
        <w:ind w:left="420" w:right="1140" w:hanging="420"/>
      </w:pPr>
      <w:r>
        <w:t>Je-li prodá</w:t>
      </w:r>
      <w:r>
        <w:t>vající plátcem DPH, uplatní kupující institut zvláštního způsobu zajištění daně dle § 109a zákona o DPH a hodnotu plnění odpovídající dani z přidané hodnoty uhradí v termínu splatnosti faktury stanoveném dle smlouvy přímo na osobní depozitní účet prodávají</w:t>
      </w:r>
      <w:r>
        <w:t>cího vedený u místně příslušného správce daně v případě, že:</w:t>
      </w:r>
    </w:p>
    <w:p w14:paraId="73FF7BC2" w14:textId="77777777" w:rsidR="00373033" w:rsidRDefault="00B00AD7">
      <w:pPr>
        <w:pStyle w:val="Zkladntext20"/>
        <w:numPr>
          <w:ilvl w:val="0"/>
          <w:numId w:val="20"/>
        </w:numPr>
        <w:shd w:val="clear" w:color="auto" w:fill="auto"/>
        <w:tabs>
          <w:tab w:val="left" w:pos="742"/>
        </w:tabs>
        <w:spacing w:after="60" w:line="269" w:lineRule="exact"/>
        <w:ind w:left="760" w:right="1140" w:hanging="340"/>
      </w:pPr>
      <w:r>
        <w:t>prodávající bude ke dni poskytnutí úplaty nebo ke dni uskutečnění zdanitelného plnění zveřejněn v aplikaci „Registr DPH“ jako nespolehlivý plátce, nebo</w:t>
      </w:r>
    </w:p>
    <w:p w14:paraId="2B3BC43A" w14:textId="77777777" w:rsidR="00373033" w:rsidRDefault="00B00AD7">
      <w:pPr>
        <w:pStyle w:val="Zkladntext20"/>
        <w:numPr>
          <w:ilvl w:val="0"/>
          <w:numId w:val="20"/>
        </w:numPr>
        <w:shd w:val="clear" w:color="auto" w:fill="auto"/>
        <w:tabs>
          <w:tab w:val="left" w:pos="747"/>
        </w:tabs>
        <w:spacing w:after="64" w:line="269" w:lineRule="exact"/>
        <w:ind w:left="760" w:right="1140" w:hanging="340"/>
      </w:pPr>
      <w:r>
        <w:t>prodávající bude ke dni poskytnutí úplaty n</w:t>
      </w:r>
      <w:r>
        <w:t>ebo ke dni uskutečnění zdanitelného plnění v insolvenčním řízení, nebo</w:t>
      </w:r>
    </w:p>
    <w:p w14:paraId="2EE3BD90" w14:textId="77777777" w:rsidR="00373033" w:rsidRDefault="00B00AD7">
      <w:pPr>
        <w:pStyle w:val="Zkladntext20"/>
        <w:numPr>
          <w:ilvl w:val="0"/>
          <w:numId w:val="20"/>
        </w:numPr>
        <w:shd w:val="clear" w:color="auto" w:fill="auto"/>
        <w:tabs>
          <w:tab w:val="left" w:pos="747"/>
        </w:tabs>
        <w:spacing w:after="60"/>
        <w:ind w:left="760" w:right="1140" w:hanging="340"/>
      </w:pPr>
      <w:r>
        <w:t>bankovní účet prodávajícího určený k úhradě plnění uvedený na faktuře nebude správcem daně zveřejněn v aplikaci „Registr DPH“.</w:t>
      </w:r>
    </w:p>
    <w:p w14:paraId="71EC04A4" w14:textId="77777777" w:rsidR="00373033" w:rsidRDefault="00B00AD7">
      <w:pPr>
        <w:pStyle w:val="Zkladntext20"/>
        <w:shd w:val="clear" w:color="auto" w:fill="auto"/>
        <w:spacing w:after="695"/>
        <w:ind w:left="420" w:right="1140" w:firstLine="0"/>
      </w:pPr>
      <w:r>
        <w:t xml:space="preserve">Tato úhrada bude považována za splnění části </w:t>
      </w:r>
      <w:r>
        <w:t xml:space="preserve">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w:t>
      </w:r>
      <w:r>
        <w:t>tj. po datu splatnosti této daně.</w:t>
      </w:r>
    </w:p>
    <w:p w14:paraId="067B04CA" w14:textId="77777777" w:rsidR="00373033" w:rsidRDefault="00B00AD7">
      <w:pPr>
        <w:pStyle w:val="Zkladntext20"/>
        <w:shd w:val="clear" w:color="auto" w:fill="auto"/>
        <w:spacing w:after="8" w:line="220" w:lineRule="exact"/>
        <w:ind w:left="4340" w:firstLine="0"/>
        <w:jc w:val="left"/>
      </w:pPr>
      <w:r>
        <w:t>X.</w:t>
      </w:r>
    </w:p>
    <w:p w14:paraId="38735A94" w14:textId="77777777" w:rsidR="00373033" w:rsidRDefault="00B00AD7">
      <w:pPr>
        <w:pStyle w:val="Zkladntext50"/>
        <w:shd w:val="clear" w:color="auto" w:fill="auto"/>
        <w:spacing w:before="0" w:after="123" w:line="220" w:lineRule="exact"/>
        <w:ind w:left="2400" w:firstLine="0"/>
      </w:pPr>
      <w:r>
        <w:lastRenderedPageBreak/>
        <w:t>Záruka za jakost, práva z vadného plnění</w:t>
      </w:r>
    </w:p>
    <w:p w14:paraId="3C66A526" w14:textId="77777777" w:rsidR="00373033" w:rsidRDefault="00B00AD7">
      <w:pPr>
        <w:pStyle w:val="Zkladntext50"/>
        <w:shd w:val="clear" w:color="auto" w:fill="auto"/>
        <w:spacing w:before="0" w:after="89" w:line="220" w:lineRule="exact"/>
        <w:ind w:left="420"/>
        <w:jc w:val="both"/>
      </w:pPr>
      <w:r>
        <w:t>Záruka za jakost</w:t>
      </w:r>
    </w:p>
    <w:p w14:paraId="48DA8449" w14:textId="77777777" w:rsidR="00373033" w:rsidRDefault="00B00AD7">
      <w:pPr>
        <w:pStyle w:val="Zkladntext20"/>
        <w:numPr>
          <w:ilvl w:val="0"/>
          <w:numId w:val="21"/>
        </w:numPr>
        <w:shd w:val="clear" w:color="auto" w:fill="auto"/>
        <w:tabs>
          <w:tab w:val="left" w:pos="325"/>
        </w:tabs>
        <w:spacing w:after="60" w:line="269" w:lineRule="exact"/>
        <w:ind w:left="420" w:right="1140" w:hanging="420"/>
      </w:pPr>
      <w:r>
        <w:t>Prodávající poskytuje okupujícímu na předmět plnění této smlouvy záruku za jakost (dále jen „záruka“) ve smyslu § 2619 a § 2113 a násl. občanského zákoníku, a to</w:t>
      </w:r>
      <w:r>
        <w:t xml:space="preserve"> v délce:</w:t>
      </w:r>
    </w:p>
    <w:p w14:paraId="0211CA6D" w14:textId="77777777" w:rsidR="00373033" w:rsidRDefault="00B00AD7">
      <w:pPr>
        <w:pStyle w:val="Zkladntext20"/>
        <w:numPr>
          <w:ilvl w:val="0"/>
          <w:numId w:val="22"/>
        </w:numPr>
        <w:shd w:val="clear" w:color="auto" w:fill="auto"/>
        <w:tabs>
          <w:tab w:val="left" w:pos="742"/>
        </w:tabs>
        <w:spacing w:after="64" w:line="269" w:lineRule="exact"/>
        <w:ind w:left="760" w:right="1140" w:hanging="340"/>
      </w:pPr>
      <w:r>
        <w:rPr>
          <w:rStyle w:val="Zkladntext2Tun0"/>
        </w:rPr>
        <w:t xml:space="preserve">60 měsíců </w:t>
      </w:r>
      <w:r>
        <w:t xml:space="preserve">na provedené práce a dodávky, pokud nejsou uvedeny vpísm. </w:t>
      </w:r>
      <w:r>
        <w:rPr>
          <w:rStyle w:val="Zkladntext2Tun0"/>
        </w:rPr>
        <w:t xml:space="preserve">b) </w:t>
      </w:r>
      <w:r>
        <w:t>tohoto odstavce,</w:t>
      </w:r>
    </w:p>
    <w:p w14:paraId="7F8F6C45" w14:textId="77777777" w:rsidR="00373033" w:rsidRDefault="00B00AD7">
      <w:pPr>
        <w:pStyle w:val="Zkladntext20"/>
        <w:numPr>
          <w:ilvl w:val="0"/>
          <w:numId w:val="22"/>
        </w:numPr>
        <w:shd w:val="clear" w:color="auto" w:fill="auto"/>
        <w:tabs>
          <w:tab w:val="left" w:pos="742"/>
        </w:tabs>
        <w:spacing w:after="95"/>
        <w:ind w:left="760" w:right="1140" w:hanging="340"/>
      </w:pPr>
      <w:r>
        <w:t xml:space="preserve">na dodávku zařízení a souvisejí technologie a komponent a dalších předmětů postupné spotřeby v délce shodné se zárukou poskytovanou výrobcem zařízení, technologií a dalších komponent, nejméně však </w:t>
      </w:r>
      <w:r>
        <w:rPr>
          <w:rStyle w:val="Zkladntext2Tun0"/>
        </w:rPr>
        <w:t>24 měsíců</w:t>
      </w:r>
    </w:p>
    <w:p w14:paraId="3C398782" w14:textId="77777777" w:rsidR="00373033" w:rsidRDefault="00B00AD7">
      <w:pPr>
        <w:pStyle w:val="Zkladntext20"/>
        <w:shd w:val="clear" w:color="auto" w:fill="auto"/>
        <w:spacing w:after="93" w:line="220" w:lineRule="exact"/>
        <w:ind w:left="760" w:hanging="340"/>
      </w:pPr>
      <w:r>
        <w:t xml:space="preserve">(dále též společně jako </w:t>
      </w:r>
      <w:r>
        <w:rPr>
          <w:rStyle w:val="Zkladntext2Tun0"/>
        </w:rPr>
        <w:t>„záruční doba“).</w:t>
      </w:r>
    </w:p>
    <w:p w14:paraId="06105B20" w14:textId="77777777" w:rsidR="00373033" w:rsidRDefault="00B00AD7">
      <w:pPr>
        <w:pStyle w:val="Zkladntext20"/>
        <w:numPr>
          <w:ilvl w:val="0"/>
          <w:numId w:val="21"/>
        </w:numPr>
        <w:shd w:val="clear" w:color="auto" w:fill="auto"/>
        <w:tabs>
          <w:tab w:val="left" w:pos="325"/>
        </w:tabs>
        <w:spacing w:after="60"/>
        <w:ind w:left="420" w:right="1140" w:hanging="420"/>
      </w:pPr>
      <w:r>
        <w:t xml:space="preserve">Záruční </w:t>
      </w:r>
      <w:r>
        <w:t xml:space="preserve">doba začíná běžet dnem převzetí příslušného plnění kupujícím. Záruční doba se staví po dobu, po kterou nemůže kupující dodané zařízení či výsledek plnění předmětu této smlouvy řádně užívat pro vady, za které nese odpovědnost prodávající. Pro nahlašování a </w:t>
      </w:r>
      <w:r>
        <w:t>odstraňování vad v rámci záruky platí podmínky uvedené dále v tomto článku smlouvy.</w:t>
      </w:r>
    </w:p>
    <w:p w14:paraId="3C848662" w14:textId="77777777" w:rsidR="00373033" w:rsidRDefault="00B00AD7">
      <w:pPr>
        <w:pStyle w:val="Zkladntext20"/>
        <w:numPr>
          <w:ilvl w:val="0"/>
          <w:numId w:val="21"/>
        </w:numPr>
        <w:shd w:val="clear" w:color="auto" w:fill="auto"/>
        <w:tabs>
          <w:tab w:val="left" w:pos="325"/>
        </w:tabs>
        <w:spacing w:after="60"/>
        <w:ind w:left="320" w:right="1140" w:hanging="320"/>
      </w:pPr>
      <w:r>
        <w:rPr>
          <w:rStyle w:val="Zkladntext2Tun0"/>
        </w:rPr>
        <w:t xml:space="preserve">Po celou záruční dobu bude prodávající poskytovat veškerý servis a s ním související služby bezplatně (záruční servis). </w:t>
      </w:r>
      <w:r>
        <w:t>Prodávající je povinen v průběhu záruční doby provád</w:t>
      </w:r>
      <w:r>
        <w:t>ět bezplatně veškeré servisní úkony, jejichž provedením podmiňuje platnost záruky, resp. aktualizace softwarového vybavení, je-li to pro řádné užívání zařízení a zachování záruky nutné.</w:t>
      </w:r>
    </w:p>
    <w:p w14:paraId="43243A70" w14:textId="77777777" w:rsidR="00373033" w:rsidRDefault="00B00AD7">
      <w:pPr>
        <w:pStyle w:val="Zkladntext20"/>
        <w:numPr>
          <w:ilvl w:val="0"/>
          <w:numId w:val="21"/>
        </w:numPr>
        <w:shd w:val="clear" w:color="auto" w:fill="auto"/>
        <w:tabs>
          <w:tab w:val="left" w:pos="325"/>
        </w:tabs>
        <w:ind w:left="420" w:right="1140" w:hanging="420"/>
      </w:pPr>
      <w:r>
        <w:t>Prodávající prohlašuje, že záruka se vztahuje na každého dalšího vlast</w:t>
      </w:r>
      <w:r>
        <w:t>níka zařízení a souvisejícího plnění dodaného, resp. poskytnutého dle této smlouvy, a to v plném rozsahu až do skončení záruční doby.</w:t>
      </w:r>
    </w:p>
    <w:p w14:paraId="5FE2B68C" w14:textId="77777777" w:rsidR="00373033" w:rsidRDefault="00B00AD7">
      <w:pPr>
        <w:pStyle w:val="Zkladntext50"/>
        <w:shd w:val="clear" w:color="auto" w:fill="auto"/>
        <w:spacing w:before="0" w:after="93" w:line="220" w:lineRule="exact"/>
        <w:ind w:left="500" w:hanging="320"/>
        <w:jc w:val="both"/>
      </w:pPr>
      <w:r>
        <w:t>Práva z vadného plnění</w:t>
      </w:r>
    </w:p>
    <w:p w14:paraId="17820D3A" w14:textId="77777777" w:rsidR="00373033" w:rsidRDefault="00B00AD7">
      <w:pPr>
        <w:pStyle w:val="Zkladntext20"/>
        <w:numPr>
          <w:ilvl w:val="0"/>
          <w:numId w:val="21"/>
        </w:numPr>
        <w:shd w:val="clear" w:color="auto" w:fill="auto"/>
        <w:tabs>
          <w:tab w:val="left" w:pos="513"/>
        </w:tabs>
        <w:spacing w:after="60"/>
        <w:ind w:left="500" w:right="1080" w:hanging="320"/>
      </w:pPr>
      <w:r>
        <w:t xml:space="preserve">Prodávající je odpovědný za to, že po celou záruční dobu bude mít plnění dle této smlouvy </w:t>
      </w:r>
      <w:r>
        <w:t>vlastnosti sjednané touto smlouvou, zejména vlastnosti požadované kupujícím v rámci zadávacích podmínek veřejné zakázky a vyplývající z této smlouvy. Prodávající tak odpovídá za veškeré vady na plnění dle této smlouvy, které budou zjištěny, či se projeví b</w:t>
      </w:r>
      <w:r>
        <w:t>ěhem záruční doby. Kupující má právo na odstranění všech vad bezplatně, a to včetně všech potřebných náhradních dílů a dalšího materiálu.</w:t>
      </w:r>
    </w:p>
    <w:p w14:paraId="734220EA" w14:textId="77777777" w:rsidR="00373033" w:rsidRDefault="00B00AD7">
      <w:pPr>
        <w:pStyle w:val="Zkladntext20"/>
        <w:numPr>
          <w:ilvl w:val="0"/>
          <w:numId w:val="21"/>
        </w:numPr>
        <w:shd w:val="clear" w:color="auto" w:fill="auto"/>
        <w:tabs>
          <w:tab w:val="left" w:pos="513"/>
        </w:tabs>
        <w:spacing w:after="60"/>
        <w:ind w:left="500" w:right="1080" w:hanging="320"/>
      </w:pPr>
      <w:r>
        <w:t>Kupující má právo z vadného plnění z vad, které má plnění při převzetí kupujícím, byť se vada projeví až později. Kupu</w:t>
      </w:r>
      <w:r>
        <w:t>jící má právo z vadného plnění také z vad vzniklých po převzetí plnění kupujícím, pokud je prodávající způsobil porušením své povinnosti. Projeví-li se vada v průběhu 6 měsíců od převzetí plnění kupujícím, má se zato, že dodaná věc / poskytnuté plnění bylo</w:t>
      </w:r>
      <w:r>
        <w:t xml:space="preserve"> vadné již při převzetí, neprokáže-li prodávající opak.</w:t>
      </w:r>
    </w:p>
    <w:p w14:paraId="4AF5AFB6" w14:textId="77777777" w:rsidR="00373033" w:rsidRDefault="00B00AD7">
      <w:pPr>
        <w:pStyle w:val="Zkladntext20"/>
        <w:numPr>
          <w:ilvl w:val="0"/>
          <w:numId w:val="21"/>
        </w:numPr>
        <w:shd w:val="clear" w:color="auto" w:fill="auto"/>
        <w:tabs>
          <w:tab w:val="left" w:pos="513"/>
        </w:tabs>
        <w:spacing w:after="2"/>
        <w:ind w:left="500" w:right="1080" w:hanging="320"/>
      </w:pPr>
      <w:r>
        <w:t>Veškeré vady zboží je kupující povinen uplatnit u prodávajícího bez zbytečného odkladu poté, kdy vadu zjistil (nejpozději však poslední den záruční doby), a to formou písemného oznámení (popř. e-maile</w:t>
      </w:r>
      <w:r>
        <w:t>m), obsahujícím co nejpodrobnější specifikaci zjištěné vady. Kupující bude vady zboží oznamovat na:</w:t>
      </w:r>
    </w:p>
    <w:p w14:paraId="4E62B8F3" w14:textId="77777777" w:rsidR="00373033" w:rsidRDefault="00B00AD7">
      <w:pPr>
        <w:pStyle w:val="Zkladntext20"/>
        <w:numPr>
          <w:ilvl w:val="0"/>
          <w:numId w:val="4"/>
        </w:numPr>
        <w:shd w:val="clear" w:color="auto" w:fill="auto"/>
        <w:tabs>
          <w:tab w:val="left" w:pos="852"/>
          <w:tab w:val="left" w:pos="2878"/>
        </w:tabs>
        <w:spacing w:line="336" w:lineRule="exact"/>
        <w:ind w:left="500" w:firstLine="0"/>
      </w:pPr>
      <w:r>
        <w:t>e-mail:</w:t>
      </w:r>
      <w:r>
        <w:tab/>
      </w:r>
      <w:hyperlink r:id="rId15" w:history="1">
        <w:r>
          <w:rPr>
            <w:rStyle w:val="Hypertextovodkaz"/>
          </w:rPr>
          <w:t>servis@medifine.cz</w:t>
        </w:r>
      </w:hyperlink>
    </w:p>
    <w:p w14:paraId="3C5E2855" w14:textId="77777777" w:rsidR="00373033" w:rsidRDefault="00B00AD7">
      <w:pPr>
        <w:pStyle w:val="Zkladntext20"/>
        <w:numPr>
          <w:ilvl w:val="0"/>
          <w:numId w:val="4"/>
        </w:numPr>
        <w:shd w:val="clear" w:color="auto" w:fill="auto"/>
        <w:tabs>
          <w:tab w:val="left" w:pos="852"/>
          <w:tab w:val="left" w:pos="2878"/>
        </w:tabs>
        <w:spacing w:line="336" w:lineRule="exact"/>
        <w:ind w:left="500" w:firstLine="0"/>
      </w:pPr>
      <w:r>
        <w:t>adresu:</w:t>
      </w:r>
      <w:r>
        <w:tab/>
        <w:t>MEDIFINE a.s., Šumavská 416/15, 602 00 Brno</w:t>
      </w:r>
    </w:p>
    <w:p w14:paraId="033E077F" w14:textId="77777777" w:rsidR="00373033" w:rsidRDefault="00B00AD7">
      <w:pPr>
        <w:pStyle w:val="Zkladntext20"/>
        <w:numPr>
          <w:ilvl w:val="0"/>
          <w:numId w:val="4"/>
        </w:numPr>
        <w:shd w:val="clear" w:color="auto" w:fill="auto"/>
        <w:tabs>
          <w:tab w:val="left" w:pos="852"/>
        </w:tabs>
        <w:spacing w:after="118" w:line="336" w:lineRule="exact"/>
        <w:ind w:left="500" w:firstLine="0"/>
      </w:pPr>
      <w:r>
        <w:t>do</w:t>
      </w:r>
      <w:r>
        <w:t xml:space="preserve"> datové schránky: 9t5e5rc</w:t>
      </w:r>
    </w:p>
    <w:p w14:paraId="7DB2329A" w14:textId="77777777" w:rsidR="00373033" w:rsidRDefault="00B00AD7">
      <w:pPr>
        <w:pStyle w:val="Zkladntext20"/>
        <w:numPr>
          <w:ilvl w:val="0"/>
          <w:numId w:val="21"/>
        </w:numPr>
        <w:shd w:val="clear" w:color="auto" w:fill="auto"/>
        <w:tabs>
          <w:tab w:val="left" w:pos="513"/>
        </w:tabs>
        <w:spacing w:after="60"/>
        <w:ind w:left="500" w:right="1080" w:hanging="320"/>
      </w:pPr>
      <w:r>
        <w:t>K uplatňování vad dle tohoto odstavce jsou oprávněni kromě kupujícího také případní další uživatelé, kteří budou mít zařízení a související plnění předáno k hospodaření. Každé takovéto nahlášení vady se považuje za řádné uplatnění</w:t>
      </w:r>
      <w:r>
        <w:t xml:space="preserve"> vady kupujícím ve smyslu této smlouvy.</w:t>
      </w:r>
    </w:p>
    <w:p w14:paraId="384C493D" w14:textId="77777777" w:rsidR="00373033" w:rsidRDefault="00B00AD7">
      <w:pPr>
        <w:pStyle w:val="Zkladntext20"/>
        <w:numPr>
          <w:ilvl w:val="0"/>
          <w:numId w:val="21"/>
        </w:numPr>
        <w:shd w:val="clear" w:color="auto" w:fill="auto"/>
        <w:tabs>
          <w:tab w:val="left" w:pos="513"/>
        </w:tabs>
        <w:spacing w:after="60"/>
        <w:ind w:left="500" w:right="1080" w:hanging="320"/>
      </w:pPr>
      <w:r>
        <w:t>Kupující má právo na odstranění vady dodáním nové věci / plnění nebo opravou, je-li vadné plnění podstatným porušením smlouvy, má také právo od smlouvy odstoupit. Právo volby plnění má kupující.</w:t>
      </w:r>
    </w:p>
    <w:p w14:paraId="61A28D56" w14:textId="77777777" w:rsidR="00373033" w:rsidRDefault="00B00AD7">
      <w:pPr>
        <w:pStyle w:val="Zkladntext20"/>
        <w:numPr>
          <w:ilvl w:val="0"/>
          <w:numId w:val="21"/>
        </w:numPr>
        <w:shd w:val="clear" w:color="auto" w:fill="auto"/>
        <w:tabs>
          <w:tab w:val="left" w:pos="570"/>
        </w:tabs>
        <w:spacing w:after="60"/>
        <w:ind w:left="500" w:right="1080" w:hanging="320"/>
      </w:pPr>
      <w:r>
        <w:t xml:space="preserve">Servis za </w:t>
      </w:r>
      <w:r>
        <w:t xml:space="preserve">účelem odstraňování vad bude probíhat v místech instalace zboží (v místě plnění), tj. u </w:t>
      </w:r>
      <w:r>
        <w:lastRenderedPageBreak/>
        <w:t xml:space="preserve">kupujícího. Pouze v případě, kdy to nebude prokazatelně technicky možné, je prodávající oprávněn vadnou část předmětu plnění protokolárně převzít do opravy po písemném </w:t>
      </w:r>
      <w:r>
        <w:t>odsouhlasení navrženého postupu oprávněnou osobou kupujícího ve věcech technických. V případě výměny nebo opravy v servisním středisku prodávajícího nebo autorizovaném servisním středisku výrobce, zabezpečí prodávající bezplatně dopravu vadného zboží od ku</w:t>
      </w:r>
      <w:r>
        <w:t>pujícího do servisu a dopravu opraveného nebo vyměněného zboží zpět ke kupujícímu.</w:t>
      </w:r>
    </w:p>
    <w:p w14:paraId="341516D3" w14:textId="77777777" w:rsidR="00373033" w:rsidRDefault="00B00AD7">
      <w:pPr>
        <w:pStyle w:val="Zkladntext20"/>
        <w:numPr>
          <w:ilvl w:val="0"/>
          <w:numId w:val="21"/>
        </w:numPr>
        <w:shd w:val="clear" w:color="auto" w:fill="auto"/>
        <w:tabs>
          <w:tab w:val="left" w:pos="570"/>
        </w:tabs>
        <w:spacing w:after="64"/>
        <w:ind w:left="500" w:right="1080" w:hanging="320"/>
      </w:pPr>
      <w:r>
        <w:t xml:space="preserve">Prodávající se zavazuje vyslat svého servisního technika k odstranění vady tak, aby se k zařízení dostavil nejpozději do 48 hodin (v pracovních dnech) od doručení </w:t>
      </w:r>
      <w:r>
        <w:t>reklamace. Prodávající je v této souvislosti povinen mít k dispozici nejméně dva kvalifikované servisní techniky oprávněné k provádění oprav všech dodaných přístrojů. Neodstraní-li servisní technik prodávajícího reklamovanou vadu při této návštěvě, je maxi</w:t>
      </w:r>
      <w:r>
        <w:t>málním termínem pro odstranění vady 10 pracovních dnů ode dne doručení reklamace, nebylo-li mezi prodávajícím a kupujícím dohodnuto jinak.</w:t>
      </w:r>
    </w:p>
    <w:p w14:paraId="28197CCA" w14:textId="77777777" w:rsidR="00373033" w:rsidRDefault="00B00AD7">
      <w:pPr>
        <w:pStyle w:val="Zkladntext20"/>
        <w:numPr>
          <w:ilvl w:val="0"/>
          <w:numId w:val="21"/>
        </w:numPr>
        <w:shd w:val="clear" w:color="auto" w:fill="auto"/>
        <w:spacing w:line="259" w:lineRule="exact"/>
        <w:ind w:left="500" w:right="1080" w:hanging="320"/>
      </w:pPr>
      <w:r>
        <w:t xml:space="preserve"> O průběhu opravy, odstranění vady či výměně zboží a věcech souvisejících sepíše prodávající a kupující/uživatel zápi</w:t>
      </w:r>
      <w:r>
        <w:t>s potvrzený oběma stranami, min. s těmito údaji: uvedení vadného zboží, popis vady, průběh vyřízení reklamace, konečný stav, datum převzetí reklamace a datum jejího vyřízení. Prodávající je o těchto skutečnostech vždy povinen informovat kupujícího.</w:t>
      </w:r>
    </w:p>
    <w:p w14:paraId="74D50694" w14:textId="77777777" w:rsidR="00373033" w:rsidRDefault="00B00AD7">
      <w:pPr>
        <w:pStyle w:val="Zkladntext20"/>
        <w:numPr>
          <w:ilvl w:val="0"/>
          <w:numId w:val="21"/>
        </w:numPr>
        <w:shd w:val="clear" w:color="auto" w:fill="auto"/>
        <w:tabs>
          <w:tab w:val="left" w:pos="385"/>
        </w:tabs>
        <w:spacing w:after="60"/>
        <w:ind w:left="420" w:right="1140" w:hanging="420"/>
      </w:pPr>
      <w:r>
        <w:t>O dobu,</w:t>
      </w:r>
      <w:r>
        <w:t xml:space="preserve"> která uplynula mezi uplatněním reklamace a odstraněním vady, se záruční doba prodlužuje. V případě výměny vadného zboží začíná na vyměněné zboží běžet nová záruční doba v délce dle odst. 1 tohoto článku smlouvy.</w:t>
      </w:r>
    </w:p>
    <w:p w14:paraId="2B6A5A9F" w14:textId="77777777" w:rsidR="00373033" w:rsidRDefault="00B00AD7">
      <w:pPr>
        <w:pStyle w:val="Zkladntext20"/>
        <w:numPr>
          <w:ilvl w:val="0"/>
          <w:numId w:val="21"/>
        </w:numPr>
        <w:shd w:val="clear" w:color="auto" w:fill="auto"/>
        <w:tabs>
          <w:tab w:val="left" w:pos="385"/>
        </w:tabs>
        <w:spacing w:after="695"/>
        <w:ind w:left="420" w:right="1140" w:hanging="420"/>
      </w:pPr>
      <w:r>
        <w:t>Prodávající je povinen uhradit kupujícímu š</w:t>
      </w:r>
      <w:r>
        <w:t>kodu, která mu vznikla vadným plněním, a to v plné výši. Prodávající rovněž kupujícímu uhradí náklady vzniklé při uplatňování práv z vadného plnění. Náhrada škody či nákladů jsou splatné na písemnou výzvu kupujícího.</w:t>
      </w:r>
    </w:p>
    <w:p w14:paraId="2A234D2C" w14:textId="77777777" w:rsidR="00373033" w:rsidRDefault="00B00AD7">
      <w:pPr>
        <w:pStyle w:val="Nadpis60"/>
        <w:keepNext/>
        <w:keepLines/>
        <w:shd w:val="clear" w:color="auto" w:fill="auto"/>
        <w:spacing w:before="0" w:after="3" w:line="220" w:lineRule="exact"/>
        <w:ind w:left="4300"/>
      </w:pPr>
      <w:bookmarkStart w:id="7" w:name="bookmark8"/>
      <w:r>
        <w:t>XI.</w:t>
      </w:r>
      <w:bookmarkEnd w:id="7"/>
    </w:p>
    <w:p w14:paraId="2754486F" w14:textId="77777777" w:rsidR="00373033" w:rsidRDefault="00B00AD7">
      <w:pPr>
        <w:pStyle w:val="Nadpis60"/>
        <w:keepNext/>
        <w:keepLines/>
        <w:shd w:val="clear" w:color="auto" w:fill="auto"/>
        <w:spacing w:before="0" w:after="93" w:line="220" w:lineRule="exact"/>
        <w:ind w:left="4100"/>
      </w:pPr>
      <w:bookmarkStart w:id="8" w:name="bookmark9"/>
      <w:r>
        <w:t>Sankce</w:t>
      </w:r>
      <w:bookmarkEnd w:id="8"/>
    </w:p>
    <w:p w14:paraId="676B8DAF" w14:textId="77777777" w:rsidR="00373033" w:rsidRDefault="00B00AD7">
      <w:pPr>
        <w:pStyle w:val="Zkladntext20"/>
        <w:shd w:val="clear" w:color="auto" w:fill="auto"/>
        <w:spacing w:after="60"/>
        <w:ind w:left="420" w:right="1140" w:hanging="420"/>
      </w:pPr>
      <w:r>
        <w:t xml:space="preserve">1 Bude-li </w:t>
      </w:r>
      <w:r>
        <w:t>prodávající v prodlení splněním dle této smlouvy (se sjednaným termínem plnění), je povinen zaplatit kupujícímu smluvní pokutu ve výši 0,1 % z celkové ceny plnění bez DPH uvedené v čl. IV odst. 1 této smlouvy, a to za každý započatý den prodlení. Pokud pro</w:t>
      </w:r>
      <w:r>
        <w:t>dlení prodávajícího dle tohoto odstavce této smlouvy přesáhne 15. pracovních dnů, považuje se to za podstatné porušení smlouvy a kupující je oprávněn od smlouvy odstoupit.</w:t>
      </w:r>
    </w:p>
    <w:p w14:paraId="242757BB" w14:textId="77777777" w:rsidR="00373033" w:rsidRDefault="00B00AD7">
      <w:pPr>
        <w:pStyle w:val="Zkladntext20"/>
        <w:numPr>
          <w:ilvl w:val="0"/>
          <w:numId w:val="23"/>
        </w:numPr>
        <w:shd w:val="clear" w:color="auto" w:fill="auto"/>
        <w:tabs>
          <w:tab w:val="left" w:pos="341"/>
        </w:tabs>
        <w:spacing w:after="60"/>
        <w:ind w:left="420" w:right="1140" w:hanging="420"/>
      </w:pPr>
      <w:r>
        <w:t>Pokud prodávající neodstraní vadu plnění či nedodělek uvedený v protokolu o převzetí</w:t>
      </w:r>
      <w:r>
        <w:t xml:space="preserve"> plnění či reklamovanou vadu ve lhůtě uvedené v čl. X odst. 11 této smlouvy, je povinen zaplatit kupujícímu smluvní pokutu ve výši 0,05 % z celkové ceny plnění bez DPH uvedené v čl. IV odst. 1 této smlouvy, a to za každou jednotlivou vadu (či nedodělek) a </w:t>
      </w:r>
      <w:r>
        <w:t>za každý započatý den prodlení až do odstranění vady.</w:t>
      </w:r>
    </w:p>
    <w:p w14:paraId="145D5CA8" w14:textId="77777777" w:rsidR="00373033" w:rsidRDefault="00B00AD7">
      <w:pPr>
        <w:pStyle w:val="Zkladntext20"/>
        <w:numPr>
          <w:ilvl w:val="0"/>
          <w:numId w:val="23"/>
        </w:numPr>
        <w:shd w:val="clear" w:color="auto" w:fill="auto"/>
        <w:tabs>
          <w:tab w:val="left" w:pos="341"/>
        </w:tabs>
        <w:spacing w:after="60"/>
        <w:ind w:left="420" w:right="1140" w:hanging="420"/>
      </w:pPr>
      <w:r>
        <w:t xml:space="preserve">V případě, že prodávající poruší závažným způsobem svou povinnost stanovenou touto smlouvou, příslušnou legislativou či jinými instrukcemi kupujícího, je kupující oprávněn účtovat prodávajícímu smluvní </w:t>
      </w:r>
      <w:r>
        <w:t>pokutu ve výši:</w:t>
      </w:r>
    </w:p>
    <w:p w14:paraId="5CB84397" w14:textId="77777777" w:rsidR="00373033" w:rsidRDefault="00B00AD7">
      <w:pPr>
        <w:pStyle w:val="Zkladntext20"/>
        <w:numPr>
          <w:ilvl w:val="0"/>
          <w:numId w:val="24"/>
        </w:numPr>
        <w:shd w:val="clear" w:color="auto" w:fill="auto"/>
        <w:tabs>
          <w:tab w:val="left" w:pos="1475"/>
        </w:tabs>
        <w:spacing w:after="60"/>
        <w:ind w:left="1440" w:right="1140" w:hanging="320"/>
      </w:pPr>
      <w:r>
        <w:t>5.000,- Kč, pokud bylo nutno zastavit práce z důvodu přímého ohrožení životů pracovníků (např. závady na zdvihacích zařízeních, životu nebezpečné elektrické instalace apod.) nebo pokud prodávající poškozuje zařízení sloužící k zajištění bez</w:t>
      </w:r>
      <w:r>
        <w:t>pečnosti (odstranění zábradlí, krytů otvorů apod.), a to za každý jednotlivý případ takového porušení;</w:t>
      </w:r>
    </w:p>
    <w:p w14:paraId="2405D84A" w14:textId="77777777" w:rsidR="00373033" w:rsidRDefault="00B00AD7">
      <w:pPr>
        <w:pStyle w:val="Zkladntext20"/>
        <w:numPr>
          <w:ilvl w:val="0"/>
          <w:numId w:val="24"/>
        </w:numPr>
        <w:shd w:val="clear" w:color="auto" w:fill="auto"/>
        <w:tabs>
          <w:tab w:val="left" w:pos="1475"/>
        </w:tabs>
        <w:spacing w:after="60"/>
        <w:ind w:left="1440" w:right="1140" w:hanging="320"/>
      </w:pPr>
      <w:r>
        <w:t xml:space="preserve">1.000,-Kč, za každé jednotlivé porušení předpisů BOZP nebo provozního řádu kupujícího pracovníkem prodávajícího (např. nepoužívání předepsaných osobních </w:t>
      </w:r>
      <w:r>
        <w:t>ochranných prostředků apod.);</w:t>
      </w:r>
    </w:p>
    <w:p w14:paraId="0F475FF5" w14:textId="77777777" w:rsidR="00373033" w:rsidRDefault="00B00AD7">
      <w:pPr>
        <w:pStyle w:val="Zkladntext20"/>
        <w:numPr>
          <w:ilvl w:val="0"/>
          <w:numId w:val="24"/>
        </w:numPr>
        <w:shd w:val="clear" w:color="auto" w:fill="auto"/>
        <w:tabs>
          <w:tab w:val="left" w:pos="1475"/>
        </w:tabs>
        <w:spacing w:after="56"/>
        <w:ind w:left="1440" w:right="1140" w:hanging="320"/>
      </w:pPr>
      <w:r>
        <w:lastRenderedPageBreak/>
        <w:t>2.000,- Kč za každý započatý den prodlení s odstraněním závady ohrožujících bezpečnost práce počínaje dnem upozornění na závadu až do jejího odstranění.</w:t>
      </w:r>
    </w:p>
    <w:p w14:paraId="40390203" w14:textId="77777777" w:rsidR="00373033" w:rsidRDefault="00B00AD7">
      <w:pPr>
        <w:pStyle w:val="Zkladntext20"/>
        <w:numPr>
          <w:ilvl w:val="0"/>
          <w:numId w:val="24"/>
        </w:numPr>
        <w:shd w:val="clear" w:color="auto" w:fill="auto"/>
        <w:tabs>
          <w:tab w:val="left" w:pos="1475"/>
        </w:tabs>
        <w:spacing w:after="60" w:line="269" w:lineRule="exact"/>
        <w:ind w:left="1440" w:right="1140" w:hanging="320"/>
      </w:pPr>
      <w:r>
        <w:t xml:space="preserve">1.000,- Kč za každé jednotlivé porušení a za každý jednotlivý den trvání </w:t>
      </w:r>
      <w:r>
        <w:t>prodlení se splněním povinnosti prodávajícího stanovené touto smlouvou.</w:t>
      </w:r>
    </w:p>
    <w:p w14:paraId="660EF5EB" w14:textId="77777777" w:rsidR="00373033" w:rsidRDefault="00B00AD7">
      <w:pPr>
        <w:pStyle w:val="Zkladntext20"/>
        <w:numPr>
          <w:ilvl w:val="0"/>
          <w:numId w:val="23"/>
        </w:numPr>
        <w:shd w:val="clear" w:color="auto" w:fill="auto"/>
        <w:tabs>
          <w:tab w:val="left" w:pos="341"/>
        </w:tabs>
        <w:spacing w:after="60" w:line="269" w:lineRule="exact"/>
        <w:ind w:left="420" w:right="1140" w:hanging="420"/>
      </w:pPr>
      <w:r>
        <w:t>Pro případ prodlení se zaplacením ceny plnění sjednávají smluvní strany úrok z prodlení ve výši stanovené občanskoprávními předpisy.</w:t>
      </w:r>
    </w:p>
    <w:p w14:paraId="66FD277D" w14:textId="77777777" w:rsidR="00373033" w:rsidRDefault="00B00AD7">
      <w:pPr>
        <w:pStyle w:val="Zkladntext20"/>
        <w:numPr>
          <w:ilvl w:val="0"/>
          <w:numId w:val="23"/>
        </w:numPr>
        <w:shd w:val="clear" w:color="auto" w:fill="auto"/>
        <w:tabs>
          <w:tab w:val="left" w:pos="341"/>
        </w:tabs>
        <w:spacing w:after="56" w:line="269" w:lineRule="exact"/>
        <w:ind w:left="420" w:right="1140" w:hanging="420"/>
      </w:pPr>
      <w:r>
        <w:t xml:space="preserve">Smluvní pokuty se nezapočítávají na náhradu </w:t>
      </w:r>
      <w:r>
        <w:t>případně vzniklé škody, kterou lze vymáhat samostatně vedle smluvní pokuty, a to v plné výši.</w:t>
      </w:r>
    </w:p>
    <w:p w14:paraId="18E0CE90" w14:textId="77777777" w:rsidR="00373033" w:rsidRDefault="00B00AD7">
      <w:pPr>
        <w:pStyle w:val="Zkladntext20"/>
        <w:numPr>
          <w:ilvl w:val="0"/>
          <w:numId w:val="23"/>
        </w:numPr>
        <w:shd w:val="clear" w:color="auto" w:fill="auto"/>
        <w:tabs>
          <w:tab w:val="left" w:pos="341"/>
        </w:tabs>
        <w:spacing w:after="103" w:line="274" w:lineRule="exact"/>
        <w:ind w:left="420" w:right="1140" w:hanging="420"/>
      </w:pPr>
      <w:r>
        <w:t>Smluvní pokuty se stávají splatnými dnem následujícím po dni, ve kterém na ně vznikl nárok.</w:t>
      </w:r>
    </w:p>
    <w:p w14:paraId="0361303A" w14:textId="77777777" w:rsidR="00373033" w:rsidRDefault="00B00AD7">
      <w:pPr>
        <w:pStyle w:val="Zkladntext20"/>
        <w:numPr>
          <w:ilvl w:val="0"/>
          <w:numId w:val="23"/>
        </w:numPr>
        <w:shd w:val="clear" w:color="auto" w:fill="auto"/>
        <w:tabs>
          <w:tab w:val="left" w:pos="341"/>
        </w:tabs>
        <w:spacing w:line="220" w:lineRule="exact"/>
        <w:ind w:left="420" w:hanging="420"/>
      </w:pPr>
      <w:r>
        <w:t>Strana povinná uhradí vyúčtované pokuty nejpozději do 14 dnů od dne vý</w:t>
      </w:r>
      <w:r>
        <w:t>zvy strany</w:t>
      </w:r>
    </w:p>
    <w:p w14:paraId="4283C03E" w14:textId="77777777" w:rsidR="00373033" w:rsidRDefault="00B00AD7">
      <w:pPr>
        <w:pStyle w:val="Zkladntext20"/>
        <w:shd w:val="clear" w:color="auto" w:fill="auto"/>
        <w:spacing w:after="718" w:line="220" w:lineRule="exact"/>
        <w:ind w:left="860" w:hanging="360"/>
      </w:pPr>
      <w:r>
        <w:t>oprávněné k jejímu zaplacení. Stejná lhůta se vztahuje i na úhradu úroků z prodlení.</w:t>
      </w:r>
    </w:p>
    <w:p w14:paraId="5372D394" w14:textId="77777777" w:rsidR="00373033" w:rsidRDefault="00B00AD7">
      <w:pPr>
        <w:pStyle w:val="Nadpis60"/>
        <w:keepNext/>
        <w:keepLines/>
        <w:shd w:val="clear" w:color="auto" w:fill="auto"/>
        <w:spacing w:before="0" w:after="3" w:line="220" w:lineRule="exact"/>
        <w:ind w:left="4340"/>
      </w:pPr>
      <w:bookmarkStart w:id="9" w:name="bookmark10"/>
      <w:r>
        <w:t>XII.</w:t>
      </w:r>
      <w:bookmarkEnd w:id="9"/>
    </w:p>
    <w:p w14:paraId="772BB26C" w14:textId="77777777" w:rsidR="00373033" w:rsidRDefault="00B00AD7">
      <w:pPr>
        <w:pStyle w:val="Nadpis60"/>
        <w:keepNext/>
        <w:keepLines/>
        <w:shd w:val="clear" w:color="auto" w:fill="auto"/>
        <w:spacing w:before="0" w:after="123" w:line="220" w:lineRule="exact"/>
        <w:ind w:left="3800"/>
      </w:pPr>
      <w:bookmarkStart w:id="10" w:name="bookmark11"/>
      <w:r>
        <w:t>Zánik smlouvy</w:t>
      </w:r>
      <w:bookmarkEnd w:id="10"/>
    </w:p>
    <w:p w14:paraId="6268DB62" w14:textId="77777777" w:rsidR="00373033" w:rsidRDefault="00B00AD7">
      <w:pPr>
        <w:pStyle w:val="Zkladntext20"/>
        <w:numPr>
          <w:ilvl w:val="0"/>
          <w:numId w:val="25"/>
        </w:numPr>
        <w:shd w:val="clear" w:color="auto" w:fill="auto"/>
        <w:tabs>
          <w:tab w:val="left" w:pos="494"/>
        </w:tabs>
        <w:spacing w:after="13" w:line="220" w:lineRule="exact"/>
        <w:ind w:left="400" w:hanging="240"/>
      </w:pPr>
      <w:r>
        <w:t>Tato smlouva kromě splnění závazků zaniká:</w:t>
      </w:r>
    </w:p>
    <w:p w14:paraId="6BB52C12" w14:textId="77777777" w:rsidR="00373033" w:rsidRDefault="00B00AD7">
      <w:pPr>
        <w:pStyle w:val="Zkladntext20"/>
        <w:numPr>
          <w:ilvl w:val="0"/>
          <w:numId w:val="26"/>
        </w:numPr>
        <w:shd w:val="clear" w:color="auto" w:fill="auto"/>
        <w:tabs>
          <w:tab w:val="left" w:pos="863"/>
        </w:tabs>
        <w:spacing w:line="220" w:lineRule="exact"/>
        <w:ind w:left="860" w:hanging="360"/>
      </w:pPr>
      <w:r>
        <w:t>písemnou dohodou smluvních stran,</w:t>
      </w:r>
    </w:p>
    <w:p w14:paraId="206896D7" w14:textId="77777777" w:rsidR="00373033" w:rsidRDefault="00B00AD7">
      <w:pPr>
        <w:pStyle w:val="Zkladntext20"/>
        <w:numPr>
          <w:ilvl w:val="0"/>
          <w:numId w:val="26"/>
        </w:numPr>
        <w:shd w:val="clear" w:color="auto" w:fill="auto"/>
        <w:tabs>
          <w:tab w:val="left" w:pos="887"/>
        </w:tabs>
        <w:spacing w:after="99" w:line="269" w:lineRule="exact"/>
        <w:ind w:left="860" w:right="1080" w:hanging="360"/>
      </w:pPr>
      <w:r>
        <w:t xml:space="preserve">jednostranným odstoupením od smlouvy pro její podstatné </w:t>
      </w:r>
      <w:r>
        <w:t>porušení druhou smluvní stranou s tím, že podstatným porušením smlouvy se rozumí zejména:</w:t>
      </w:r>
    </w:p>
    <w:p w14:paraId="676F89F3" w14:textId="77777777" w:rsidR="00373033" w:rsidRDefault="00B00AD7">
      <w:pPr>
        <w:pStyle w:val="Zkladntext20"/>
        <w:numPr>
          <w:ilvl w:val="0"/>
          <w:numId w:val="4"/>
        </w:numPr>
        <w:shd w:val="clear" w:color="auto" w:fill="auto"/>
        <w:tabs>
          <w:tab w:val="left" w:pos="1202"/>
        </w:tabs>
        <w:spacing w:after="84" w:line="220" w:lineRule="exact"/>
        <w:ind w:left="860" w:firstLine="0"/>
      </w:pPr>
      <w:r>
        <w:t>prodlení s předáním předmětu plnění dle této smlouvy,</w:t>
      </w:r>
    </w:p>
    <w:p w14:paraId="3D0C12EF" w14:textId="77777777" w:rsidR="00373033" w:rsidRDefault="00B00AD7">
      <w:pPr>
        <w:pStyle w:val="Zkladntext20"/>
        <w:numPr>
          <w:ilvl w:val="0"/>
          <w:numId w:val="4"/>
        </w:numPr>
        <w:shd w:val="clear" w:color="auto" w:fill="auto"/>
        <w:tabs>
          <w:tab w:val="left" w:pos="1202"/>
        </w:tabs>
        <w:spacing w:after="60" w:line="269" w:lineRule="exact"/>
        <w:ind w:left="1200" w:right="1080" w:hanging="340"/>
        <w:jc w:val="left"/>
      </w:pPr>
      <w:r>
        <w:t>pokud má plnění vady, které je činí neupotřebitelným nebo nemá vlastnosti, které si kupující vymínil nebo o kter</w:t>
      </w:r>
      <w:r>
        <w:t>ých ho prodávající ujistil,</w:t>
      </w:r>
    </w:p>
    <w:p w14:paraId="133F24A2" w14:textId="77777777" w:rsidR="00373033" w:rsidRDefault="00B00AD7">
      <w:pPr>
        <w:pStyle w:val="Zkladntext20"/>
        <w:numPr>
          <w:ilvl w:val="0"/>
          <w:numId w:val="4"/>
        </w:numPr>
        <w:shd w:val="clear" w:color="auto" w:fill="auto"/>
        <w:tabs>
          <w:tab w:val="left" w:pos="1202"/>
        </w:tabs>
        <w:spacing w:after="64" w:line="269" w:lineRule="exact"/>
        <w:ind w:left="1200" w:right="1080" w:hanging="340"/>
        <w:jc w:val="left"/>
      </w:pPr>
      <w:r>
        <w:t>nedodržení smluvních ujednání o záruce za jakost nebo o právech z vadného plnění,</w:t>
      </w:r>
    </w:p>
    <w:p w14:paraId="786D0B1A" w14:textId="77777777" w:rsidR="00373033" w:rsidRDefault="00B00AD7">
      <w:pPr>
        <w:pStyle w:val="Zkladntext20"/>
        <w:numPr>
          <w:ilvl w:val="0"/>
          <w:numId w:val="4"/>
        </w:numPr>
        <w:shd w:val="clear" w:color="auto" w:fill="auto"/>
        <w:tabs>
          <w:tab w:val="left" w:pos="1202"/>
        </w:tabs>
        <w:ind w:left="1200" w:right="1080" w:hanging="340"/>
        <w:jc w:val="left"/>
      </w:pPr>
      <w:r>
        <w:t xml:space="preserve">neuhrazení plnění kupujícím po druhé výzvě prodávajícího k uhrazení dlužné částky, přičemž druhá výzva nesmí následovat dříve než 30 dnů po </w:t>
      </w:r>
      <w:r>
        <w:t>doručení první</w:t>
      </w:r>
    </w:p>
    <w:p w14:paraId="0A4FE3C1" w14:textId="77777777" w:rsidR="00373033" w:rsidRDefault="00B00AD7">
      <w:pPr>
        <w:pStyle w:val="Zkladntext20"/>
        <w:shd w:val="clear" w:color="auto" w:fill="auto"/>
        <w:spacing w:after="95"/>
        <w:ind w:left="1200" w:firstLine="0"/>
        <w:jc w:val="left"/>
      </w:pPr>
      <w:r>
        <w:t>výzvy,</w:t>
      </w:r>
    </w:p>
    <w:p w14:paraId="35E1079B" w14:textId="77777777" w:rsidR="00373033" w:rsidRDefault="00B00AD7">
      <w:pPr>
        <w:pStyle w:val="Zkladntext20"/>
        <w:numPr>
          <w:ilvl w:val="0"/>
          <w:numId w:val="4"/>
        </w:numPr>
        <w:shd w:val="clear" w:color="auto" w:fill="auto"/>
        <w:tabs>
          <w:tab w:val="left" w:pos="1202"/>
        </w:tabs>
        <w:spacing w:after="88" w:line="220" w:lineRule="exact"/>
        <w:ind w:left="860" w:firstLine="0"/>
      </w:pPr>
      <w:r>
        <w:t>že proti majetku prodávajícího bude zahájeno insolvenční řízení;</w:t>
      </w:r>
    </w:p>
    <w:p w14:paraId="14ED8A65" w14:textId="77777777" w:rsidR="00373033" w:rsidRDefault="00B00AD7">
      <w:pPr>
        <w:pStyle w:val="Zkladntext20"/>
        <w:numPr>
          <w:ilvl w:val="0"/>
          <w:numId w:val="4"/>
        </w:numPr>
        <w:shd w:val="clear" w:color="auto" w:fill="auto"/>
        <w:tabs>
          <w:tab w:val="left" w:pos="1202"/>
        </w:tabs>
        <w:spacing w:after="95"/>
        <w:ind w:left="1200" w:hanging="340"/>
        <w:jc w:val="left"/>
      </w:pPr>
      <w:r>
        <w:t>že prodávající uvedl v nabídce informace nebo doklady, které neodpovídají skutečnosti a měly nebo mohly mít vliv na výsledek zadávacího řízení.</w:t>
      </w:r>
    </w:p>
    <w:p w14:paraId="77E30A4C" w14:textId="77777777" w:rsidR="00373033" w:rsidRDefault="00B00AD7">
      <w:pPr>
        <w:pStyle w:val="Zkladntext20"/>
        <w:numPr>
          <w:ilvl w:val="0"/>
          <w:numId w:val="25"/>
        </w:numPr>
        <w:shd w:val="clear" w:color="auto" w:fill="auto"/>
        <w:tabs>
          <w:tab w:val="left" w:pos="514"/>
        </w:tabs>
        <w:spacing w:line="220" w:lineRule="exact"/>
        <w:ind w:left="400" w:hanging="240"/>
      </w:pPr>
      <w:r>
        <w:t>Kupující je dále oprávněn</w:t>
      </w:r>
      <w:r>
        <w:t xml:space="preserve"> od této smlouvy odstoupit v těchto případech:</w:t>
      </w:r>
    </w:p>
    <w:p w14:paraId="5C0EFBFF" w14:textId="77777777" w:rsidR="00373033" w:rsidRDefault="00B00AD7">
      <w:pPr>
        <w:pStyle w:val="Zkladntext20"/>
        <w:numPr>
          <w:ilvl w:val="0"/>
          <w:numId w:val="27"/>
        </w:numPr>
        <w:shd w:val="clear" w:color="auto" w:fill="auto"/>
        <w:tabs>
          <w:tab w:val="left" w:pos="849"/>
        </w:tabs>
        <w:spacing w:after="95"/>
        <w:ind w:left="860" w:right="1080" w:hanging="360"/>
      </w:pPr>
      <w:r>
        <w:t xml:space="preserve">bylo-li příslušným soudem rozhodnuto o tom, že prodávající je v úpadku ve smyslu zákona č. 182/2006 Sb., o úpadku a způsobech jeho řešení (insolvenční zákon), ve znění pozdějších předpisů (a to bez </w:t>
      </w:r>
      <w:r>
        <w:t>ohledu na právní moc tohoto rozhodnutí);</w:t>
      </w:r>
    </w:p>
    <w:p w14:paraId="45E63F2D" w14:textId="77777777" w:rsidR="00373033" w:rsidRDefault="00B00AD7">
      <w:pPr>
        <w:pStyle w:val="Zkladntext20"/>
        <w:numPr>
          <w:ilvl w:val="0"/>
          <w:numId w:val="27"/>
        </w:numPr>
        <w:shd w:val="clear" w:color="auto" w:fill="auto"/>
        <w:tabs>
          <w:tab w:val="left" w:pos="873"/>
        </w:tabs>
        <w:spacing w:after="93" w:line="220" w:lineRule="exact"/>
        <w:ind w:left="860" w:hanging="360"/>
      </w:pPr>
      <w:r>
        <w:t>podá-li prodávající sám na sebe insolvenční návrh.</w:t>
      </w:r>
    </w:p>
    <w:p w14:paraId="2D127D83" w14:textId="77777777" w:rsidR="00373033" w:rsidRDefault="00B00AD7">
      <w:pPr>
        <w:pStyle w:val="Zkladntext20"/>
        <w:numPr>
          <w:ilvl w:val="0"/>
          <w:numId w:val="25"/>
        </w:numPr>
        <w:shd w:val="clear" w:color="auto" w:fill="auto"/>
        <w:tabs>
          <w:tab w:val="left" w:pos="514"/>
        </w:tabs>
        <w:spacing w:after="60"/>
        <w:ind w:left="500" w:right="1080" w:hanging="340"/>
      </w:pPr>
      <w:r>
        <w:t>Odstoupením od smlouvy není dotčeno právo oprávněné smluvní strany na zaplacení smluvní pokuty ani na náhradu škody vzniklé porušením smlouvy.</w:t>
      </w:r>
    </w:p>
    <w:p w14:paraId="3965CE1A" w14:textId="77777777" w:rsidR="00373033" w:rsidRDefault="00B00AD7">
      <w:pPr>
        <w:pStyle w:val="Zkladntext20"/>
        <w:numPr>
          <w:ilvl w:val="0"/>
          <w:numId w:val="25"/>
        </w:numPr>
        <w:shd w:val="clear" w:color="auto" w:fill="auto"/>
        <w:tabs>
          <w:tab w:val="left" w:pos="514"/>
        </w:tabs>
        <w:spacing w:after="60"/>
        <w:ind w:left="500" w:right="1080" w:hanging="340"/>
      </w:pPr>
      <w:r>
        <w:t>Pro účely této smlouv</w:t>
      </w:r>
      <w:r>
        <w:t>y se pod pojmem „bez zbytečného odkladu“ dle § 2002 občanského zákoníku rozumí „nejpozději do 10 kalendářních dnů“.</w:t>
      </w:r>
    </w:p>
    <w:p w14:paraId="11A0882D" w14:textId="77777777" w:rsidR="00373033" w:rsidRDefault="00B00AD7">
      <w:pPr>
        <w:pStyle w:val="Zkladntext20"/>
        <w:numPr>
          <w:ilvl w:val="0"/>
          <w:numId w:val="25"/>
        </w:numPr>
        <w:shd w:val="clear" w:color="auto" w:fill="auto"/>
        <w:tabs>
          <w:tab w:val="left" w:pos="514"/>
        </w:tabs>
        <w:spacing w:after="56"/>
        <w:ind w:left="500" w:right="1080" w:hanging="340"/>
      </w:pPr>
      <w:r>
        <w:t xml:space="preserve">V případě částečného odstoupení od této smlouvy se závazky od počátku zrušují pouze v rozsahu, který odpovídá částečnému plnění, k němuž se </w:t>
      </w:r>
      <w:r>
        <w:t>odstoupení od smlouvy vztahuje. Ve zbývajícím rozsahu nejsou závazky smluvních stran částečným odstoupením od smlouvy dotčeny.</w:t>
      </w:r>
    </w:p>
    <w:p w14:paraId="5694D9D3" w14:textId="77777777" w:rsidR="00373033" w:rsidRDefault="00B00AD7">
      <w:pPr>
        <w:pStyle w:val="Zkladntext20"/>
        <w:numPr>
          <w:ilvl w:val="0"/>
          <w:numId w:val="25"/>
        </w:numPr>
        <w:shd w:val="clear" w:color="auto" w:fill="auto"/>
        <w:tabs>
          <w:tab w:val="left" w:pos="514"/>
        </w:tabs>
        <w:spacing w:after="664" w:line="269" w:lineRule="exact"/>
        <w:ind w:left="500" w:right="1080" w:hanging="340"/>
      </w:pPr>
      <w:r>
        <w:t>Účinnost odstoupení od smlouvy nastává doručením písemného oznámení o odstoupení druhé smluvní straně.</w:t>
      </w:r>
    </w:p>
    <w:p w14:paraId="27754553" w14:textId="77777777" w:rsidR="00373033" w:rsidRDefault="00B00AD7">
      <w:pPr>
        <w:pStyle w:val="Nadpis60"/>
        <w:keepNext/>
        <w:keepLines/>
        <w:shd w:val="clear" w:color="auto" w:fill="auto"/>
        <w:spacing w:before="0" w:after="0" w:line="264" w:lineRule="exact"/>
        <w:ind w:left="4240"/>
      </w:pPr>
      <w:bookmarkStart w:id="11" w:name="bookmark12"/>
      <w:r>
        <w:lastRenderedPageBreak/>
        <w:t>XIII.</w:t>
      </w:r>
      <w:bookmarkEnd w:id="11"/>
    </w:p>
    <w:p w14:paraId="58F15A8A" w14:textId="77777777" w:rsidR="00373033" w:rsidRDefault="00B00AD7">
      <w:pPr>
        <w:pStyle w:val="Nadpis60"/>
        <w:keepNext/>
        <w:keepLines/>
        <w:shd w:val="clear" w:color="auto" w:fill="auto"/>
        <w:spacing w:before="0" w:after="0" w:line="264" w:lineRule="exact"/>
        <w:ind w:left="3400"/>
      </w:pPr>
      <w:bookmarkStart w:id="12" w:name="bookmark13"/>
      <w:r>
        <w:t xml:space="preserve">Závěrečná </w:t>
      </w:r>
      <w:r>
        <w:t>ustanovení</w:t>
      </w:r>
      <w:bookmarkEnd w:id="12"/>
    </w:p>
    <w:p w14:paraId="3E2B54B9" w14:textId="77777777" w:rsidR="00373033" w:rsidRDefault="00B00AD7">
      <w:pPr>
        <w:pStyle w:val="Zkladntext20"/>
        <w:shd w:val="clear" w:color="auto" w:fill="auto"/>
        <w:ind w:left="400" w:right="1080" w:hanging="240"/>
      </w:pPr>
      <w:r>
        <w:t>1. Tato smlouva nabývá platnosti dnem jejího podpisu oběma smluvními stranami. V souladu sust. § 6 odst. 3 zák. č. 340/2015 Sb., o registru smluv, v platném znění, tato smlouva nabývá účinnosti dnem jejího podpisu poslední smluvní stranou.</w:t>
      </w:r>
      <w:r>
        <w:br w:type="page"/>
      </w:r>
    </w:p>
    <w:p w14:paraId="1F5E08F6" w14:textId="77777777" w:rsidR="00373033" w:rsidRDefault="00B00AD7">
      <w:pPr>
        <w:pStyle w:val="Zkladntext20"/>
        <w:numPr>
          <w:ilvl w:val="0"/>
          <w:numId w:val="28"/>
        </w:numPr>
        <w:shd w:val="clear" w:color="auto" w:fill="auto"/>
        <w:tabs>
          <w:tab w:val="left" w:pos="328"/>
        </w:tabs>
        <w:spacing w:after="60" w:line="269" w:lineRule="exact"/>
        <w:ind w:left="420" w:right="1120" w:hanging="420"/>
      </w:pPr>
      <w:r>
        <w:lastRenderedPageBreak/>
        <w:t>Dopl</w:t>
      </w:r>
      <w:r>
        <w:t>ňování nebo změnu této smlouvy lze provádět jen se souhlasem obou smluvních stran, a to pouze formou písemných, vzestupně číslovaných dodatků.</w:t>
      </w:r>
    </w:p>
    <w:p w14:paraId="758A9157" w14:textId="77777777" w:rsidR="00373033" w:rsidRDefault="00B00AD7">
      <w:pPr>
        <w:pStyle w:val="Zkladntext20"/>
        <w:numPr>
          <w:ilvl w:val="0"/>
          <w:numId w:val="28"/>
        </w:numPr>
        <w:shd w:val="clear" w:color="auto" w:fill="auto"/>
        <w:tabs>
          <w:tab w:val="left" w:pos="328"/>
        </w:tabs>
        <w:spacing w:after="64" w:line="269" w:lineRule="exact"/>
        <w:ind w:left="420" w:right="1120" w:hanging="420"/>
      </w:pPr>
      <w:r>
        <w:t>Prodávající nemůže bez písemného souhlasu kupujícího postoupit svá práva a povinnosti plynoucí z této smlouvy tře</w:t>
      </w:r>
      <w:r>
        <w:t>tí straně.</w:t>
      </w:r>
    </w:p>
    <w:p w14:paraId="5FF6BDD9" w14:textId="77777777" w:rsidR="00373033" w:rsidRDefault="00B00AD7">
      <w:pPr>
        <w:pStyle w:val="Zkladntext20"/>
        <w:numPr>
          <w:ilvl w:val="0"/>
          <w:numId w:val="28"/>
        </w:numPr>
        <w:shd w:val="clear" w:color="auto" w:fill="auto"/>
        <w:tabs>
          <w:tab w:val="left" w:pos="328"/>
        </w:tabs>
        <w:spacing w:after="60"/>
        <w:ind w:left="420" w:right="1120" w:hanging="420"/>
      </w:pPr>
      <w:r>
        <w:t xml:space="preserve">Smluvní strany se dohodly, že v případě, že kupující nebude mít dostatečné finanční krytí na předmět smlouvy (tzn. nedojde k poskytnutí dotace), což kupující neprodleně sdělí prodávajícímu, vyhrazuje si kupující právo odstoupit od smlouvy, aniž </w:t>
      </w:r>
      <w:r>
        <w:t>by prodávající uplatňoval jakoukoliv náhradu škody.</w:t>
      </w:r>
    </w:p>
    <w:p w14:paraId="17DE28CB" w14:textId="77777777" w:rsidR="00373033" w:rsidRDefault="00B00AD7">
      <w:pPr>
        <w:pStyle w:val="Zkladntext20"/>
        <w:numPr>
          <w:ilvl w:val="0"/>
          <w:numId w:val="28"/>
        </w:numPr>
        <w:shd w:val="clear" w:color="auto" w:fill="auto"/>
        <w:tabs>
          <w:tab w:val="left" w:pos="328"/>
        </w:tabs>
        <w:spacing w:after="60"/>
        <w:ind w:left="420" w:right="1120" w:hanging="420"/>
      </w:pPr>
      <w:r>
        <w:t xml:space="preserve">Tato smlouva je vyhotovena ve 2 stejnopisech s platností originálu, z nichž kupující obdrží 1 a prodávající 1. V souladu s § 211 ZZVZ může být smlouva uzavřena rovněž elektronicky, uznávanými </w:t>
      </w:r>
      <w:r>
        <w:t>elektronickými podpisy.</w:t>
      </w:r>
    </w:p>
    <w:p w14:paraId="40CFA9FF" w14:textId="77777777" w:rsidR="00373033" w:rsidRDefault="00B00AD7">
      <w:pPr>
        <w:pStyle w:val="Zkladntext20"/>
        <w:numPr>
          <w:ilvl w:val="0"/>
          <w:numId w:val="28"/>
        </w:numPr>
        <w:shd w:val="clear" w:color="auto" w:fill="auto"/>
        <w:tabs>
          <w:tab w:val="left" w:pos="328"/>
        </w:tabs>
        <w:spacing w:after="60"/>
        <w:ind w:left="420" w:right="1120" w:hanging="420"/>
      </w:pPr>
      <w:r>
        <w:t>Smluvní strany shodně prohlašují, že si smlouvu před jejím podpisem přečetly a že byla uzavřena po vzájemném projednání podle jejich pravé a svobodné vůle, určitě, vážně a srozumitelně, nikoliv v tísni nebo za nápadně nevýhodných po</w:t>
      </w:r>
      <w:r>
        <w:t>dmínek, a že se dohodly o celém jejím obsahu, což stvrzují svými podpisy.</w:t>
      </w:r>
    </w:p>
    <w:p w14:paraId="79B96297" w14:textId="77777777" w:rsidR="00373033" w:rsidRDefault="00B00AD7">
      <w:pPr>
        <w:pStyle w:val="Zkladntext20"/>
        <w:numPr>
          <w:ilvl w:val="0"/>
          <w:numId w:val="28"/>
        </w:numPr>
        <w:shd w:val="clear" w:color="auto" w:fill="auto"/>
        <w:tabs>
          <w:tab w:val="left" w:pos="328"/>
        </w:tabs>
        <w:spacing w:after="60"/>
        <w:ind w:left="420" w:right="1120" w:hanging="420"/>
      </w:pPr>
      <w:r>
        <w:t>Smluvní strany se dohodly, že uveřejnění v souladu se zákonem o registru smluv provede kupující. Smlouva bude zveřejněna po anonymizaci provedené v souladu s platnými právními předpi</w:t>
      </w:r>
      <w:r>
        <w:t>sy.</w:t>
      </w:r>
    </w:p>
    <w:p w14:paraId="58083B95" w14:textId="77777777" w:rsidR="00373033" w:rsidRDefault="00B00AD7">
      <w:pPr>
        <w:pStyle w:val="Zkladntext20"/>
        <w:numPr>
          <w:ilvl w:val="0"/>
          <w:numId w:val="28"/>
        </w:numPr>
        <w:shd w:val="clear" w:color="auto" w:fill="auto"/>
        <w:tabs>
          <w:tab w:val="left" w:pos="328"/>
        </w:tabs>
        <w:spacing w:after="95"/>
        <w:ind w:left="420" w:right="1120" w:hanging="420"/>
      </w:pPr>
      <w:r>
        <w:t xml:space="preserve">V případě jakýchkoli nesrovnalostí či kontradikcí mezi zněním smlouvy a jednotlivými přílohami smlouvy je rozhodující znění smlouvy. V případě jakýchkoli nesrovnalostí či kontradikcí mezi zněním jednotlivých příloh smlouvy je rozhodující znění té </w:t>
      </w:r>
      <w:r>
        <w:t>přílohy, která je uvedena v tomto článku výše.</w:t>
      </w:r>
    </w:p>
    <w:p w14:paraId="4EE29F5D" w14:textId="77777777" w:rsidR="00373033" w:rsidRDefault="00B00AD7">
      <w:pPr>
        <w:pStyle w:val="Zkladntext20"/>
        <w:numPr>
          <w:ilvl w:val="0"/>
          <w:numId w:val="28"/>
        </w:numPr>
        <w:shd w:val="clear" w:color="auto" w:fill="auto"/>
        <w:tabs>
          <w:tab w:val="left" w:pos="677"/>
        </w:tabs>
        <w:spacing w:after="361" w:line="220" w:lineRule="exact"/>
        <w:ind w:left="420" w:hanging="420"/>
      </w:pPr>
      <w:r>
        <w:t>Nedílnou součástí této smlouvy jsou následující přílohy:</w:t>
      </w:r>
    </w:p>
    <w:p w14:paraId="6708A3A0" w14:textId="77777777" w:rsidR="00373033" w:rsidRDefault="00B00AD7">
      <w:pPr>
        <w:pStyle w:val="Zkladntext20"/>
        <w:shd w:val="clear" w:color="auto" w:fill="auto"/>
        <w:spacing w:line="379" w:lineRule="exact"/>
        <w:ind w:left="420" w:firstLine="0"/>
        <w:jc w:val="left"/>
      </w:pPr>
      <w:r>
        <w:t>Příloha č. 1: Seznam zboží s uvedením četnosti BTK</w:t>
      </w:r>
    </w:p>
    <w:p w14:paraId="517A2018" w14:textId="77777777" w:rsidR="00373033" w:rsidRDefault="00B00AD7">
      <w:pPr>
        <w:pStyle w:val="Zkladntext20"/>
        <w:shd w:val="clear" w:color="auto" w:fill="auto"/>
        <w:spacing w:line="379" w:lineRule="exact"/>
        <w:ind w:left="420" w:firstLine="0"/>
        <w:jc w:val="left"/>
      </w:pPr>
      <w:r>
        <w:t>Příloha č. 2: Technická specifikace vč. cenové kalkulace</w:t>
      </w:r>
    </w:p>
    <w:p w14:paraId="552E12EE" w14:textId="77777777" w:rsidR="00373033" w:rsidRDefault="00B00AD7">
      <w:pPr>
        <w:pStyle w:val="Zkladntext20"/>
        <w:shd w:val="clear" w:color="auto" w:fill="auto"/>
        <w:spacing w:line="379" w:lineRule="exact"/>
        <w:ind w:left="420" w:firstLine="0"/>
        <w:jc w:val="left"/>
        <w:sectPr w:rsidR="00373033">
          <w:pgSz w:w="11900" w:h="16840"/>
          <w:pgMar w:top="1625" w:right="495" w:bottom="1799" w:left="1478" w:header="0" w:footer="3" w:gutter="0"/>
          <w:cols w:space="720"/>
          <w:noEndnote/>
          <w:docGrid w:linePitch="360"/>
        </w:sectPr>
      </w:pPr>
      <w:r>
        <w:pict w14:anchorId="4E7BA15E">
          <v:shape id="_x0000_s1033" type="#_x0000_t202" style="position:absolute;left:0;text-align:left;margin-left:1.45pt;margin-top:38.95pt;width:209.5pt;height:81.75pt;z-index:-125829373;mso-wrap-distance-left:5pt;mso-wrap-distance-right:41.3pt;mso-wrap-distance-bottom:20pt;mso-position-horizontal-relative:margin" filled="f" stroked="f">
            <v:textbox style="mso-fit-shape-to-text:t" inset="0,0,0,0">
              <w:txbxContent>
                <w:p w14:paraId="50138450" w14:textId="714227B4" w:rsidR="00373033" w:rsidRDefault="00B00AD7">
                  <w:pPr>
                    <w:pStyle w:val="Zkladntext20"/>
                    <w:shd w:val="clear" w:color="auto" w:fill="auto"/>
                    <w:tabs>
                      <w:tab w:val="left" w:leader="dot" w:pos="2602"/>
                    </w:tabs>
                    <w:spacing w:line="220" w:lineRule="exact"/>
                    <w:ind w:firstLine="0"/>
                  </w:pPr>
                  <w:r>
                    <w:rPr>
                      <w:rStyle w:val="Zkladntext2Exact"/>
                    </w:rPr>
                    <w:t>V Třinci dne</w:t>
                  </w:r>
                  <w:r>
                    <w:rPr>
                      <w:rStyle w:val="Zkladntext2Exact"/>
                    </w:rPr>
                    <w:tab/>
                    <w:t xml:space="preserve"> </w:t>
                  </w:r>
                </w:p>
                <w:p w14:paraId="17C7D0AC" w14:textId="40B086FF" w:rsidR="00373033" w:rsidRDefault="00B00AD7">
                  <w:pPr>
                    <w:pStyle w:val="Zkladntext60"/>
                    <w:shd w:val="clear" w:color="auto" w:fill="auto"/>
                    <w:spacing w:after="75" w:line="240" w:lineRule="auto"/>
                    <w:ind w:left="1460"/>
                  </w:pPr>
                  <w:r>
                    <w:rPr>
                      <w:rStyle w:val="Zkladntext6Exact"/>
                    </w:rPr>
                    <w:t xml:space="preserve">^. </w:t>
                  </w:r>
                </w:p>
                <w:p w14:paraId="679D27A1" w14:textId="4F37C7EB" w:rsidR="00373033" w:rsidRDefault="00B00AD7">
                  <w:pPr>
                    <w:pStyle w:val="Nadpis1"/>
                    <w:keepNext/>
                    <w:keepLines/>
                    <w:shd w:val="clear" w:color="auto" w:fill="auto"/>
                    <w:spacing w:before="0" w:line="440" w:lineRule="exact"/>
                    <w:ind w:right="520"/>
                  </w:pPr>
                  <w:bookmarkStart w:id="13" w:name="bookmark5"/>
                  <w:r>
                    <w:t>2023 oso,</w:t>
                  </w:r>
                  <w:bookmarkEnd w:id="13"/>
                </w:p>
                <w:p w14:paraId="130640D4" w14:textId="77777777" w:rsidR="00373033" w:rsidRDefault="00B00AD7">
                  <w:pPr>
                    <w:pStyle w:val="Zkladntext7"/>
                    <w:shd w:val="clear" w:color="auto" w:fill="auto"/>
                    <w:tabs>
                      <w:tab w:val="left" w:leader="underscore" w:pos="264"/>
                      <w:tab w:val="left" w:leader="underscore" w:pos="2074"/>
                      <w:tab w:val="left" w:leader="underscore" w:pos="2155"/>
                      <w:tab w:val="left" w:leader="underscore" w:pos="2870"/>
                    </w:tabs>
                    <w:spacing w:line="180" w:lineRule="exact"/>
                  </w:pPr>
                  <w:r>
                    <w:tab/>
                  </w:r>
                  <w:r>
                    <w:tab/>
                  </w:r>
                  <w:r>
                    <w:tab/>
                  </w:r>
                  <w:r>
                    <w:tab/>
                  </w:r>
                  <w:r>
                    <w:rPr>
                      <w:rStyle w:val="Zkladntext7Exact0"/>
                    </w:rPr>
                    <w:t>10:15</w:t>
                  </w:r>
                  <w:r>
                    <w:t>:17 +02W</w:t>
                  </w:r>
                </w:p>
                <w:p w14:paraId="71F1C9B9" w14:textId="77777777" w:rsidR="00373033" w:rsidRDefault="00B00AD7">
                  <w:pPr>
                    <w:pStyle w:val="Zkladntext20"/>
                    <w:shd w:val="clear" w:color="auto" w:fill="auto"/>
                    <w:spacing w:line="220" w:lineRule="exact"/>
                    <w:ind w:left="980" w:firstLine="0"/>
                    <w:jc w:val="left"/>
                  </w:pPr>
                  <w:r>
                    <w:rPr>
                      <w:rStyle w:val="Zkladntext2Exact"/>
                    </w:rPr>
                    <w:t>za kupujícího</w:t>
                  </w:r>
                </w:p>
              </w:txbxContent>
            </v:textbox>
            <w10:wrap type="topAndBottom" anchorx="margin"/>
          </v:shape>
        </w:pict>
      </w:r>
      <w:r>
        <w:pict w14:anchorId="77EA73A7">
          <v:shape id="_x0000_s1034" type="#_x0000_t202" style="position:absolute;left:0;text-align:left;margin-left:252.25pt;margin-top:39.9pt;width:55.45pt;height:13.9pt;z-index:-125829372;mso-wrap-distance-left:5pt;mso-wrap-distance-right:188.65pt;mso-wrap-distance-bottom:12.2pt;mso-position-horizontal-relative:margin" filled="f" stroked="f">
            <v:textbox style="mso-fit-shape-to-text:t" inset="0,0,0,0">
              <w:txbxContent>
                <w:p w14:paraId="711890A7" w14:textId="77777777" w:rsidR="00373033" w:rsidRDefault="00B00AD7">
                  <w:pPr>
                    <w:pStyle w:val="Zkladntext20"/>
                    <w:shd w:val="clear" w:color="auto" w:fill="auto"/>
                    <w:spacing w:line="220" w:lineRule="exact"/>
                    <w:ind w:firstLine="0"/>
                    <w:jc w:val="left"/>
                  </w:pPr>
                  <w:r>
                    <w:rPr>
                      <w:rStyle w:val="Zkladntext2Exact"/>
                    </w:rPr>
                    <w:t>V Brně dne</w:t>
                  </w:r>
                </w:p>
              </w:txbxContent>
            </v:textbox>
            <w10:wrap type="topAndBottom" anchorx="margin"/>
          </v:shape>
        </w:pict>
      </w:r>
      <w:r>
        <w:pict w14:anchorId="7863CC12">
          <v:shape id="_x0000_s1035" type="#_x0000_t202" style="position:absolute;left:0;text-align:left;margin-left:269.05pt;margin-top:63.9pt;width:67.45pt;height:32.6pt;z-index:-125829371;mso-wrap-distance-left:5pt;mso-wrap-distance-right:5pt;mso-wrap-distance-bottom:10.3pt;mso-position-horizontal-relative:margin" filled="f" stroked="f">
            <v:textbox style="mso-fit-shape-to-text:t" inset="0,0,0,0">
              <w:txbxContent>
                <w:p w14:paraId="7B281E95" w14:textId="29FD4FB3" w:rsidR="00373033" w:rsidRDefault="00373033">
                  <w:pPr>
                    <w:pStyle w:val="Zkladntext8"/>
                    <w:shd w:val="clear" w:color="auto" w:fill="auto"/>
                  </w:pPr>
                </w:p>
              </w:txbxContent>
            </v:textbox>
            <w10:wrap type="topAndBottom" anchorx="margin"/>
          </v:shape>
        </w:pict>
      </w:r>
      <w:r>
        <w:pict w14:anchorId="2798B8DD">
          <v:shape id="_x0000_s1036" type="#_x0000_t202" style="position:absolute;left:0;text-align:left;margin-left:339.1pt;margin-top:63.15pt;width:64.55pt;height:33.35pt;z-index:-125829370;mso-wrap-distance-left:5pt;mso-wrap-distance-right:92.65pt;mso-wrap-distance-bottom:10.3pt;mso-position-horizontal-relative:margin" filled="f" stroked="f">
            <v:textbox style="mso-fit-shape-to-text:t" inset="0,0,0,0">
              <w:txbxContent>
                <w:p w14:paraId="64FBE401" w14:textId="75E74AE2" w:rsidR="00373033" w:rsidRDefault="00B00AD7">
                  <w:pPr>
                    <w:pStyle w:val="Zkladntext9"/>
                    <w:shd w:val="clear" w:color="auto" w:fill="auto"/>
                  </w:pPr>
                  <w:r>
                    <w:t xml:space="preserve">c=CZ, o=MED)FINE a.3„ ou=1, email=mchladek@madifin«.cz Datum: 2023.05.29 11:18:01 </w:t>
                  </w:r>
                  <w:r>
                    <w:rPr>
                      <w:rStyle w:val="Zkladntext9Calibri10ptExact"/>
                    </w:rPr>
                    <w:t>+02'GQ'</w:t>
                  </w:r>
                </w:p>
              </w:txbxContent>
            </v:textbox>
            <w10:wrap type="topAndBottom" anchorx="margin"/>
          </v:shape>
        </w:pict>
      </w:r>
      <w:r>
        <w:pict w14:anchorId="28F8C689">
          <v:shape id="_x0000_s1037" type="#_x0000_t202" style="position:absolute;left:0;text-align:left;margin-left:295.7pt;margin-top:106.15pt;width:78.7pt;height:14.55pt;z-index:-125829369;mso-wrap-distance-left:5pt;mso-wrap-distance-right:121.9pt;mso-wrap-distance-bottom:20pt;mso-position-horizontal-relative:margin" filled="f" stroked="f">
            <v:textbox style="mso-fit-shape-to-text:t" inset="0,0,0,0">
              <w:txbxContent>
                <w:p w14:paraId="3DCD13B0" w14:textId="77777777" w:rsidR="00373033" w:rsidRDefault="00B00AD7">
                  <w:pPr>
                    <w:pStyle w:val="Zkladntext20"/>
                    <w:shd w:val="clear" w:color="auto" w:fill="auto"/>
                    <w:spacing w:line="220" w:lineRule="exact"/>
                    <w:ind w:firstLine="0"/>
                    <w:jc w:val="left"/>
                  </w:pPr>
                  <w:r>
                    <w:rPr>
                      <w:rStyle w:val="Zkladntext2Exact"/>
                    </w:rPr>
                    <w:t>za prodávajícího</w:t>
                  </w:r>
                </w:p>
              </w:txbxContent>
            </v:textbox>
            <w10:wrap type="topAndBottom" anchorx="margin"/>
          </v:shape>
        </w:pict>
      </w:r>
      <w:r>
        <w:t>Příloha č. 3: Položkový rozpočet ke stavebním úpravám pracoviště CT</w:t>
      </w:r>
    </w:p>
    <w:p w14:paraId="639928F9" w14:textId="77777777" w:rsidR="00373033" w:rsidRDefault="00B00AD7">
      <w:pPr>
        <w:pStyle w:val="Nadpis20"/>
        <w:keepNext/>
        <w:keepLines/>
        <w:shd w:val="clear" w:color="auto" w:fill="auto"/>
        <w:spacing w:after="403" w:line="360" w:lineRule="exact"/>
        <w:ind w:left="420"/>
      </w:pPr>
      <w:bookmarkStart w:id="14" w:name="bookmark14"/>
      <w:r>
        <w:rPr>
          <w:rStyle w:val="Nadpis21"/>
        </w:rPr>
        <w:lastRenderedPageBreak/>
        <w:t>Seznam zboží</w:t>
      </w:r>
      <w:bookmarkEnd w:id="14"/>
    </w:p>
    <w:p w14:paraId="05C5C39C" w14:textId="77777777" w:rsidR="00373033" w:rsidRDefault="00B00AD7">
      <w:pPr>
        <w:pStyle w:val="Nadpis20"/>
        <w:keepNext/>
        <w:keepLines/>
        <w:shd w:val="clear" w:color="auto" w:fill="auto"/>
        <w:spacing w:after="0" w:line="360" w:lineRule="exact"/>
        <w:jc w:val="left"/>
      </w:pPr>
      <w:bookmarkStart w:id="15" w:name="bookmark15"/>
      <w:r>
        <w:rPr>
          <w:rStyle w:val="Nadpis21"/>
          <w:lang w:val="de-DE" w:eastAsia="de-DE" w:bidi="de-DE"/>
        </w:rPr>
        <w:t xml:space="preserve">SOMATOM </w:t>
      </w:r>
      <w:r>
        <w:rPr>
          <w:rStyle w:val="Nadpis21"/>
        </w:rPr>
        <w:t>X.cite</w:t>
      </w:r>
      <w:bookmarkEnd w:id="15"/>
    </w:p>
    <w:p w14:paraId="0EEDE169" w14:textId="77777777" w:rsidR="00373033" w:rsidRDefault="00B00AD7">
      <w:pPr>
        <w:pStyle w:val="Nadpis40"/>
        <w:keepNext/>
        <w:keepLines/>
        <w:shd w:val="clear" w:color="auto" w:fill="auto"/>
        <w:spacing w:before="0" w:after="189" w:line="380" w:lineRule="exact"/>
      </w:pPr>
      <w:bookmarkStart w:id="16" w:name="bookmark16"/>
      <w:r>
        <w:t>Výrobce : Siemens Healthcare GmbH</w:t>
      </w:r>
      <w:bookmarkEnd w:id="16"/>
    </w:p>
    <w:p w14:paraId="56ED334A" w14:textId="77777777" w:rsidR="00373033" w:rsidRDefault="00B00AD7">
      <w:pPr>
        <w:pStyle w:val="Nadpis40"/>
        <w:keepNext/>
        <w:keepLines/>
        <w:shd w:val="clear" w:color="auto" w:fill="auto"/>
        <w:spacing w:before="0" w:after="0" w:line="380" w:lineRule="exact"/>
      </w:pPr>
      <w:bookmarkStart w:id="17" w:name="bookmark17"/>
      <w:r>
        <w:t>Relevantní položky</w:t>
      </w:r>
      <w:bookmarkEnd w:id="17"/>
    </w:p>
    <w:tbl>
      <w:tblPr>
        <w:tblOverlap w:val="never"/>
        <w:tblW w:w="0" w:type="auto"/>
        <w:jc w:val="center"/>
        <w:tblLayout w:type="fixed"/>
        <w:tblCellMar>
          <w:left w:w="10" w:type="dxa"/>
          <w:right w:w="10" w:type="dxa"/>
        </w:tblCellMar>
        <w:tblLook w:val="04A0" w:firstRow="1" w:lastRow="0" w:firstColumn="1" w:lastColumn="0" w:noHBand="0" w:noVBand="1"/>
      </w:tblPr>
      <w:tblGrid>
        <w:gridCol w:w="648"/>
        <w:gridCol w:w="1238"/>
        <w:gridCol w:w="3672"/>
        <w:gridCol w:w="3802"/>
      </w:tblGrid>
      <w:tr w:rsidR="00373033" w14:paraId="62552ABF" w14:textId="77777777">
        <w:tblPrEx>
          <w:tblCellMar>
            <w:top w:w="0" w:type="dxa"/>
            <w:bottom w:w="0" w:type="dxa"/>
          </w:tblCellMar>
        </w:tblPrEx>
        <w:trPr>
          <w:trHeight w:hRule="exact" w:val="211"/>
          <w:jc w:val="center"/>
        </w:trPr>
        <w:tc>
          <w:tcPr>
            <w:tcW w:w="648" w:type="dxa"/>
            <w:shd w:val="clear" w:color="auto" w:fill="FFFFFF"/>
            <w:vAlign w:val="bottom"/>
          </w:tcPr>
          <w:p w14:paraId="64D575EC" w14:textId="77777777" w:rsidR="00373033" w:rsidRDefault="00B00AD7">
            <w:pPr>
              <w:pStyle w:val="Zkladntext20"/>
              <w:framePr w:w="9360" w:wrap="notBeside" w:vAnchor="text" w:hAnchor="text" w:xAlign="center" w:y="1"/>
              <w:shd w:val="clear" w:color="auto" w:fill="auto"/>
              <w:spacing w:line="210" w:lineRule="exact"/>
              <w:ind w:firstLine="0"/>
              <w:jc w:val="left"/>
            </w:pPr>
            <w:r>
              <w:rPr>
                <w:rStyle w:val="Zkladntext2Calibri105ptTun"/>
              </w:rPr>
              <w:t>Pol. č.</w:t>
            </w:r>
          </w:p>
        </w:tc>
        <w:tc>
          <w:tcPr>
            <w:tcW w:w="1238" w:type="dxa"/>
            <w:shd w:val="clear" w:color="auto" w:fill="FFFFFF"/>
            <w:vAlign w:val="bottom"/>
          </w:tcPr>
          <w:p w14:paraId="6C19C8FB" w14:textId="77777777" w:rsidR="00373033" w:rsidRDefault="00B00AD7">
            <w:pPr>
              <w:pStyle w:val="Zkladntext20"/>
              <w:framePr w:w="9360" w:wrap="notBeside" w:vAnchor="text" w:hAnchor="text" w:xAlign="center" w:y="1"/>
              <w:shd w:val="clear" w:color="auto" w:fill="auto"/>
              <w:spacing w:line="210" w:lineRule="exact"/>
              <w:ind w:left="300" w:firstLine="0"/>
              <w:jc w:val="left"/>
            </w:pPr>
            <w:r>
              <w:rPr>
                <w:rStyle w:val="Zkladntext2Calibri105ptTun"/>
              </w:rPr>
              <w:t>Obj. číslo</w:t>
            </w:r>
          </w:p>
        </w:tc>
        <w:tc>
          <w:tcPr>
            <w:tcW w:w="3672" w:type="dxa"/>
            <w:shd w:val="clear" w:color="auto" w:fill="FFFFFF"/>
            <w:vAlign w:val="bottom"/>
          </w:tcPr>
          <w:p w14:paraId="344034C1" w14:textId="77777777" w:rsidR="00373033" w:rsidRDefault="00B00AD7">
            <w:pPr>
              <w:pStyle w:val="Zkladntext20"/>
              <w:framePr w:w="9360" w:wrap="notBeside" w:vAnchor="text" w:hAnchor="text" w:xAlign="center" w:y="1"/>
              <w:shd w:val="clear" w:color="auto" w:fill="auto"/>
              <w:spacing w:line="210" w:lineRule="exact"/>
              <w:ind w:left="260" w:firstLine="0"/>
              <w:jc w:val="left"/>
            </w:pPr>
            <w:r>
              <w:rPr>
                <w:rStyle w:val="Zkladntext2Calibri105ptTun"/>
                <w:lang w:val="en-US" w:eastAsia="en-US" w:bidi="en-US"/>
              </w:rPr>
              <w:t>Popis</w:t>
            </w:r>
          </w:p>
        </w:tc>
        <w:tc>
          <w:tcPr>
            <w:tcW w:w="3802" w:type="dxa"/>
            <w:shd w:val="clear" w:color="auto" w:fill="FFFFFF"/>
            <w:vAlign w:val="bottom"/>
          </w:tcPr>
          <w:p w14:paraId="1E34956D" w14:textId="77777777" w:rsidR="00373033" w:rsidRDefault="00B00AD7">
            <w:pPr>
              <w:pStyle w:val="Zkladntext20"/>
              <w:framePr w:w="9360" w:wrap="notBeside" w:vAnchor="text" w:hAnchor="text" w:xAlign="center" w:y="1"/>
              <w:shd w:val="clear" w:color="auto" w:fill="auto"/>
              <w:spacing w:line="210" w:lineRule="exact"/>
              <w:ind w:left="1060" w:firstLine="0"/>
              <w:jc w:val="left"/>
            </w:pPr>
            <w:r>
              <w:rPr>
                <w:rStyle w:val="Zkladntext2Calibri105ptTun"/>
              </w:rPr>
              <w:t>Počet</w:t>
            </w:r>
          </w:p>
        </w:tc>
      </w:tr>
      <w:tr w:rsidR="00373033" w14:paraId="45290AAF" w14:textId="77777777">
        <w:tblPrEx>
          <w:tblCellMar>
            <w:top w:w="0" w:type="dxa"/>
            <w:bottom w:w="0" w:type="dxa"/>
          </w:tblCellMar>
        </w:tblPrEx>
        <w:trPr>
          <w:trHeight w:hRule="exact" w:val="336"/>
          <w:jc w:val="center"/>
        </w:trPr>
        <w:tc>
          <w:tcPr>
            <w:tcW w:w="648" w:type="dxa"/>
            <w:shd w:val="clear" w:color="auto" w:fill="FFFFFF"/>
            <w:vAlign w:val="center"/>
          </w:tcPr>
          <w:p w14:paraId="7855CB68"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w:t>
            </w:r>
          </w:p>
        </w:tc>
        <w:tc>
          <w:tcPr>
            <w:tcW w:w="1238" w:type="dxa"/>
            <w:shd w:val="clear" w:color="auto" w:fill="FFFFFF"/>
          </w:tcPr>
          <w:p w14:paraId="0E6955D0" w14:textId="77777777" w:rsidR="00373033" w:rsidRDefault="00B00AD7">
            <w:pPr>
              <w:pStyle w:val="Zkladntext20"/>
              <w:framePr w:w="9360" w:wrap="notBeside" w:vAnchor="text" w:hAnchor="text" w:xAlign="center" w:y="1"/>
              <w:shd w:val="clear" w:color="auto" w:fill="auto"/>
              <w:spacing w:line="160" w:lineRule="exact"/>
              <w:ind w:right="260" w:firstLine="0"/>
              <w:jc w:val="right"/>
            </w:pPr>
            <w:r>
              <w:rPr>
                <w:rStyle w:val="Zkladntext2Calibri8pt"/>
                <w:lang w:val="cs-CZ" w:eastAsia="cs-CZ" w:bidi="cs-CZ"/>
              </w:rPr>
              <w:t>14467988</w:t>
            </w:r>
          </w:p>
        </w:tc>
        <w:tc>
          <w:tcPr>
            <w:tcW w:w="3672" w:type="dxa"/>
            <w:shd w:val="clear" w:color="auto" w:fill="FFFFFF"/>
          </w:tcPr>
          <w:p w14:paraId="7A0DB7F1"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SOMATOM X.cite</w:t>
            </w:r>
          </w:p>
        </w:tc>
        <w:tc>
          <w:tcPr>
            <w:tcW w:w="3802" w:type="dxa"/>
            <w:shd w:val="clear" w:color="auto" w:fill="FFFFFF"/>
            <w:vAlign w:val="center"/>
          </w:tcPr>
          <w:p w14:paraId="7B569F45"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27246DB7"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528BB5B6"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w:t>
            </w:r>
          </w:p>
        </w:tc>
        <w:tc>
          <w:tcPr>
            <w:tcW w:w="1238" w:type="dxa"/>
            <w:tcBorders>
              <w:top w:val="single" w:sz="4" w:space="0" w:color="auto"/>
            </w:tcBorders>
            <w:shd w:val="clear" w:color="auto" w:fill="FFFFFF"/>
          </w:tcPr>
          <w:p w14:paraId="54C6F4A9"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14467992</w:t>
            </w:r>
          </w:p>
        </w:tc>
        <w:tc>
          <w:tcPr>
            <w:tcW w:w="3672" w:type="dxa"/>
            <w:tcBorders>
              <w:top w:val="single" w:sz="4" w:space="0" w:color="auto"/>
            </w:tcBorders>
            <w:shd w:val="clear" w:color="auto" w:fill="FFFFFF"/>
          </w:tcPr>
          <w:p w14:paraId="6FA4E6A9"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Mechanical installation Europe</w:t>
            </w:r>
          </w:p>
        </w:tc>
        <w:tc>
          <w:tcPr>
            <w:tcW w:w="3802" w:type="dxa"/>
            <w:tcBorders>
              <w:top w:val="single" w:sz="4" w:space="0" w:color="auto"/>
            </w:tcBorders>
            <w:shd w:val="clear" w:color="auto" w:fill="FFFFFF"/>
            <w:vAlign w:val="center"/>
          </w:tcPr>
          <w:p w14:paraId="2431D77C"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748A0B55"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3B91CBC4"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3</w:t>
            </w:r>
          </w:p>
        </w:tc>
        <w:tc>
          <w:tcPr>
            <w:tcW w:w="1238" w:type="dxa"/>
            <w:tcBorders>
              <w:top w:val="single" w:sz="4" w:space="0" w:color="auto"/>
            </w:tcBorders>
            <w:shd w:val="clear" w:color="auto" w:fill="FFFFFF"/>
          </w:tcPr>
          <w:p w14:paraId="6342E037"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14467998</w:t>
            </w:r>
          </w:p>
        </w:tc>
        <w:tc>
          <w:tcPr>
            <w:tcW w:w="3672" w:type="dxa"/>
            <w:tcBorders>
              <w:top w:val="single" w:sz="4" w:space="0" w:color="auto"/>
            </w:tcBorders>
            <w:shd w:val="clear" w:color="auto" w:fill="FFFFFF"/>
          </w:tcPr>
          <w:p w14:paraId="17A078CC"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Power configuration</w:t>
            </w:r>
          </w:p>
        </w:tc>
        <w:tc>
          <w:tcPr>
            <w:tcW w:w="3802" w:type="dxa"/>
            <w:tcBorders>
              <w:top w:val="single" w:sz="4" w:space="0" w:color="auto"/>
            </w:tcBorders>
            <w:shd w:val="clear" w:color="auto" w:fill="FFFFFF"/>
            <w:vAlign w:val="center"/>
          </w:tcPr>
          <w:p w14:paraId="0246E349"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0CAA2FC7" w14:textId="77777777">
        <w:tblPrEx>
          <w:tblCellMar>
            <w:top w:w="0" w:type="dxa"/>
            <w:bottom w:w="0" w:type="dxa"/>
          </w:tblCellMar>
        </w:tblPrEx>
        <w:trPr>
          <w:trHeight w:hRule="exact" w:val="331"/>
          <w:jc w:val="center"/>
        </w:trPr>
        <w:tc>
          <w:tcPr>
            <w:tcW w:w="648" w:type="dxa"/>
            <w:tcBorders>
              <w:top w:val="single" w:sz="4" w:space="0" w:color="auto"/>
            </w:tcBorders>
            <w:shd w:val="clear" w:color="auto" w:fill="FFFFFF"/>
          </w:tcPr>
          <w:p w14:paraId="6EE1B556"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4</w:t>
            </w:r>
          </w:p>
        </w:tc>
        <w:tc>
          <w:tcPr>
            <w:tcW w:w="1238" w:type="dxa"/>
            <w:tcBorders>
              <w:top w:val="single" w:sz="4" w:space="0" w:color="auto"/>
            </w:tcBorders>
            <w:shd w:val="clear" w:color="auto" w:fill="FFFFFF"/>
          </w:tcPr>
          <w:p w14:paraId="63F6A5F1" w14:textId="77777777" w:rsidR="00373033" w:rsidRDefault="00B00AD7">
            <w:pPr>
              <w:pStyle w:val="Zkladntext20"/>
              <w:framePr w:w="9360" w:wrap="notBeside" w:vAnchor="text" w:hAnchor="text" w:xAlign="center" w:y="1"/>
              <w:shd w:val="clear" w:color="auto" w:fill="auto"/>
              <w:spacing w:line="160" w:lineRule="exact"/>
              <w:ind w:right="260" w:firstLine="0"/>
              <w:jc w:val="right"/>
            </w:pPr>
            <w:r>
              <w:rPr>
                <w:rStyle w:val="Zkladntext2Calibri8pt"/>
                <w:lang w:val="cs-CZ" w:eastAsia="cs-CZ" w:bidi="cs-CZ"/>
              </w:rPr>
              <w:t>14468005</w:t>
            </w:r>
          </w:p>
        </w:tc>
        <w:tc>
          <w:tcPr>
            <w:tcW w:w="3672" w:type="dxa"/>
            <w:tcBorders>
              <w:top w:val="single" w:sz="4" w:space="0" w:color="auto"/>
            </w:tcBorders>
            <w:shd w:val="clear" w:color="auto" w:fill="FFFFFF"/>
          </w:tcPr>
          <w:p w14:paraId="0848F894"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Patient Table 2000mm / 307kg</w:t>
            </w:r>
          </w:p>
        </w:tc>
        <w:tc>
          <w:tcPr>
            <w:tcW w:w="3802" w:type="dxa"/>
            <w:tcBorders>
              <w:top w:val="single" w:sz="4" w:space="0" w:color="auto"/>
            </w:tcBorders>
            <w:shd w:val="clear" w:color="auto" w:fill="FFFFFF"/>
            <w:vAlign w:val="center"/>
          </w:tcPr>
          <w:p w14:paraId="7274FA10"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197FB851"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77F7916C"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5</w:t>
            </w:r>
          </w:p>
        </w:tc>
        <w:tc>
          <w:tcPr>
            <w:tcW w:w="1238" w:type="dxa"/>
            <w:tcBorders>
              <w:top w:val="single" w:sz="4" w:space="0" w:color="auto"/>
            </w:tcBorders>
            <w:shd w:val="clear" w:color="auto" w:fill="FFFFFF"/>
            <w:vAlign w:val="center"/>
          </w:tcPr>
          <w:p w14:paraId="6F92DBE9"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14468262</w:t>
            </w:r>
          </w:p>
        </w:tc>
        <w:tc>
          <w:tcPr>
            <w:tcW w:w="3672" w:type="dxa"/>
            <w:tcBorders>
              <w:top w:val="single" w:sz="4" w:space="0" w:color="auto"/>
            </w:tcBorders>
            <w:shd w:val="clear" w:color="auto" w:fill="FFFFFF"/>
            <w:vAlign w:val="center"/>
          </w:tcPr>
          <w:p w14:paraId="700B6743"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Mattress for PHS 2000mm</w:t>
            </w:r>
          </w:p>
        </w:tc>
        <w:tc>
          <w:tcPr>
            <w:tcW w:w="3802" w:type="dxa"/>
            <w:tcBorders>
              <w:top w:val="single" w:sz="4" w:space="0" w:color="auto"/>
            </w:tcBorders>
            <w:shd w:val="clear" w:color="auto" w:fill="FFFFFF"/>
            <w:vAlign w:val="center"/>
          </w:tcPr>
          <w:p w14:paraId="00856BA8"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40ABED68"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53CEBC50"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6</w:t>
            </w:r>
          </w:p>
        </w:tc>
        <w:tc>
          <w:tcPr>
            <w:tcW w:w="1238" w:type="dxa"/>
            <w:tcBorders>
              <w:top w:val="single" w:sz="4" w:space="0" w:color="auto"/>
            </w:tcBorders>
            <w:shd w:val="clear" w:color="auto" w:fill="FFFFFF"/>
            <w:vAlign w:val="center"/>
          </w:tcPr>
          <w:p w14:paraId="3D1B39F1" w14:textId="77777777" w:rsidR="00373033" w:rsidRDefault="00B00AD7">
            <w:pPr>
              <w:pStyle w:val="Zkladntext20"/>
              <w:framePr w:w="9360" w:wrap="notBeside" w:vAnchor="text" w:hAnchor="text" w:xAlign="center" w:y="1"/>
              <w:shd w:val="clear" w:color="auto" w:fill="auto"/>
              <w:spacing w:line="160" w:lineRule="exact"/>
              <w:ind w:right="260" w:firstLine="0"/>
              <w:jc w:val="right"/>
            </w:pPr>
            <w:r>
              <w:rPr>
                <w:rStyle w:val="Zkladntext2Calibri8pt"/>
                <w:lang w:val="cs-CZ" w:eastAsia="cs-CZ" w:bidi="cs-CZ"/>
              </w:rPr>
              <w:t>14468306</w:t>
            </w:r>
          </w:p>
        </w:tc>
        <w:tc>
          <w:tcPr>
            <w:tcW w:w="3672" w:type="dxa"/>
            <w:tcBorders>
              <w:top w:val="single" w:sz="4" w:space="0" w:color="auto"/>
            </w:tcBorders>
            <w:shd w:val="clear" w:color="auto" w:fill="FFFFFF"/>
            <w:vAlign w:val="center"/>
          </w:tcPr>
          <w:p w14:paraId="588AB1DC"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Accessory tray</w:t>
            </w:r>
          </w:p>
        </w:tc>
        <w:tc>
          <w:tcPr>
            <w:tcW w:w="3802" w:type="dxa"/>
            <w:tcBorders>
              <w:top w:val="single" w:sz="4" w:space="0" w:color="auto"/>
            </w:tcBorders>
            <w:shd w:val="clear" w:color="auto" w:fill="FFFFFF"/>
            <w:vAlign w:val="center"/>
          </w:tcPr>
          <w:p w14:paraId="5BD6208F"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05FB7D00"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1EBF985C"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7</w:t>
            </w:r>
          </w:p>
        </w:tc>
        <w:tc>
          <w:tcPr>
            <w:tcW w:w="1238" w:type="dxa"/>
            <w:tcBorders>
              <w:top w:val="single" w:sz="4" w:space="0" w:color="auto"/>
            </w:tcBorders>
            <w:shd w:val="clear" w:color="auto" w:fill="FFFFFF"/>
          </w:tcPr>
          <w:p w14:paraId="3744B247"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14468308</w:t>
            </w:r>
          </w:p>
        </w:tc>
        <w:tc>
          <w:tcPr>
            <w:tcW w:w="3672" w:type="dxa"/>
            <w:tcBorders>
              <w:top w:val="single" w:sz="4" w:space="0" w:color="auto"/>
            </w:tcBorders>
            <w:shd w:val="clear" w:color="auto" w:fill="FFFFFF"/>
          </w:tcPr>
          <w:p w14:paraId="617811C0"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Paper Roll Holder</w:t>
            </w:r>
          </w:p>
        </w:tc>
        <w:tc>
          <w:tcPr>
            <w:tcW w:w="3802" w:type="dxa"/>
            <w:tcBorders>
              <w:top w:val="single" w:sz="4" w:space="0" w:color="auto"/>
            </w:tcBorders>
            <w:shd w:val="clear" w:color="auto" w:fill="FFFFFF"/>
            <w:vAlign w:val="center"/>
          </w:tcPr>
          <w:p w14:paraId="564DE949"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122AEDE5"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1BF7168F"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8</w:t>
            </w:r>
          </w:p>
        </w:tc>
        <w:tc>
          <w:tcPr>
            <w:tcW w:w="1238" w:type="dxa"/>
            <w:tcBorders>
              <w:top w:val="single" w:sz="4" w:space="0" w:color="auto"/>
            </w:tcBorders>
            <w:shd w:val="clear" w:color="auto" w:fill="FFFFFF"/>
          </w:tcPr>
          <w:p w14:paraId="71293035" w14:textId="77777777" w:rsidR="00373033" w:rsidRDefault="00B00AD7">
            <w:pPr>
              <w:pStyle w:val="Zkladntext20"/>
              <w:framePr w:w="9360" w:wrap="notBeside" w:vAnchor="text" w:hAnchor="text" w:xAlign="center" w:y="1"/>
              <w:shd w:val="clear" w:color="auto" w:fill="auto"/>
              <w:spacing w:line="160" w:lineRule="exact"/>
              <w:ind w:right="260" w:firstLine="0"/>
              <w:jc w:val="right"/>
            </w:pPr>
            <w:r>
              <w:rPr>
                <w:rStyle w:val="Zkladntext2Calibri8pt"/>
                <w:lang w:val="cs-CZ" w:eastAsia="cs-CZ" w:bidi="cs-CZ"/>
              </w:rPr>
              <w:t>14468006</w:t>
            </w:r>
          </w:p>
        </w:tc>
        <w:tc>
          <w:tcPr>
            <w:tcW w:w="3672" w:type="dxa"/>
            <w:tcBorders>
              <w:top w:val="single" w:sz="4" w:space="0" w:color="auto"/>
            </w:tcBorders>
            <w:shd w:val="clear" w:color="auto" w:fill="FFFFFF"/>
          </w:tcPr>
          <w:p w14:paraId="542B4D4D"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Foot Switch for Pat.Table control</w:t>
            </w:r>
          </w:p>
        </w:tc>
        <w:tc>
          <w:tcPr>
            <w:tcW w:w="3802" w:type="dxa"/>
            <w:tcBorders>
              <w:top w:val="single" w:sz="4" w:space="0" w:color="auto"/>
            </w:tcBorders>
            <w:shd w:val="clear" w:color="auto" w:fill="FFFFFF"/>
          </w:tcPr>
          <w:p w14:paraId="1C415A1E"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l</w:t>
            </w:r>
          </w:p>
        </w:tc>
      </w:tr>
      <w:tr w:rsidR="00373033" w14:paraId="32C31300"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13F51820"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9</w:t>
            </w:r>
          </w:p>
        </w:tc>
        <w:tc>
          <w:tcPr>
            <w:tcW w:w="1238" w:type="dxa"/>
            <w:tcBorders>
              <w:top w:val="single" w:sz="4" w:space="0" w:color="auto"/>
            </w:tcBorders>
            <w:shd w:val="clear" w:color="auto" w:fill="FFFFFF"/>
          </w:tcPr>
          <w:p w14:paraId="3CAB445D"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14468007</w:t>
            </w:r>
          </w:p>
        </w:tc>
        <w:tc>
          <w:tcPr>
            <w:tcW w:w="3672" w:type="dxa"/>
            <w:tcBorders>
              <w:top w:val="single" w:sz="4" w:space="0" w:color="auto"/>
            </w:tcBorders>
            <w:shd w:val="clear" w:color="auto" w:fill="FFFFFF"/>
          </w:tcPr>
          <w:p w14:paraId="116A7B3B"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Table Extension</w:t>
            </w:r>
          </w:p>
        </w:tc>
        <w:tc>
          <w:tcPr>
            <w:tcW w:w="3802" w:type="dxa"/>
            <w:tcBorders>
              <w:top w:val="single" w:sz="4" w:space="0" w:color="auto"/>
            </w:tcBorders>
            <w:shd w:val="clear" w:color="auto" w:fill="FFFFFF"/>
            <w:vAlign w:val="center"/>
          </w:tcPr>
          <w:p w14:paraId="3D0638F0"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34330A35"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00BCA93E"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10</w:t>
            </w:r>
          </w:p>
        </w:tc>
        <w:tc>
          <w:tcPr>
            <w:tcW w:w="1238" w:type="dxa"/>
            <w:tcBorders>
              <w:top w:val="single" w:sz="4" w:space="0" w:color="auto"/>
            </w:tcBorders>
            <w:shd w:val="clear" w:color="auto" w:fill="FFFFFF"/>
          </w:tcPr>
          <w:p w14:paraId="60B55283"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14468043</w:t>
            </w:r>
          </w:p>
        </w:tc>
        <w:tc>
          <w:tcPr>
            <w:tcW w:w="3672" w:type="dxa"/>
            <w:tcBorders>
              <w:top w:val="single" w:sz="4" w:space="0" w:color="auto"/>
            </w:tcBorders>
            <w:shd w:val="clear" w:color="auto" w:fill="FFFFFF"/>
          </w:tcPr>
          <w:p w14:paraId="272B6520"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Cooling System Water</w:t>
            </w:r>
          </w:p>
        </w:tc>
        <w:tc>
          <w:tcPr>
            <w:tcW w:w="3802" w:type="dxa"/>
            <w:tcBorders>
              <w:top w:val="single" w:sz="4" w:space="0" w:color="auto"/>
            </w:tcBorders>
            <w:shd w:val="clear" w:color="auto" w:fill="FFFFFF"/>
            <w:vAlign w:val="center"/>
          </w:tcPr>
          <w:p w14:paraId="46D35364"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56376388"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251B55CB"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11</w:t>
            </w:r>
          </w:p>
        </w:tc>
        <w:tc>
          <w:tcPr>
            <w:tcW w:w="1238" w:type="dxa"/>
            <w:tcBorders>
              <w:top w:val="single" w:sz="4" w:space="0" w:color="auto"/>
            </w:tcBorders>
            <w:shd w:val="clear" w:color="auto" w:fill="FFFFFF"/>
          </w:tcPr>
          <w:p w14:paraId="24B70B9D"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14468044</w:t>
            </w:r>
          </w:p>
        </w:tc>
        <w:tc>
          <w:tcPr>
            <w:tcW w:w="3672" w:type="dxa"/>
            <w:tcBorders>
              <w:top w:val="single" w:sz="4" w:space="0" w:color="auto"/>
            </w:tcBorders>
            <w:shd w:val="clear" w:color="auto" w:fill="FFFFFF"/>
          </w:tcPr>
          <w:p w14:paraId="1D4548B9"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 xml:space="preserve">Cooling System Water/Air </w:t>
            </w:r>
            <w:r>
              <w:rPr>
                <w:rStyle w:val="Zkladntext2Calibri8pt"/>
              </w:rPr>
              <w:t>ttsplit</w:t>
            </w:r>
          </w:p>
        </w:tc>
        <w:tc>
          <w:tcPr>
            <w:tcW w:w="3802" w:type="dxa"/>
            <w:tcBorders>
              <w:top w:val="single" w:sz="4" w:space="0" w:color="auto"/>
            </w:tcBorders>
            <w:shd w:val="clear" w:color="auto" w:fill="FFFFFF"/>
            <w:vAlign w:val="center"/>
          </w:tcPr>
          <w:p w14:paraId="0603AE03"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5F4B718A"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25F24C52"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12</w:t>
            </w:r>
          </w:p>
        </w:tc>
        <w:tc>
          <w:tcPr>
            <w:tcW w:w="1238" w:type="dxa"/>
            <w:tcBorders>
              <w:top w:val="single" w:sz="4" w:space="0" w:color="auto"/>
            </w:tcBorders>
            <w:shd w:val="clear" w:color="auto" w:fill="FFFFFF"/>
          </w:tcPr>
          <w:p w14:paraId="5B66BF8D"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14468302</w:t>
            </w:r>
          </w:p>
        </w:tc>
        <w:tc>
          <w:tcPr>
            <w:tcW w:w="3672" w:type="dxa"/>
            <w:tcBorders>
              <w:top w:val="single" w:sz="4" w:space="0" w:color="auto"/>
            </w:tcBorders>
            <w:shd w:val="clear" w:color="auto" w:fill="FFFFFF"/>
          </w:tcPr>
          <w:p w14:paraId="0FCF754B"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UPS incl. Rack</w:t>
            </w:r>
          </w:p>
        </w:tc>
        <w:tc>
          <w:tcPr>
            <w:tcW w:w="3802" w:type="dxa"/>
            <w:tcBorders>
              <w:top w:val="single" w:sz="4" w:space="0" w:color="auto"/>
            </w:tcBorders>
            <w:shd w:val="clear" w:color="auto" w:fill="FFFFFF"/>
            <w:vAlign w:val="center"/>
          </w:tcPr>
          <w:p w14:paraId="24D37565"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0F3BA4C6" w14:textId="77777777">
        <w:tblPrEx>
          <w:tblCellMar>
            <w:top w:w="0" w:type="dxa"/>
            <w:bottom w:w="0" w:type="dxa"/>
          </w:tblCellMar>
        </w:tblPrEx>
        <w:trPr>
          <w:trHeight w:hRule="exact" w:val="331"/>
          <w:jc w:val="center"/>
        </w:trPr>
        <w:tc>
          <w:tcPr>
            <w:tcW w:w="648" w:type="dxa"/>
            <w:tcBorders>
              <w:top w:val="single" w:sz="4" w:space="0" w:color="auto"/>
            </w:tcBorders>
            <w:shd w:val="clear" w:color="auto" w:fill="FFFFFF"/>
          </w:tcPr>
          <w:p w14:paraId="6C4FB0C5"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13</w:t>
            </w:r>
          </w:p>
        </w:tc>
        <w:tc>
          <w:tcPr>
            <w:tcW w:w="1238" w:type="dxa"/>
            <w:tcBorders>
              <w:top w:val="single" w:sz="4" w:space="0" w:color="auto"/>
            </w:tcBorders>
            <w:shd w:val="clear" w:color="auto" w:fill="FFFFFF"/>
          </w:tcPr>
          <w:p w14:paraId="483D5626"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14468424</w:t>
            </w:r>
          </w:p>
        </w:tc>
        <w:tc>
          <w:tcPr>
            <w:tcW w:w="3672" w:type="dxa"/>
            <w:tcBorders>
              <w:top w:val="single" w:sz="4" w:space="0" w:color="auto"/>
            </w:tcBorders>
            <w:shd w:val="clear" w:color="auto" w:fill="FFFFFF"/>
          </w:tcPr>
          <w:p w14:paraId="741ECEE3"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Dual Energy Acquisition</w:t>
            </w:r>
          </w:p>
        </w:tc>
        <w:tc>
          <w:tcPr>
            <w:tcW w:w="3802" w:type="dxa"/>
            <w:tcBorders>
              <w:top w:val="single" w:sz="4" w:space="0" w:color="auto"/>
            </w:tcBorders>
            <w:shd w:val="clear" w:color="auto" w:fill="FFFFFF"/>
            <w:vAlign w:val="center"/>
          </w:tcPr>
          <w:p w14:paraId="5CF3C78F"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14C05574"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7E2D0203"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14</w:t>
            </w:r>
          </w:p>
        </w:tc>
        <w:tc>
          <w:tcPr>
            <w:tcW w:w="1238" w:type="dxa"/>
            <w:tcBorders>
              <w:top w:val="single" w:sz="4" w:space="0" w:color="auto"/>
            </w:tcBorders>
            <w:shd w:val="clear" w:color="auto" w:fill="FFFFFF"/>
          </w:tcPr>
          <w:p w14:paraId="1FB3353D"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14468010</w:t>
            </w:r>
          </w:p>
        </w:tc>
        <w:tc>
          <w:tcPr>
            <w:tcW w:w="3672" w:type="dxa"/>
            <w:tcBorders>
              <w:top w:val="single" w:sz="4" w:space="0" w:color="auto"/>
            </w:tcBorders>
            <w:shd w:val="clear" w:color="auto" w:fill="FFFFFF"/>
          </w:tcPr>
          <w:p w14:paraId="390E1A49"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iMAR</w:t>
            </w:r>
          </w:p>
        </w:tc>
        <w:tc>
          <w:tcPr>
            <w:tcW w:w="3802" w:type="dxa"/>
            <w:tcBorders>
              <w:top w:val="single" w:sz="4" w:space="0" w:color="auto"/>
            </w:tcBorders>
            <w:shd w:val="clear" w:color="auto" w:fill="FFFFFF"/>
          </w:tcPr>
          <w:p w14:paraId="6D13340A"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l</w:t>
            </w:r>
          </w:p>
        </w:tc>
      </w:tr>
      <w:tr w:rsidR="00373033" w14:paraId="482C3374"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319AF352"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15</w:t>
            </w:r>
          </w:p>
        </w:tc>
        <w:tc>
          <w:tcPr>
            <w:tcW w:w="1238" w:type="dxa"/>
            <w:tcBorders>
              <w:top w:val="single" w:sz="4" w:space="0" w:color="auto"/>
            </w:tcBorders>
            <w:shd w:val="clear" w:color="auto" w:fill="FFFFFF"/>
          </w:tcPr>
          <w:p w14:paraId="207562C3"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14468013</w:t>
            </w:r>
          </w:p>
        </w:tc>
        <w:tc>
          <w:tcPr>
            <w:tcW w:w="3672" w:type="dxa"/>
            <w:tcBorders>
              <w:top w:val="single" w:sz="4" w:space="0" w:color="auto"/>
            </w:tcBorders>
            <w:shd w:val="clear" w:color="auto" w:fill="FFFFFF"/>
          </w:tcPr>
          <w:p w14:paraId="525AA1BD"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Neuro Imaging</w:t>
            </w:r>
          </w:p>
        </w:tc>
        <w:tc>
          <w:tcPr>
            <w:tcW w:w="3802" w:type="dxa"/>
            <w:tcBorders>
              <w:top w:val="single" w:sz="4" w:space="0" w:color="auto"/>
            </w:tcBorders>
            <w:shd w:val="clear" w:color="auto" w:fill="FFFFFF"/>
            <w:vAlign w:val="center"/>
          </w:tcPr>
          <w:p w14:paraId="79FBB3C3"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035A4247" w14:textId="77777777">
        <w:tblPrEx>
          <w:tblCellMar>
            <w:top w:w="0" w:type="dxa"/>
            <w:bottom w:w="0" w:type="dxa"/>
          </w:tblCellMar>
        </w:tblPrEx>
        <w:trPr>
          <w:trHeight w:hRule="exact" w:val="331"/>
          <w:jc w:val="center"/>
        </w:trPr>
        <w:tc>
          <w:tcPr>
            <w:tcW w:w="648" w:type="dxa"/>
            <w:tcBorders>
              <w:top w:val="single" w:sz="4" w:space="0" w:color="auto"/>
            </w:tcBorders>
            <w:shd w:val="clear" w:color="auto" w:fill="FFFFFF"/>
            <w:vAlign w:val="center"/>
          </w:tcPr>
          <w:p w14:paraId="62BECD78"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16</w:t>
            </w:r>
          </w:p>
        </w:tc>
        <w:tc>
          <w:tcPr>
            <w:tcW w:w="1238" w:type="dxa"/>
            <w:tcBorders>
              <w:top w:val="single" w:sz="4" w:space="0" w:color="auto"/>
            </w:tcBorders>
            <w:shd w:val="clear" w:color="auto" w:fill="FFFFFF"/>
            <w:vAlign w:val="center"/>
          </w:tcPr>
          <w:p w14:paraId="4CDD56C0"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14468639</w:t>
            </w:r>
          </w:p>
        </w:tc>
        <w:tc>
          <w:tcPr>
            <w:tcW w:w="3672" w:type="dxa"/>
            <w:tcBorders>
              <w:top w:val="single" w:sz="4" w:space="0" w:color="auto"/>
            </w:tcBorders>
            <w:shd w:val="clear" w:color="auto" w:fill="FFFFFF"/>
            <w:vAlign w:val="center"/>
          </w:tcPr>
          <w:p w14:paraId="6255DBA4"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4D Imaging</w:t>
            </w:r>
          </w:p>
        </w:tc>
        <w:tc>
          <w:tcPr>
            <w:tcW w:w="3802" w:type="dxa"/>
            <w:tcBorders>
              <w:top w:val="single" w:sz="4" w:space="0" w:color="auto"/>
            </w:tcBorders>
            <w:shd w:val="clear" w:color="auto" w:fill="FFFFFF"/>
            <w:vAlign w:val="center"/>
          </w:tcPr>
          <w:p w14:paraId="12D7FEE5"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454563CB"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38AD6247"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17</w:t>
            </w:r>
          </w:p>
        </w:tc>
        <w:tc>
          <w:tcPr>
            <w:tcW w:w="1238" w:type="dxa"/>
            <w:tcBorders>
              <w:top w:val="single" w:sz="4" w:space="0" w:color="auto"/>
            </w:tcBorders>
            <w:shd w:val="clear" w:color="auto" w:fill="FFFFFF"/>
          </w:tcPr>
          <w:p w14:paraId="6EA01861"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14468260</w:t>
            </w:r>
          </w:p>
        </w:tc>
        <w:tc>
          <w:tcPr>
            <w:tcW w:w="3672" w:type="dxa"/>
            <w:tcBorders>
              <w:top w:val="single" w:sz="4" w:space="0" w:color="auto"/>
            </w:tcBorders>
            <w:shd w:val="clear" w:color="auto" w:fill="FFFFFF"/>
          </w:tcPr>
          <w:p w14:paraId="0ED4323C"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SW Base Package</w:t>
            </w:r>
          </w:p>
        </w:tc>
        <w:tc>
          <w:tcPr>
            <w:tcW w:w="3802" w:type="dxa"/>
            <w:tcBorders>
              <w:top w:val="single" w:sz="4" w:space="0" w:color="auto"/>
            </w:tcBorders>
            <w:shd w:val="clear" w:color="auto" w:fill="FFFFFF"/>
            <w:vAlign w:val="center"/>
          </w:tcPr>
          <w:p w14:paraId="7D97D7F9"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6ADEFA05" w14:textId="77777777">
        <w:tblPrEx>
          <w:tblCellMar>
            <w:top w:w="0" w:type="dxa"/>
            <w:bottom w:w="0" w:type="dxa"/>
          </w:tblCellMar>
        </w:tblPrEx>
        <w:trPr>
          <w:trHeight w:hRule="exact" w:val="341"/>
          <w:jc w:val="center"/>
        </w:trPr>
        <w:tc>
          <w:tcPr>
            <w:tcW w:w="648" w:type="dxa"/>
            <w:tcBorders>
              <w:top w:val="single" w:sz="4" w:space="0" w:color="auto"/>
            </w:tcBorders>
            <w:shd w:val="clear" w:color="auto" w:fill="FFFFFF"/>
            <w:vAlign w:val="center"/>
          </w:tcPr>
          <w:p w14:paraId="121231CC"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18</w:t>
            </w:r>
          </w:p>
        </w:tc>
        <w:tc>
          <w:tcPr>
            <w:tcW w:w="1238" w:type="dxa"/>
            <w:tcBorders>
              <w:top w:val="single" w:sz="4" w:space="0" w:color="auto"/>
            </w:tcBorders>
            <w:shd w:val="clear" w:color="auto" w:fill="FFFFFF"/>
          </w:tcPr>
          <w:p w14:paraId="5F0D2AC9"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14468422</w:t>
            </w:r>
          </w:p>
        </w:tc>
        <w:tc>
          <w:tcPr>
            <w:tcW w:w="3672" w:type="dxa"/>
            <w:tcBorders>
              <w:top w:val="single" w:sz="4" w:space="0" w:color="auto"/>
            </w:tcBorders>
            <w:shd w:val="clear" w:color="auto" w:fill="FFFFFF"/>
          </w:tcPr>
          <w:p w14:paraId="172F4C65"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myExam Companion</w:t>
            </w:r>
          </w:p>
        </w:tc>
        <w:tc>
          <w:tcPr>
            <w:tcW w:w="3802" w:type="dxa"/>
            <w:tcBorders>
              <w:top w:val="single" w:sz="4" w:space="0" w:color="auto"/>
            </w:tcBorders>
            <w:shd w:val="clear" w:color="auto" w:fill="FFFFFF"/>
            <w:vAlign w:val="center"/>
          </w:tcPr>
          <w:p w14:paraId="0C927D56"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20E695DE" w14:textId="77777777">
        <w:tblPrEx>
          <w:tblCellMar>
            <w:top w:w="0" w:type="dxa"/>
            <w:bottom w:w="0" w:type="dxa"/>
          </w:tblCellMar>
        </w:tblPrEx>
        <w:trPr>
          <w:trHeight w:hRule="exact" w:val="331"/>
          <w:jc w:val="center"/>
        </w:trPr>
        <w:tc>
          <w:tcPr>
            <w:tcW w:w="648" w:type="dxa"/>
            <w:tcBorders>
              <w:top w:val="single" w:sz="4" w:space="0" w:color="auto"/>
            </w:tcBorders>
            <w:shd w:val="clear" w:color="auto" w:fill="FFFFFF"/>
          </w:tcPr>
          <w:p w14:paraId="072A9159"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19</w:t>
            </w:r>
          </w:p>
        </w:tc>
        <w:tc>
          <w:tcPr>
            <w:tcW w:w="1238" w:type="dxa"/>
            <w:tcBorders>
              <w:top w:val="single" w:sz="4" w:space="0" w:color="auto"/>
            </w:tcBorders>
            <w:shd w:val="clear" w:color="auto" w:fill="FFFFFF"/>
          </w:tcPr>
          <w:p w14:paraId="0716BCCE"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14468018</w:t>
            </w:r>
          </w:p>
        </w:tc>
        <w:tc>
          <w:tcPr>
            <w:tcW w:w="3672" w:type="dxa"/>
            <w:tcBorders>
              <w:top w:val="single" w:sz="4" w:space="0" w:color="auto"/>
            </w:tcBorders>
            <w:shd w:val="clear" w:color="auto" w:fill="FFFFFF"/>
          </w:tcPr>
          <w:p w14:paraId="0E55EA87"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Wireless edition</w:t>
            </w:r>
          </w:p>
        </w:tc>
        <w:tc>
          <w:tcPr>
            <w:tcW w:w="3802" w:type="dxa"/>
            <w:tcBorders>
              <w:top w:val="single" w:sz="4" w:space="0" w:color="auto"/>
            </w:tcBorders>
            <w:shd w:val="clear" w:color="auto" w:fill="FFFFFF"/>
          </w:tcPr>
          <w:p w14:paraId="1112FFA8"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l</w:t>
            </w:r>
          </w:p>
        </w:tc>
      </w:tr>
      <w:tr w:rsidR="00373033" w14:paraId="4991346F"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49102437"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20</w:t>
            </w:r>
          </w:p>
        </w:tc>
        <w:tc>
          <w:tcPr>
            <w:tcW w:w="1238" w:type="dxa"/>
            <w:tcBorders>
              <w:top w:val="single" w:sz="4" w:space="0" w:color="auto"/>
            </w:tcBorders>
            <w:shd w:val="clear" w:color="auto" w:fill="FFFFFF"/>
          </w:tcPr>
          <w:p w14:paraId="0B4A1F29"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14468021</w:t>
            </w:r>
          </w:p>
        </w:tc>
        <w:tc>
          <w:tcPr>
            <w:tcW w:w="3672" w:type="dxa"/>
            <w:tcBorders>
              <w:top w:val="single" w:sz="4" w:space="0" w:color="auto"/>
            </w:tcBorders>
            <w:shd w:val="clear" w:color="auto" w:fill="FFFFFF"/>
          </w:tcPr>
          <w:p w14:paraId="359A1ED1"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Extra tablet front</w:t>
            </w:r>
          </w:p>
        </w:tc>
        <w:tc>
          <w:tcPr>
            <w:tcW w:w="3802" w:type="dxa"/>
            <w:tcBorders>
              <w:top w:val="single" w:sz="4" w:space="0" w:color="auto"/>
            </w:tcBorders>
            <w:shd w:val="clear" w:color="auto" w:fill="FFFFFF"/>
            <w:vAlign w:val="center"/>
          </w:tcPr>
          <w:p w14:paraId="749D173B"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37F8A708" w14:textId="77777777">
        <w:tblPrEx>
          <w:tblCellMar>
            <w:top w:w="0" w:type="dxa"/>
            <w:bottom w:w="0" w:type="dxa"/>
          </w:tblCellMar>
        </w:tblPrEx>
        <w:trPr>
          <w:trHeight w:hRule="exact" w:val="331"/>
          <w:jc w:val="center"/>
        </w:trPr>
        <w:tc>
          <w:tcPr>
            <w:tcW w:w="648" w:type="dxa"/>
            <w:tcBorders>
              <w:top w:val="single" w:sz="4" w:space="0" w:color="auto"/>
            </w:tcBorders>
            <w:shd w:val="clear" w:color="auto" w:fill="FFFFFF"/>
            <w:vAlign w:val="center"/>
          </w:tcPr>
          <w:p w14:paraId="629565DB"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21</w:t>
            </w:r>
          </w:p>
        </w:tc>
        <w:tc>
          <w:tcPr>
            <w:tcW w:w="1238" w:type="dxa"/>
            <w:tcBorders>
              <w:top w:val="single" w:sz="4" w:space="0" w:color="auto"/>
            </w:tcBorders>
            <w:shd w:val="clear" w:color="auto" w:fill="FFFFFF"/>
            <w:vAlign w:val="center"/>
          </w:tcPr>
          <w:p w14:paraId="1871731B"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14468025</w:t>
            </w:r>
          </w:p>
        </w:tc>
        <w:tc>
          <w:tcPr>
            <w:tcW w:w="3672" w:type="dxa"/>
            <w:tcBorders>
              <w:top w:val="single" w:sz="4" w:space="0" w:color="auto"/>
            </w:tcBorders>
            <w:shd w:val="clear" w:color="auto" w:fill="FFFFFF"/>
            <w:vAlign w:val="center"/>
          </w:tcPr>
          <w:p w14:paraId="53597F8A"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Patient Experience</w:t>
            </w:r>
          </w:p>
        </w:tc>
        <w:tc>
          <w:tcPr>
            <w:tcW w:w="3802" w:type="dxa"/>
            <w:tcBorders>
              <w:top w:val="single" w:sz="4" w:space="0" w:color="auto"/>
            </w:tcBorders>
            <w:shd w:val="clear" w:color="auto" w:fill="FFFFFF"/>
            <w:vAlign w:val="center"/>
          </w:tcPr>
          <w:p w14:paraId="2B7EBBD5"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42B5ED51"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592CB0C7"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22</w:t>
            </w:r>
          </w:p>
        </w:tc>
        <w:tc>
          <w:tcPr>
            <w:tcW w:w="1238" w:type="dxa"/>
            <w:tcBorders>
              <w:top w:val="single" w:sz="4" w:space="0" w:color="auto"/>
            </w:tcBorders>
            <w:shd w:val="clear" w:color="auto" w:fill="FFFFFF"/>
            <w:vAlign w:val="center"/>
          </w:tcPr>
          <w:p w14:paraId="22869817"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14468388</w:t>
            </w:r>
          </w:p>
        </w:tc>
        <w:tc>
          <w:tcPr>
            <w:tcW w:w="3672" w:type="dxa"/>
            <w:tcBorders>
              <w:top w:val="single" w:sz="4" w:space="0" w:color="auto"/>
            </w:tcBorders>
            <w:shd w:val="clear" w:color="auto" w:fill="FFFFFF"/>
            <w:vAlign w:val="center"/>
          </w:tcPr>
          <w:p w14:paraId="20855D02"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Computer Desk 1200 mm</w:t>
            </w:r>
          </w:p>
        </w:tc>
        <w:tc>
          <w:tcPr>
            <w:tcW w:w="3802" w:type="dxa"/>
            <w:tcBorders>
              <w:top w:val="single" w:sz="4" w:space="0" w:color="auto"/>
            </w:tcBorders>
            <w:shd w:val="clear" w:color="auto" w:fill="FFFFFF"/>
            <w:vAlign w:val="center"/>
          </w:tcPr>
          <w:p w14:paraId="374DE779"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l</w:t>
            </w:r>
          </w:p>
        </w:tc>
      </w:tr>
      <w:tr w:rsidR="00373033" w14:paraId="2A2D5B89" w14:textId="77777777">
        <w:tblPrEx>
          <w:tblCellMar>
            <w:top w:w="0" w:type="dxa"/>
            <w:bottom w:w="0" w:type="dxa"/>
          </w:tblCellMar>
        </w:tblPrEx>
        <w:trPr>
          <w:trHeight w:hRule="exact" w:val="336"/>
          <w:jc w:val="center"/>
        </w:trPr>
        <w:tc>
          <w:tcPr>
            <w:tcW w:w="9360" w:type="dxa"/>
            <w:gridSpan w:val="4"/>
            <w:tcBorders>
              <w:top w:val="single" w:sz="4" w:space="0" w:color="auto"/>
            </w:tcBorders>
            <w:shd w:val="clear" w:color="auto" w:fill="FFFFFF"/>
          </w:tcPr>
          <w:p w14:paraId="585E0687" w14:textId="77777777" w:rsidR="00373033" w:rsidRDefault="00B00AD7">
            <w:pPr>
              <w:pStyle w:val="Zkladntext20"/>
              <w:framePr w:w="9360" w:wrap="notBeside" w:vAnchor="text" w:hAnchor="text" w:xAlign="center" w:y="1"/>
              <w:shd w:val="clear" w:color="auto" w:fill="auto"/>
              <w:spacing w:line="210" w:lineRule="exact"/>
              <w:ind w:left="2140" w:firstLine="0"/>
              <w:jc w:val="left"/>
            </w:pPr>
            <w:r>
              <w:rPr>
                <w:rStyle w:val="Zkladntext2Calibri105ptTun"/>
              </w:rPr>
              <w:t>Diagnostický server</w:t>
            </w:r>
          </w:p>
        </w:tc>
      </w:tr>
      <w:tr w:rsidR="00373033" w14:paraId="0968D474"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291D5F3A"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23</w:t>
            </w:r>
          </w:p>
        </w:tc>
        <w:tc>
          <w:tcPr>
            <w:tcW w:w="1238" w:type="dxa"/>
            <w:tcBorders>
              <w:top w:val="single" w:sz="4" w:space="0" w:color="auto"/>
            </w:tcBorders>
            <w:shd w:val="clear" w:color="auto" w:fill="FFFFFF"/>
          </w:tcPr>
          <w:p w14:paraId="66DB0058"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14474715</w:t>
            </w:r>
          </w:p>
        </w:tc>
        <w:tc>
          <w:tcPr>
            <w:tcW w:w="3672" w:type="dxa"/>
            <w:tcBorders>
              <w:top w:val="single" w:sz="4" w:space="0" w:color="auto"/>
            </w:tcBorders>
            <w:shd w:val="clear" w:color="auto" w:fill="FFFFFF"/>
          </w:tcPr>
          <w:p w14:paraId="7AA92CB9"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Server HW Config L</w:t>
            </w:r>
          </w:p>
        </w:tc>
        <w:tc>
          <w:tcPr>
            <w:tcW w:w="3802" w:type="dxa"/>
            <w:tcBorders>
              <w:top w:val="single" w:sz="4" w:space="0" w:color="auto"/>
            </w:tcBorders>
            <w:shd w:val="clear" w:color="auto" w:fill="FFFFFF"/>
            <w:vAlign w:val="center"/>
          </w:tcPr>
          <w:p w14:paraId="47259F9B"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44DDA28D"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15AB2323"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24</w:t>
            </w:r>
          </w:p>
        </w:tc>
        <w:tc>
          <w:tcPr>
            <w:tcW w:w="1238" w:type="dxa"/>
            <w:tcBorders>
              <w:top w:val="single" w:sz="4" w:space="0" w:color="auto"/>
            </w:tcBorders>
            <w:shd w:val="clear" w:color="auto" w:fill="FFFFFF"/>
          </w:tcPr>
          <w:p w14:paraId="616FA3A5"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14477232</w:t>
            </w:r>
          </w:p>
        </w:tc>
        <w:tc>
          <w:tcPr>
            <w:tcW w:w="3672" w:type="dxa"/>
            <w:tcBorders>
              <w:top w:val="single" w:sz="4" w:space="0" w:color="auto"/>
            </w:tcBorders>
            <w:shd w:val="clear" w:color="auto" w:fill="FFFFFF"/>
          </w:tcPr>
          <w:p w14:paraId="12E5D80C"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syngo.via Auto/Routine L SW VB60</w:t>
            </w:r>
          </w:p>
        </w:tc>
        <w:tc>
          <w:tcPr>
            <w:tcW w:w="3802" w:type="dxa"/>
            <w:tcBorders>
              <w:top w:val="single" w:sz="4" w:space="0" w:color="auto"/>
            </w:tcBorders>
            <w:shd w:val="clear" w:color="auto" w:fill="FFFFFF"/>
            <w:vAlign w:val="center"/>
          </w:tcPr>
          <w:p w14:paraId="169DF571"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22341734"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05B1E566"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25</w:t>
            </w:r>
          </w:p>
        </w:tc>
        <w:tc>
          <w:tcPr>
            <w:tcW w:w="1238" w:type="dxa"/>
            <w:tcBorders>
              <w:top w:val="single" w:sz="4" w:space="0" w:color="auto"/>
            </w:tcBorders>
            <w:shd w:val="clear" w:color="auto" w:fill="FFFFFF"/>
          </w:tcPr>
          <w:p w14:paraId="14BA3C4B"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14472570</w:t>
            </w:r>
          </w:p>
        </w:tc>
        <w:tc>
          <w:tcPr>
            <w:tcW w:w="3672" w:type="dxa"/>
            <w:tcBorders>
              <w:top w:val="single" w:sz="4" w:space="0" w:color="auto"/>
            </w:tcBorders>
            <w:shd w:val="clear" w:color="auto" w:fill="FFFFFF"/>
          </w:tcPr>
          <w:p w14:paraId="47A7D29A"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syngo.CT Vascu lar Analysis #1</w:t>
            </w:r>
          </w:p>
        </w:tc>
        <w:tc>
          <w:tcPr>
            <w:tcW w:w="3802" w:type="dxa"/>
            <w:tcBorders>
              <w:top w:val="single" w:sz="4" w:space="0" w:color="auto"/>
            </w:tcBorders>
            <w:shd w:val="clear" w:color="auto" w:fill="FFFFFF"/>
            <w:vAlign w:val="center"/>
          </w:tcPr>
          <w:p w14:paraId="0C47311F"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1956BCDF"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436AEE6C"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26</w:t>
            </w:r>
          </w:p>
        </w:tc>
        <w:tc>
          <w:tcPr>
            <w:tcW w:w="1238" w:type="dxa"/>
            <w:tcBorders>
              <w:top w:val="single" w:sz="4" w:space="0" w:color="auto"/>
            </w:tcBorders>
            <w:shd w:val="clear" w:color="auto" w:fill="FFFFFF"/>
          </w:tcPr>
          <w:p w14:paraId="7849787A"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14472725</w:t>
            </w:r>
          </w:p>
        </w:tc>
        <w:tc>
          <w:tcPr>
            <w:tcW w:w="3672" w:type="dxa"/>
            <w:tcBorders>
              <w:top w:val="single" w:sz="4" w:space="0" w:color="auto"/>
            </w:tcBorders>
            <w:shd w:val="clear" w:color="auto" w:fill="FFFFFF"/>
          </w:tcPr>
          <w:p w14:paraId="359FD8F5"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syngo.CT Vascular Analysis #1+</w:t>
            </w:r>
          </w:p>
        </w:tc>
        <w:tc>
          <w:tcPr>
            <w:tcW w:w="3802" w:type="dxa"/>
            <w:tcBorders>
              <w:top w:val="single" w:sz="4" w:space="0" w:color="auto"/>
            </w:tcBorders>
            <w:shd w:val="clear" w:color="auto" w:fill="FFFFFF"/>
            <w:vAlign w:val="center"/>
          </w:tcPr>
          <w:p w14:paraId="5052F390"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2851397A"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2F987D85"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27</w:t>
            </w:r>
          </w:p>
        </w:tc>
        <w:tc>
          <w:tcPr>
            <w:tcW w:w="1238" w:type="dxa"/>
            <w:tcBorders>
              <w:top w:val="single" w:sz="4" w:space="0" w:color="auto"/>
            </w:tcBorders>
            <w:shd w:val="clear" w:color="auto" w:fill="FFFFFF"/>
          </w:tcPr>
          <w:p w14:paraId="08142E3D"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14472732</w:t>
            </w:r>
          </w:p>
        </w:tc>
        <w:tc>
          <w:tcPr>
            <w:tcW w:w="3672" w:type="dxa"/>
            <w:tcBorders>
              <w:top w:val="single" w:sz="4" w:space="0" w:color="auto"/>
            </w:tcBorders>
            <w:shd w:val="clear" w:color="auto" w:fill="FFFFFF"/>
          </w:tcPr>
          <w:p w14:paraId="093E8240"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syngo.CT Neuro Perfusion #1</w:t>
            </w:r>
          </w:p>
        </w:tc>
        <w:tc>
          <w:tcPr>
            <w:tcW w:w="3802" w:type="dxa"/>
            <w:tcBorders>
              <w:top w:val="single" w:sz="4" w:space="0" w:color="auto"/>
            </w:tcBorders>
            <w:shd w:val="clear" w:color="auto" w:fill="FFFFFF"/>
            <w:vAlign w:val="center"/>
          </w:tcPr>
          <w:p w14:paraId="3E178B8B"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44F86C77"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vAlign w:val="center"/>
          </w:tcPr>
          <w:p w14:paraId="4F16B8F6"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28</w:t>
            </w:r>
          </w:p>
        </w:tc>
        <w:tc>
          <w:tcPr>
            <w:tcW w:w="1238" w:type="dxa"/>
            <w:tcBorders>
              <w:top w:val="single" w:sz="4" w:space="0" w:color="auto"/>
            </w:tcBorders>
            <w:shd w:val="clear" w:color="auto" w:fill="FFFFFF"/>
          </w:tcPr>
          <w:p w14:paraId="35C2A5B0"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14472726</w:t>
            </w:r>
          </w:p>
        </w:tc>
        <w:tc>
          <w:tcPr>
            <w:tcW w:w="3672" w:type="dxa"/>
            <w:tcBorders>
              <w:top w:val="single" w:sz="4" w:space="0" w:color="auto"/>
            </w:tcBorders>
            <w:shd w:val="clear" w:color="auto" w:fill="FFFFFF"/>
          </w:tcPr>
          <w:p w14:paraId="075B0F22"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syngo.CT Vascula r Autotracer #1</w:t>
            </w:r>
          </w:p>
        </w:tc>
        <w:tc>
          <w:tcPr>
            <w:tcW w:w="3802" w:type="dxa"/>
            <w:tcBorders>
              <w:top w:val="single" w:sz="4" w:space="0" w:color="auto"/>
            </w:tcBorders>
            <w:shd w:val="clear" w:color="auto" w:fill="FFFFFF"/>
            <w:vAlign w:val="center"/>
          </w:tcPr>
          <w:p w14:paraId="4B6035B0"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2785D81B" w14:textId="77777777">
        <w:tblPrEx>
          <w:tblCellMar>
            <w:top w:w="0" w:type="dxa"/>
            <w:bottom w:w="0" w:type="dxa"/>
          </w:tblCellMar>
        </w:tblPrEx>
        <w:trPr>
          <w:trHeight w:hRule="exact" w:val="336"/>
          <w:jc w:val="center"/>
        </w:trPr>
        <w:tc>
          <w:tcPr>
            <w:tcW w:w="648" w:type="dxa"/>
            <w:tcBorders>
              <w:top w:val="single" w:sz="4" w:space="0" w:color="auto"/>
            </w:tcBorders>
            <w:shd w:val="clear" w:color="auto" w:fill="FFFFFF"/>
          </w:tcPr>
          <w:p w14:paraId="0965EEAB"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29</w:t>
            </w:r>
          </w:p>
        </w:tc>
        <w:tc>
          <w:tcPr>
            <w:tcW w:w="1238" w:type="dxa"/>
            <w:tcBorders>
              <w:top w:val="single" w:sz="4" w:space="0" w:color="auto"/>
            </w:tcBorders>
            <w:shd w:val="clear" w:color="auto" w:fill="FFFFFF"/>
          </w:tcPr>
          <w:p w14:paraId="2681DD01"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14472728</w:t>
            </w:r>
          </w:p>
        </w:tc>
        <w:tc>
          <w:tcPr>
            <w:tcW w:w="3672" w:type="dxa"/>
            <w:tcBorders>
              <w:top w:val="single" w:sz="4" w:space="0" w:color="auto"/>
            </w:tcBorders>
            <w:shd w:val="clear" w:color="auto" w:fill="FFFFFF"/>
          </w:tcPr>
          <w:p w14:paraId="5F0842C2"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syngo.CT Vascular Autotracer #1+</w:t>
            </w:r>
          </w:p>
        </w:tc>
        <w:tc>
          <w:tcPr>
            <w:tcW w:w="3802" w:type="dxa"/>
            <w:tcBorders>
              <w:top w:val="single" w:sz="4" w:space="0" w:color="auto"/>
            </w:tcBorders>
            <w:shd w:val="clear" w:color="auto" w:fill="FFFFFF"/>
            <w:vAlign w:val="center"/>
          </w:tcPr>
          <w:p w14:paraId="5AF5ECAF"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1</w:t>
            </w:r>
          </w:p>
        </w:tc>
      </w:tr>
      <w:tr w:rsidR="00373033" w14:paraId="6AF12348" w14:textId="77777777">
        <w:tblPrEx>
          <w:tblCellMar>
            <w:top w:w="0" w:type="dxa"/>
            <w:bottom w:w="0" w:type="dxa"/>
          </w:tblCellMar>
        </w:tblPrEx>
        <w:trPr>
          <w:trHeight w:hRule="exact" w:val="346"/>
          <w:jc w:val="center"/>
        </w:trPr>
        <w:tc>
          <w:tcPr>
            <w:tcW w:w="648" w:type="dxa"/>
            <w:tcBorders>
              <w:top w:val="single" w:sz="4" w:space="0" w:color="auto"/>
              <w:bottom w:val="single" w:sz="4" w:space="0" w:color="auto"/>
            </w:tcBorders>
            <w:shd w:val="clear" w:color="auto" w:fill="FFFFFF"/>
          </w:tcPr>
          <w:p w14:paraId="54C0582D" w14:textId="77777777" w:rsidR="00373033" w:rsidRDefault="00B00AD7">
            <w:pPr>
              <w:pStyle w:val="Zkladntext20"/>
              <w:framePr w:w="9360" w:wrap="notBeside" w:vAnchor="text" w:hAnchor="text" w:xAlign="center" w:y="1"/>
              <w:shd w:val="clear" w:color="auto" w:fill="auto"/>
              <w:spacing w:line="160" w:lineRule="exact"/>
              <w:ind w:firstLine="0"/>
              <w:jc w:val="left"/>
            </w:pPr>
            <w:r>
              <w:rPr>
                <w:rStyle w:val="Zkladntext2Calibri8pt"/>
                <w:lang w:val="cs-CZ" w:eastAsia="cs-CZ" w:bidi="cs-CZ"/>
              </w:rPr>
              <w:t>30</w:t>
            </w:r>
          </w:p>
        </w:tc>
        <w:tc>
          <w:tcPr>
            <w:tcW w:w="1238" w:type="dxa"/>
            <w:tcBorders>
              <w:top w:val="single" w:sz="4" w:space="0" w:color="auto"/>
              <w:bottom w:val="single" w:sz="4" w:space="0" w:color="auto"/>
            </w:tcBorders>
            <w:shd w:val="clear" w:color="auto" w:fill="FFFFFF"/>
          </w:tcPr>
          <w:p w14:paraId="7203A46A" w14:textId="77777777" w:rsidR="00373033" w:rsidRDefault="00B00AD7">
            <w:pPr>
              <w:pStyle w:val="Zkladntext20"/>
              <w:framePr w:w="9360" w:wrap="notBeside" w:vAnchor="text" w:hAnchor="text" w:xAlign="center" w:y="1"/>
              <w:shd w:val="clear" w:color="auto" w:fill="auto"/>
              <w:spacing w:line="160" w:lineRule="exact"/>
              <w:ind w:left="300" w:firstLine="0"/>
              <w:jc w:val="left"/>
            </w:pPr>
            <w:r>
              <w:rPr>
                <w:rStyle w:val="Zkladntext2Calibri8pt"/>
                <w:lang w:val="cs-CZ" w:eastAsia="cs-CZ" w:bidi="cs-CZ"/>
              </w:rPr>
              <w:t>14472756</w:t>
            </w:r>
          </w:p>
        </w:tc>
        <w:tc>
          <w:tcPr>
            <w:tcW w:w="3672" w:type="dxa"/>
            <w:tcBorders>
              <w:top w:val="single" w:sz="4" w:space="0" w:color="auto"/>
              <w:bottom w:val="single" w:sz="4" w:space="0" w:color="auto"/>
            </w:tcBorders>
            <w:shd w:val="clear" w:color="auto" w:fill="FFFFFF"/>
          </w:tcPr>
          <w:p w14:paraId="10C77032" w14:textId="77777777" w:rsidR="00373033" w:rsidRDefault="00B00AD7">
            <w:pPr>
              <w:pStyle w:val="Zkladntext20"/>
              <w:framePr w:w="9360" w:wrap="notBeside" w:vAnchor="text" w:hAnchor="text" w:xAlign="center" w:y="1"/>
              <w:shd w:val="clear" w:color="auto" w:fill="auto"/>
              <w:spacing w:line="160" w:lineRule="exact"/>
              <w:ind w:left="260" w:firstLine="0"/>
              <w:jc w:val="left"/>
            </w:pPr>
            <w:r>
              <w:rPr>
                <w:rStyle w:val="Zkladntext2Calibri8pt"/>
              </w:rPr>
              <w:t>syngo.CT Bone Reading #1</w:t>
            </w:r>
          </w:p>
        </w:tc>
        <w:tc>
          <w:tcPr>
            <w:tcW w:w="3802" w:type="dxa"/>
            <w:tcBorders>
              <w:top w:val="single" w:sz="4" w:space="0" w:color="auto"/>
              <w:bottom w:val="single" w:sz="4" w:space="0" w:color="auto"/>
            </w:tcBorders>
            <w:shd w:val="clear" w:color="auto" w:fill="FFFFFF"/>
          </w:tcPr>
          <w:p w14:paraId="4E27E10A" w14:textId="77777777" w:rsidR="00373033" w:rsidRDefault="00B00AD7">
            <w:pPr>
              <w:pStyle w:val="Zkladntext20"/>
              <w:framePr w:w="9360" w:wrap="notBeside" w:vAnchor="text" w:hAnchor="text" w:xAlign="center" w:y="1"/>
              <w:shd w:val="clear" w:color="auto" w:fill="auto"/>
              <w:spacing w:line="160" w:lineRule="exact"/>
              <w:ind w:left="1060" w:firstLine="0"/>
              <w:jc w:val="left"/>
            </w:pPr>
            <w:r>
              <w:rPr>
                <w:rStyle w:val="Zkladntext2Calibri8pt"/>
              </w:rPr>
              <w:t>l</w:t>
            </w:r>
          </w:p>
        </w:tc>
      </w:tr>
    </w:tbl>
    <w:p w14:paraId="3FE37B84" w14:textId="77777777" w:rsidR="00373033" w:rsidRDefault="00373033">
      <w:pPr>
        <w:framePr w:w="9360" w:wrap="notBeside" w:vAnchor="text" w:hAnchor="text" w:xAlign="center" w:y="1"/>
        <w:rPr>
          <w:sz w:val="2"/>
          <w:szCs w:val="2"/>
        </w:rPr>
      </w:pPr>
    </w:p>
    <w:p w14:paraId="15064242" w14:textId="77777777" w:rsidR="00373033" w:rsidRDefault="0037303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1166"/>
        <w:gridCol w:w="4454"/>
        <w:gridCol w:w="3024"/>
      </w:tblGrid>
      <w:tr w:rsidR="00373033" w14:paraId="0F052118" w14:textId="77777777">
        <w:tblPrEx>
          <w:tblCellMar>
            <w:top w:w="0" w:type="dxa"/>
            <w:bottom w:w="0" w:type="dxa"/>
          </w:tblCellMar>
        </w:tblPrEx>
        <w:trPr>
          <w:trHeight w:hRule="exact" w:val="240"/>
          <w:jc w:val="center"/>
        </w:trPr>
        <w:tc>
          <w:tcPr>
            <w:tcW w:w="686" w:type="dxa"/>
            <w:shd w:val="clear" w:color="auto" w:fill="FFFFFF"/>
          </w:tcPr>
          <w:p w14:paraId="2C28A682" w14:textId="77777777" w:rsidR="00373033" w:rsidRDefault="00B00AD7">
            <w:pPr>
              <w:pStyle w:val="Zkladntext20"/>
              <w:framePr w:w="9331" w:wrap="notBeside" w:vAnchor="text" w:hAnchor="text" w:xAlign="center" w:y="1"/>
              <w:shd w:val="clear" w:color="auto" w:fill="auto"/>
              <w:spacing w:line="180" w:lineRule="exact"/>
              <w:ind w:firstLine="0"/>
              <w:jc w:val="left"/>
            </w:pPr>
            <w:r>
              <w:rPr>
                <w:rStyle w:val="Zkladntext2Calibri9ptTun"/>
                <w:lang w:val="en-US" w:eastAsia="en-US" w:bidi="en-US"/>
              </w:rPr>
              <w:lastRenderedPageBreak/>
              <w:t xml:space="preserve">Pol. </w:t>
            </w:r>
            <w:r>
              <w:rPr>
                <w:rStyle w:val="Zkladntext2Calibri9ptTun"/>
              </w:rPr>
              <w:t>č.</w:t>
            </w:r>
          </w:p>
        </w:tc>
        <w:tc>
          <w:tcPr>
            <w:tcW w:w="1166" w:type="dxa"/>
            <w:shd w:val="clear" w:color="auto" w:fill="FFFFFF"/>
          </w:tcPr>
          <w:p w14:paraId="2E889C79" w14:textId="77777777" w:rsidR="00373033" w:rsidRDefault="00B00AD7">
            <w:pPr>
              <w:pStyle w:val="Zkladntext20"/>
              <w:framePr w:w="9331" w:wrap="notBeside" w:vAnchor="text" w:hAnchor="text" w:xAlign="center" w:y="1"/>
              <w:shd w:val="clear" w:color="auto" w:fill="auto"/>
              <w:spacing w:line="180" w:lineRule="exact"/>
              <w:ind w:left="240" w:firstLine="0"/>
              <w:jc w:val="left"/>
            </w:pPr>
            <w:r>
              <w:rPr>
                <w:rStyle w:val="Zkladntext2Calibri9ptTun"/>
              </w:rPr>
              <w:t>Obj. číslo</w:t>
            </w:r>
          </w:p>
        </w:tc>
        <w:tc>
          <w:tcPr>
            <w:tcW w:w="4454" w:type="dxa"/>
            <w:shd w:val="clear" w:color="auto" w:fill="FFFFFF"/>
          </w:tcPr>
          <w:p w14:paraId="49E7A03A" w14:textId="77777777" w:rsidR="00373033" w:rsidRDefault="00B00AD7">
            <w:pPr>
              <w:pStyle w:val="Zkladntext20"/>
              <w:framePr w:w="9331" w:wrap="notBeside" w:vAnchor="text" w:hAnchor="text" w:xAlign="center" w:y="1"/>
              <w:shd w:val="clear" w:color="auto" w:fill="auto"/>
              <w:spacing w:line="180" w:lineRule="exact"/>
              <w:ind w:left="260" w:firstLine="0"/>
              <w:jc w:val="left"/>
            </w:pPr>
            <w:r>
              <w:rPr>
                <w:rStyle w:val="Zkladntext2Calibri9ptTun"/>
                <w:lang w:val="en-US" w:eastAsia="en-US" w:bidi="en-US"/>
              </w:rPr>
              <w:t>Popis</w:t>
            </w:r>
          </w:p>
        </w:tc>
        <w:tc>
          <w:tcPr>
            <w:tcW w:w="3024" w:type="dxa"/>
            <w:shd w:val="clear" w:color="auto" w:fill="FFFFFF"/>
          </w:tcPr>
          <w:p w14:paraId="55FABBD8" w14:textId="77777777" w:rsidR="00373033" w:rsidRDefault="00B00AD7">
            <w:pPr>
              <w:pStyle w:val="Zkladntext20"/>
              <w:framePr w:w="9331" w:wrap="notBeside" w:vAnchor="text" w:hAnchor="text" w:xAlign="center" w:y="1"/>
              <w:shd w:val="clear" w:color="auto" w:fill="auto"/>
              <w:spacing w:line="180" w:lineRule="exact"/>
              <w:ind w:left="280" w:firstLine="0"/>
              <w:jc w:val="left"/>
            </w:pPr>
            <w:r>
              <w:rPr>
                <w:rStyle w:val="Zkladntext2Calibri9ptTun"/>
              </w:rPr>
              <w:t>Počet</w:t>
            </w:r>
          </w:p>
        </w:tc>
      </w:tr>
      <w:tr w:rsidR="00373033" w14:paraId="5B89ABE8" w14:textId="77777777">
        <w:tblPrEx>
          <w:tblCellMar>
            <w:top w:w="0" w:type="dxa"/>
            <w:bottom w:w="0" w:type="dxa"/>
          </w:tblCellMar>
        </w:tblPrEx>
        <w:trPr>
          <w:trHeight w:hRule="exact" w:val="317"/>
          <w:jc w:val="center"/>
        </w:trPr>
        <w:tc>
          <w:tcPr>
            <w:tcW w:w="686" w:type="dxa"/>
            <w:shd w:val="clear" w:color="auto" w:fill="FFFFFF"/>
          </w:tcPr>
          <w:p w14:paraId="52D33E1B"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31</w:t>
            </w:r>
          </w:p>
        </w:tc>
        <w:tc>
          <w:tcPr>
            <w:tcW w:w="1166" w:type="dxa"/>
            <w:shd w:val="clear" w:color="auto" w:fill="FFFFFF"/>
          </w:tcPr>
          <w:p w14:paraId="0D0267FB"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14472777</w:t>
            </w:r>
          </w:p>
        </w:tc>
        <w:tc>
          <w:tcPr>
            <w:tcW w:w="4454" w:type="dxa"/>
            <w:shd w:val="clear" w:color="auto" w:fill="FFFFFF"/>
          </w:tcPr>
          <w:p w14:paraId="305BB751"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Liver Analysis #1</w:t>
            </w:r>
          </w:p>
        </w:tc>
        <w:tc>
          <w:tcPr>
            <w:tcW w:w="3024" w:type="dxa"/>
            <w:shd w:val="clear" w:color="auto" w:fill="FFFFFF"/>
            <w:vAlign w:val="center"/>
          </w:tcPr>
          <w:p w14:paraId="49945B91"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04528BBC" w14:textId="77777777">
        <w:tblPrEx>
          <w:tblCellMar>
            <w:top w:w="0" w:type="dxa"/>
            <w:bottom w:w="0" w:type="dxa"/>
          </w:tblCellMar>
        </w:tblPrEx>
        <w:trPr>
          <w:trHeight w:hRule="exact" w:val="336"/>
          <w:jc w:val="center"/>
        </w:trPr>
        <w:tc>
          <w:tcPr>
            <w:tcW w:w="686" w:type="dxa"/>
            <w:tcBorders>
              <w:top w:val="single" w:sz="4" w:space="0" w:color="auto"/>
            </w:tcBorders>
            <w:shd w:val="clear" w:color="auto" w:fill="FFFFFF"/>
            <w:vAlign w:val="center"/>
          </w:tcPr>
          <w:p w14:paraId="4B94C224"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32</w:t>
            </w:r>
          </w:p>
        </w:tc>
        <w:tc>
          <w:tcPr>
            <w:tcW w:w="1166" w:type="dxa"/>
            <w:tcBorders>
              <w:top w:val="single" w:sz="4" w:space="0" w:color="auto"/>
            </w:tcBorders>
            <w:shd w:val="clear" w:color="auto" w:fill="FFFFFF"/>
            <w:vAlign w:val="center"/>
          </w:tcPr>
          <w:p w14:paraId="24E8B745"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14472768</w:t>
            </w:r>
          </w:p>
        </w:tc>
        <w:tc>
          <w:tcPr>
            <w:tcW w:w="4454" w:type="dxa"/>
            <w:tcBorders>
              <w:top w:val="single" w:sz="4" w:space="0" w:color="auto"/>
            </w:tcBorders>
            <w:shd w:val="clear" w:color="auto" w:fill="FFFFFF"/>
            <w:vAlign w:val="center"/>
          </w:tcPr>
          <w:p w14:paraId="0ECBA3E4"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Segmentation #1</w:t>
            </w:r>
          </w:p>
        </w:tc>
        <w:tc>
          <w:tcPr>
            <w:tcW w:w="3024" w:type="dxa"/>
            <w:tcBorders>
              <w:top w:val="single" w:sz="4" w:space="0" w:color="auto"/>
            </w:tcBorders>
            <w:shd w:val="clear" w:color="auto" w:fill="FFFFFF"/>
            <w:vAlign w:val="center"/>
          </w:tcPr>
          <w:p w14:paraId="355B22CB"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272498AB" w14:textId="77777777">
        <w:tblPrEx>
          <w:tblCellMar>
            <w:top w:w="0" w:type="dxa"/>
            <w:bottom w:w="0" w:type="dxa"/>
          </w:tblCellMar>
        </w:tblPrEx>
        <w:trPr>
          <w:trHeight w:hRule="exact" w:val="336"/>
          <w:jc w:val="center"/>
        </w:trPr>
        <w:tc>
          <w:tcPr>
            <w:tcW w:w="686" w:type="dxa"/>
            <w:tcBorders>
              <w:top w:val="single" w:sz="4" w:space="0" w:color="auto"/>
            </w:tcBorders>
            <w:shd w:val="clear" w:color="auto" w:fill="FFFFFF"/>
            <w:vAlign w:val="center"/>
          </w:tcPr>
          <w:p w14:paraId="6DC7516F"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33</w:t>
            </w:r>
          </w:p>
        </w:tc>
        <w:tc>
          <w:tcPr>
            <w:tcW w:w="1166" w:type="dxa"/>
            <w:tcBorders>
              <w:top w:val="single" w:sz="4" w:space="0" w:color="auto"/>
            </w:tcBorders>
            <w:shd w:val="clear" w:color="auto" w:fill="FFFFFF"/>
            <w:vAlign w:val="center"/>
          </w:tcPr>
          <w:p w14:paraId="128BFAA0"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14472770</w:t>
            </w:r>
          </w:p>
        </w:tc>
        <w:tc>
          <w:tcPr>
            <w:tcW w:w="4454" w:type="dxa"/>
            <w:tcBorders>
              <w:top w:val="single" w:sz="4" w:space="0" w:color="auto"/>
            </w:tcBorders>
            <w:shd w:val="clear" w:color="auto" w:fill="FFFFFF"/>
            <w:vAlign w:val="center"/>
          </w:tcPr>
          <w:p w14:paraId="1F1A83CD"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Segmentation #1+</w:t>
            </w:r>
          </w:p>
        </w:tc>
        <w:tc>
          <w:tcPr>
            <w:tcW w:w="3024" w:type="dxa"/>
            <w:tcBorders>
              <w:top w:val="single" w:sz="4" w:space="0" w:color="auto"/>
            </w:tcBorders>
            <w:shd w:val="clear" w:color="auto" w:fill="FFFFFF"/>
            <w:vAlign w:val="center"/>
          </w:tcPr>
          <w:p w14:paraId="573F0160"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76EAFEBB"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vAlign w:val="center"/>
          </w:tcPr>
          <w:p w14:paraId="420194F7"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34</w:t>
            </w:r>
          </w:p>
        </w:tc>
        <w:tc>
          <w:tcPr>
            <w:tcW w:w="1166" w:type="dxa"/>
            <w:tcBorders>
              <w:top w:val="single" w:sz="4" w:space="0" w:color="auto"/>
            </w:tcBorders>
            <w:shd w:val="clear" w:color="auto" w:fill="FFFFFF"/>
            <w:vAlign w:val="center"/>
          </w:tcPr>
          <w:p w14:paraId="51BC8E16"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14472750</w:t>
            </w:r>
          </w:p>
        </w:tc>
        <w:tc>
          <w:tcPr>
            <w:tcW w:w="4454" w:type="dxa"/>
            <w:tcBorders>
              <w:top w:val="single" w:sz="4" w:space="0" w:color="auto"/>
            </w:tcBorders>
            <w:shd w:val="clear" w:color="auto" w:fill="FFFFFF"/>
            <w:vAlign w:val="center"/>
          </w:tcPr>
          <w:p w14:paraId="49A3D156"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Lung CAD #1</w:t>
            </w:r>
          </w:p>
        </w:tc>
        <w:tc>
          <w:tcPr>
            <w:tcW w:w="3024" w:type="dxa"/>
            <w:tcBorders>
              <w:top w:val="single" w:sz="4" w:space="0" w:color="auto"/>
            </w:tcBorders>
            <w:shd w:val="clear" w:color="auto" w:fill="FFFFFF"/>
            <w:vAlign w:val="center"/>
          </w:tcPr>
          <w:p w14:paraId="2CA2A6F0"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1CBA3DC1" w14:textId="77777777">
        <w:tblPrEx>
          <w:tblCellMar>
            <w:top w:w="0" w:type="dxa"/>
            <w:bottom w:w="0" w:type="dxa"/>
          </w:tblCellMar>
        </w:tblPrEx>
        <w:trPr>
          <w:trHeight w:hRule="exact" w:val="389"/>
          <w:jc w:val="center"/>
        </w:trPr>
        <w:tc>
          <w:tcPr>
            <w:tcW w:w="686" w:type="dxa"/>
            <w:shd w:val="clear" w:color="auto" w:fill="FFFFFF"/>
            <w:vAlign w:val="center"/>
          </w:tcPr>
          <w:p w14:paraId="303B38F5"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35</w:t>
            </w:r>
          </w:p>
        </w:tc>
        <w:tc>
          <w:tcPr>
            <w:tcW w:w="1166" w:type="dxa"/>
            <w:tcBorders>
              <w:top w:val="single" w:sz="4" w:space="0" w:color="auto"/>
            </w:tcBorders>
            <w:shd w:val="clear" w:color="auto" w:fill="FFFFFF"/>
            <w:vAlign w:val="center"/>
          </w:tcPr>
          <w:p w14:paraId="6B04CD91"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14472751</w:t>
            </w:r>
          </w:p>
        </w:tc>
        <w:tc>
          <w:tcPr>
            <w:tcW w:w="4454" w:type="dxa"/>
            <w:tcBorders>
              <w:top w:val="single" w:sz="4" w:space="0" w:color="auto"/>
            </w:tcBorders>
            <w:shd w:val="clear" w:color="auto" w:fill="FFFFFF"/>
            <w:vAlign w:val="center"/>
          </w:tcPr>
          <w:p w14:paraId="324F2737"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Lung CAD #1+</w:t>
            </w:r>
          </w:p>
        </w:tc>
        <w:tc>
          <w:tcPr>
            <w:tcW w:w="3024" w:type="dxa"/>
            <w:tcBorders>
              <w:top w:val="single" w:sz="4" w:space="0" w:color="auto"/>
            </w:tcBorders>
            <w:shd w:val="clear" w:color="auto" w:fill="FFFFFF"/>
            <w:vAlign w:val="center"/>
          </w:tcPr>
          <w:p w14:paraId="21A0466B"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4DC2362B" w14:textId="77777777">
        <w:tblPrEx>
          <w:tblCellMar>
            <w:top w:w="0" w:type="dxa"/>
            <w:bottom w:w="0" w:type="dxa"/>
          </w:tblCellMar>
        </w:tblPrEx>
        <w:trPr>
          <w:trHeight w:hRule="exact" w:val="389"/>
          <w:jc w:val="center"/>
        </w:trPr>
        <w:tc>
          <w:tcPr>
            <w:tcW w:w="686" w:type="dxa"/>
            <w:tcBorders>
              <w:top w:val="single" w:sz="4" w:space="0" w:color="auto"/>
            </w:tcBorders>
            <w:shd w:val="clear" w:color="auto" w:fill="FFFFFF"/>
          </w:tcPr>
          <w:p w14:paraId="2FDFE883"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36</w:t>
            </w:r>
          </w:p>
        </w:tc>
        <w:tc>
          <w:tcPr>
            <w:tcW w:w="1166" w:type="dxa"/>
            <w:tcBorders>
              <w:top w:val="single" w:sz="4" w:space="0" w:color="auto"/>
            </w:tcBorders>
            <w:shd w:val="clear" w:color="auto" w:fill="FFFFFF"/>
          </w:tcPr>
          <w:p w14:paraId="3BE7A36F"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14472572</w:t>
            </w:r>
          </w:p>
        </w:tc>
        <w:tc>
          <w:tcPr>
            <w:tcW w:w="4454" w:type="dxa"/>
            <w:tcBorders>
              <w:top w:val="single" w:sz="4" w:space="0" w:color="auto"/>
            </w:tcBorders>
            <w:shd w:val="clear" w:color="auto" w:fill="FFFFFF"/>
          </w:tcPr>
          <w:p w14:paraId="4075BBDB"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Direct Angio #1</w:t>
            </w:r>
          </w:p>
        </w:tc>
        <w:tc>
          <w:tcPr>
            <w:tcW w:w="3024" w:type="dxa"/>
            <w:tcBorders>
              <w:top w:val="single" w:sz="4" w:space="0" w:color="auto"/>
            </w:tcBorders>
            <w:shd w:val="clear" w:color="auto" w:fill="FFFFFF"/>
            <w:vAlign w:val="center"/>
          </w:tcPr>
          <w:p w14:paraId="7FB494ED"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4E9D084D"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vAlign w:val="center"/>
          </w:tcPr>
          <w:p w14:paraId="2EA4E305"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37</w:t>
            </w:r>
          </w:p>
        </w:tc>
        <w:tc>
          <w:tcPr>
            <w:tcW w:w="1166" w:type="dxa"/>
            <w:tcBorders>
              <w:top w:val="single" w:sz="4" w:space="0" w:color="auto"/>
            </w:tcBorders>
            <w:shd w:val="clear" w:color="auto" w:fill="FFFFFF"/>
            <w:vAlign w:val="center"/>
          </w:tcPr>
          <w:p w14:paraId="06A5F0AA"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14472573</w:t>
            </w:r>
          </w:p>
        </w:tc>
        <w:tc>
          <w:tcPr>
            <w:tcW w:w="4454" w:type="dxa"/>
            <w:tcBorders>
              <w:top w:val="single" w:sz="4" w:space="0" w:color="auto"/>
            </w:tcBorders>
            <w:shd w:val="clear" w:color="auto" w:fill="FFFFFF"/>
            <w:vAlign w:val="center"/>
          </w:tcPr>
          <w:p w14:paraId="270E65ED"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Direct Anglo #1+</w:t>
            </w:r>
          </w:p>
        </w:tc>
        <w:tc>
          <w:tcPr>
            <w:tcW w:w="3024" w:type="dxa"/>
            <w:tcBorders>
              <w:top w:val="single" w:sz="4" w:space="0" w:color="auto"/>
            </w:tcBorders>
            <w:shd w:val="clear" w:color="auto" w:fill="FFFFFF"/>
            <w:vAlign w:val="center"/>
          </w:tcPr>
          <w:p w14:paraId="6E690977"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409E89C7"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tcPr>
          <w:p w14:paraId="7954455D"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38</w:t>
            </w:r>
          </w:p>
        </w:tc>
        <w:tc>
          <w:tcPr>
            <w:tcW w:w="1166" w:type="dxa"/>
            <w:tcBorders>
              <w:top w:val="single" w:sz="4" w:space="0" w:color="auto"/>
            </w:tcBorders>
            <w:shd w:val="clear" w:color="auto" w:fill="FFFFFF"/>
          </w:tcPr>
          <w:p w14:paraId="30F6075C"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14472587</w:t>
            </w:r>
          </w:p>
        </w:tc>
        <w:tc>
          <w:tcPr>
            <w:tcW w:w="4454" w:type="dxa"/>
            <w:tcBorders>
              <w:top w:val="single" w:sz="4" w:space="0" w:color="auto"/>
            </w:tcBorders>
            <w:shd w:val="clear" w:color="auto" w:fill="FFFFFF"/>
          </w:tcPr>
          <w:p w14:paraId="69851096"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Lung Analysis #1</w:t>
            </w:r>
          </w:p>
        </w:tc>
        <w:tc>
          <w:tcPr>
            <w:tcW w:w="3024" w:type="dxa"/>
            <w:tcBorders>
              <w:top w:val="single" w:sz="4" w:space="0" w:color="auto"/>
            </w:tcBorders>
            <w:shd w:val="clear" w:color="auto" w:fill="FFFFFF"/>
            <w:vAlign w:val="center"/>
          </w:tcPr>
          <w:p w14:paraId="30DA453A"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5B64285A" w14:textId="77777777">
        <w:tblPrEx>
          <w:tblCellMar>
            <w:top w:w="0" w:type="dxa"/>
            <w:bottom w:w="0" w:type="dxa"/>
          </w:tblCellMar>
        </w:tblPrEx>
        <w:trPr>
          <w:trHeight w:hRule="exact" w:val="384"/>
          <w:jc w:val="center"/>
        </w:trPr>
        <w:tc>
          <w:tcPr>
            <w:tcW w:w="686" w:type="dxa"/>
            <w:tcBorders>
              <w:top w:val="single" w:sz="4" w:space="0" w:color="auto"/>
            </w:tcBorders>
            <w:shd w:val="clear" w:color="auto" w:fill="FFFFFF"/>
          </w:tcPr>
          <w:p w14:paraId="1D186A9E"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39</w:t>
            </w:r>
          </w:p>
        </w:tc>
        <w:tc>
          <w:tcPr>
            <w:tcW w:w="1166" w:type="dxa"/>
            <w:tcBorders>
              <w:top w:val="single" w:sz="4" w:space="0" w:color="auto"/>
            </w:tcBorders>
            <w:shd w:val="clear" w:color="auto" w:fill="FFFFFF"/>
          </w:tcPr>
          <w:p w14:paraId="4CBEE246"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14472588</w:t>
            </w:r>
          </w:p>
        </w:tc>
        <w:tc>
          <w:tcPr>
            <w:tcW w:w="4454" w:type="dxa"/>
            <w:tcBorders>
              <w:top w:val="single" w:sz="4" w:space="0" w:color="auto"/>
            </w:tcBorders>
            <w:shd w:val="clear" w:color="auto" w:fill="FFFFFF"/>
          </w:tcPr>
          <w:p w14:paraId="51FB7E15"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Lung Analysis #1+</w:t>
            </w:r>
          </w:p>
        </w:tc>
        <w:tc>
          <w:tcPr>
            <w:tcW w:w="3024" w:type="dxa"/>
            <w:tcBorders>
              <w:top w:val="single" w:sz="4" w:space="0" w:color="auto"/>
            </w:tcBorders>
            <w:shd w:val="clear" w:color="auto" w:fill="FFFFFF"/>
            <w:vAlign w:val="center"/>
          </w:tcPr>
          <w:p w14:paraId="3820BFA0"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7E7D44EA"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tcPr>
          <w:p w14:paraId="2C6CEC9F"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40</w:t>
            </w:r>
          </w:p>
        </w:tc>
        <w:tc>
          <w:tcPr>
            <w:tcW w:w="1166" w:type="dxa"/>
            <w:tcBorders>
              <w:top w:val="single" w:sz="4" w:space="0" w:color="auto"/>
            </w:tcBorders>
            <w:shd w:val="clear" w:color="auto" w:fill="FFFFFF"/>
          </w:tcPr>
          <w:p w14:paraId="69BE6720"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14472581</w:t>
            </w:r>
          </w:p>
        </w:tc>
        <w:tc>
          <w:tcPr>
            <w:tcW w:w="4454" w:type="dxa"/>
            <w:tcBorders>
              <w:top w:val="single" w:sz="4" w:space="0" w:color="auto"/>
            </w:tcBorders>
            <w:shd w:val="clear" w:color="auto" w:fill="FFFFFF"/>
          </w:tcPr>
          <w:p w14:paraId="48872EE2"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Calculi Charact. #1</w:t>
            </w:r>
          </w:p>
        </w:tc>
        <w:tc>
          <w:tcPr>
            <w:tcW w:w="3024" w:type="dxa"/>
            <w:tcBorders>
              <w:top w:val="single" w:sz="4" w:space="0" w:color="auto"/>
            </w:tcBorders>
            <w:shd w:val="clear" w:color="auto" w:fill="FFFFFF"/>
            <w:vAlign w:val="center"/>
          </w:tcPr>
          <w:p w14:paraId="051E8266"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570E1F6D"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vAlign w:val="center"/>
          </w:tcPr>
          <w:p w14:paraId="26C9B840"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41</w:t>
            </w:r>
          </w:p>
        </w:tc>
        <w:tc>
          <w:tcPr>
            <w:tcW w:w="1166" w:type="dxa"/>
            <w:tcBorders>
              <w:top w:val="single" w:sz="4" w:space="0" w:color="auto"/>
            </w:tcBorders>
            <w:shd w:val="clear" w:color="auto" w:fill="FFFFFF"/>
            <w:vAlign w:val="center"/>
          </w:tcPr>
          <w:p w14:paraId="23AE30D0"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14472582</w:t>
            </w:r>
          </w:p>
        </w:tc>
        <w:tc>
          <w:tcPr>
            <w:tcW w:w="4454" w:type="dxa"/>
            <w:tcBorders>
              <w:top w:val="single" w:sz="4" w:space="0" w:color="auto"/>
            </w:tcBorders>
            <w:shd w:val="clear" w:color="auto" w:fill="FFFFFF"/>
            <w:vAlign w:val="center"/>
          </w:tcPr>
          <w:p w14:paraId="6C9372ED"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Calculi Charact. #1+</w:t>
            </w:r>
          </w:p>
        </w:tc>
        <w:tc>
          <w:tcPr>
            <w:tcW w:w="3024" w:type="dxa"/>
            <w:tcBorders>
              <w:top w:val="single" w:sz="4" w:space="0" w:color="auto"/>
            </w:tcBorders>
            <w:shd w:val="clear" w:color="auto" w:fill="FFFFFF"/>
            <w:vAlign w:val="center"/>
          </w:tcPr>
          <w:p w14:paraId="6FACE65B"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17C567AC" w14:textId="77777777">
        <w:tblPrEx>
          <w:tblCellMar>
            <w:top w:w="0" w:type="dxa"/>
            <w:bottom w:w="0" w:type="dxa"/>
          </w:tblCellMar>
        </w:tblPrEx>
        <w:trPr>
          <w:trHeight w:hRule="exact" w:val="389"/>
          <w:jc w:val="center"/>
        </w:trPr>
        <w:tc>
          <w:tcPr>
            <w:tcW w:w="686" w:type="dxa"/>
            <w:tcBorders>
              <w:top w:val="single" w:sz="4" w:space="0" w:color="auto"/>
            </w:tcBorders>
            <w:shd w:val="clear" w:color="auto" w:fill="FFFFFF"/>
          </w:tcPr>
          <w:p w14:paraId="53D887DE"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42</w:t>
            </w:r>
          </w:p>
        </w:tc>
        <w:tc>
          <w:tcPr>
            <w:tcW w:w="1166" w:type="dxa"/>
            <w:tcBorders>
              <w:top w:val="single" w:sz="4" w:space="0" w:color="auto"/>
            </w:tcBorders>
            <w:shd w:val="clear" w:color="auto" w:fill="FFFFFF"/>
          </w:tcPr>
          <w:p w14:paraId="34E11F60"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14472578</w:t>
            </w:r>
          </w:p>
        </w:tc>
        <w:tc>
          <w:tcPr>
            <w:tcW w:w="4454" w:type="dxa"/>
            <w:tcBorders>
              <w:top w:val="single" w:sz="4" w:space="0" w:color="auto"/>
            </w:tcBorders>
            <w:shd w:val="clear" w:color="auto" w:fill="FFFFFF"/>
          </w:tcPr>
          <w:p w14:paraId="3B7D638B"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 xml:space="preserve">syngo.CT DE </w:t>
            </w:r>
            <w:r>
              <w:rPr>
                <w:rStyle w:val="Zkladntext2Calibri8pt"/>
              </w:rPr>
              <w:t>Brain Hemorrhage #1</w:t>
            </w:r>
          </w:p>
        </w:tc>
        <w:tc>
          <w:tcPr>
            <w:tcW w:w="3024" w:type="dxa"/>
            <w:tcBorders>
              <w:top w:val="single" w:sz="4" w:space="0" w:color="auto"/>
            </w:tcBorders>
            <w:shd w:val="clear" w:color="auto" w:fill="FFFFFF"/>
            <w:vAlign w:val="center"/>
          </w:tcPr>
          <w:p w14:paraId="546091C7"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6124E512" w14:textId="77777777">
        <w:tblPrEx>
          <w:tblCellMar>
            <w:top w:w="0" w:type="dxa"/>
            <w:bottom w:w="0" w:type="dxa"/>
          </w:tblCellMar>
        </w:tblPrEx>
        <w:trPr>
          <w:trHeight w:hRule="exact" w:val="389"/>
          <w:jc w:val="center"/>
        </w:trPr>
        <w:tc>
          <w:tcPr>
            <w:tcW w:w="686" w:type="dxa"/>
            <w:tcBorders>
              <w:top w:val="single" w:sz="4" w:space="0" w:color="auto"/>
            </w:tcBorders>
            <w:shd w:val="clear" w:color="auto" w:fill="FFFFFF"/>
            <w:vAlign w:val="center"/>
          </w:tcPr>
          <w:p w14:paraId="0B26E5F0"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43</w:t>
            </w:r>
          </w:p>
        </w:tc>
        <w:tc>
          <w:tcPr>
            <w:tcW w:w="1166" w:type="dxa"/>
            <w:tcBorders>
              <w:top w:val="single" w:sz="4" w:space="0" w:color="auto"/>
            </w:tcBorders>
            <w:shd w:val="clear" w:color="auto" w:fill="FFFFFF"/>
            <w:vAlign w:val="center"/>
          </w:tcPr>
          <w:p w14:paraId="6E4FE15B"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14472579</w:t>
            </w:r>
          </w:p>
        </w:tc>
        <w:tc>
          <w:tcPr>
            <w:tcW w:w="4454" w:type="dxa"/>
            <w:tcBorders>
              <w:top w:val="single" w:sz="4" w:space="0" w:color="auto"/>
            </w:tcBorders>
            <w:shd w:val="clear" w:color="auto" w:fill="FFFFFF"/>
            <w:vAlign w:val="center"/>
          </w:tcPr>
          <w:p w14:paraId="0985509B"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Brain Hemorrhage #1+</w:t>
            </w:r>
          </w:p>
        </w:tc>
        <w:tc>
          <w:tcPr>
            <w:tcW w:w="3024" w:type="dxa"/>
            <w:tcBorders>
              <w:top w:val="single" w:sz="4" w:space="0" w:color="auto"/>
            </w:tcBorders>
            <w:shd w:val="clear" w:color="auto" w:fill="FFFFFF"/>
            <w:vAlign w:val="center"/>
          </w:tcPr>
          <w:p w14:paraId="5A71F730"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55731349"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vAlign w:val="center"/>
          </w:tcPr>
          <w:p w14:paraId="5F74CE4F"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44</w:t>
            </w:r>
          </w:p>
        </w:tc>
        <w:tc>
          <w:tcPr>
            <w:tcW w:w="1166" w:type="dxa"/>
            <w:tcBorders>
              <w:top w:val="single" w:sz="4" w:space="0" w:color="auto"/>
            </w:tcBorders>
            <w:shd w:val="clear" w:color="auto" w:fill="FFFFFF"/>
            <w:vAlign w:val="center"/>
          </w:tcPr>
          <w:p w14:paraId="1F1BA6AF"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14472590</w:t>
            </w:r>
          </w:p>
        </w:tc>
        <w:tc>
          <w:tcPr>
            <w:tcW w:w="4454" w:type="dxa"/>
            <w:tcBorders>
              <w:top w:val="single" w:sz="4" w:space="0" w:color="auto"/>
            </w:tcBorders>
            <w:shd w:val="clear" w:color="auto" w:fill="FFFFFF"/>
            <w:vAlign w:val="center"/>
          </w:tcPr>
          <w:p w14:paraId="02D65654"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Virtual Unenhanced #1</w:t>
            </w:r>
          </w:p>
        </w:tc>
        <w:tc>
          <w:tcPr>
            <w:tcW w:w="3024" w:type="dxa"/>
            <w:tcBorders>
              <w:top w:val="single" w:sz="4" w:space="0" w:color="auto"/>
            </w:tcBorders>
            <w:shd w:val="clear" w:color="auto" w:fill="FFFFFF"/>
            <w:vAlign w:val="center"/>
          </w:tcPr>
          <w:p w14:paraId="73BA8451"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7A682EC3" w14:textId="77777777">
        <w:tblPrEx>
          <w:tblCellMar>
            <w:top w:w="0" w:type="dxa"/>
            <w:bottom w:w="0" w:type="dxa"/>
          </w:tblCellMar>
        </w:tblPrEx>
        <w:trPr>
          <w:trHeight w:hRule="exact" w:val="389"/>
          <w:jc w:val="center"/>
        </w:trPr>
        <w:tc>
          <w:tcPr>
            <w:tcW w:w="686" w:type="dxa"/>
            <w:tcBorders>
              <w:top w:val="single" w:sz="4" w:space="0" w:color="auto"/>
            </w:tcBorders>
            <w:shd w:val="clear" w:color="auto" w:fill="FFFFFF"/>
          </w:tcPr>
          <w:p w14:paraId="3AB7ABAA"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45</w:t>
            </w:r>
          </w:p>
        </w:tc>
        <w:tc>
          <w:tcPr>
            <w:tcW w:w="1166" w:type="dxa"/>
            <w:tcBorders>
              <w:top w:val="single" w:sz="4" w:space="0" w:color="auto"/>
            </w:tcBorders>
            <w:shd w:val="clear" w:color="auto" w:fill="FFFFFF"/>
          </w:tcPr>
          <w:p w14:paraId="334171EC"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14472591</w:t>
            </w:r>
          </w:p>
        </w:tc>
        <w:tc>
          <w:tcPr>
            <w:tcW w:w="4454" w:type="dxa"/>
            <w:tcBorders>
              <w:top w:val="single" w:sz="4" w:space="0" w:color="auto"/>
            </w:tcBorders>
            <w:shd w:val="clear" w:color="auto" w:fill="FFFFFF"/>
          </w:tcPr>
          <w:p w14:paraId="70BC4A6A"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Virtual Unenhanced #1+</w:t>
            </w:r>
          </w:p>
        </w:tc>
        <w:tc>
          <w:tcPr>
            <w:tcW w:w="3024" w:type="dxa"/>
            <w:tcBorders>
              <w:top w:val="single" w:sz="4" w:space="0" w:color="auto"/>
            </w:tcBorders>
            <w:shd w:val="clear" w:color="auto" w:fill="FFFFFF"/>
            <w:vAlign w:val="center"/>
          </w:tcPr>
          <w:p w14:paraId="027FC2FE"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5DA258FE" w14:textId="77777777">
        <w:tblPrEx>
          <w:tblCellMar>
            <w:top w:w="0" w:type="dxa"/>
            <w:bottom w:w="0" w:type="dxa"/>
          </w:tblCellMar>
        </w:tblPrEx>
        <w:trPr>
          <w:trHeight w:hRule="exact" w:val="389"/>
          <w:jc w:val="center"/>
        </w:trPr>
        <w:tc>
          <w:tcPr>
            <w:tcW w:w="686" w:type="dxa"/>
            <w:tcBorders>
              <w:top w:val="single" w:sz="4" w:space="0" w:color="auto"/>
            </w:tcBorders>
            <w:shd w:val="clear" w:color="auto" w:fill="FFFFFF"/>
          </w:tcPr>
          <w:p w14:paraId="09D6DA4B"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46</w:t>
            </w:r>
          </w:p>
        </w:tc>
        <w:tc>
          <w:tcPr>
            <w:tcW w:w="1166" w:type="dxa"/>
            <w:tcBorders>
              <w:top w:val="single" w:sz="4" w:space="0" w:color="auto"/>
            </w:tcBorders>
            <w:shd w:val="clear" w:color="auto" w:fill="FFFFFF"/>
          </w:tcPr>
          <w:p w14:paraId="12812592"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14472596</w:t>
            </w:r>
          </w:p>
        </w:tc>
        <w:tc>
          <w:tcPr>
            <w:tcW w:w="4454" w:type="dxa"/>
            <w:tcBorders>
              <w:top w:val="single" w:sz="4" w:space="0" w:color="auto"/>
            </w:tcBorders>
            <w:shd w:val="clear" w:color="auto" w:fill="FFFFFF"/>
          </w:tcPr>
          <w:p w14:paraId="7F8B1FF6"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syngo.CT DE Monoenergetic Plus #1</w:t>
            </w:r>
          </w:p>
        </w:tc>
        <w:tc>
          <w:tcPr>
            <w:tcW w:w="3024" w:type="dxa"/>
            <w:tcBorders>
              <w:top w:val="single" w:sz="4" w:space="0" w:color="auto"/>
            </w:tcBorders>
            <w:shd w:val="clear" w:color="auto" w:fill="FFFFFF"/>
            <w:vAlign w:val="center"/>
          </w:tcPr>
          <w:p w14:paraId="17561CFA"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660F11FE" w14:textId="77777777">
        <w:tblPrEx>
          <w:tblCellMar>
            <w:top w:w="0" w:type="dxa"/>
            <w:bottom w:w="0" w:type="dxa"/>
          </w:tblCellMar>
        </w:tblPrEx>
        <w:trPr>
          <w:trHeight w:hRule="exact" w:val="389"/>
          <w:jc w:val="center"/>
        </w:trPr>
        <w:tc>
          <w:tcPr>
            <w:tcW w:w="686" w:type="dxa"/>
            <w:tcBorders>
              <w:top w:val="single" w:sz="4" w:space="0" w:color="auto"/>
            </w:tcBorders>
            <w:shd w:val="clear" w:color="auto" w:fill="FFFFFF"/>
            <w:vAlign w:val="center"/>
          </w:tcPr>
          <w:p w14:paraId="383CEEA0"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47</w:t>
            </w:r>
          </w:p>
        </w:tc>
        <w:tc>
          <w:tcPr>
            <w:tcW w:w="1166" w:type="dxa"/>
            <w:tcBorders>
              <w:top w:val="single" w:sz="4" w:space="0" w:color="auto"/>
            </w:tcBorders>
            <w:shd w:val="clear" w:color="auto" w:fill="FFFFFF"/>
            <w:vAlign w:val="center"/>
          </w:tcPr>
          <w:p w14:paraId="149B4E9D"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14472597</w:t>
            </w:r>
          </w:p>
        </w:tc>
        <w:tc>
          <w:tcPr>
            <w:tcW w:w="4454" w:type="dxa"/>
            <w:tcBorders>
              <w:top w:val="single" w:sz="4" w:space="0" w:color="auto"/>
            </w:tcBorders>
            <w:shd w:val="clear" w:color="auto" w:fill="FFFFFF"/>
            <w:vAlign w:val="center"/>
          </w:tcPr>
          <w:p w14:paraId="25239263"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rPr>
              <w:t xml:space="preserve">syngo.CT DE </w:t>
            </w:r>
            <w:r>
              <w:rPr>
                <w:rStyle w:val="Zkladntext2Calibri8pt"/>
              </w:rPr>
              <w:t>Monoenergetic Plus #1+</w:t>
            </w:r>
          </w:p>
        </w:tc>
        <w:tc>
          <w:tcPr>
            <w:tcW w:w="3024" w:type="dxa"/>
            <w:tcBorders>
              <w:top w:val="single" w:sz="4" w:space="0" w:color="auto"/>
            </w:tcBorders>
            <w:shd w:val="clear" w:color="auto" w:fill="FFFFFF"/>
            <w:vAlign w:val="center"/>
          </w:tcPr>
          <w:p w14:paraId="60B3A007"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011706E0" w14:textId="77777777">
        <w:tblPrEx>
          <w:tblCellMar>
            <w:top w:w="0" w:type="dxa"/>
            <w:bottom w:w="0" w:type="dxa"/>
          </w:tblCellMar>
        </w:tblPrEx>
        <w:trPr>
          <w:trHeight w:hRule="exact" w:val="389"/>
          <w:jc w:val="center"/>
        </w:trPr>
        <w:tc>
          <w:tcPr>
            <w:tcW w:w="9330" w:type="dxa"/>
            <w:gridSpan w:val="4"/>
            <w:tcBorders>
              <w:top w:val="single" w:sz="4" w:space="0" w:color="auto"/>
            </w:tcBorders>
            <w:shd w:val="clear" w:color="auto" w:fill="FFFFFF"/>
          </w:tcPr>
          <w:p w14:paraId="6B323B3A" w14:textId="77777777" w:rsidR="00373033" w:rsidRDefault="00B00AD7">
            <w:pPr>
              <w:pStyle w:val="Zkladntext20"/>
              <w:framePr w:w="9331" w:wrap="notBeside" w:vAnchor="text" w:hAnchor="text" w:xAlign="center" w:y="1"/>
              <w:shd w:val="clear" w:color="auto" w:fill="auto"/>
              <w:spacing w:line="160" w:lineRule="exact"/>
              <w:ind w:left="2120" w:firstLine="0"/>
              <w:jc w:val="left"/>
            </w:pPr>
            <w:r>
              <w:rPr>
                <w:rStyle w:val="Zkladntext2Calibri8pt"/>
                <w:lang w:val="cs-CZ" w:eastAsia="cs-CZ" w:bidi="cs-CZ"/>
              </w:rPr>
              <w:t>Příslušenství</w:t>
            </w:r>
          </w:p>
        </w:tc>
      </w:tr>
      <w:tr w:rsidR="00373033" w14:paraId="07FD57D7" w14:textId="77777777">
        <w:tblPrEx>
          <w:tblCellMar>
            <w:top w:w="0" w:type="dxa"/>
            <w:bottom w:w="0" w:type="dxa"/>
          </w:tblCellMar>
        </w:tblPrEx>
        <w:trPr>
          <w:trHeight w:hRule="exact" w:val="389"/>
          <w:jc w:val="center"/>
        </w:trPr>
        <w:tc>
          <w:tcPr>
            <w:tcW w:w="686" w:type="dxa"/>
            <w:tcBorders>
              <w:top w:val="single" w:sz="4" w:space="0" w:color="auto"/>
            </w:tcBorders>
            <w:shd w:val="clear" w:color="auto" w:fill="FFFFFF"/>
          </w:tcPr>
          <w:p w14:paraId="6B6F7AF1"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48</w:t>
            </w:r>
          </w:p>
        </w:tc>
        <w:tc>
          <w:tcPr>
            <w:tcW w:w="1166" w:type="dxa"/>
            <w:tcBorders>
              <w:top w:val="single" w:sz="4" w:space="0" w:color="auto"/>
            </w:tcBorders>
            <w:shd w:val="clear" w:color="auto" w:fill="FFFFFF"/>
          </w:tcPr>
          <w:p w14:paraId="2ECC58E7"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L001</w:t>
            </w:r>
          </w:p>
        </w:tc>
        <w:tc>
          <w:tcPr>
            <w:tcW w:w="4454" w:type="dxa"/>
            <w:tcBorders>
              <w:top w:val="single" w:sz="4" w:space="0" w:color="auto"/>
            </w:tcBorders>
            <w:shd w:val="clear" w:color="auto" w:fill="FFFFFF"/>
          </w:tcPr>
          <w:p w14:paraId="707B63C4"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lang w:val="cs-CZ" w:eastAsia="cs-CZ" w:bidi="cs-CZ"/>
              </w:rPr>
              <w:t>Pracovní diagnostická stanice</w:t>
            </w:r>
          </w:p>
        </w:tc>
        <w:tc>
          <w:tcPr>
            <w:tcW w:w="3024" w:type="dxa"/>
            <w:tcBorders>
              <w:top w:val="single" w:sz="4" w:space="0" w:color="auto"/>
            </w:tcBorders>
            <w:shd w:val="clear" w:color="auto" w:fill="FFFFFF"/>
          </w:tcPr>
          <w:p w14:paraId="48AF4BD7"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3</w:t>
            </w:r>
          </w:p>
        </w:tc>
      </w:tr>
      <w:tr w:rsidR="00373033" w14:paraId="458DA870"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vAlign w:val="center"/>
          </w:tcPr>
          <w:p w14:paraId="1D1F99B1"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49</w:t>
            </w:r>
          </w:p>
        </w:tc>
        <w:tc>
          <w:tcPr>
            <w:tcW w:w="1166" w:type="dxa"/>
            <w:tcBorders>
              <w:top w:val="single" w:sz="4" w:space="0" w:color="auto"/>
            </w:tcBorders>
            <w:shd w:val="clear" w:color="auto" w:fill="FFFFFF"/>
            <w:vAlign w:val="center"/>
          </w:tcPr>
          <w:p w14:paraId="6057D2D2"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L002</w:t>
            </w:r>
          </w:p>
        </w:tc>
        <w:tc>
          <w:tcPr>
            <w:tcW w:w="4454" w:type="dxa"/>
            <w:tcBorders>
              <w:top w:val="single" w:sz="4" w:space="0" w:color="auto"/>
            </w:tcBorders>
            <w:shd w:val="clear" w:color="auto" w:fill="FFFFFF"/>
            <w:vAlign w:val="center"/>
          </w:tcPr>
          <w:p w14:paraId="243FB2FC"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lang w:val="cs-CZ" w:eastAsia="cs-CZ" w:bidi="cs-CZ"/>
              </w:rPr>
              <w:t>Sada fantomů</w:t>
            </w:r>
          </w:p>
        </w:tc>
        <w:tc>
          <w:tcPr>
            <w:tcW w:w="3024" w:type="dxa"/>
            <w:tcBorders>
              <w:top w:val="single" w:sz="4" w:space="0" w:color="auto"/>
            </w:tcBorders>
            <w:shd w:val="clear" w:color="auto" w:fill="FFFFFF"/>
            <w:vAlign w:val="center"/>
          </w:tcPr>
          <w:p w14:paraId="3AC22837"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3B8330A9" w14:textId="77777777">
        <w:tblPrEx>
          <w:tblCellMar>
            <w:top w:w="0" w:type="dxa"/>
            <w:bottom w:w="0" w:type="dxa"/>
          </w:tblCellMar>
        </w:tblPrEx>
        <w:trPr>
          <w:trHeight w:hRule="exact" w:val="394"/>
          <w:jc w:val="center"/>
        </w:trPr>
        <w:tc>
          <w:tcPr>
            <w:tcW w:w="686" w:type="dxa"/>
            <w:tcBorders>
              <w:top w:val="single" w:sz="4" w:space="0" w:color="auto"/>
            </w:tcBorders>
            <w:shd w:val="clear" w:color="auto" w:fill="FFFFFF"/>
          </w:tcPr>
          <w:p w14:paraId="66839E16"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50</w:t>
            </w:r>
          </w:p>
        </w:tc>
        <w:tc>
          <w:tcPr>
            <w:tcW w:w="1166" w:type="dxa"/>
            <w:tcBorders>
              <w:top w:val="single" w:sz="4" w:space="0" w:color="auto"/>
            </w:tcBorders>
            <w:shd w:val="clear" w:color="auto" w:fill="FFFFFF"/>
          </w:tcPr>
          <w:p w14:paraId="6254A42E"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L003</w:t>
            </w:r>
          </w:p>
        </w:tc>
        <w:tc>
          <w:tcPr>
            <w:tcW w:w="4454" w:type="dxa"/>
            <w:tcBorders>
              <w:top w:val="single" w:sz="4" w:space="0" w:color="auto"/>
            </w:tcBorders>
            <w:shd w:val="clear" w:color="auto" w:fill="FFFFFF"/>
          </w:tcPr>
          <w:p w14:paraId="642B7205"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lang w:val="cs-CZ" w:eastAsia="cs-CZ" w:bidi="cs-CZ"/>
              </w:rPr>
              <w:t>Technologický rozvaděč</w:t>
            </w:r>
          </w:p>
        </w:tc>
        <w:tc>
          <w:tcPr>
            <w:tcW w:w="3024" w:type="dxa"/>
            <w:tcBorders>
              <w:top w:val="single" w:sz="4" w:space="0" w:color="auto"/>
            </w:tcBorders>
            <w:shd w:val="clear" w:color="auto" w:fill="FFFFFF"/>
            <w:vAlign w:val="center"/>
          </w:tcPr>
          <w:p w14:paraId="71C20693"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77D0010B" w14:textId="77777777">
        <w:tblPrEx>
          <w:tblCellMar>
            <w:top w:w="0" w:type="dxa"/>
            <w:bottom w:w="0" w:type="dxa"/>
          </w:tblCellMar>
        </w:tblPrEx>
        <w:trPr>
          <w:trHeight w:hRule="exact" w:val="384"/>
          <w:jc w:val="center"/>
        </w:trPr>
        <w:tc>
          <w:tcPr>
            <w:tcW w:w="686" w:type="dxa"/>
            <w:tcBorders>
              <w:top w:val="single" w:sz="4" w:space="0" w:color="auto"/>
            </w:tcBorders>
            <w:shd w:val="clear" w:color="auto" w:fill="FFFFFF"/>
          </w:tcPr>
          <w:p w14:paraId="32EE9598"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51</w:t>
            </w:r>
          </w:p>
        </w:tc>
        <w:tc>
          <w:tcPr>
            <w:tcW w:w="1166" w:type="dxa"/>
            <w:tcBorders>
              <w:top w:val="single" w:sz="4" w:space="0" w:color="auto"/>
            </w:tcBorders>
            <w:shd w:val="clear" w:color="auto" w:fill="FFFFFF"/>
          </w:tcPr>
          <w:p w14:paraId="05EDA5AA"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L004</w:t>
            </w:r>
          </w:p>
        </w:tc>
        <w:tc>
          <w:tcPr>
            <w:tcW w:w="4454" w:type="dxa"/>
            <w:tcBorders>
              <w:top w:val="single" w:sz="4" w:space="0" w:color="auto"/>
            </w:tcBorders>
            <w:shd w:val="clear" w:color="auto" w:fill="FFFFFF"/>
          </w:tcPr>
          <w:p w14:paraId="08F91C24"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lang w:val="cs-CZ" w:eastAsia="cs-CZ" w:bidi="cs-CZ"/>
              </w:rPr>
              <w:t>Stavební připravenost pro instalaci</w:t>
            </w:r>
          </w:p>
        </w:tc>
        <w:tc>
          <w:tcPr>
            <w:tcW w:w="3024" w:type="dxa"/>
            <w:tcBorders>
              <w:top w:val="single" w:sz="4" w:space="0" w:color="auto"/>
            </w:tcBorders>
            <w:shd w:val="clear" w:color="auto" w:fill="FFFFFF"/>
            <w:vAlign w:val="center"/>
          </w:tcPr>
          <w:p w14:paraId="57B93917"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7E729AB8" w14:textId="77777777">
        <w:tblPrEx>
          <w:tblCellMar>
            <w:top w:w="0" w:type="dxa"/>
            <w:bottom w:w="0" w:type="dxa"/>
          </w:tblCellMar>
        </w:tblPrEx>
        <w:trPr>
          <w:trHeight w:hRule="exact" w:val="619"/>
          <w:jc w:val="center"/>
        </w:trPr>
        <w:tc>
          <w:tcPr>
            <w:tcW w:w="686" w:type="dxa"/>
            <w:tcBorders>
              <w:top w:val="single" w:sz="4" w:space="0" w:color="auto"/>
            </w:tcBorders>
            <w:shd w:val="clear" w:color="auto" w:fill="FFFFFF"/>
          </w:tcPr>
          <w:p w14:paraId="01C4ED19"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52</w:t>
            </w:r>
          </w:p>
        </w:tc>
        <w:tc>
          <w:tcPr>
            <w:tcW w:w="1166" w:type="dxa"/>
            <w:tcBorders>
              <w:top w:val="single" w:sz="4" w:space="0" w:color="auto"/>
            </w:tcBorders>
            <w:shd w:val="clear" w:color="auto" w:fill="FFFFFF"/>
          </w:tcPr>
          <w:p w14:paraId="7AC89359"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L005</w:t>
            </w:r>
          </w:p>
        </w:tc>
        <w:tc>
          <w:tcPr>
            <w:tcW w:w="4454" w:type="dxa"/>
            <w:tcBorders>
              <w:top w:val="single" w:sz="4" w:space="0" w:color="auto"/>
            </w:tcBorders>
            <w:shd w:val="clear" w:color="auto" w:fill="FFFFFF"/>
            <w:vAlign w:val="center"/>
          </w:tcPr>
          <w:p w14:paraId="7BC9B12C" w14:textId="77777777" w:rsidR="00373033" w:rsidRDefault="00B00AD7">
            <w:pPr>
              <w:pStyle w:val="Zkladntext20"/>
              <w:framePr w:w="9331" w:wrap="notBeside" w:vAnchor="text" w:hAnchor="text" w:xAlign="center" w:y="1"/>
              <w:shd w:val="clear" w:color="auto" w:fill="auto"/>
              <w:spacing w:line="230" w:lineRule="exact"/>
              <w:ind w:left="260" w:firstLine="0"/>
              <w:jc w:val="left"/>
            </w:pPr>
            <w:r>
              <w:rPr>
                <w:rStyle w:val="Zkladntext2Calibri8pt"/>
                <w:lang w:val="cs-CZ" w:eastAsia="cs-CZ" w:bidi="cs-CZ"/>
              </w:rPr>
              <w:t xml:space="preserve">Automatický dvouhlavý tlakový injektor </w:t>
            </w:r>
            <w:r>
              <w:rPr>
                <w:rStyle w:val="Zkladntext2Calibri8pt"/>
                <w:lang w:val="cs-CZ" w:eastAsia="cs-CZ" w:bidi="cs-CZ"/>
              </w:rPr>
              <w:t>ulrichlNJECT CT motion na stropním závěsu</w:t>
            </w:r>
          </w:p>
        </w:tc>
        <w:tc>
          <w:tcPr>
            <w:tcW w:w="3024" w:type="dxa"/>
            <w:tcBorders>
              <w:top w:val="single" w:sz="4" w:space="0" w:color="auto"/>
            </w:tcBorders>
            <w:shd w:val="clear" w:color="auto" w:fill="FFFFFF"/>
          </w:tcPr>
          <w:p w14:paraId="039ECEDD"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r w:rsidR="00373033" w14:paraId="74BCFECF" w14:textId="77777777">
        <w:tblPrEx>
          <w:tblCellMar>
            <w:top w:w="0" w:type="dxa"/>
            <w:bottom w:w="0" w:type="dxa"/>
          </w:tblCellMar>
        </w:tblPrEx>
        <w:trPr>
          <w:trHeight w:hRule="exact" w:val="221"/>
          <w:jc w:val="center"/>
        </w:trPr>
        <w:tc>
          <w:tcPr>
            <w:tcW w:w="686" w:type="dxa"/>
            <w:tcBorders>
              <w:top w:val="single" w:sz="4" w:space="0" w:color="auto"/>
            </w:tcBorders>
            <w:shd w:val="clear" w:color="auto" w:fill="FFFFFF"/>
            <w:vAlign w:val="bottom"/>
          </w:tcPr>
          <w:p w14:paraId="0DA68C05" w14:textId="77777777" w:rsidR="00373033" w:rsidRDefault="00B00AD7">
            <w:pPr>
              <w:pStyle w:val="Zkladntext20"/>
              <w:framePr w:w="9331" w:wrap="notBeside" w:vAnchor="text" w:hAnchor="text" w:xAlign="center" w:y="1"/>
              <w:shd w:val="clear" w:color="auto" w:fill="auto"/>
              <w:spacing w:line="160" w:lineRule="exact"/>
              <w:ind w:firstLine="0"/>
              <w:jc w:val="left"/>
            </w:pPr>
            <w:r>
              <w:rPr>
                <w:rStyle w:val="Zkladntext2Calibri8pt"/>
                <w:lang w:val="cs-CZ" w:eastAsia="cs-CZ" w:bidi="cs-CZ"/>
              </w:rPr>
              <w:t>53</w:t>
            </w:r>
          </w:p>
        </w:tc>
        <w:tc>
          <w:tcPr>
            <w:tcW w:w="1166" w:type="dxa"/>
            <w:tcBorders>
              <w:top w:val="single" w:sz="4" w:space="0" w:color="auto"/>
            </w:tcBorders>
            <w:shd w:val="clear" w:color="auto" w:fill="FFFFFF"/>
            <w:vAlign w:val="bottom"/>
          </w:tcPr>
          <w:p w14:paraId="49564301" w14:textId="77777777" w:rsidR="00373033" w:rsidRDefault="00B00AD7">
            <w:pPr>
              <w:pStyle w:val="Zkladntext20"/>
              <w:framePr w:w="9331" w:wrap="notBeside" w:vAnchor="text" w:hAnchor="text" w:xAlign="center" w:y="1"/>
              <w:shd w:val="clear" w:color="auto" w:fill="auto"/>
              <w:spacing w:line="160" w:lineRule="exact"/>
              <w:ind w:left="240" w:firstLine="0"/>
              <w:jc w:val="left"/>
            </w:pPr>
            <w:r>
              <w:rPr>
                <w:rStyle w:val="Zkladntext2Calibri8pt"/>
                <w:lang w:val="cs-CZ" w:eastAsia="cs-CZ" w:bidi="cs-CZ"/>
              </w:rPr>
              <w:t>L006</w:t>
            </w:r>
          </w:p>
        </w:tc>
        <w:tc>
          <w:tcPr>
            <w:tcW w:w="4454" w:type="dxa"/>
            <w:tcBorders>
              <w:top w:val="single" w:sz="4" w:space="0" w:color="auto"/>
            </w:tcBorders>
            <w:shd w:val="clear" w:color="auto" w:fill="FFFFFF"/>
            <w:vAlign w:val="bottom"/>
          </w:tcPr>
          <w:p w14:paraId="0D555721" w14:textId="77777777" w:rsidR="00373033" w:rsidRDefault="00B00AD7">
            <w:pPr>
              <w:pStyle w:val="Zkladntext20"/>
              <w:framePr w:w="9331" w:wrap="notBeside" w:vAnchor="text" w:hAnchor="text" w:xAlign="center" w:y="1"/>
              <w:shd w:val="clear" w:color="auto" w:fill="auto"/>
              <w:spacing w:line="160" w:lineRule="exact"/>
              <w:ind w:left="260" w:firstLine="0"/>
              <w:jc w:val="left"/>
            </w:pPr>
            <w:r>
              <w:rPr>
                <w:rStyle w:val="Zkladntext2Calibri8pt"/>
                <w:lang w:val="cs-CZ" w:eastAsia="cs-CZ" w:bidi="cs-CZ"/>
              </w:rPr>
              <w:t>Rollboard</w:t>
            </w:r>
          </w:p>
        </w:tc>
        <w:tc>
          <w:tcPr>
            <w:tcW w:w="3024" w:type="dxa"/>
            <w:tcBorders>
              <w:top w:val="single" w:sz="4" w:space="0" w:color="auto"/>
            </w:tcBorders>
            <w:shd w:val="clear" w:color="auto" w:fill="FFFFFF"/>
            <w:vAlign w:val="bottom"/>
          </w:tcPr>
          <w:p w14:paraId="1DFC57B2" w14:textId="77777777" w:rsidR="00373033" w:rsidRDefault="00B00AD7">
            <w:pPr>
              <w:pStyle w:val="Zkladntext20"/>
              <w:framePr w:w="9331" w:wrap="notBeside" w:vAnchor="text" w:hAnchor="text" w:xAlign="center" w:y="1"/>
              <w:shd w:val="clear" w:color="auto" w:fill="auto"/>
              <w:spacing w:line="160" w:lineRule="exact"/>
              <w:ind w:left="280" w:firstLine="0"/>
              <w:jc w:val="left"/>
            </w:pPr>
            <w:r>
              <w:rPr>
                <w:rStyle w:val="Zkladntext2Calibri8pt"/>
                <w:lang w:val="cs-CZ" w:eastAsia="cs-CZ" w:bidi="cs-CZ"/>
              </w:rPr>
              <w:t>1</w:t>
            </w:r>
          </w:p>
        </w:tc>
      </w:tr>
    </w:tbl>
    <w:p w14:paraId="11883F6B" w14:textId="77777777" w:rsidR="00373033" w:rsidRDefault="00373033">
      <w:pPr>
        <w:framePr w:w="9331" w:wrap="notBeside" w:vAnchor="text" w:hAnchor="text" w:xAlign="center" w:y="1"/>
        <w:rPr>
          <w:sz w:val="2"/>
          <w:szCs w:val="2"/>
        </w:rPr>
      </w:pPr>
    </w:p>
    <w:p w14:paraId="32F594DC" w14:textId="77777777" w:rsidR="00373033" w:rsidRDefault="00373033">
      <w:pPr>
        <w:rPr>
          <w:sz w:val="2"/>
          <w:szCs w:val="2"/>
        </w:rPr>
      </w:pPr>
    </w:p>
    <w:p w14:paraId="125C7D1D" w14:textId="77777777" w:rsidR="00373033" w:rsidRDefault="00B00AD7">
      <w:pPr>
        <w:pStyle w:val="Zkladntext100"/>
        <w:shd w:val="clear" w:color="auto" w:fill="auto"/>
        <w:spacing w:before="950" w:line="210" w:lineRule="exact"/>
        <w:sectPr w:rsidR="00373033">
          <w:footerReference w:type="default" r:id="rId16"/>
          <w:headerReference w:type="first" r:id="rId17"/>
          <w:footerReference w:type="first" r:id="rId18"/>
          <w:pgSz w:w="11900" w:h="16840"/>
          <w:pgMar w:top="1554" w:right="994" w:bottom="2049" w:left="1546" w:header="0" w:footer="3" w:gutter="0"/>
          <w:cols w:space="720"/>
          <w:noEndnote/>
          <w:docGrid w:linePitch="360"/>
        </w:sectPr>
      </w:pPr>
      <w:r>
        <w:rPr>
          <w:lang w:val="en-US" w:eastAsia="en-US" w:bidi="en-US"/>
        </w:rPr>
        <w:t xml:space="preserve">Interval BTK </w:t>
      </w:r>
      <w:r>
        <w:t xml:space="preserve">doporučený výrobcem </w:t>
      </w:r>
      <w:r>
        <w:rPr>
          <w:lang w:val="en-US" w:eastAsia="en-US" w:bidi="en-US"/>
        </w:rPr>
        <w:t xml:space="preserve">lx </w:t>
      </w:r>
      <w:r>
        <w:t xml:space="preserve">za </w:t>
      </w:r>
      <w:r>
        <w:rPr>
          <w:lang w:val="en-US" w:eastAsia="en-US" w:bidi="en-US"/>
        </w:rPr>
        <w:t xml:space="preserve">12 </w:t>
      </w:r>
      <w:r>
        <w:t>měsíců</w:t>
      </w:r>
    </w:p>
    <w:p w14:paraId="01387610" w14:textId="77777777" w:rsidR="00373033" w:rsidRDefault="00B00AD7">
      <w:pPr>
        <w:pStyle w:val="Zkladntext110"/>
        <w:shd w:val="clear" w:color="auto" w:fill="auto"/>
        <w:spacing w:line="216" w:lineRule="atLeast"/>
        <w:ind w:left="560"/>
      </w:pPr>
      <w:r>
        <w:rPr>
          <w:rFonts w:ascii="Times New Roman" w:eastAsia="Times New Roman" w:hAnsi="Times New Roman" w:cs="Times New Roman"/>
          <w:position w:val="-17"/>
          <w:sz w:val="28"/>
          <w:szCs w:val="28"/>
        </w:rPr>
        <w:lastRenderedPageBreak/>
        <w:t>H</w:t>
      </w:r>
      <w:r>
        <w:t xml:space="preserve"> EVROPSKÁ UNIE</w:t>
      </w:r>
    </w:p>
    <w:p w14:paraId="6E1603F3" w14:textId="77777777" w:rsidR="00373033" w:rsidRDefault="00B00AD7">
      <w:pPr>
        <w:pStyle w:val="Zkladntext120"/>
        <w:shd w:val="clear" w:color="auto" w:fill="auto"/>
        <w:spacing w:after="103"/>
        <w:ind w:left="1980"/>
      </w:pPr>
      <w:r>
        <w:pict w14:anchorId="6AE53DD9">
          <v:shape id="_x0000_s1038" type="#_x0000_t202" style="position:absolute;left:0;text-align:left;margin-left:349.8pt;margin-top:-18.95pt;width:93.35pt;height:45.1pt;z-index:-125829368;mso-wrap-distance-left:100.3pt;mso-wrap-distance-right:5pt;mso-position-horizontal-relative:margin" filled="f" stroked="f">
            <v:textbox style="mso-fit-shape-to-text:t" inset="0,0,0,0">
              <w:txbxContent>
                <w:p w14:paraId="6344B6F9" w14:textId="77777777" w:rsidR="00373033" w:rsidRDefault="00B00AD7">
                  <w:pPr>
                    <w:pStyle w:val="Zkladntext40"/>
                    <w:shd w:val="clear" w:color="auto" w:fill="auto"/>
                    <w:spacing w:before="0" w:line="283" w:lineRule="exact"/>
                  </w:pPr>
                  <w:r>
                    <w:rPr>
                      <w:rStyle w:val="Zkladntext4Exact"/>
                      <w:b/>
                      <w:bCs/>
                    </w:rPr>
                    <w:t>MINISTERSTVO PRO MÍSTNÍ ROZVOJ ČR</w:t>
                  </w:r>
                </w:p>
              </w:txbxContent>
            </v:textbox>
            <w10:wrap type="square" side="left" anchorx="margin"/>
          </v:shape>
        </w:pict>
      </w:r>
      <w:r>
        <w:pict w14:anchorId="7782A3FE">
          <v:shape id="_x0000_s1039" type="#_x0000_t75" style="position:absolute;left:0;text-align:left;margin-left:270.85pt;margin-top:-12.7pt;width:57.6pt;height:34.1pt;z-index:-125829367;mso-wrap-distance-left:21.35pt;mso-wrap-distance-top:3.85pt;mso-wrap-distance-right:114.95pt;mso-wrap-distance-bottom:2.15pt;mso-position-horizontal-relative:margin" wrapcoords="9897 0 21600 0 21600 21600 9897 21600 9897 20440 0 20440 0 2049 9897 2049 9897 0">
            <v:imagedata r:id="rId19" o:title="image3"/>
            <w10:wrap type="square" side="left" anchorx="margin"/>
          </v:shape>
        </w:pict>
      </w:r>
      <w:r>
        <w:t xml:space="preserve">Evropský fond pro regionální rozvoj </w:t>
      </w:r>
      <w:r>
        <w:t>Integrovaný regionální operační program</w:t>
      </w:r>
    </w:p>
    <w:p w14:paraId="5DA26DB3" w14:textId="77777777" w:rsidR="00373033" w:rsidRDefault="00B00AD7">
      <w:pPr>
        <w:pStyle w:val="Nadpis30"/>
        <w:keepNext/>
        <w:keepLines/>
        <w:shd w:val="clear" w:color="auto" w:fill="auto"/>
        <w:spacing w:before="0"/>
        <w:ind w:left="160"/>
      </w:pPr>
      <w:bookmarkStart w:id="18" w:name="bookmark18"/>
      <w:r>
        <w:t>PŘÍLOHA Č. 3.3 ZADÁVACÍ DOKUMENTACE</w:t>
      </w:r>
      <w:r>
        <w:br/>
        <w:t>TECHNICKÁ SPECIFIKACE PŘEDMĚTU VEŘEJNÉ ZAKÁZKY-</w:t>
      </w:r>
      <w:bookmarkEnd w:id="18"/>
    </w:p>
    <w:p w14:paraId="3B574B1D" w14:textId="77777777" w:rsidR="00373033" w:rsidRDefault="00B00AD7">
      <w:pPr>
        <w:pStyle w:val="Nadpis30"/>
        <w:keepNext/>
        <w:keepLines/>
        <w:shd w:val="clear" w:color="auto" w:fill="auto"/>
        <w:spacing w:before="0" w:after="550"/>
        <w:ind w:left="160"/>
      </w:pPr>
      <w:bookmarkStart w:id="19" w:name="bookmark19"/>
      <w:r>
        <w:t>ČÁST 3</w:t>
      </w:r>
      <w:bookmarkEnd w:id="19"/>
    </w:p>
    <w:p w14:paraId="1EE95E45" w14:textId="77777777" w:rsidR="00373033" w:rsidRDefault="00B00AD7">
      <w:pPr>
        <w:pStyle w:val="Nadpis50"/>
        <w:keepNext/>
        <w:keepLines/>
        <w:shd w:val="clear" w:color="auto" w:fill="auto"/>
        <w:spacing w:before="0" w:line="300" w:lineRule="exact"/>
      </w:pPr>
      <w:bookmarkStart w:id="20" w:name="bookmark20"/>
      <w:r>
        <w:rPr>
          <w:rStyle w:val="Nadpis515ptNetun"/>
        </w:rPr>
        <w:t xml:space="preserve">Článek 1. </w:t>
      </w:r>
      <w:r>
        <w:t>Identifikace veřejné zakázky a účastníka</w:t>
      </w:r>
      <w:bookmarkEnd w:id="20"/>
    </w:p>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5707"/>
      </w:tblGrid>
      <w:tr w:rsidR="00373033" w14:paraId="7A6B8EEB" w14:textId="77777777">
        <w:tblPrEx>
          <w:tblCellMar>
            <w:top w:w="0" w:type="dxa"/>
            <w:bottom w:w="0" w:type="dxa"/>
          </w:tblCellMar>
        </w:tblPrEx>
        <w:trPr>
          <w:trHeight w:hRule="exact" w:val="317"/>
          <w:jc w:val="center"/>
        </w:trPr>
        <w:tc>
          <w:tcPr>
            <w:tcW w:w="3005" w:type="dxa"/>
            <w:tcBorders>
              <w:top w:val="single" w:sz="4" w:space="0" w:color="auto"/>
              <w:left w:val="single" w:sz="4" w:space="0" w:color="auto"/>
            </w:tcBorders>
            <w:shd w:val="clear" w:color="auto" w:fill="FFFFFF"/>
            <w:vAlign w:val="bottom"/>
          </w:tcPr>
          <w:p w14:paraId="79D24286" w14:textId="77777777" w:rsidR="00373033" w:rsidRDefault="00B00AD7">
            <w:pPr>
              <w:pStyle w:val="Zkladntext20"/>
              <w:framePr w:w="8712" w:wrap="notBeside" w:vAnchor="text" w:hAnchor="text" w:xAlign="center" w:y="1"/>
              <w:shd w:val="clear" w:color="auto" w:fill="auto"/>
              <w:spacing w:line="220" w:lineRule="exact"/>
              <w:ind w:firstLine="0"/>
              <w:jc w:val="left"/>
            </w:pPr>
            <w:r>
              <w:rPr>
                <w:rStyle w:val="Zkladntext2CalibriTun"/>
              </w:rPr>
              <w:t>Název veřejné zakázky:</w:t>
            </w:r>
          </w:p>
        </w:tc>
        <w:tc>
          <w:tcPr>
            <w:tcW w:w="5707" w:type="dxa"/>
            <w:tcBorders>
              <w:top w:val="single" w:sz="4" w:space="0" w:color="auto"/>
              <w:left w:val="single" w:sz="4" w:space="0" w:color="auto"/>
              <w:right w:val="single" w:sz="4" w:space="0" w:color="auto"/>
            </w:tcBorders>
            <w:shd w:val="clear" w:color="auto" w:fill="FFFFFF"/>
            <w:vAlign w:val="bottom"/>
          </w:tcPr>
          <w:p w14:paraId="124EF722" w14:textId="77777777" w:rsidR="00373033" w:rsidRDefault="00B00AD7">
            <w:pPr>
              <w:pStyle w:val="Zkladntext20"/>
              <w:framePr w:w="8712" w:wrap="notBeside" w:vAnchor="text" w:hAnchor="text" w:xAlign="center" w:y="1"/>
              <w:shd w:val="clear" w:color="auto" w:fill="auto"/>
              <w:spacing w:line="220" w:lineRule="exact"/>
              <w:ind w:firstLine="0"/>
              <w:jc w:val="left"/>
            </w:pPr>
            <w:r>
              <w:rPr>
                <w:rStyle w:val="Zkladntext2CalibriTun"/>
              </w:rPr>
              <w:t xml:space="preserve">Modernizace Nemocnice Třinec </w:t>
            </w:r>
            <w:r>
              <w:rPr>
                <w:rStyle w:val="Zkladntext2Calibri10pt"/>
              </w:rPr>
              <w:t xml:space="preserve">- </w:t>
            </w:r>
            <w:r>
              <w:rPr>
                <w:rStyle w:val="Zkladntext2CalibriTun"/>
              </w:rPr>
              <w:t>lil. etapa</w:t>
            </w:r>
          </w:p>
        </w:tc>
      </w:tr>
      <w:tr w:rsidR="00373033" w14:paraId="30901362" w14:textId="77777777">
        <w:tblPrEx>
          <w:tblCellMar>
            <w:top w:w="0" w:type="dxa"/>
            <w:bottom w:w="0" w:type="dxa"/>
          </w:tblCellMar>
        </w:tblPrEx>
        <w:trPr>
          <w:trHeight w:hRule="exact" w:val="312"/>
          <w:jc w:val="center"/>
        </w:trPr>
        <w:tc>
          <w:tcPr>
            <w:tcW w:w="3005" w:type="dxa"/>
            <w:tcBorders>
              <w:top w:val="single" w:sz="4" w:space="0" w:color="auto"/>
              <w:left w:val="single" w:sz="4" w:space="0" w:color="auto"/>
            </w:tcBorders>
            <w:shd w:val="clear" w:color="auto" w:fill="FFFFFF"/>
          </w:tcPr>
          <w:p w14:paraId="0B56B6B9" w14:textId="77777777" w:rsidR="00373033" w:rsidRDefault="00B00AD7">
            <w:pPr>
              <w:pStyle w:val="Zkladntext20"/>
              <w:framePr w:w="8712" w:wrap="notBeside" w:vAnchor="text" w:hAnchor="text" w:xAlign="center" w:y="1"/>
              <w:shd w:val="clear" w:color="auto" w:fill="auto"/>
              <w:spacing w:line="220" w:lineRule="exact"/>
              <w:ind w:firstLine="0"/>
              <w:jc w:val="left"/>
            </w:pPr>
            <w:r>
              <w:rPr>
                <w:rStyle w:val="Zkladntext2CalibriTun"/>
              </w:rPr>
              <w:t xml:space="preserve">Druh </w:t>
            </w:r>
            <w:r>
              <w:rPr>
                <w:rStyle w:val="Zkladntext2CalibriTun"/>
              </w:rPr>
              <w:t>zadávacího řízení:</w:t>
            </w:r>
          </w:p>
        </w:tc>
        <w:tc>
          <w:tcPr>
            <w:tcW w:w="5707" w:type="dxa"/>
            <w:tcBorders>
              <w:top w:val="single" w:sz="4" w:space="0" w:color="auto"/>
              <w:left w:val="single" w:sz="4" w:space="0" w:color="auto"/>
              <w:right w:val="single" w:sz="4" w:space="0" w:color="auto"/>
            </w:tcBorders>
            <w:shd w:val="clear" w:color="auto" w:fill="FFFFFF"/>
          </w:tcPr>
          <w:p w14:paraId="18AC99AC" w14:textId="77777777" w:rsidR="00373033" w:rsidRDefault="00B00AD7">
            <w:pPr>
              <w:pStyle w:val="Zkladntext20"/>
              <w:framePr w:w="8712" w:wrap="notBeside" w:vAnchor="text" w:hAnchor="text" w:xAlign="center" w:y="1"/>
              <w:shd w:val="clear" w:color="auto" w:fill="auto"/>
              <w:spacing w:line="200" w:lineRule="exact"/>
              <w:ind w:firstLine="0"/>
              <w:jc w:val="left"/>
            </w:pPr>
            <w:r>
              <w:rPr>
                <w:rStyle w:val="Zkladntext2Calibri10pt"/>
              </w:rPr>
              <w:t>nadlimitní otevřené řízení</w:t>
            </w:r>
          </w:p>
        </w:tc>
      </w:tr>
      <w:tr w:rsidR="00373033" w14:paraId="7406325D" w14:textId="77777777">
        <w:tblPrEx>
          <w:tblCellMar>
            <w:top w:w="0" w:type="dxa"/>
            <w:bottom w:w="0" w:type="dxa"/>
          </w:tblCellMar>
        </w:tblPrEx>
        <w:trPr>
          <w:trHeight w:hRule="exact" w:val="312"/>
          <w:jc w:val="center"/>
        </w:trPr>
        <w:tc>
          <w:tcPr>
            <w:tcW w:w="3005" w:type="dxa"/>
            <w:tcBorders>
              <w:top w:val="single" w:sz="4" w:space="0" w:color="auto"/>
              <w:left w:val="single" w:sz="4" w:space="0" w:color="auto"/>
              <w:bottom w:val="single" w:sz="4" w:space="0" w:color="auto"/>
            </w:tcBorders>
            <w:shd w:val="clear" w:color="auto" w:fill="FFFFFF"/>
          </w:tcPr>
          <w:p w14:paraId="22445D69" w14:textId="77777777" w:rsidR="00373033" w:rsidRDefault="00B00AD7">
            <w:pPr>
              <w:pStyle w:val="Zkladntext20"/>
              <w:framePr w:w="8712" w:wrap="notBeside" w:vAnchor="text" w:hAnchor="text" w:xAlign="center" w:y="1"/>
              <w:shd w:val="clear" w:color="auto" w:fill="auto"/>
              <w:spacing w:line="220" w:lineRule="exact"/>
              <w:ind w:firstLine="0"/>
              <w:jc w:val="left"/>
            </w:pPr>
            <w:r>
              <w:rPr>
                <w:rStyle w:val="Zkladntext2CalibriTun"/>
              </w:rPr>
              <w:t>Druh veřejné zakázky:</w:t>
            </w:r>
          </w:p>
        </w:tc>
        <w:tc>
          <w:tcPr>
            <w:tcW w:w="5707" w:type="dxa"/>
            <w:tcBorders>
              <w:top w:val="single" w:sz="4" w:space="0" w:color="auto"/>
              <w:left w:val="single" w:sz="4" w:space="0" w:color="auto"/>
              <w:bottom w:val="single" w:sz="4" w:space="0" w:color="auto"/>
              <w:right w:val="single" w:sz="4" w:space="0" w:color="auto"/>
            </w:tcBorders>
            <w:shd w:val="clear" w:color="auto" w:fill="FFFFFF"/>
          </w:tcPr>
          <w:p w14:paraId="33C05193" w14:textId="77777777" w:rsidR="00373033" w:rsidRDefault="00B00AD7">
            <w:pPr>
              <w:pStyle w:val="Zkladntext20"/>
              <w:framePr w:w="8712" w:wrap="notBeside" w:vAnchor="text" w:hAnchor="text" w:xAlign="center" w:y="1"/>
              <w:shd w:val="clear" w:color="auto" w:fill="auto"/>
              <w:spacing w:line="200" w:lineRule="exact"/>
              <w:ind w:firstLine="0"/>
              <w:jc w:val="left"/>
            </w:pPr>
            <w:r>
              <w:rPr>
                <w:rStyle w:val="Zkladntext2Calibri10pt"/>
              </w:rPr>
              <w:t>dodávky</w:t>
            </w:r>
          </w:p>
        </w:tc>
      </w:tr>
    </w:tbl>
    <w:p w14:paraId="2CC7224E" w14:textId="77777777" w:rsidR="00373033" w:rsidRDefault="00373033">
      <w:pPr>
        <w:framePr w:w="8712" w:wrap="notBeside" w:vAnchor="text" w:hAnchor="text" w:xAlign="center" w:y="1"/>
        <w:rPr>
          <w:sz w:val="2"/>
          <w:szCs w:val="2"/>
        </w:rPr>
      </w:pPr>
    </w:p>
    <w:p w14:paraId="6E7BE260" w14:textId="77777777" w:rsidR="00373033" w:rsidRDefault="0037303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5702"/>
      </w:tblGrid>
      <w:tr w:rsidR="00373033" w14:paraId="26D1135B" w14:textId="77777777">
        <w:tblPrEx>
          <w:tblCellMar>
            <w:top w:w="0" w:type="dxa"/>
            <w:bottom w:w="0" w:type="dxa"/>
          </w:tblCellMar>
        </w:tblPrEx>
        <w:trPr>
          <w:trHeight w:hRule="exact" w:val="317"/>
          <w:jc w:val="center"/>
        </w:trPr>
        <w:tc>
          <w:tcPr>
            <w:tcW w:w="3005" w:type="dxa"/>
            <w:tcBorders>
              <w:top w:val="single" w:sz="4" w:space="0" w:color="auto"/>
              <w:left w:val="single" w:sz="4" w:space="0" w:color="auto"/>
            </w:tcBorders>
            <w:shd w:val="clear" w:color="auto" w:fill="FFFFFF"/>
          </w:tcPr>
          <w:p w14:paraId="21A86720" w14:textId="77777777" w:rsidR="00373033" w:rsidRDefault="00B00AD7">
            <w:pPr>
              <w:pStyle w:val="Zkladntext20"/>
              <w:framePr w:w="8707" w:wrap="notBeside" w:vAnchor="text" w:hAnchor="text" w:xAlign="center" w:y="1"/>
              <w:shd w:val="clear" w:color="auto" w:fill="auto"/>
              <w:spacing w:line="220" w:lineRule="exact"/>
              <w:ind w:firstLine="0"/>
              <w:jc w:val="left"/>
            </w:pPr>
            <w:r>
              <w:rPr>
                <w:rStyle w:val="Zkladntext2CalibriTun"/>
              </w:rPr>
              <w:t>Název účastníka:</w:t>
            </w:r>
          </w:p>
        </w:tc>
        <w:tc>
          <w:tcPr>
            <w:tcW w:w="5702" w:type="dxa"/>
            <w:tcBorders>
              <w:top w:val="single" w:sz="4" w:space="0" w:color="auto"/>
              <w:left w:val="single" w:sz="4" w:space="0" w:color="auto"/>
              <w:right w:val="single" w:sz="4" w:space="0" w:color="auto"/>
            </w:tcBorders>
            <w:shd w:val="clear" w:color="auto" w:fill="FFFFFF"/>
          </w:tcPr>
          <w:p w14:paraId="5488FFFB" w14:textId="77777777" w:rsidR="00373033" w:rsidRDefault="00B00AD7">
            <w:pPr>
              <w:pStyle w:val="Zkladntext20"/>
              <w:framePr w:w="8707" w:wrap="notBeside" w:vAnchor="text" w:hAnchor="text" w:xAlign="center" w:y="1"/>
              <w:shd w:val="clear" w:color="auto" w:fill="auto"/>
              <w:spacing w:line="220" w:lineRule="exact"/>
              <w:ind w:firstLine="0"/>
              <w:jc w:val="left"/>
            </w:pPr>
            <w:r>
              <w:rPr>
                <w:rStyle w:val="Zkladntext2CalibriTun"/>
              </w:rPr>
              <w:t>MEDIFINE a.s.</w:t>
            </w:r>
          </w:p>
        </w:tc>
      </w:tr>
      <w:tr w:rsidR="00373033" w14:paraId="0A018BAD" w14:textId="77777777">
        <w:tblPrEx>
          <w:tblCellMar>
            <w:top w:w="0" w:type="dxa"/>
            <w:bottom w:w="0" w:type="dxa"/>
          </w:tblCellMar>
        </w:tblPrEx>
        <w:trPr>
          <w:trHeight w:hRule="exact" w:val="307"/>
          <w:jc w:val="center"/>
        </w:trPr>
        <w:tc>
          <w:tcPr>
            <w:tcW w:w="3005" w:type="dxa"/>
            <w:tcBorders>
              <w:top w:val="single" w:sz="4" w:space="0" w:color="auto"/>
              <w:left w:val="single" w:sz="4" w:space="0" w:color="auto"/>
            </w:tcBorders>
            <w:shd w:val="clear" w:color="auto" w:fill="FFFFFF"/>
          </w:tcPr>
          <w:p w14:paraId="3DE0555D" w14:textId="77777777" w:rsidR="00373033" w:rsidRDefault="00B00AD7">
            <w:pPr>
              <w:pStyle w:val="Zkladntext20"/>
              <w:framePr w:w="8707" w:wrap="notBeside" w:vAnchor="text" w:hAnchor="text" w:xAlign="center" w:y="1"/>
              <w:shd w:val="clear" w:color="auto" w:fill="auto"/>
              <w:spacing w:line="220" w:lineRule="exact"/>
              <w:ind w:firstLine="0"/>
              <w:jc w:val="left"/>
            </w:pPr>
            <w:r>
              <w:rPr>
                <w:rStyle w:val="Zkladntext2CalibriTun"/>
              </w:rPr>
              <w:t>Sídlo účastníka:</w:t>
            </w:r>
          </w:p>
        </w:tc>
        <w:tc>
          <w:tcPr>
            <w:tcW w:w="5702" w:type="dxa"/>
            <w:tcBorders>
              <w:top w:val="single" w:sz="4" w:space="0" w:color="auto"/>
              <w:left w:val="single" w:sz="4" w:space="0" w:color="auto"/>
              <w:right w:val="single" w:sz="4" w:space="0" w:color="auto"/>
            </w:tcBorders>
            <w:shd w:val="clear" w:color="auto" w:fill="FFFFFF"/>
          </w:tcPr>
          <w:p w14:paraId="62379950" w14:textId="77777777" w:rsidR="00373033" w:rsidRDefault="00B00AD7">
            <w:pPr>
              <w:pStyle w:val="Zkladntext20"/>
              <w:framePr w:w="8707" w:wrap="notBeside" w:vAnchor="text" w:hAnchor="text" w:xAlign="center" w:y="1"/>
              <w:shd w:val="clear" w:color="auto" w:fill="auto"/>
              <w:spacing w:line="200" w:lineRule="exact"/>
              <w:ind w:firstLine="0"/>
              <w:jc w:val="left"/>
            </w:pPr>
            <w:r>
              <w:rPr>
                <w:rStyle w:val="Zkladntext2Calibri10pt"/>
              </w:rPr>
              <w:t>Šumavská 416/15, 602 00 Brno</w:t>
            </w:r>
          </w:p>
        </w:tc>
      </w:tr>
      <w:tr w:rsidR="00373033" w14:paraId="5E4AA529" w14:textId="77777777">
        <w:tblPrEx>
          <w:tblCellMar>
            <w:top w:w="0" w:type="dxa"/>
            <w:bottom w:w="0" w:type="dxa"/>
          </w:tblCellMar>
        </w:tblPrEx>
        <w:trPr>
          <w:trHeight w:hRule="exact" w:val="307"/>
          <w:jc w:val="center"/>
        </w:trPr>
        <w:tc>
          <w:tcPr>
            <w:tcW w:w="3005" w:type="dxa"/>
            <w:tcBorders>
              <w:top w:val="single" w:sz="4" w:space="0" w:color="auto"/>
              <w:left w:val="single" w:sz="4" w:space="0" w:color="auto"/>
            </w:tcBorders>
            <w:shd w:val="clear" w:color="auto" w:fill="FFFFFF"/>
          </w:tcPr>
          <w:p w14:paraId="785817C1" w14:textId="77777777" w:rsidR="00373033" w:rsidRDefault="00B00AD7">
            <w:pPr>
              <w:pStyle w:val="Zkladntext20"/>
              <w:framePr w:w="8707" w:wrap="notBeside" w:vAnchor="text" w:hAnchor="text" w:xAlign="center" w:y="1"/>
              <w:shd w:val="clear" w:color="auto" w:fill="auto"/>
              <w:spacing w:line="220" w:lineRule="exact"/>
              <w:ind w:firstLine="0"/>
              <w:jc w:val="left"/>
            </w:pPr>
            <w:r>
              <w:rPr>
                <w:rStyle w:val="Zkladntext2CalibriTun"/>
              </w:rPr>
              <w:t>Kontaktní místo:</w:t>
            </w:r>
          </w:p>
        </w:tc>
        <w:tc>
          <w:tcPr>
            <w:tcW w:w="5702" w:type="dxa"/>
            <w:tcBorders>
              <w:top w:val="single" w:sz="4" w:space="0" w:color="auto"/>
              <w:left w:val="single" w:sz="4" w:space="0" w:color="auto"/>
              <w:right w:val="single" w:sz="4" w:space="0" w:color="auto"/>
            </w:tcBorders>
            <w:shd w:val="clear" w:color="auto" w:fill="FFFFFF"/>
          </w:tcPr>
          <w:p w14:paraId="669431E2" w14:textId="77777777" w:rsidR="00373033" w:rsidRDefault="00B00AD7">
            <w:pPr>
              <w:pStyle w:val="Zkladntext20"/>
              <w:framePr w:w="8707" w:wrap="notBeside" w:vAnchor="text" w:hAnchor="text" w:xAlign="center" w:y="1"/>
              <w:shd w:val="clear" w:color="auto" w:fill="auto"/>
              <w:spacing w:line="200" w:lineRule="exact"/>
              <w:ind w:firstLine="0"/>
              <w:jc w:val="left"/>
            </w:pPr>
            <w:r>
              <w:rPr>
                <w:rStyle w:val="Zkladntext2Calibri10pt"/>
              </w:rPr>
              <w:t>Šumavská 416/15, 602 00 Brno</w:t>
            </w:r>
          </w:p>
        </w:tc>
      </w:tr>
      <w:tr w:rsidR="00373033" w14:paraId="4E4FD392" w14:textId="77777777">
        <w:tblPrEx>
          <w:tblCellMar>
            <w:top w:w="0" w:type="dxa"/>
            <w:bottom w:w="0" w:type="dxa"/>
          </w:tblCellMar>
        </w:tblPrEx>
        <w:trPr>
          <w:trHeight w:hRule="exact" w:val="322"/>
          <w:jc w:val="center"/>
        </w:trPr>
        <w:tc>
          <w:tcPr>
            <w:tcW w:w="3005" w:type="dxa"/>
            <w:tcBorders>
              <w:top w:val="single" w:sz="4" w:space="0" w:color="auto"/>
              <w:left w:val="single" w:sz="4" w:space="0" w:color="auto"/>
              <w:bottom w:val="single" w:sz="4" w:space="0" w:color="auto"/>
            </w:tcBorders>
            <w:shd w:val="clear" w:color="auto" w:fill="FFFFFF"/>
          </w:tcPr>
          <w:p w14:paraId="70AEEB9C" w14:textId="77777777" w:rsidR="00373033" w:rsidRDefault="00B00AD7">
            <w:pPr>
              <w:pStyle w:val="Zkladntext20"/>
              <w:framePr w:w="8707" w:wrap="notBeside" w:vAnchor="text" w:hAnchor="text" w:xAlign="center" w:y="1"/>
              <w:shd w:val="clear" w:color="auto" w:fill="auto"/>
              <w:spacing w:line="220" w:lineRule="exact"/>
              <w:ind w:firstLine="0"/>
              <w:jc w:val="left"/>
            </w:pPr>
            <w:r>
              <w:rPr>
                <w:rStyle w:val="Zkladntext2CalibriTun"/>
              </w:rPr>
              <w:t>IČO:</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14:paraId="0191B816" w14:textId="77777777" w:rsidR="00373033" w:rsidRDefault="00B00AD7">
            <w:pPr>
              <w:pStyle w:val="Zkladntext20"/>
              <w:framePr w:w="8707" w:wrap="notBeside" w:vAnchor="text" w:hAnchor="text" w:xAlign="center" w:y="1"/>
              <w:shd w:val="clear" w:color="auto" w:fill="auto"/>
              <w:spacing w:line="200" w:lineRule="exact"/>
              <w:ind w:firstLine="0"/>
              <w:jc w:val="left"/>
            </w:pPr>
            <w:r>
              <w:rPr>
                <w:rStyle w:val="Zkladntext2Calibri10pt"/>
              </w:rPr>
              <w:t>27718948</w:t>
            </w:r>
          </w:p>
        </w:tc>
      </w:tr>
    </w:tbl>
    <w:p w14:paraId="67746EFD" w14:textId="77777777" w:rsidR="00373033" w:rsidRDefault="00B00AD7">
      <w:pPr>
        <w:pStyle w:val="Titulektabulky30"/>
        <w:framePr w:w="8707" w:wrap="notBeside" w:vAnchor="text" w:hAnchor="text" w:xAlign="center" w:y="1"/>
        <w:shd w:val="clear" w:color="auto" w:fill="auto"/>
        <w:spacing w:line="220" w:lineRule="exact"/>
      </w:pPr>
      <w:r>
        <w:t xml:space="preserve">Tento dokument podepisuje </w:t>
      </w:r>
      <w:r>
        <w:t>výhradně osoba oprávněná zastupovat účastníka v zadávacím řízení.</w:t>
      </w:r>
    </w:p>
    <w:p w14:paraId="78D2DB3D" w14:textId="77777777" w:rsidR="00373033" w:rsidRDefault="00373033">
      <w:pPr>
        <w:framePr w:w="8707" w:wrap="notBeside" w:vAnchor="text" w:hAnchor="text" w:xAlign="center" w:y="1"/>
        <w:rPr>
          <w:sz w:val="2"/>
          <w:szCs w:val="2"/>
        </w:rPr>
      </w:pPr>
    </w:p>
    <w:p w14:paraId="4C31B29D" w14:textId="77777777" w:rsidR="00373033" w:rsidRDefault="00373033">
      <w:pPr>
        <w:rPr>
          <w:sz w:val="2"/>
          <w:szCs w:val="2"/>
        </w:rPr>
      </w:pPr>
    </w:p>
    <w:p w14:paraId="299E09D4" w14:textId="77777777" w:rsidR="00373033" w:rsidRDefault="00B00AD7">
      <w:pPr>
        <w:pStyle w:val="Nadpis50"/>
        <w:keepNext/>
        <w:keepLines/>
        <w:shd w:val="clear" w:color="auto" w:fill="auto"/>
        <w:spacing w:before="499" w:after="220" w:line="300" w:lineRule="exact"/>
      </w:pPr>
      <w:bookmarkStart w:id="21" w:name="bookmark21"/>
      <w:r>
        <w:rPr>
          <w:rStyle w:val="Nadpis515ptNetun"/>
        </w:rPr>
        <w:t xml:space="preserve">Článek 2. </w:t>
      </w:r>
      <w:r>
        <w:t>Technická specifikace předmětu veřejné zakázky</w:t>
      </w:r>
      <w:bookmarkEnd w:id="21"/>
    </w:p>
    <w:p w14:paraId="2EEBC6DC" w14:textId="77777777" w:rsidR="00373033" w:rsidRDefault="00B00AD7">
      <w:pPr>
        <w:pStyle w:val="Zkladntext60"/>
        <w:shd w:val="clear" w:color="auto" w:fill="auto"/>
        <w:spacing w:after="60" w:line="293" w:lineRule="exact"/>
        <w:ind w:left="220" w:right="420"/>
      </w:pPr>
      <w:r>
        <w:t xml:space="preserve">Tento dokument stanovuje minimální požadované technické parametry předmětu veřejné zakázky - </w:t>
      </w:r>
      <w:r>
        <w:rPr>
          <w:rStyle w:val="Zkladntext611ptTun"/>
        </w:rPr>
        <w:t xml:space="preserve">nová zdravotnická technika - </w:t>
      </w:r>
      <w:r>
        <w:rPr>
          <w:rStyle w:val="Zkladntext611ptTun0"/>
        </w:rPr>
        <w:t xml:space="preserve">část 3 </w:t>
      </w:r>
      <w:r>
        <w:rPr>
          <w:rStyle w:val="Zkladntext61"/>
        </w:rPr>
        <w:t xml:space="preserve">- </w:t>
      </w:r>
      <w:r>
        <w:rPr>
          <w:rStyle w:val="Zkladntext611ptTun0"/>
        </w:rPr>
        <w:t>RTG počítačový tomograf (CT)</w:t>
      </w:r>
      <w:r>
        <w:rPr>
          <w:rStyle w:val="Zkladntext611ptTun"/>
        </w:rPr>
        <w:t xml:space="preserve"> </w:t>
      </w:r>
      <w:r>
        <w:t xml:space="preserve">(dále jako </w:t>
      </w:r>
      <w:r>
        <w:rPr>
          <w:rStyle w:val="Zkladntext611ptTun"/>
        </w:rPr>
        <w:t xml:space="preserve">„předmět veřejné zakázky" </w:t>
      </w:r>
      <w:r>
        <w:t xml:space="preserve">nebo </w:t>
      </w:r>
      <w:r>
        <w:rPr>
          <w:rStyle w:val="Zkladntext611ptTun"/>
        </w:rPr>
        <w:t xml:space="preserve">„zařízení"). </w:t>
      </w:r>
      <w:r>
        <w:t>V případě nejasností ohledně splnění určitého parametru může zadavatel po účastníkovi v rámci objasnění nabídky ve smyslu § 46 odst. 1 ZZVZ požadovat předložení produktovýc</w:t>
      </w:r>
      <w:r>
        <w:t xml:space="preserve">h listů vyhotovených výrobcem nabízených zařízení </w:t>
      </w:r>
      <w:r>
        <w:rPr>
          <w:lang w:val="en-US" w:eastAsia="en-US" w:bidi="en-US"/>
        </w:rPr>
        <w:t xml:space="preserve">(datasheets) </w:t>
      </w:r>
      <w:r>
        <w:t>nebo vzorků či modelů zařízení.</w:t>
      </w:r>
    </w:p>
    <w:p w14:paraId="2638AC48" w14:textId="77777777" w:rsidR="00373033" w:rsidRDefault="00B00AD7">
      <w:pPr>
        <w:pStyle w:val="Zkladntext60"/>
        <w:shd w:val="clear" w:color="auto" w:fill="auto"/>
        <w:spacing w:after="60" w:line="293" w:lineRule="exact"/>
        <w:ind w:left="220" w:right="420"/>
      </w:pPr>
      <w:r>
        <w:t xml:space="preserve">Součástí předmětu veřejné zakázky je rovněž realizace nezbytně nutných stavebních prací, které jsou nutné pro instalaci a montáž zařízení. Jejich finální podoba </w:t>
      </w:r>
      <w:r>
        <w:t>je závislá na konkrétní podobě a velikosti daného zařízení, které zadavatel nemůže ovlivnit. Veškeré stavební úpravy pracoviště CT související se změnou dispozičního řešení musí být realizovány plně v souladu s přílohami č. 4.3b a 4.3c zadávací dokumentace</w:t>
      </w:r>
      <w:r>
        <w:t xml:space="preserve"> (výkresová dokumentace a položkový rozpočet k těmto stavebním pracím).</w:t>
      </w:r>
    </w:p>
    <w:p w14:paraId="67360F22" w14:textId="77777777" w:rsidR="00373033" w:rsidRDefault="00B00AD7">
      <w:pPr>
        <w:pStyle w:val="Zkladntext60"/>
        <w:shd w:val="clear" w:color="auto" w:fill="auto"/>
        <w:spacing w:after="1478" w:line="293" w:lineRule="exact"/>
        <w:ind w:left="220" w:right="420"/>
      </w:pPr>
      <w:r>
        <w:t xml:space="preserve">Zadavatelem vymezené kapacitní, kvalitativní a technické parametry a požadavky na předmět veřejné zakázky stejně jako hodnoty uvedené u těchto parametrů jsou stanoveny jako </w:t>
      </w:r>
      <w:r>
        <w:rPr>
          <w:rStyle w:val="Zkladntext611ptTun"/>
        </w:rPr>
        <w:t xml:space="preserve">minimální přípustné. </w:t>
      </w:r>
      <w:r>
        <w:t>Účastníci proto mohou nabídnout zařízení, která budou disponov</w:t>
      </w:r>
      <w:r>
        <w:t>at lepšími parametry a vlastnostmi u funkcionalit zadavatelem požadovaných.</w:t>
      </w:r>
    </w:p>
    <w:p w14:paraId="1FEF8869" w14:textId="77777777" w:rsidR="00373033" w:rsidRDefault="00B00AD7">
      <w:pPr>
        <w:pStyle w:val="Zkladntext130"/>
        <w:shd w:val="clear" w:color="auto" w:fill="auto"/>
        <w:spacing w:before="0" w:line="320" w:lineRule="exact"/>
        <w:ind w:left="4020"/>
        <w:sectPr w:rsidR="00373033">
          <w:pgSz w:w="11900" w:h="16840"/>
          <w:pgMar w:top="1036" w:right="842" w:bottom="1198" w:left="1444" w:header="0" w:footer="3" w:gutter="0"/>
          <w:cols w:space="720"/>
          <w:noEndnote/>
          <w:docGrid w:linePitch="360"/>
        </w:sectPr>
      </w:pPr>
      <w:r>
        <w:t>TENDERA</w:t>
      </w:r>
    </w:p>
    <w:p w14:paraId="4350DDB1" w14:textId="77777777" w:rsidR="00373033" w:rsidRDefault="00B00AD7">
      <w:pPr>
        <w:pStyle w:val="Nadpis50"/>
        <w:keepNext/>
        <w:keepLines/>
        <w:shd w:val="clear" w:color="auto" w:fill="auto"/>
        <w:spacing w:before="0" w:after="180" w:line="300" w:lineRule="exact"/>
      </w:pPr>
      <w:bookmarkStart w:id="22" w:name="bookmark22"/>
      <w:r>
        <w:rPr>
          <w:rStyle w:val="Nadpis515ptNetun"/>
        </w:rPr>
        <w:lastRenderedPageBreak/>
        <w:t xml:space="preserve">Článek 3. </w:t>
      </w:r>
      <w:r>
        <w:t>Účastníkem nabízené zařízení</w:t>
      </w:r>
      <w:bookmarkEnd w:id="22"/>
    </w:p>
    <w:p w14:paraId="105595F6" w14:textId="77777777" w:rsidR="00373033" w:rsidRDefault="00B00AD7">
      <w:pPr>
        <w:pStyle w:val="Zkladntext140"/>
        <w:shd w:val="clear" w:color="auto" w:fill="auto"/>
        <w:spacing w:before="0" w:after="116"/>
        <w:ind w:left="240" w:right="660"/>
      </w:pPr>
      <w:r>
        <w:t xml:space="preserve">Účastník u </w:t>
      </w:r>
      <w:r>
        <w:rPr>
          <w:rStyle w:val="Zkladntext141"/>
          <w:b/>
          <w:bCs/>
        </w:rPr>
        <w:t>každé</w:t>
      </w:r>
      <w:r>
        <w:t xml:space="preserve"> uvedené položky (řádku) tabulky </w:t>
      </w:r>
      <w:r>
        <w:rPr>
          <w:rStyle w:val="Zkladntext141"/>
          <w:b/>
          <w:bCs/>
        </w:rPr>
        <w:t>uvede konkrétní nabízené technické parametry zařízení</w:t>
      </w:r>
      <w:r>
        <w:t xml:space="preserve"> nebo u </w:t>
      </w:r>
      <w:r>
        <w:t xml:space="preserve">nevyčíslitelných požadavků uvede ANO/NE, </w:t>
      </w:r>
      <w:r>
        <w:rPr>
          <w:rStyle w:val="Zkladntext1410ptNetun"/>
        </w:rPr>
        <w:t xml:space="preserve">tzn., zda zařízení splňuje nebo nesplňuje tento požadavek. Dále účastník uvede </w:t>
      </w:r>
      <w:r>
        <w:t xml:space="preserve">výrobce a typové označení nabízeného zařízení </w:t>
      </w:r>
      <w:r>
        <w:rPr>
          <w:rStyle w:val="Zkladntext1410ptNetun"/>
        </w:rPr>
        <w:t xml:space="preserve">a </w:t>
      </w:r>
      <w:r>
        <w:t xml:space="preserve">cenovou kalkulaci, </w:t>
      </w:r>
      <w:r>
        <w:rPr>
          <w:rStyle w:val="Zkladntext1410ptNetun"/>
        </w:rPr>
        <w:t>kterou se stanoví nabídková cena účastníka.</w:t>
      </w:r>
    </w:p>
    <w:p w14:paraId="3E66BCDC" w14:textId="77777777" w:rsidR="00373033" w:rsidRDefault="00B00AD7">
      <w:pPr>
        <w:pStyle w:val="Zkladntext60"/>
        <w:shd w:val="clear" w:color="auto" w:fill="auto"/>
        <w:spacing w:after="0" w:line="302" w:lineRule="exact"/>
        <w:ind w:left="240" w:right="660"/>
      </w:pPr>
      <w:r>
        <w:t>Pro to, aby nabídka mohla</w:t>
      </w:r>
      <w:r>
        <w:t xml:space="preserve"> být posuzována a dále hodnocena, musí účastník splnit </w:t>
      </w:r>
      <w:r>
        <w:rPr>
          <w:rStyle w:val="Zkladntext611ptTun0"/>
        </w:rPr>
        <w:t>všechny</w:t>
      </w:r>
      <w:r>
        <w:rPr>
          <w:rStyle w:val="Zkladntext611ptTun"/>
        </w:rPr>
        <w:t xml:space="preserve"> </w:t>
      </w:r>
      <w:r>
        <w:t>zadavatelem požadované technické parametry zařízení.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58"/>
        <w:gridCol w:w="4478"/>
      </w:tblGrid>
      <w:tr w:rsidR="00373033" w14:paraId="62F982A0" w14:textId="77777777">
        <w:tblPrEx>
          <w:tblCellMar>
            <w:top w:w="0" w:type="dxa"/>
            <w:bottom w:w="0" w:type="dxa"/>
          </w:tblCellMar>
        </w:tblPrEx>
        <w:trPr>
          <w:trHeight w:hRule="exact" w:val="437"/>
          <w:jc w:val="center"/>
        </w:trPr>
        <w:tc>
          <w:tcPr>
            <w:tcW w:w="4958" w:type="dxa"/>
            <w:shd w:val="clear" w:color="auto" w:fill="FFFFFF"/>
          </w:tcPr>
          <w:p w14:paraId="06680A22" w14:textId="77777777" w:rsidR="00373033" w:rsidRDefault="00B00AD7">
            <w:pPr>
              <w:pStyle w:val="Zkladntext20"/>
              <w:framePr w:w="9437" w:wrap="notBeside" w:vAnchor="text" w:hAnchor="text" w:xAlign="center" w:y="1"/>
              <w:shd w:val="clear" w:color="auto" w:fill="auto"/>
              <w:spacing w:line="220" w:lineRule="exact"/>
              <w:ind w:firstLine="0"/>
              <w:jc w:val="left"/>
            </w:pPr>
            <w:r>
              <w:rPr>
                <w:rStyle w:val="Zkladntext2CalibriTun"/>
              </w:rPr>
              <w:t>RTG počítačový tomograf (CT):</w:t>
            </w:r>
          </w:p>
        </w:tc>
        <w:tc>
          <w:tcPr>
            <w:tcW w:w="4478" w:type="dxa"/>
            <w:shd w:val="clear" w:color="auto" w:fill="FFFFFF"/>
          </w:tcPr>
          <w:p w14:paraId="60597565" w14:textId="77777777" w:rsidR="00373033" w:rsidRDefault="00373033">
            <w:pPr>
              <w:framePr w:w="9437" w:wrap="notBeside" w:vAnchor="text" w:hAnchor="text" w:xAlign="center" w:y="1"/>
              <w:rPr>
                <w:sz w:val="10"/>
                <w:szCs w:val="10"/>
              </w:rPr>
            </w:pPr>
          </w:p>
        </w:tc>
      </w:tr>
      <w:tr w:rsidR="00373033" w14:paraId="667C3D0B" w14:textId="77777777">
        <w:tblPrEx>
          <w:tblCellMar>
            <w:top w:w="0" w:type="dxa"/>
            <w:bottom w:w="0" w:type="dxa"/>
          </w:tblCellMar>
        </w:tblPrEx>
        <w:trPr>
          <w:trHeight w:hRule="exact" w:val="907"/>
          <w:jc w:val="center"/>
        </w:trPr>
        <w:tc>
          <w:tcPr>
            <w:tcW w:w="4958" w:type="dxa"/>
            <w:tcBorders>
              <w:top w:val="single" w:sz="4" w:space="0" w:color="auto"/>
              <w:left w:val="single" w:sz="4" w:space="0" w:color="auto"/>
            </w:tcBorders>
            <w:shd w:val="clear" w:color="auto" w:fill="FFFFFF"/>
            <w:vAlign w:val="bottom"/>
          </w:tcPr>
          <w:p w14:paraId="19151349" w14:textId="77777777" w:rsidR="00373033" w:rsidRDefault="00B00AD7">
            <w:pPr>
              <w:pStyle w:val="Zkladntext20"/>
              <w:framePr w:w="9437" w:wrap="notBeside" w:vAnchor="text" w:hAnchor="text" w:xAlign="center" w:y="1"/>
              <w:shd w:val="clear" w:color="auto" w:fill="auto"/>
              <w:spacing w:line="312" w:lineRule="exact"/>
              <w:ind w:firstLine="0"/>
              <w:jc w:val="left"/>
            </w:pPr>
            <w:r>
              <w:rPr>
                <w:rStyle w:val="Zkladntext2CalibriTun"/>
              </w:rPr>
              <w:t xml:space="preserve">Zadavatelem požadované min. technické parametry: RTG počítačový tomograf </w:t>
            </w:r>
            <w:r>
              <w:rPr>
                <w:rStyle w:val="Zkladntext2Calibri10pt"/>
              </w:rPr>
              <w:t>(CT)</w:t>
            </w:r>
          </w:p>
        </w:tc>
        <w:tc>
          <w:tcPr>
            <w:tcW w:w="4478" w:type="dxa"/>
            <w:tcBorders>
              <w:top w:val="single" w:sz="4" w:space="0" w:color="auto"/>
              <w:left w:val="single" w:sz="4" w:space="0" w:color="auto"/>
              <w:right w:val="single" w:sz="4" w:space="0" w:color="auto"/>
            </w:tcBorders>
            <w:shd w:val="clear" w:color="auto" w:fill="FFFFFF"/>
          </w:tcPr>
          <w:p w14:paraId="5891A538" w14:textId="77777777" w:rsidR="00373033" w:rsidRDefault="00B00AD7">
            <w:pPr>
              <w:pStyle w:val="Zkladntext20"/>
              <w:framePr w:w="9437" w:wrap="notBeside" w:vAnchor="text" w:hAnchor="text" w:xAlign="center" w:y="1"/>
              <w:shd w:val="clear" w:color="auto" w:fill="auto"/>
              <w:spacing w:line="298" w:lineRule="exact"/>
              <w:ind w:firstLine="0"/>
            </w:pPr>
            <w:r>
              <w:rPr>
                <w:rStyle w:val="Zkladntext2CalibriTun"/>
              </w:rPr>
              <w:t xml:space="preserve">Účastníkem nabídnuté technické parametry nebo ANO/NE </w:t>
            </w:r>
            <w:r>
              <w:rPr>
                <w:rStyle w:val="Zkladntext2Calibri10pt"/>
              </w:rPr>
              <w:t xml:space="preserve">- </w:t>
            </w:r>
            <w:r>
              <w:rPr>
                <w:rStyle w:val="Zkladntext2CalibriTun"/>
              </w:rPr>
              <w:t>dle níže uvedeného:</w:t>
            </w:r>
          </w:p>
        </w:tc>
      </w:tr>
      <w:tr w:rsidR="00373033" w14:paraId="43D28135" w14:textId="77777777">
        <w:tblPrEx>
          <w:tblCellMar>
            <w:top w:w="0" w:type="dxa"/>
            <w:bottom w:w="0" w:type="dxa"/>
          </w:tblCellMar>
        </w:tblPrEx>
        <w:trPr>
          <w:trHeight w:hRule="exact" w:val="3264"/>
          <w:jc w:val="center"/>
        </w:trPr>
        <w:tc>
          <w:tcPr>
            <w:tcW w:w="4958" w:type="dxa"/>
            <w:tcBorders>
              <w:top w:val="single" w:sz="4" w:space="0" w:color="auto"/>
              <w:left w:val="single" w:sz="4" w:space="0" w:color="auto"/>
            </w:tcBorders>
            <w:shd w:val="clear" w:color="auto" w:fill="FFFFFF"/>
            <w:vAlign w:val="bottom"/>
          </w:tcPr>
          <w:p w14:paraId="473EB7D2" w14:textId="77777777" w:rsidR="00373033" w:rsidRDefault="00B00AD7">
            <w:pPr>
              <w:pStyle w:val="Zkladntext20"/>
              <w:framePr w:w="9437" w:wrap="notBeside" w:vAnchor="text" w:hAnchor="text" w:xAlign="center" w:y="1"/>
              <w:shd w:val="clear" w:color="auto" w:fill="auto"/>
              <w:spacing w:line="293" w:lineRule="exact"/>
              <w:ind w:firstLine="0"/>
              <w:jc w:val="left"/>
            </w:pPr>
            <w:r>
              <w:rPr>
                <w:rStyle w:val="Zkladntext2Calibri10pt"/>
              </w:rPr>
              <w:t xml:space="preserve">Přístroj určený pro CT vyšetření všech oblastí těla a umožňující splnění všech požadavků na CT </w:t>
            </w:r>
            <w:r>
              <w:rPr>
                <w:rStyle w:val="Zkladntext2Calibri10pt"/>
              </w:rPr>
              <w:t>diagnostiku v oblasti traumatologické, neurologické, břišní a pánevní, plicní a gastroenterologické.</w:t>
            </w:r>
          </w:p>
          <w:p w14:paraId="4C1ED18C" w14:textId="77777777" w:rsidR="00373033" w:rsidRDefault="00B00AD7">
            <w:pPr>
              <w:pStyle w:val="Zkladntext20"/>
              <w:framePr w:w="9437" w:wrap="notBeside" w:vAnchor="text" w:hAnchor="text" w:xAlign="center" w:y="1"/>
              <w:shd w:val="clear" w:color="auto" w:fill="auto"/>
              <w:spacing w:line="293" w:lineRule="exact"/>
              <w:ind w:firstLine="0"/>
              <w:jc w:val="left"/>
            </w:pPr>
            <w:r>
              <w:rPr>
                <w:rStyle w:val="Zkladntext2Calibri10pt"/>
              </w:rPr>
              <w:t>CT přístroj musí být vybaven moderním účinným systémem Iterativní rekonstrukce a detektory poslední generace pro maximální redukci radiační dávky.</w:t>
            </w:r>
          </w:p>
          <w:p w14:paraId="5559D507" w14:textId="77777777" w:rsidR="00373033" w:rsidRDefault="00B00AD7">
            <w:pPr>
              <w:pStyle w:val="Zkladntext20"/>
              <w:framePr w:w="9437" w:wrap="notBeside" w:vAnchor="text" w:hAnchor="text" w:xAlign="center" w:y="1"/>
              <w:shd w:val="clear" w:color="auto" w:fill="auto"/>
              <w:spacing w:line="293" w:lineRule="exact"/>
              <w:ind w:firstLine="0"/>
              <w:jc w:val="left"/>
            </w:pPr>
            <w:r>
              <w:rPr>
                <w:rStyle w:val="Zkladntext2Calibri10pt"/>
              </w:rPr>
              <w:t>Systém s</w:t>
            </w:r>
            <w:r>
              <w:rPr>
                <w:rStyle w:val="Zkladntext2Calibri10pt"/>
              </w:rPr>
              <w:t>kládající se z vlastního CT přístroje s akviziční konzolí, multlmodalltního nezávislého diagnostického serveru se třemi diagnostickými pracovní stanicemi a Injektoru kontrastní látky.</w:t>
            </w:r>
          </w:p>
        </w:tc>
        <w:tc>
          <w:tcPr>
            <w:tcW w:w="4478" w:type="dxa"/>
            <w:tcBorders>
              <w:top w:val="single" w:sz="4" w:space="0" w:color="auto"/>
              <w:left w:val="single" w:sz="4" w:space="0" w:color="auto"/>
              <w:right w:val="single" w:sz="4" w:space="0" w:color="auto"/>
            </w:tcBorders>
            <w:shd w:val="clear" w:color="auto" w:fill="FFFFFF"/>
            <w:vAlign w:val="center"/>
          </w:tcPr>
          <w:p w14:paraId="724E6055"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ANO</w:t>
            </w:r>
          </w:p>
        </w:tc>
      </w:tr>
      <w:tr w:rsidR="00373033" w14:paraId="4BB3939F" w14:textId="77777777">
        <w:tblPrEx>
          <w:tblCellMar>
            <w:top w:w="0" w:type="dxa"/>
            <w:bottom w:w="0" w:type="dxa"/>
          </w:tblCellMar>
        </w:tblPrEx>
        <w:trPr>
          <w:trHeight w:hRule="exact" w:val="898"/>
          <w:jc w:val="center"/>
        </w:trPr>
        <w:tc>
          <w:tcPr>
            <w:tcW w:w="4958" w:type="dxa"/>
            <w:tcBorders>
              <w:top w:val="single" w:sz="4" w:space="0" w:color="auto"/>
              <w:left w:val="single" w:sz="4" w:space="0" w:color="auto"/>
            </w:tcBorders>
            <w:shd w:val="clear" w:color="auto" w:fill="FFFFFF"/>
          </w:tcPr>
          <w:p w14:paraId="7DB3B07B" w14:textId="77777777" w:rsidR="00373033" w:rsidRDefault="00B00AD7">
            <w:pPr>
              <w:pStyle w:val="Zkladntext20"/>
              <w:framePr w:w="9437" w:wrap="notBeside" w:vAnchor="text" w:hAnchor="text" w:xAlign="center" w:y="1"/>
              <w:shd w:val="clear" w:color="auto" w:fill="auto"/>
              <w:spacing w:line="298" w:lineRule="exact"/>
              <w:ind w:firstLine="0"/>
            </w:pPr>
            <w:r>
              <w:rPr>
                <w:rStyle w:val="Zkladntext2Calibri10pt"/>
              </w:rPr>
              <w:t xml:space="preserve">Min. 128 simultánně skenovaných vrstev v ose z v celém </w:t>
            </w:r>
            <w:r>
              <w:rPr>
                <w:rStyle w:val="Zkladntext2Calibri10pt"/>
              </w:rPr>
              <w:t>průběhu 360° rotace a to ve spirálním 1 sekvenčním režimu</w:t>
            </w:r>
          </w:p>
        </w:tc>
        <w:tc>
          <w:tcPr>
            <w:tcW w:w="4478" w:type="dxa"/>
            <w:tcBorders>
              <w:top w:val="single" w:sz="4" w:space="0" w:color="auto"/>
              <w:left w:val="single" w:sz="4" w:space="0" w:color="auto"/>
              <w:right w:val="single" w:sz="4" w:space="0" w:color="auto"/>
            </w:tcBorders>
            <w:shd w:val="clear" w:color="auto" w:fill="FFFFFF"/>
            <w:vAlign w:val="center"/>
          </w:tcPr>
          <w:p w14:paraId="718663E7"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ANO, 128</w:t>
            </w:r>
          </w:p>
        </w:tc>
      </w:tr>
      <w:tr w:rsidR="00373033" w14:paraId="260C830B" w14:textId="77777777">
        <w:tblPrEx>
          <w:tblCellMar>
            <w:top w:w="0" w:type="dxa"/>
            <w:bottom w:w="0" w:type="dxa"/>
          </w:tblCellMar>
        </w:tblPrEx>
        <w:trPr>
          <w:trHeight w:hRule="exact" w:val="893"/>
          <w:jc w:val="center"/>
        </w:trPr>
        <w:tc>
          <w:tcPr>
            <w:tcW w:w="4958" w:type="dxa"/>
            <w:tcBorders>
              <w:top w:val="single" w:sz="4" w:space="0" w:color="auto"/>
              <w:left w:val="single" w:sz="4" w:space="0" w:color="auto"/>
            </w:tcBorders>
            <w:shd w:val="clear" w:color="auto" w:fill="FFFFFF"/>
          </w:tcPr>
          <w:p w14:paraId="43331A98" w14:textId="77777777" w:rsidR="00373033" w:rsidRDefault="00B00AD7">
            <w:pPr>
              <w:pStyle w:val="Zkladntext20"/>
              <w:framePr w:w="9437" w:wrap="notBeside" w:vAnchor="text" w:hAnchor="text" w:xAlign="center" w:y="1"/>
              <w:shd w:val="clear" w:color="auto" w:fill="auto"/>
              <w:spacing w:line="298" w:lineRule="exact"/>
              <w:ind w:firstLine="0"/>
            </w:pPr>
            <w:r>
              <w:rPr>
                <w:rStyle w:val="Zkladntext2Calibri10pt"/>
              </w:rPr>
              <w:t>Počet detektorových elementů vose Z minimálně 128, nebo minimálně 64 s technologií rozmítaného ohniska v ose Z</w:t>
            </w:r>
          </w:p>
        </w:tc>
        <w:tc>
          <w:tcPr>
            <w:tcW w:w="4478" w:type="dxa"/>
            <w:tcBorders>
              <w:top w:val="single" w:sz="4" w:space="0" w:color="auto"/>
              <w:left w:val="single" w:sz="4" w:space="0" w:color="auto"/>
              <w:right w:val="single" w:sz="4" w:space="0" w:color="auto"/>
            </w:tcBorders>
            <w:shd w:val="clear" w:color="auto" w:fill="FFFFFF"/>
            <w:vAlign w:val="center"/>
          </w:tcPr>
          <w:p w14:paraId="1A901F46"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ANO, 64 s technologií rozmítaného ohniska v ose Z</w:t>
            </w:r>
          </w:p>
        </w:tc>
      </w:tr>
      <w:tr w:rsidR="00373033" w14:paraId="51680817" w14:textId="77777777">
        <w:tblPrEx>
          <w:tblCellMar>
            <w:top w:w="0" w:type="dxa"/>
            <w:bottom w:w="0" w:type="dxa"/>
          </w:tblCellMar>
        </w:tblPrEx>
        <w:trPr>
          <w:trHeight w:hRule="exact" w:val="605"/>
          <w:jc w:val="center"/>
        </w:trPr>
        <w:tc>
          <w:tcPr>
            <w:tcW w:w="4958" w:type="dxa"/>
            <w:tcBorders>
              <w:top w:val="single" w:sz="4" w:space="0" w:color="auto"/>
              <w:left w:val="single" w:sz="4" w:space="0" w:color="auto"/>
            </w:tcBorders>
            <w:shd w:val="clear" w:color="auto" w:fill="FFFFFF"/>
          </w:tcPr>
          <w:p w14:paraId="490C02D4" w14:textId="77777777" w:rsidR="00373033" w:rsidRDefault="00B00AD7">
            <w:pPr>
              <w:pStyle w:val="Zkladntext20"/>
              <w:framePr w:w="9437" w:wrap="notBeside" w:vAnchor="text" w:hAnchor="text" w:xAlign="center" w:y="1"/>
              <w:shd w:val="clear" w:color="auto" w:fill="auto"/>
              <w:spacing w:line="307" w:lineRule="exact"/>
              <w:ind w:firstLine="0"/>
              <w:jc w:val="left"/>
            </w:pPr>
            <w:r>
              <w:rPr>
                <w:rStyle w:val="Zkladntext2Calibri10pt"/>
              </w:rPr>
              <w:t>Vysokofrekvenční generátor o skutečném výkonu min. 100 kW</w:t>
            </w:r>
          </w:p>
        </w:tc>
        <w:tc>
          <w:tcPr>
            <w:tcW w:w="4478" w:type="dxa"/>
            <w:tcBorders>
              <w:top w:val="single" w:sz="4" w:space="0" w:color="auto"/>
              <w:left w:val="single" w:sz="4" w:space="0" w:color="auto"/>
              <w:right w:val="single" w:sz="4" w:space="0" w:color="auto"/>
            </w:tcBorders>
            <w:shd w:val="clear" w:color="auto" w:fill="FFFFFF"/>
            <w:vAlign w:val="center"/>
          </w:tcPr>
          <w:p w14:paraId="6CD563F1"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105 kW</w:t>
            </w:r>
          </w:p>
        </w:tc>
      </w:tr>
      <w:tr w:rsidR="00373033" w14:paraId="13AB4CE3" w14:textId="77777777">
        <w:tblPrEx>
          <w:tblCellMar>
            <w:top w:w="0" w:type="dxa"/>
            <w:bottom w:w="0" w:type="dxa"/>
          </w:tblCellMar>
        </w:tblPrEx>
        <w:trPr>
          <w:trHeight w:hRule="exact" w:val="605"/>
          <w:jc w:val="center"/>
        </w:trPr>
        <w:tc>
          <w:tcPr>
            <w:tcW w:w="4958" w:type="dxa"/>
            <w:tcBorders>
              <w:top w:val="single" w:sz="4" w:space="0" w:color="auto"/>
              <w:left w:val="single" w:sz="4" w:space="0" w:color="auto"/>
            </w:tcBorders>
            <w:shd w:val="clear" w:color="auto" w:fill="FFFFFF"/>
          </w:tcPr>
          <w:p w14:paraId="1F0B37CB" w14:textId="77777777" w:rsidR="00373033" w:rsidRDefault="00B00AD7">
            <w:pPr>
              <w:pStyle w:val="Zkladntext20"/>
              <w:framePr w:w="9437" w:wrap="notBeside" w:vAnchor="text" w:hAnchor="text" w:xAlign="center" w:y="1"/>
              <w:shd w:val="clear" w:color="auto" w:fill="auto"/>
              <w:spacing w:line="298" w:lineRule="exact"/>
              <w:ind w:firstLine="0"/>
              <w:jc w:val="left"/>
            </w:pPr>
            <w:r>
              <w:rPr>
                <w:rStyle w:val="Zkladntext2Calibri10pt"/>
              </w:rPr>
              <w:t>Rozsah nastavitelného napětí min.od 80 do 135 kV</w:t>
            </w:r>
          </w:p>
        </w:tc>
        <w:tc>
          <w:tcPr>
            <w:tcW w:w="4478" w:type="dxa"/>
            <w:tcBorders>
              <w:top w:val="single" w:sz="4" w:space="0" w:color="auto"/>
              <w:left w:val="single" w:sz="4" w:space="0" w:color="auto"/>
              <w:right w:val="single" w:sz="4" w:space="0" w:color="auto"/>
            </w:tcBorders>
            <w:shd w:val="clear" w:color="auto" w:fill="FFFFFF"/>
            <w:vAlign w:val="center"/>
          </w:tcPr>
          <w:p w14:paraId="0C682DA2"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70-150 kV</w:t>
            </w:r>
          </w:p>
        </w:tc>
      </w:tr>
      <w:tr w:rsidR="00373033" w14:paraId="14388ACE" w14:textId="77777777">
        <w:tblPrEx>
          <w:tblCellMar>
            <w:top w:w="0" w:type="dxa"/>
            <w:bottom w:w="0" w:type="dxa"/>
          </w:tblCellMar>
        </w:tblPrEx>
        <w:trPr>
          <w:trHeight w:hRule="exact" w:val="778"/>
          <w:jc w:val="center"/>
        </w:trPr>
        <w:tc>
          <w:tcPr>
            <w:tcW w:w="4958" w:type="dxa"/>
            <w:tcBorders>
              <w:top w:val="single" w:sz="4" w:space="0" w:color="auto"/>
              <w:left w:val="single" w:sz="4" w:space="0" w:color="auto"/>
            </w:tcBorders>
            <w:shd w:val="clear" w:color="auto" w:fill="FFFFFF"/>
            <w:vAlign w:val="bottom"/>
          </w:tcPr>
          <w:p w14:paraId="2DB15A50" w14:textId="77777777" w:rsidR="00373033" w:rsidRDefault="00B00AD7">
            <w:pPr>
              <w:pStyle w:val="Zkladntext20"/>
              <w:framePr w:w="9437" w:wrap="notBeside" w:vAnchor="text" w:hAnchor="text" w:xAlign="center" w:y="1"/>
              <w:shd w:val="clear" w:color="auto" w:fill="auto"/>
              <w:spacing w:line="259" w:lineRule="exact"/>
              <w:ind w:firstLine="0"/>
            </w:pPr>
            <w:r>
              <w:rPr>
                <w:rStyle w:val="Zkladntext2Calibri10pt"/>
              </w:rPr>
              <w:t xml:space="preserve">RTG trubice s tepelnou kapacitou anody min. 7,5 MHU reálných, nebo ekvivalent k chladícímu výkonu min. 30 MHU </w:t>
            </w:r>
            <w:r>
              <w:rPr>
                <w:rStyle w:val="Zkladntext2Calibri10pt"/>
              </w:rPr>
              <w:t>efektivních</w:t>
            </w:r>
          </w:p>
        </w:tc>
        <w:tc>
          <w:tcPr>
            <w:tcW w:w="4478" w:type="dxa"/>
            <w:tcBorders>
              <w:top w:val="single" w:sz="4" w:space="0" w:color="auto"/>
              <w:left w:val="single" w:sz="4" w:space="0" w:color="auto"/>
              <w:right w:val="single" w:sz="4" w:space="0" w:color="auto"/>
            </w:tcBorders>
            <w:shd w:val="clear" w:color="auto" w:fill="FFFFFF"/>
            <w:vAlign w:val="center"/>
          </w:tcPr>
          <w:p w14:paraId="07E26B3C"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30 MHU ekvivalent</w:t>
            </w:r>
          </w:p>
        </w:tc>
      </w:tr>
      <w:tr w:rsidR="00373033" w14:paraId="2CEDDE2B" w14:textId="77777777">
        <w:tblPrEx>
          <w:tblCellMar>
            <w:top w:w="0" w:type="dxa"/>
            <w:bottom w:w="0" w:type="dxa"/>
          </w:tblCellMar>
        </w:tblPrEx>
        <w:trPr>
          <w:trHeight w:hRule="exact" w:val="307"/>
          <w:jc w:val="center"/>
        </w:trPr>
        <w:tc>
          <w:tcPr>
            <w:tcW w:w="4958" w:type="dxa"/>
            <w:tcBorders>
              <w:top w:val="single" w:sz="4" w:space="0" w:color="auto"/>
              <w:left w:val="single" w:sz="4" w:space="0" w:color="auto"/>
            </w:tcBorders>
            <w:shd w:val="clear" w:color="auto" w:fill="FFFFFF"/>
            <w:vAlign w:val="bottom"/>
          </w:tcPr>
          <w:p w14:paraId="5831C88B" w14:textId="77777777" w:rsidR="00373033" w:rsidRDefault="00B00AD7">
            <w:pPr>
              <w:pStyle w:val="Zkladntext20"/>
              <w:framePr w:w="9437" w:wrap="notBeside" w:vAnchor="text" w:hAnchor="text" w:xAlign="center" w:y="1"/>
              <w:shd w:val="clear" w:color="auto" w:fill="auto"/>
              <w:spacing w:line="200" w:lineRule="exact"/>
              <w:ind w:firstLine="0"/>
              <w:jc w:val="left"/>
            </w:pPr>
            <w:r>
              <w:rPr>
                <w:rStyle w:val="Zkladntext2Calibri10pt"/>
              </w:rPr>
              <w:t>Chladící výkon anody min. 1500 kHU/min</w:t>
            </w:r>
          </w:p>
        </w:tc>
        <w:tc>
          <w:tcPr>
            <w:tcW w:w="4478" w:type="dxa"/>
            <w:tcBorders>
              <w:top w:val="single" w:sz="4" w:space="0" w:color="auto"/>
              <w:left w:val="single" w:sz="4" w:space="0" w:color="auto"/>
              <w:right w:val="single" w:sz="4" w:space="0" w:color="auto"/>
            </w:tcBorders>
            <w:shd w:val="clear" w:color="auto" w:fill="FFFFFF"/>
            <w:vAlign w:val="bottom"/>
          </w:tcPr>
          <w:p w14:paraId="08E74FD2"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2700 kHU/min</w:t>
            </w:r>
          </w:p>
        </w:tc>
      </w:tr>
      <w:tr w:rsidR="00373033" w14:paraId="3E0533CE" w14:textId="77777777">
        <w:tblPrEx>
          <w:tblCellMar>
            <w:top w:w="0" w:type="dxa"/>
            <w:bottom w:w="0" w:type="dxa"/>
          </w:tblCellMar>
        </w:tblPrEx>
        <w:trPr>
          <w:trHeight w:hRule="exact" w:val="595"/>
          <w:jc w:val="center"/>
        </w:trPr>
        <w:tc>
          <w:tcPr>
            <w:tcW w:w="4958" w:type="dxa"/>
            <w:tcBorders>
              <w:top w:val="single" w:sz="4" w:space="0" w:color="auto"/>
              <w:left w:val="single" w:sz="4" w:space="0" w:color="auto"/>
            </w:tcBorders>
            <w:shd w:val="clear" w:color="auto" w:fill="FFFFFF"/>
          </w:tcPr>
          <w:p w14:paraId="3C70D7E9" w14:textId="77777777" w:rsidR="00373033" w:rsidRDefault="00B00AD7">
            <w:pPr>
              <w:pStyle w:val="Zkladntext20"/>
              <w:framePr w:w="9437" w:wrap="notBeside" w:vAnchor="text" w:hAnchor="text" w:xAlign="center" w:y="1"/>
              <w:shd w:val="clear" w:color="auto" w:fill="auto"/>
              <w:spacing w:line="200" w:lineRule="exact"/>
              <w:ind w:firstLine="0"/>
              <w:jc w:val="left"/>
            </w:pPr>
            <w:r>
              <w:rPr>
                <w:rStyle w:val="Zkladntext2Calibri10pt"/>
              </w:rPr>
              <w:t>Nejvyšší hodnota anodového proudu min. 800 mA</w:t>
            </w:r>
          </w:p>
        </w:tc>
        <w:tc>
          <w:tcPr>
            <w:tcW w:w="4478" w:type="dxa"/>
            <w:tcBorders>
              <w:top w:val="single" w:sz="4" w:space="0" w:color="auto"/>
              <w:left w:val="single" w:sz="4" w:space="0" w:color="auto"/>
              <w:right w:val="single" w:sz="4" w:space="0" w:color="auto"/>
            </w:tcBorders>
            <w:shd w:val="clear" w:color="auto" w:fill="FFFFFF"/>
            <w:vAlign w:val="center"/>
          </w:tcPr>
          <w:p w14:paraId="5017D9A3"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1200 mA</w:t>
            </w:r>
          </w:p>
        </w:tc>
      </w:tr>
      <w:tr w:rsidR="00373033" w14:paraId="673B0826" w14:textId="77777777">
        <w:tblPrEx>
          <w:tblCellMar>
            <w:top w:w="0" w:type="dxa"/>
            <w:bottom w:w="0" w:type="dxa"/>
          </w:tblCellMar>
        </w:tblPrEx>
        <w:trPr>
          <w:trHeight w:hRule="exact" w:val="547"/>
          <w:jc w:val="center"/>
        </w:trPr>
        <w:tc>
          <w:tcPr>
            <w:tcW w:w="4958" w:type="dxa"/>
            <w:tcBorders>
              <w:top w:val="single" w:sz="4" w:space="0" w:color="auto"/>
              <w:left w:val="single" w:sz="4" w:space="0" w:color="auto"/>
            </w:tcBorders>
            <w:shd w:val="clear" w:color="auto" w:fill="FFFFFF"/>
          </w:tcPr>
          <w:p w14:paraId="68A14DC2" w14:textId="77777777" w:rsidR="00373033" w:rsidRDefault="00B00AD7">
            <w:pPr>
              <w:pStyle w:val="Zkladntext20"/>
              <w:framePr w:w="9437" w:wrap="notBeside" w:vAnchor="text" w:hAnchor="text" w:xAlign="center" w:y="1"/>
              <w:shd w:val="clear" w:color="auto" w:fill="auto"/>
              <w:spacing w:line="200" w:lineRule="exact"/>
              <w:ind w:firstLine="0"/>
              <w:jc w:val="left"/>
            </w:pPr>
            <w:r>
              <w:rPr>
                <w:rStyle w:val="Zkladntext2Calibri10pt"/>
              </w:rPr>
              <w:t>Průměr gantry min. 78 cm</w:t>
            </w:r>
          </w:p>
        </w:tc>
        <w:tc>
          <w:tcPr>
            <w:tcW w:w="4478" w:type="dxa"/>
            <w:tcBorders>
              <w:top w:val="single" w:sz="4" w:space="0" w:color="auto"/>
              <w:left w:val="single" w:sz="4" w:space="0" w:color="auto"/>
              <w:right w:val="single" w:sz="4" w:space="0" w:color="auto"/>
            </w:tcBorders>
            <w:shd w:val="clear" w:color="auto" w:fill="FFFFFF"/>
            <w:vAlign w:val="center"/>
          </w:tcPr>
          <w:p w14:paraId="0F310936"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82 cm</w:t>
            </w:r>
          </w:p>
        </w:tc>
      </w:tr>
      <w:tr w:rsidR="00373033" w14:paraId="05161694" w14:textId="77777777">
        <w:tblPrEx>
          <w:tblCellMar>
            <w:top w:w="0" w:type="dxa"/>
            <w:bottom w:w="0" w:type="dxa"/>
          </w:tblCellMar>
        </w:tblPrEx>
        <w:trPr>
          <w:trHeight w:hRule="exact" w:val="322"/>
          <w:jc w:val="center"/>
        </w:trPr>
        <w:tc>
          <w:tcPr>
            <w:tcW w:w="4958" w:type="dxa"/>
            <w:tcBorders>
              <w:top w:val="single" w:sz="4" w:space="0" w:color="auto"/>
              <w:left w:val="single" w:sz="4" w:space="0" w:color="auto"/>
              <w:bottom w:val="single" w:sz="4" w:space="0" w:color="auto"/>
            </w:tcBorders>
            <w:shd w:val="clear" w:color="auto" w:fill="FFFFFF"/>
          </w:tcPr>
          <w:p w14:paraId="5EB48819" w14:textId="77777777" w:rsidR="00373033" w:rsidRDefault="00B00AD7">
            <w:pPr>
              <w:pStyle w:val="Zkladntext20"/>
              <w:framePr w:w="9437" w:wrap="notBeside" w:vAnchor="text" w:hAnchor="text" w:xAlign="center" w:y="1"/>
              <w:shd w:val="clear" w:color="auto" w:fill="auto"/>
              <w:spacing w:line="200" w:lineRule="exact"/>
              <w:ind w:firstLine="0"/>
              <w:jc w:val="left"/>
            </w:pPr>
            <w:r>
              <w:rPr>
                <w:rStyle w:val="Zkladntext2Calibri10pt"/>
              </w:rPr>
              <w:t>FOV min. 50 cm</w:t>
            </w:r>
          </w:p>
        </w:tc>
        <w:tc>
          <w:tcPr>
            <w:tcW w:w="4478" w:type="dxa"/>
            <w:tcBorders>
              <w:top w:val="single" w:sz="4" w:space="0" w:color="auto"/>
              <w:left w:val="single" w:sz="4" w:space="0" w:color="auto"/>
              <w:bottom w:val="single" w:sz="4" w:space="0" w:color="auto"/>
              <w:right w:val="single" w:sz="4" w:space="0" w:color="auto"/>
            </w:tcBorders>
            <w:shd w:val="clear" w:color="auto" w:fill="FFFFFF"/>
          </w:tcPr>
          <w:p w14:paraId="4ED60F4F" w14:textId="77777777" w:rsidR="00373033" w:rsidRDefault="00B00AD7">
            <w:pPr>
              <w:pStyle w:val="Zkladntext20"/>
              <w:framePr w:w="9437" w:wrap="notBeside" w:vAnchor="text" w:hAnchor="text" w:xAlign="center" w:y="1"/>
              <w:shd w:val="clear" w:color="auto" w:fill="auto"/>
              <w:spacing w:line="200" w:lineRule="exact"/>
              <w:ind w:firstLine="0"/>
            </w:pPr>
            <w:r>
              <w:rPr>
                <w:rStyle w:val="Zkladntext2Calibri10pt"/>
              </w:rPr>
              <w:t>50 cm</w:t>
            </w:r>
          </w:p>
        </w:tc>
      </w:tr>
    </w:tbl>
    <w:p w14:paraId="3B6CED2E" w14:textId="77777777" w:rsidR="00373033" w:rsidRDefault="00373033">
      <w:pPr>
        <w:framePr w:w="9437" w:wrap="notBeside" w:vAnchor="text" w:hAnchor="text" w:xAlign="center" w:y="1"/>
        <w:rPr>
          <w:sz w:val="2"/>
          <w:szCs w:val="2"/>
        </w:rPr>
      </w:pPr>
    </w:p>
    <w:p w14:paraId="5CD3C724" w14:textId="77777777" w:rsidR="00373033" w:rsidRDefault="0037303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30"/>
        <w:gridCol w:w="4498"/>
      </w:tblGrid>
      <w:tr w:rsidR="00373033" w14:paraId="19A4FCF3" w14:textId="77777777">
        <w:tblPrEx>
          <w:tblCellMar>
            <w:top w:w="0" w:type="dxa"/>
            <w:bottom w:w="0" w:type="dxa"/>
          </w:tblCellMar>
        </w:tblPrEx>
        <w:trPr>
          <w:trHeight w:hRule="exact" w:val="605"/>
          <w:jc w:val="center"/>
        </w:trPr>
        <w:tc>
          <w:tcPr>
            <w:tcW w:w="4930" w:type="dxa"/>
            <w:tcBorders>
              <w:top w:val="single" w:sz="4" w:space="0" w:color="auto"/>
              <w:left w:val="single" w:sz="4" w:space="0" w:color="auto"/>
            </w:tcBorders>
            <w:shd w:val="clear" w:color="auto" w:fill="FFFFFF"/>
            <w:vAlign w:val="bottom"/>
          </w:tcPr>
          <w:p w14:paraId="438B8A38" w14:textId="77777777" w:rsidR="00373033" w:rsidRDefault="00B00AD7">
            <w:pPr>
              <w:pStyle w:val="Zkladntext20"/>
              <w:framePr w:w="9427" w:wrap="notBeside" w:vAnchor="text" w:hAnchor="text" w:xAlign="center" w:y="1"/>
              <w:shd w:val="clear" w:color="auto" w:fill="auto"/>
              <w:spacing w:line="220" w:lineRule="exact"/>
              <w:ind w:firstLine="0"/>
            </w:pPr>
            <w:r>
              <w:rPr>
                <w:rStyle w:val="Zkladntext2CalibriTun"/>
              </w:rPr>
              <w:lastRenderedPageBreak/>
              <w:t>Zadavatelem požadované min. technické parametry:</w:t>
            </w:r>
          </w:p>
        </w:tc>
        <w:tc>
          <w:tcPr>
            <w:tcW w:w="4498" w:type="dxa"/>
            <w:tcBorders>
              <w:top w:val="single" w:sz="4" w:space="0" w:color="auto"/>
              <w:left w:val="single" w:sz="4" w:space="0" w:color="auto"/>
              <w:right w:val="single" w:sz="4" w:space="0" w:color="auto"/>
            </w:tcBorders>
            <w:shd w:val="clear" w:color="auto" w:fill="FFFFFF"/>
          </w:tcPr>
          <w:p w14:paraId="5B424D86"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Tun"/>
              </w:rPr>
              <w:t xml:space="preserve">Účastníkem nabídnuté technické parametry nebo ANO/NE </w:t>
            </w:r>
            <w:r>
              <w:rPr>
                <w:rStyle w:val="Zkladntext2Calibri10pt"/>
              </w:rPr>
              <w:t xml:space="preserve">- </w:t>
            </w:r>
            <w:r>
              <w:rPr>
                <w:rStyle w:val="Zkladntext2CalibriTun"/>
              </w:rPr>
              <w:t>dle níže uvedeného:</w:t>
            </w:r>
          </w:p>
        </w:tc>
      </w:tr>
      <w:tr w:rsidR="00373033" w14:paraId="69264330" w14:textId="77777777">
        <w:tblPrEx>
          <w:tblCellMar>
            <w:top w:w="0" w:type="dxa"/>
            <w:bottom w:w="0" w:type="dxa"/>
          </w:tblCellMar>
        </w:tblPrEx>
        <w:trPr>
          <w:trHeight w:hRule="exact" w:val="720"/>
          <w:jc w:val="center"/>
        </w:trPr>
        <w:tc>
          <w:tcPr>
            <w:tcW w:w="4930" w:type="dxa"/>
            <w:tcBorders>
              <w:top w:val="single" w:sz="4" w:space="0" w:color="auto"/>
              <w:left w:val="single" w:sz="4" w:space="0" w:color="auto"/>
            </w:tcBorders>
            <w:shd w:val="clear" w:color="auto" w:fill="FFFFFF"/>
          </w:tcPr>
          <w:p w14:paraId="6988C600" w14:textId="77777777" w:rsidR="00373033" w:rsidRDefault="00B00AD7">
            <w:pPr>
              <w:pStyle w:val="Zkladntext20"/>
              <w:framePr w:w="9427" w:wrap="notBeside" w:vAnchor="text" w:hAnchor="text" w:xAlign="center" w:y="1"/>
              <w:shd w:val="clear" w:color="auto" w:fill="auto"/>
              <w:spacing w:line="278" w:lineRule="exact"/>
              <w:ind w:firstLine="0"/>
            </w:pPr>
            <w:r>
              <w:rPr>
                <w:rStyle w:val="Zkladntext2Calibri10pt"/>
              </w:rPr>
              <w:t>Ovládání vyšetřovacího stolu a laserového zaměřovacího kříže na gantry</w:t>
            </w:r>
          </w:p>
        </w:tc>
        <w:tc>
          <w:tcPr>
            <w:tcW w:w="4498" w:type="dxa"/>
            <w:tcBorders>
              <w:top w:val="single" w:sz="4" w:space="0" w:color="auto"/>
              <w:left w:val="single" w:sz="4" w:space="0" w:color="auto"/>
              <w:right w:val="single" w:sz="4" w:space="0" w:color="auto"/>
            </w:tcBorders>
            <w:shd w:val="clear" w:color="auto" w:fill="FFFFFF"/>
            <w:vAlign w:val="center"/>
          </w:tcPr>
          <w:p w14:paraId="3F20D208"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w:t>
            </w:r>
          </w:p>
        </w:tc>
      </w:tr>
      <w:tr w:rsidR="00373033" w14:paraId="6E516068" w14:textId="77777777">
        <w:tblPrEx>
          <w:tblCellMar>
            <w:top w:w="0" w:type="dxa"/>
            <w:bottom w:w="0" w:type="dxa"/>
          </w:tblCellMar>
        </w:tblPrEx>
        <w:trPr>
          <w:trHeight w:hRule="exact" w:val="307"/>
          <w:jc w:val="center"/>
        </w:trPr>
        <w:tc>
          <w:tcPr>
            <w:tcW w:w="4930" w:type="dxa"/>
            <w:tcBorders>
              <w:top w:val="single" w:sz="4" w:space="0" w:color="auto"/>
              <w:left w:val="single" w:sz="4" w:space="0" w:color="auto"/>
            </w:tcBorders>
            <w:shd w:val="clear" w:color="auto" w:fill="FFFFFF"/>
          </w:tcPr>
          <w:p w14:paraId="7BEC70CF"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Nosnost stolu min. 220 kg ve všech polohách</w:t>
            </w:r>
          </w:p>
        </w:tc>
        <w:tc>
          <w:tcPr>
            <w:tcW w:w="4498" w:type="dxa"/>
            <w:tcBorders>
              <w:top w:val="single" w:sz="4" w:space="0" w:color="auto"/>
              <w:left w:val="single" w:sz="4" w:space="0" w:color="auto"/>
              <w:right w:val="single" w:sz="4" w:space="0" w:color="auto"/>
            </w:tcBorders>
            <w:shd w:val="clear" w:color="auto" w:fill="FFFFFF"/>
          </w:tcPr>
          <w:p w14:paraId="38B0B660"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307 kg</w:t>
            </w:r>
          </w:p>
        </w:tc>
      </w:tr>
      <w:tr w:rsidR="00373033" w14:paraId="60258853" w14:textId="77777777">
        <w:tblPrEx>
          <w:tblCellMar>
            <w:top w:w="0" w:type="dxa"/>
            <w:bottom w:w="0" w:type="dxa"/>
          </w:tblCellMar>
        </w:tblPrEx>
        <w:trPr>
          <w:trHeight w:hRule="exact" w:val="307"/>
          <w:jc w:val="center"/>
        </w:trPr>
        <w:tc>
          <w:tcPr>
            <w:tcW w:w="4930" w:type="dxa"/>
            <w:tcBorders>
              <w:top w:val="single" w:sz="4" w:space="0" w:color="auto"/>
              <w:left w:val="single" w:sz="4" w:space="0" w:color="auto"/>
            </w:tcBorders>
            <w:shd w:val="clear" w:color="auto" w:fill="FFFFFF"/>
          </w:tcPr>
          <w:p w14:paraId="42EC6653"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Délka skenování v ose Z min. 180 cm</w:t>
            </w:r>
          </w:p>
        </w:tc>
        <w:tc>
          <w:tcPr>
            <w:tcW w:w="4498" w:type="dxa"/>
            <w:tcBorders>
              <w:top w:val="single" w:sz="4" w:space="0" w:color="auto"/>
              <w:left w:val="single" w:sz="4" w:space="0" w:color="auto"/>
              <w:right w:val="single" w:sz="4" w:space="0" w:color="auto"/>
            </w:tcBorders>
            <w:shd w:val="clear" w:color="auto" w:fill="FFFFFF"/>
          </w:tcPr>
          <w:p w14:paraId="021E5167"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200 cm</w:t>
            </w:r>
          </w:p>
        </w:tc>
      </w:tr>
      <w:tr w:rsidR="00373033" w14:paraId="1B69C6E5" w14:textId="77777777">
        <w:tblPrEx>
          <w:tblCellMar>
            <w:top w:w="0" w:type="dxa"/>
            <w:bottom w:w="0" w:type="dxa"/>
          </w:tblCellMar>
        </w:tblPrEx>
        <w:trPr>
          <w:trHeight w:hRule="exact" w:val="600"/>
          <w:jc w:val="center"/>
        </w:trPr>
        <w:tc>
          <w:tcPr>
            <w:tcW w:w="4930" w:type="dxa"/>
            <w:tcBorders>
              <w:top w:val="single" w:sz="4" w:space="0" w:color="auto"/>
              <w:left w:val="single" w:sz="4" w:space="0" w:color="auto"/>
            </w:tcBorders>
            <w:shd w:val="clear" w:color="auto" w:fill="FFFFFF"/>
          </w:tcPr>
          <w:p w14:paraId="1AEBC2EE"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Maximální horizontální rychlost posunu stolu min 200 mm/s</w:t>
            </w:r>
          </w:p>
        </w:tc>
        <w:tc>
          <w:tcPr>
            <w:tcW w:w="4498" w:type="dxa"/>
            <w:tcBorders>
              <w:top w:val="single" w:sz="4" w:space="0" w:color="auto"/>
              <w:left w:val="single" w:sz="4" w:space="0" w:color="auto"/>
              <w:right w:val="single" w:sz="4" w:space="0" w:color="auto"/>
            </w:tcBorders>
            <w:shd w:val="clear" w:color="auto" w:fill="FFFFFF"/>
            <w:vAlign w:val="center"/>
          </w:tcPr>
          <w:p w14:paraId="61A1E8B8"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250 cm/s</w:t>
            </w:r>
          </w:p>
        </w:tc>
      </w:tr>
      <w:tr w:rsidR="00373033" w14:paraId="36139C4B" w14:textId="77777777">
        <w:tblPrEx>
          <w:tblCellMar>
            <w:top w:w="0" w:type="dxa"/>
            <w:bottom w:w="0" w:type="dxa"/>
          </w:tblCellMar>
        </w:tblPrEx>
        <w:trPr>
          <w:trHeight w:hRule="exact" w:val="600"/>
          <w:jc w:val="center"/>
        </w:trPr>
        <w:tc>
          <w:tcPr>
            <w:tcW w:w="4930" w:type="dxa"/>
            <w:tcBorders>
              <w:top w:val="single" w:sz="4" w:space="0" w:color="auto"/>
              <w:left w:val="single" w:sz="4" w:space="0" w:color="auto"/>
            </w:tcBorders>
            <w:shd w:val="clear" w:color="auto" w:fill="FFFFFF"/>
          </w:tcPr>
          <w:p w14:paraId="43FFEFD2"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Rychlost rotace systému rentgenka detektory 0,4 s a méně</w:t>
            </w:r>
          </w:p>
        </w:tc>
        <w:tc>
          <w:tcPr>
            <w:tcW w:w="4498" w:type="dxa"/>
            <w:tcBorders>
              <w:top w:val="single" w:sz="4" w:space="0" w:color="auto"/>
              <w:left w:val="single" w:sz="4" w:space="0" w:color="auto"/>
              <w:right w:val="single" w:sz="4" w:space="0" w:color="auto"/>
            </w:tcBorders>
            <w:shd w:val="clear" w:color="auto" w:fill="FFFFFF"/>
            <w:vAlign w:val="center"/>
          </w:tcPr>
          <w:p w14:paraId="4CA020B5"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0,3 s</w:t>
            </w:r>
          </w:p>
        </w:tc>
      </w:tr>
      <w:tr w:rsidR="00373033" w14:paraId="639142DE" w14:textId="77777777">
        <w:tblPrEx>
          <w:tblCellMar>
            <w:top w:w="0" w:type="dxa"/>
            <w:bottom w:w="0" w:type="dxa"/>
          </w:tblCellMar>
        </w:tblPrEx>
        <w:trPr>
          <w:trHeight w:hRule="exact" w:val="307"/>
          <w:jc w:val="center"/>
        </w:trPr>
        <w:tc>
          <w:tcPr>
            <w:tcW w:w="4930" w:type="dxa"/>
            <w:tcBorders>
              <w:top w:val="single" w:sz="4" w:space="0" w:color="auto"/>
              <w:left w:val="single" w:sz="4" w:space="0" w:color="auto"/>
            </w:tcBorders>
            <w:shd w:val="clear" w:color="auto" w:fill="FFFFFF"/>
          </w:tcPr>
          <w:p w14:paraId="295FA93D"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Doba trvání nepřerušeného skenování min. 80 sekund</w:t>
            </w:r>
          </w:p>
        </w:tc>
        <w:tc>
          <w:tcPr>
            <w:tcW w:w="4498" w:type="dxa"/>
            <w:tcBorders>
              <w:top w:val="single" w:sz="4" w:space="0" w:color="auto"/>
              <w:left w:val="single" w:sz="4" w:space="0" w:color="auto"/>
              <w:right w:val="single" w:sz="4" w:space="0" w:color="auto"/>
            </w:tcBorders>
            <w:shd w:val="clear" w:color="auto" w:fill="FFFFFF"/>
          </w:tcPr>
          <w:p w14:paraId="55EC4148"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200 s</w:t>
            </w:r>
          </w:p>
        </w:tc>
      </w:tr>
      <w:tr w:rsidR="00373033" w14:paraId="1B6B8DA7" w14:textId="77777777">
        <w:tblPrEx>
          <w:tblCellMar>
            <w:top w:w="0" w:type="dxa"/>
            <w:bottom w:w="0" w:type="dxa"/>
          </w:tblCellMar>
        </w:tblPrEx>
        <w:trPr>
          <w:trHeight w:hRule="exact" w:val="600"/>
          <w:jc w:val="center"/>
        </w:trPr>
        <w:tc>
          <w:tcPr>
            <w:tcW w:w="4930" w:type="dxa"/>
            <w:tcBorders>
              <w:top w:val="single" w:sz="4" w:space="0" w:color="auto"/>
              <w:left w:val="single" w:sz="4" w:space="0" w:color="auto"/>
            </w:tcBorders>
            <w:shd w:val="clear" w:color="auto" w:fill="FFFFFF"/>
          </w:tcPr>
          <w:p w14:paraId="56BF2513"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 xml:space="preserve">Systém pro více energetické skenování se simultánní </w:t>
            </w:r>
            <w:r>
              <w:rPr>
                <w:rStyle w:val="Zkladntext2Calibri10pt"/>
              </w:rPr>
              <w:t>akvizicí vysoko a nízkoenergetického spektra</w:t>
            </w:r>
          </w:p>
        </w:tc>
        <w:tc>
          <w:tcPr>
            <w:tcW w:w="4498" w:type="dxa"/>
            <w:tcBorders>
              <w:top w:val="single" w:sz="4" w:space="0" w:color="auto"/>
              <w:left w:val="single" w:sz="4" w:space="0" w:color="auto"/>
              <w:right w:val="single" w:sz="4" w:space="0" w:color="auto"/>
            </w:tcBorders>
            <w:shd w:val="clear" w:color="auto" w:fill="FFFFFF"/>
            <w:vAlign w:val="center"/>
          </w:tcPr>
          <w:p w14:paraId="7DFE2F5A"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w:t>
            </w:r>
          </w:p>
        </w:tc>
      </w:tr>
      <w:tr w:rsidR="00373033" w14:paraId="5599BEE6" w14:textId="77777777">
        <w:tblPrEx>
          <w:tblCellMar>
            <w:top w:w="0" w:type="dxa"/>
            <w:bottom w:w="0" w:type="dxa"/>
          </w:tblCellMar>
        </w:tblPrEx>
        <w:trPr>
          <w:trHeight w:hRule="exact" w:val="307"/>
          <w:jc w:val="center"/>
        </w:trPr>
        <w:tc>
          <w:tcPr>
            <w:tcW w:w="4930" w:type="dxa"/>
            <w:tcBorders>
              <w:top w:val="single" w:sz="4" w:space="0" w:color="auto"/>
              <w:left w:val="single" w:sz="4" w:space="0" w:color="auto"/>
            </w:tcBorders>
            <w:shd w:val="clear" w:color="auto" w:fill="FFFFFF"/>
            <w:vAlign w:val="bottom"/>
          </w:tcPr>
          <w:p w14:paraId="0826002F"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Perfuzní mozkový mód pro pokrytí min. lOcm v ose Z</w:t>
            </w:r>
          </w:p>
        </w:tc>
        <w:tc>
          <w:tcPr>
            <w:tcW w:w="4498" w:type="dxa"/>
            <w:tcBorders>
              <w:top w:val="single" w:sz="4" w:space="0" w:color="auto"/>
              <w:left w:val="single" w:sz="4" w:space="0" w:color="auto"/>
              <w:right w:val="single" w:sz="4" w:space="0" w:color="auto"/>
            </w:tcBorders>
            <w:shd w:val="clear" w:color="auto" w:fill="FFFFFF"/>
            <w:vAlign w:val="bottom"/>
          </w:tcPr>
          <w:p w14:paraId="34E1CD9D"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10 cm</w:t>
            </w:r>
          </w:p>
        </w:tc>
      </w:tr>
      <w:tr w:rsidR="00373033" w14:paraId="24B4B3FB" w14:textId="77777777">
        <w:tblPrEx>
          <w:tblCellMar>
            <w:top w:w="0" w:type="dxa"/>
            <w:bottom w:w="0" w:type="dxa"/>
          </w:tblCellMar>
        </w:tblPrEx>
        <w:trPr>
          <w:trHeight w:hRule="exact" w:val="302"/>
          <w:jc w:val="center"/>
        </w:trPr>
        <w:tc>
          <w:tcPr>
            <w:tcW w:w="4930" w:type="dxa"/>
            <w:tcBorders>
              <w:top w:val="single" w:sz="4" w:space="0" w:color="auto"/>
              <w:left w:val="single" w:sz="4" w:space="0" w:color="auto"/>
            </w:tcBorders>
            <w:shd w:val="clear" w:color="auto" w:fill="FFFFFF"/>
          </w:tcPr>
          <w:p w14:paraId="063D669C"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Vysoko kontrastní rozlišení min. 19 Ip/cm při 2 % MTF</w:t>
            </w:r>
          </w:p>
        </w:tc>
        <w:tc>
          <w:tcPr>
            <w:tcW w:w="4498" w:type="dxa"/>
            <w:tcBorders>
              <w:top w:val="single" w:sz="4" w:space="0" w:color="auto"/>
              <w:left w:val="single" w:sz="4" w:space="0" w:color="auto"/>
              <w:right w:val="single" w:sz="4" w:space="0" w:color="auto"/>
            </w:tcBorders>
            <w:shd w:val="clear" w:color="auto" w:fill="FFFFFF"/>
          </w:tcPr>
          <w:p w14:paraId="7C96151B"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21,1 Ip/cm</w:t>
            </w:r>
          </w:p>
        </w:tc>
      </w:tr>
      <w:tr w:rsidR="00373033" w14:paraId="25111785" w14:textId="77777777">
        <w:tblPrEx>
          <w:tblCellMar>
            <w:top w:w="0" w:type="dxa"/>
            <w:bottom w:w="0" w:type="dxa"/>
          </w:tblCellMar>
        </w:tblPrEx>
        <w:trPr>
          <w:trHeight w:hRule="exact" w:val="1493"/>
          <w:jc w:val="center"/>
        </w:trPr>
        <w:tc>
          <w:tcPr>
            <w:tcW w:w="4930" w:type="dxa"/>
            <w:tcBorders>
              <w:top w:val="single" w:sz="4" w:space="0" w:color="auto"/>
              <w:left w:val="single" w:sz="4" w:space="0" w:color="auto"/>
            </w:tcBorders>
            <w:shd w:val="clear" w:color="auto" w:fill="FFFFFF"/>
          </w:tcPr>
          <w:p w14:paraId="436971BC"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 xml:space="preserve">Rekonstrukce obrazu, jak filtrovanou zpětnou projekcí, tak s využitím </w:t>
            </w:r>
            <w:r>
              <w:rPr>
                <w:rStyle w:val="Zkladntext2Calibri10pt"/>
              </w:rPr>
              <w:t>nejmodernějších metod modelové iterativní rekonstrukce z hrubých dat s možností nastavení IR přímo do vyšetřovaných protokolů pro všechny vyšetřované oblasti</w:t>
            </w:r>
          </w:p>
        </w:tc>
        <w:tc>
          <w:tcPr>
            <w:tcW w:w="4498" w:type="dxa"/>
            <w:tcBorders>
              <w:top w:val="single" w:sz="4" w:space="0" w:color="auto"/>
              <w:left w:val="single" w:sz="4" w:space="0" w:color="auto"/>
              <w:right w:val="single" w:sz="4" w:space="0" w:color="auto"/>
            </w:tcBorders>
            <w:shd w:val="clear" w:color="auto" w:fill="FFFFFF"/>
            <w:vAlign w:val="center"/>
          </w:tcPr>
          <w:p w14:paraId="3F3D1310"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w:t>
            </w:r>
          </w:p>
        </w:tc>
      </w:tr>
      <w:tr w:rsidR="00373033" w14:paraId="0B232BE8" w14:textId="77777777">
        <w:tblPrEx>
          <w:tblCellMar>
            <w:top w:w="0" w:type="dxa"/>
            <w:bottom w:w="0" w:type="dxa"/>
          </w:tblCellMar>
        </w:tblPrEx>
        <w:trPr>
          <w:trHeight w:hRule="exact" w:val="1190"/>
          <w:jc w:val="center"/>
        </w:trPr>
        <w:tc>
          <w:tcPr>
            <w:tcW w:w="4930" w:type="dxa"/>
            <w:tcBorders>
              <w:top w:val="single" w:sz="4" w:space="0" w:color="auto"/>
              <w:left w:val="single" w:sz="4" w:space="0" w:color="auto"/>
            </w:tcBorders>
            <w:shd w:val="clear" w:color="auto" w:fill="FFFFFF"/>
          </w:tcPr>
          <w:p w14:paraId="1BC00077"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 xml:space="preserve">Rekonstrukční rychlost min. 60 obr./s v režimech rekonstrukce filtrované zpětné </w:t>
            </w:r>
            <w:r>
              <w:rPr>
                <w:rStyle w:val="Zkladntext2Calibri10pt"/>
              </w:rPr>
              <w:t>projekce FBP a min. 30 obr./s v režimech iterativní rekonstrukce v matici 512x512 ve všech režimech iterativní rekonstrukce</w:t>
            </w:r>
          </w:p>
        </w:tc>
        <w:tc>
          <w:tcPr>
            <w:tcW w:w="4498" w:type="dxa"/>
            <w:tcBorders>
              <w:top w:val="single" w:sz="4" w:space="0" w:color="auto"/>
              <w:left w:val="single" w:sz="4" w:space="0" w:color="auto"/>
              <w:right w:val="single" w:sz="4" w:space="0" w:color="auto"/>
            </w:tcBorders>
            <w:shd w:val="clear" w:color="auto" w:fill="FFFFFF"/>
            <w:vAlign w:val="center"/>
          </w:tcPr>
          <w:p w14:paraId="2FDEA315"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80 obr/s FBP, 40 obr/s Iterace</w:t>
            </w:r>
          </w:p>
        </w:tc>
      </w:tr>
      <w:tr w:rsidR="00373033" w14:paraId="444ADF5B" w14:textId="77777777">
        <w:tblPrEx>
          <w:tblCellMar>
            <w:top w:w="0" w:type="dxa"/>
            <w:bottom w:w="0" w:type="dxa"/>
          </w:tblCellMar>
        </w:tblPrEx>
        <w:trPr>
          <w:trHeight w:hRule="exact" w:val="595"/>
          <w:jc w:val="center"/>
        </w:trPr>
        <w:tc>
          <w:tcPr>
            <w:tcW w:w="4930" w:type="dxa"/>
            <w:tcBorders>
              <w:top w:val="single" w:sz="4" w:space="0" w:color="auto"/>
              <w:left w:val="single" w:sz="4" w:space="0" w:color="auto"/>
            </w:tcBorders>
            <w:shd w:val="clear" w:color="auto" w:fill="FFFFFF"/>
            <w:vAlign w:val="bottom"/>
          </w:tcPr>
          <w:p w14:paraId="5F581D80"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Rekonstrukční systém musí být zálohován pomocí UPS s kapacitou min. 10 min</w:t>
            </w:r>
          </w:p>
        </w:tc>
        <w:tc>
          <w:tcPr>
            <w:tcW w:w="4498" w:type="dxa"/>
            <w:tcBorders>
              <w:top w:val="single" w:sz="4" w:space="0" w:color="auto"/>
              <w:left w:val="single" w:sz="4" w:space="0" w:color="auto"/>
              <w:right w:val="single" w:sz="4" w:space="0" w:color="auto"/>
            </w:tcBorders>
            <w:shd w:val="clear" w:color="auto" w:fill="FFFFFF"/>
            <w:vAlign w:val="center"/>
          </w:tcPr>
          <w:p w14:paraId="52709682"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10 min</w:t>
            </w:r>
          </w:p>
        </w:tc>
      </w:tr>
      <w:tr w:rsidR="00373033" w14:paraId="006F0431" w14:textId="77777777">
        <w:tblPrEx>
          <w:tblCellMar>
            <w:top w:w="0" w:type="dxa"/>
            <w:bottom w:w="0" w:type="dxa"/>
          </w:tblCellMar>
        </w:tblPrEx>
        <w:trPr>
          <w:trHeight w:hRule="exact" w:val="1195"/>
          <w:jc w:val="center"/>
        </w:trPr>
        <w:tc>
          <w:tcPr>
            <w:tcW w:w="4930" w:type="dxa"/>
            <w:tcBorders>
              <w:top w:val="single" w:sz="4" w:space="0" w:color="auto"/>
              <w:left w:val="single" w:sz="4" w:space="0" w:color="auto"/>
            </w:tcBorders>
            <w:shd w:val="clear" w:color="auto" w:fill="FFFFFF"/>
            <w:vAlign w:val="bottom"/>
          </w:tcPr>
          <w:p w14:paraId="07676FA4" w14:textId="77777777" w:rsidR="00373033" w:rsidRDefault="00B00AD7">
            <w:pPr>
              <w:pStyle w:val="Zkladntext20"/>
              <w:framePr w:w="9427" w:wrap="notBeside" w:vAnchor="text" w:hAnchor="text" w:xAlign="center" w:y="1"/>
              <w:shd w:val="clear" w:color="auto" w:fill="auto"/>
              <w:spacing w:line="293" w:lineRule="exact"/>
              <w:ind w:firstLine="0"/>
              <w:jc w:val="left"/>
            </w:pPr>
            <w:r>
              <w:rPr>
                <w:rStyle w:val="Zkladntext2Calibri10pt"/>
              </w:rPr>
              <w:t>Kombinovaná automatická modulace dávky prostřednictvím kontinuálního přizpůsobování proudu na rentgence, a to jak v průběhu 360° rotace, tak i v ose Z - úhlová 1 podélná</w:t>
            </w:r>
          </w:p>
        </w:tc>
        <w:tc>
          <w:tcPr>
            <w:tcW w:w="4498" w:type="dxa"/>
            <w:tcBorders>
              <w:top w:val="single" w:sz="4" w:space="0" w:color="auto"/>
              <w:left w:val="single" w:sz="4" w:space="0" w:color="auto"/>
              <w:right w:val="single" w:sz="4" w:space="0" w:color="auto"/>
            </w:tcBorders>
            <w:shd w:val="clear" w:color="auto" w:fill="FFFFFF"/>
            <w:vAlign w:val="center"/>
          </w:tcPr>
          <w:p w14:paraId="2632A84B"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w:t>
            </w:r>
          </w:p>
        </w:tc>
      </w:tr>
      <w:tr w:rsidR="00373033" w14:paraId="2FBF99B4" w14:textId="77777777">
        <w:tblPrEx>
          <w:tblCellMar>
            <w:top w:w="0" w:type="dxa"/>
            <w:bottom w:w="0" w:type="dxa"/>
          </w:tblCellMar>
        </w:tblPrEx>
        <w:trPr>
          <w:trHeight w:hRule="exact" w:val="898"/>
          <w:jc w:val="center"/>
        </w:trPr>
        <w:tc>
          <w:tcPr>
            <w:tcW w:w="4930" w:type="dxa"/>
            <w:tcBorders>
              <w:top w:val="single" w:sz="4" w:space="0" w:color="auto"/>
              <w:left w:val="single" w:sz="4" w:space="0" w:color="auto"/>
            </w:tcBorders>
            <w:shd w:val="clear" w:color="auto" w:fill="FFFFFF"/>
            <w:vAlign w:val="bottom"/>
          </w:tcPr>
          <w:p w14:paraId="3E006F18"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 xml:space="preserve">Kompletní sada klinických protokolů přizpůsobených věku pacientů včetně </w:t>
            </w:r>
            <w:r>
              <w:rPr>
                <w:rStyle w:val="Zkladntext2Calibri10pt"/>
              </w:rPr>
              <w:t>skenů s redukovanou dávkou záření (100 a méně kV) pro děti a osoby s nízkým BMI</w:t>
            </w:r>
          </w:p>
        </w:tc>
        <w:tc>
          <w:tcPr>
            <w:tcW w:w="4498" w:type="dxa"/>
            <w:tcBorders>
              <w:top w:val="single" w:sz="4" w:space="0" w:color="auto"/>
              <w:left w:val="single" w:sz="4" w:space="0" w:color="auto"/>
              <w:right w:val="single" w:sz="4" w:space="0" w:color="auto"/>
            </w:tcBorders>
            <w:shd w:val="clear" w:color="auto" w:fill="FFFFFF"/>
            <w:vAlign w:val="center"/>
          </w:tcPr>
          <w:p w14:paraId="31B2B467"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w:t>
            </w:r>
          </w:p>
        </w:tc>
      </w:tr>
      <w:tr w:rsidR="00373033" w14:paraId="0CDF68F8" w14:textId="77777777">
        <w:tblPrEx>
          <w:tblCellMar>
            <w:top w:w="0" w:type="dxa"/>
            <w:bottom w:w="0" w:type="dxa"/>
          </w:tblCellMar>
        </w:tblPrEx>
        <w:trPr>
          <w:trHeight w:hRule="exact" w:val="605"/>
          <w:jc w:val="center"/>
        </w:trPr>
        <w:tc>
          <w:tcPr>
            <w:tcW w:w="4930" w:type="dxa"/>
            <w:tcBorders>
              <w:top w:val="single" w:sz="4" w:space="0" w:color="auto"/>
              <w:left w:val="single" w:sz="4" w:space="0" w:color="auto"/>
            </w:tcBorders>
            <w:shd w:val="clear" w:color="auto" w:fill="FFFFFF"/>
            <w:vAlign w:val="bottom"/>
          </w:tcPr>
          <w:p w14:paraId="64785067" w14:textId="77777777" w:rsidR="00373033" w:rsidRDefault="00B00AD7">
            <w:pPr>
              <w:pStyle w:val="Zkladntext20"/>
              <w:framePr w:w="9427" w:wrap="notBeside" w:vAnchor="text" w:hAnchor="text" w:xAlign="center" w:y="1"/>
              <w:shd w:val="clear" w:color="auto" w:fill="auto"/>
              <w:spacing w:line="298" w:lineRule="exact"/>
              <w:ind w:firstLine="0"/>
            </w:pPr>
            <w:r>
              <w:rPr>
                <w:rStyle w:val="Zkladntext2Calibri10pt"/>
              </w:rPr>
              <w:t>Software pro automatické nastavení kV před skenováním podle druhu vyšetření a konstituce pacienta</w:t>
            </w:r>
          </w:p>
        </w:tc>
        <w:tc>
          <w:tcPr>
            <w:tcW w:w="4498" w:type="dxa"/>
            <w:tcBorders>
              <w:top w:val="single" w:sz="4" w:space="0" w:color="auto"/>
              <w:left w:val="single" w:sz="4" w:space="0" w:color="auto"/>
              <w:right w:val="single" w:sz="4" w:space="0" w:color="auto"/>
            </w:tcBorders>
            <w:shd w:val="clear" w:color="auto" w:fill="FFFFFF"/>
            <w:vAlign w:val="center"/>
          </w:tcPr>
          <w:p w14:paraId="76B15A3A"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w:t>
            </w:r>
          </w:p>
        </w:tc>
      </w:tr>
      <w:tr w:rsidR="00373033" w14:paraId="1FB9156C" w14:textId="77777777">
        <w:tblPrEx>
          <w:tblCellMar>
            <w:top w:w="0" w:type="dxa"/>
            <w:bottom w:w="0" w:type="dxa"/>
          </w:tblCellMar>
        </w:tblPrEx>
        <w:trPr>
          <w:trHeight w:hRule="exact" w:val="893"/>
          <w:jc w:val="center"/>
        </w:trPr>
        <w:tc>
          <w:tcPr>
            <w:tcW w:w="4930" w:type="dxa"/>
            <w:tcBorders>
              <w:top w:val="single" w:sz="4" w:space="0" w:color="auto"/>
              <w:left w:val="single" w:sz="4" w:space="0" w:color="auto"/>
            </w:tcBorders>
            <w:shd w:val="clear" w:color="auto" w:fill="FFFFFF"/>
            <w:vAlign w:val="bottom"/>
          </w:tcPr>
          <w:p w14:paraId="71CABC58" w14:textId="77777777" w:rsidR="00373033" w:rsidRDefault="00B00AD7">
            <w:pPr>
              <w:pStyle w:val="Zkladntext20"/>
              <w:framePr w:w="9427" w:wrap="notBeside" w:vAnchor="text" w:hAnchor="text" w:xAlign="center" w:y="1"/>
              <w:shd w:val="clear" w:color="auto" w:fill="auto"/>
              <w:spacing w:line="293" w:lineRule="exact"/>
              <w:ind w:firstLine="0"/>
            </w:pPr>
            <w:r>
              <w:rPr>
                <w:rStyle w:val="Zkladntext2Calibri10pt"/>
              </w:rPr>
              <w:t xml:space="preserve">Software pro časování aplikace kontrastní látky musí </w:t>
            </w:r>
            <w:r>
              <w:rPr>
                <w:rStyle w:val="Zkladntext2Calibri10pt"/>
              </w:rPr>
              <w:t>umožňovat automatický start akvizice při dosažení prahové hodnoty</w:t>
            </w:r>
          </w:p>
        </w:tc>
        <w:tc>
          <w:tcPr>
            <w:tcW w:w="4498" w:type="dxa"/>
            <w:tcBorders>
              <w:top w:val="single" w:sz="4" w:space="0" w:color="auto"/>
              <w:left w:val="single" w:sz="4" w:space="0" w:color="auto"/>
              <w:right w:val="single" w:sz="4" w:space="0" w:color="auto"/>
            </w:tcBorders>
            <w:shd w:val="clear" w:color="auto" w:fill="FFFFFF"/>
            <w:vAlign w:val="center"/>
          </w:tcPr>
          <w:p w14:paraId="09A87C66"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w:t>
            </w:r>
          </w:p>
        </w:tc>
      </w:tr>
      <w:tr w:rsidR="00373033" w14:paraId="22D28922" w14:textId="77777777">
        <w:tblPrEx>
          <w:tblCellMar>
            <w:top w:w="0" w:type="dxa"/>
            <w:bottom w:w="0" w:type="dxa"/>
          </w:tblCellMar>
        </w:tblPrEx>
        <w:trPr>
          <w:trHeight w:hRule="exact" w:val="1498"/>
          <w:jc w:val="center"/>
        </w:trPr>
        <w:tc>
          <w:tcPr>
            <w:tcW w:w="4930" w:type="dxa"/>
            <w:tcBorders>
              <w:top w:val="single" w:sz="4" w:space="0" w:color="auto"/>
              <w:left w:val="single" w:sz="4" w:space="0" w:color="auto"/>
            </w:tcBorders>
            <w:shd w:val="clear" w:color="auto" w:fill="FFFFFF"/>
            <w:vAlign w:val="bottom"/>
          </w:tcPr>
          <w:p w14:paraId="1A7784D6" w14:textId="77777777" w:rsidR="00373033" w:rsidRDefault="00B00AD7">
            <w:pPr>
              <w:pStyle w:val="Zkladntext20"/>
              <w:framePr w:w="9427" w:wrap="notBeside" w:vAnchor="text" w:hAnchor="text" w:xAlign="center" w:y="1"/>
              <w:shd w:val="clear" w:color="auto" w:fill="auto"/>
              <w:spacing w:line="298" w:lineRule="exact"/>
              <w:ind w:firstLine="0"/>
              <w:jc w:val="left"/>
            </w:pPr>
            <w:r>
              <w:rPr>
                <w:rStyle w:val="Zkladntext2Calibri10pt"/>
              </w:rPr>
              <w:t xml:space="preserve">Akviziční stanice pro plánování a provádění vyšetření s MPR a MIP rekonstrukcemi Inkorporovanými přímo do vyšetřovacích protokolů s medicínským monitorem min. 19", </w:t>
            </w:r>
            <w:r>
              <w:rPr>
                <w:rStyle w:val="Zkladntext2Calibri10pt"/>
              </w:rPr>
              <w:t>automatické vytváření MPR ve 3 rovinách a jejich automatické ukládání</w:t>
            </w:r>
          </w:p>
        </w:tc>
        <w:tc>
          <w:tcPr>
            <w:tcW w:w="4498" w:type="dxa"/>
            <w:tcBorders>
              <w:top w:val="single" w:sz="4" w:space="0" w:color="auto"/>
              <w:left w:val="single" w:sz="4" w:space="0" w:color="auto"/>
              <w:right w:val="single" w:sz="4" w:space="0" w:color="auto"/>
            </w:tcBorders>
            <w:shd w:val="clear" w:color="auto" w:fill="FFFFFF"/>
            <w:vAlign w:val="center"/>
          </w:tcPr>
          <w:p w14:paraId="762FCCD9"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ANO, 24"</w:t>
            </w:r>
          </w:p>
        </w:tc>
      </w:tr>
      <w:tr w:rsidR="00373033" w14:paraId="1C6C7819" w14:textId="77777777">
        <w:tblPrEx>
          <w:tblCellMar>
            <w:top w:w="0" w:type="dxa"/>
            <w:bottom w:w="0" w:type="dxa"/>
          </w:tblCellMar>
        </w:tblPrEx>
        <w:trPr>
          <w:trHeight w:hRule="exact" w:val="312"/>
          <w:jc w:val="center"/>
        </w:trPr>
        <w:tc>
          <w:tcPr>
            <w:tcW w:w="4930" w:type="dxa"/>
            <w:tcBorders>
              <w:top w:val="single" w:sz="4" w:space="0" w:color="auto"/>
              <w:left w:val="single" w:sz="4" w:space="0" w:color="auto"/>
              <w:bottom w:val="single" w:sz="4" w:space="0" w:color="auto"/>
            </w:tcBorders>
            <w:shd w:val="clear" w:color="auto" w:fill="FFFFFF"/>
          </w:tcPr>
          <w:p w14:paraId="01E3B133"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Úložná kapacita pro raw data minimálně 1000 GB</w:t>
            </w:r>
          </w:p>
        </w:tc>
        <w:tc>
          <w:tcPr>
            <w:tcW w:w="4498" w:type="dxa"/>
            <w:tcBorders>
              <w:top w:val="single" w:sz="4" w:space="0" w:color="auto"/>
              <w:left w:val="single" w:sz="4" w:space="0" w:color="auto"/>
              <w:bottom w:val="single" w:sz="4" w:space="0" w:color="auto"/>
              <w:right w:val="single" w:sz="4" w:space="0" w:color="auto"/>
            </w:tcBorders>
            <w:shd w:val="clear" w:color="auto" w:fill="FFFFFF"/>
          </w:tcPr>
          <w:p w14:paraId="1711AED2" w14:textId="77777777" w:rsidR="00373033" w:rsidRDefault="00B00AD7">
            <w:pPr>
              <w:pStyle w:val="Zkladntext20"/>
              <w:framePr w:w="9427" w:wrap="notBeside" w:vAnchor="text" w:hAnchor="text" w:xAlign="center" w:y="1"/>
              <w:shd w:val="clear" w:color="auto" w:fill="auto"/>
              <w:spacing w:line="200" w:lineRule="exact"/>
              <w:ind w:firstLine="0"/>
            </w:pPr>
            <w:r>
              <w:rPr>
                <w:rStyle w:val="Zkladntext2Calibri10pt"/>
              </w:rPr>
              <w:t>4800 GB</w:t>
            </w:r>
          </w:p>
        </w:tc>
      </w:tr>
    </w:tbl>
    <w:p w14:paraId="08481E58" w14:textId="77777777" w:rsidR="00373033" w:rsidRDefault="00373033">
      <w:pPr>
        <w:framePr w:w="9427" w:wrap="notBeside" w:vAnchor="text" w:hAnchor="text" w:xAlign="center" w:y="1"/>
        <w:rPr>
          <w:sz w:val="2"/>
          <w:szCs w:val="2"/>
        </w:rPr>
      </w:pPr>
    </w:p>
    <w:p w14:paraId="51C0BF7A" w14:textId="77777777" w:rsidR="00373033" w:rsidRDefault="0037303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040"/>
        <w:gridCol w:w="4507"/>
      </w:tblGrid>
      <w:tr w:rsidR="00373033" w14:paraId="36A28FDC" w14:textId="77777777">
        <w:tblPrEx>
          <w:tblCellMar>
            <w:top w:w="0" w:type="dxa"/>
            <w:bottom w:w="0" w:type="dxa"/>
          </w:tblCellMar>
        </w:tblPrEx>
        <w:trPr>
          <w:trHeight w:hRule="exact" w:val="605"/>
          <w:jc w:val="center"/>
        </w:trPr>
        <w:tc>
          <w:tcPr>
            <w:tcW w:w="5040" w:type="dxa"/>
            <w:tcBorders>
              <w:top w:val="single" w:sz="4" w:space="0" w:color="auto"/>
              <w:left w:val="single" w:sz="4" w:space="0" w:color="auto"/>
            </w:tcBorders>
            <w:shd w:val="clear" w:color="auto" w:fill="FFFFFF"/>
            <w:vAlign w:val="bottom"/>
          </w:tcPr>
          <w:p w14:paraId="6A7E9D49" w14:textId="77777777" w:rsidR="00373033" w:rsidRDefault="00B00AD7">
            <w:pPr>
              <w:pStyle w:val="Zkladntext20"/>
              <w:framePr w:w="9547" w:wrap="notBeside" w:vAnchor="text" w:hAnchor="text" w:xAlign="center" w:y="1"/>
              <w:shd w:val="clear" w:color="auto" w:fill="auto"/>
              <w:spacing w:line="220" w:lineRule="exact"/>
              <w:ind w:firstLine="0"/>
            </w:pPr>
            <w:r>
              <w:rPr>
                <w:rStyle w:val="Zkladntext2CalibriTun"/>
              </w:rPr>
              <w:lastRenderedPageBreak/>
              <w:t>Zadavatelem požadované min. technické parametry:</w:t>
            </w:r>
          </w:p>
        </w:tc>
        <w:tc>
          <w:tcPr>
            <w:tcW w:w="4507" w:type="dxa"/>
            <w:tcBorders>
              <w:top w:val="single" w:sz="4" w:space="0" w:color="auto"/>
              <w:left w:val="single" w:sz="4" w:space="0" w:color="auto"/>
              <w:right w:val="single" w:sz="4" w:space="0" w:color="auto"/>
            </w:tcBorders>
            <w:shd w:val="clear" w:color="auto" w:fill="FFFFFF"/>
          </w:tcPr>
          <w:p w14:paraId="1664DDED" w14:textId="77777777" w:rsidR="00373033" w:rsidRDefault="00B00AD7">
            <w:pPr>
              <w:pStyle w:val="Zkladntext20"/>
              <w:framePr w:w="9547" w:wrap="notBeside" w:vAnchor="text" w:hAnchor="text" w:xAlign="center" w:y="1"/>
              <w:shd w:val="clear" w:color="auto" w:fill="auto"/>
              <w:spacing w:line="293" w:lineRule="exact"/>
              <w:ind w:firstLine="0"/>
            </w:pPr>
            <w:r>
              <w:rPr>
                <w:rStyle w:val="Zkladntext2CalibriTun"/>
              </w:rPr>
              <w:t xml:space="preserve">Účastníkem nabídnuté technické parametry nebo ANO/NE- dle níže </w:t>
            </w:r>
            <w:r>
              <w:rPr>
                <w:rStyle w:val="Zkladntext2CalibriTun"/>
              </w:rPr>
              <w:t>uvedeného:</w:t>
            </w:r>
          </w:p>
        </w:tc>
      </w:tr>
      <w:tr w:rsidR="00373033" w14:paraId="59C57FD6" w14:textId="77777777">
        <w:tblPrEx>
          <w:tblCellMar>
            <w:top w:w="0" w:type="dxa"/>
            <w:bottom w:w="0" w:type="dxa"/>
          </w:tblCellMar>
        </w:tblPrEx>
        <w:trPr>
          <w:trHeight w:hRule="exact" w:val="1790"/>
          <w:jc w:val="center"/>
        </w:trPr>
        <w:tc>
          <w:tcPr>
            <w:tcW w:w="5040" w:type="dxa"/>
            <w:tcBorders>
              <w:top w:val="single" w:sz="4" w:space="0" w:color="auto"/>
              <w:left w:val="single" w:sz="4" w:space="0" w:color="auto"/>
            </w:tcBorders>
            <w:shd w:val="clear" w:color="auto" w:fill="FFFFFF"/>
          </w:tcPr>
          <w:p w14:paraId="1575BEB2" w14:textId="77777777" w:rsidR="00373033" w:rsidRDefault="00B00AD7">
            <w:pPr>
              <w:pStyle w:val="Zkladntext20"/>
              <w:framePr w:w="9547" w:wrap="notBeside" w:vAnchor="text" w:hAnchor="text" w:xAlign="center" w:y="1"/>
              <w:shd w:val="clear" w:color="auto" w:fill="auto"/>
              <w:spacing w:line="293" w:lineRule="exact"/>
              <w:ind w:firstLine="0"/>
            </w:pPr>
            <w:r>
              <w:rPr>
                <w:rStyle w:val="Zkladntext2Calibri10pt"/>
              </w:rPr>
              <w:t>akviziční stanice musí umožňovat import pacientských dat z RIS/HIS (DICOM Modality Worklist) a funkce DICOM Storage a Query/Retrieve, DICOM Send vč. automatického rozesílání studií na PACS a zápisu studií na CD/DVD včetně DICOM prohlížeče; impo</w:t>
            </w:r>
            <w:r>
              <w:rPr>
                <w:rStyle w:val="Zkladntext2Calibri10pt"/>
              </w:rPr>
              <w:t>rt studií z CD/DVD</w:t>
            </w:r>
          </w:p>
        </w:tc>
        <w:tc>
          <w:tcPr>
            <w:tcW w:w="4507" w:type="dxa"/>
            <w:tcBorders>
              <w:top w:val="single" w:sz="4" w:space="0" w:color="auto"/>
              <w:left w:val="single" w:sz="4" w:space="0" w:color="auto"/>
              <w:right w:val="single" w:sz="4" w:space="0" w:color="auto"/>
            </w:tcBorders>
            <w:shd w:val="clear" w:color="auto" w:fill="FFFFFF"/>
            <w:vAlign w:val="center"/>
          </w:tcPr>
          <w:p w14:paraId="612168FC"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r w:rsidR="00373033" w14:paraId="0F11261D" w14:textId="77777777">
        <w:tblPrEx>
          <w:tblCellMar>
            <w:top w:w="0" w:type="dxa"/>
            <w:bottom w:w="0" w:type="dxa"/>
          </w:tblCellMar>
        </w:tblPrEx>
        <w:trPr>
          <w:trHeight w:hRule="exact" w:val="307"/>
          <w:jc w:val="center"/>
        </w:trPr>
        <w:tc>
          <w:tcPr>
            <w:tcW w:w="5040" w:type="dxa"/>
            <w:tcBorders>
              <w:top w:val="single" w:sz="4" w:space="0" w:color="auto"/>
              <w:left w:val="single" w:sz="4" w:space="0" w:color="auto"/>
            </w:tcBorders>
            <w:shd w:val="clear" w:color="auto" w:fill="FFFFFF"/>
          </w:tcPr>
          <w:p w14:paraId="08C60AFD"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Software pro potlačení metalických artefaktů</w:t>
            </w:r>
          </w:p>
        </w:tc>
        <w:tc>
          <w:tcPr>
            <w:tcW w:w="4507" w:type="dxa"/>
            <w:tcBorders>
              <w:top w:val="single" w:sz="4" w:space="0" w:color="auto"/>
              <w:left w:val="single" w:sz="4" w:space="0" w:color="auto"/>
              <w:right w:val="single" w:sz="4" w:space="0" w:color="auto"/>
            </w:tcBorders>
            <w:shd w:val="clear" w:color="auto" w:fill="FFFFFF"/>
          </w:tcPr>
          <w:p w14:paraId="30A04202"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r w:rsidR="00373033" w14:paraId="1A865571" w14:textId="77777777">
        <w:tblPrEx>
          <w:tblCellMar>
            <w:top w:w="0" w:type="dxa"/>
            <w:bottom w:w="0" w:type="dxa"/>
          </w:tblCellMar>
        </w:tblPrEx>
        <w:trPr>
          <w:trHeight w:hRule="exact" w:val="1200"/>
          <w:jc w:val="center"/>
        </w:trPr>
        <w:tc>
          <w:tcPr>
            <w:tcW w:w="5040" w:type="dxa"/>
            <w:tcBorders>
              <w:top w:val="single" w:sz="4" w:space="0" w:color="auto"/>
              <w:left w:val="single" w:sz="4" w:space="0" w:color="auto"/>
            </w:tcBorders>
            <w:shd w:val="clear" w:color="auto" w:fill="FFFFFF"/>
          </w:tcPr>
          <w:p w14:paraId="1FEFE2C8" w14:textId="77777777" w:rsidR="00373033" w:rsidRDefault="00B00AD7">
            <w:pPr>
              <w:pStyle w:val="Zkladntext20"/>
              <w:framePr w:w="9547" w:wrap="notBeside" w:vAnchor="text" w:hAnchor="text" w:xAlign="center" w:y="1"/>
              <w:shd w:val="clear" w:color="auto" w:fill="auto"/>
              <w:spacing w:line="298" w:lineRule="exact"/>
              <w:ind w:left="200" w:firstLine="0"/>
              <w:jc w:val="left"/>
            </w:pPr>
            <w:r>
              <w:rPr>
                <w:rStyle w:val="Zkladntext2Calibri10pt"/>
              </w:rPr>
              <w:t xml:space="preserve">Obousměrné akustické dorozumívací zařízení mezi ovladovnou a vyšetřovnou se systémem automatických povelů pacientovi v českém jazyce </w:t>
            </w:r>
            <w:r>
              <w:rPr>
                <w:rStyle w:val="Zkladntext2CalibriTun"/>
              </w:rPr>
              <w:t>Multimodalitní nezávislý diagnostický server:</w:t>
            </w:r>
          </w:p>
        </w:tc>
        <w:tc>
          <w:tcPr>
            <w:tcW w:w="4507" w:type="dxa"/>
            <w:tcBorders>
              <w:top w:val="single" w:sz="4" w:space="0" w:color="auto"/>
              <w:left w:val="single" w:sz="4" w:space="0" w:color="auto"/>
              <w:right w:val="single" w:sz="4" w:space="0" w:color="auto"/>
            </w:tcBorders>
            <w:shd w:val="clear" w:color="auto" w:fill="FFFFFF"/>
            <w:vAlign w:val="center"/>
          </w:tcPr>
          <w:p w14:paraId="50DBC7A1"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r w:rsidR="00373033" w14:paraId="1A4991D7" w14:textId="77777777">
        <w:tblPrEx>
          <w:tblCellMar>
            <w:top w:w="0" w:type="dxa"/>
            <w:bottom w:w="0" w:type="dxa"/>
          </w:tblCellMar>
        </w:tblPrEx>
        <w:trPr>
          <w:trHeight w:hRule="exact" w:val="1493"/>
          <w:jc w:val="center"/>
        </w:trPr>
        <w:tc>
          <w:tcPr>
            <w:tcW w:w="5040" w:type="dxa"/>
            <w:tcBorders>
              <w:top w:val="single" w:sz="4" w:space="0" w:color="auto"/>
              <w:left w:val="single" w:sz="4" w:space="0" w:color="auto"/>
            </w:tcBorders>
            <w:shd w:val="clear" w:color="auto" w:fill="FFFFFF"/>
          </w:tcPr>
          <w:p w14:paraId="2E887D62" w14:textId="77777777" w:rsidR="00373033" w:rsidRDefault="00B00AD7">
            <w:pPr>
              <w:pStyle w:val="Zkladntext20"/>
              <w:framePr w:w="9547" w:wrap="notBeside" w:vAnchor="text" w:hAnchor="text" w:xAlign="center" w:y="1"/>
              <w:shd w:val="clear" w:color="auto" w:fill="auto"/>
              <w:spacing w:line="293" w:lineRule="exact"/>
              <w:ind w:firstLine="0"/>
            </w:pPr>
            <w:r>
              <w:rPr>
                <w:rStyle w:val="Zkladntext2Calibri10pt"/>
              </w:rPr>
              <w:t>Postprocessingový server pro zpracovávání a vyhodnocení obrazových dat C</w:t>
            </w:r>
            <w:r>
              <w:rPr>
                <w:rStyle w:val="Zkladntext2Calibri10pt"/>
              </w:rPr>
              <w:t>T pro minimálně 3 současně pracující uživatele ve 2D a 3D vyhodnocení, pro 20 000 a více CT řezů s matricí minimálně 512x512, nebo upgrade stávajícího na uvedené parametry.</w:t>
            </w:r>
          </w:p>
        </w:tc>
        <w:tc>
          <w:tcPr>
            <w:tcW w:w="4507" w:type="dxa"/>
            <w:tcBorders>
              <w:top w:val="single" w:sz="4" w:space="0" w:color="auto"/>
              <w:left w:val="single" w:sz="4" w:space="0" w:color="auto"/>
              <w:right w:val="single" w:sz="4" w:space="0" w:color="auto"/>
            </w:tcBorders>
            <w:shd w:val="clear" w:color="auto" w:fill="FFFFFF"/>
            <w:vAlign w:val="center"/>
          </w:tcPr>
          <w:p w14:paraId="453EEE52"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 40 000 řezů, upgrade stávajícího</w:t>
            </w:r>
          </w:p>
        </w:tc>
      </w:tr>
      <w:tr w:rsidR="00373033" w14:paraId="2E556EA9" w14:textId="77777777">
        <w:tblPrEx>
          <w:tblCellMar>
            <w:top w:w="0" w:type="dxa"/>
            <w:bottom w:w="0" w:type="dxa"/>
          </w:tblCellMar>
        </w:tblPrEx>
        <w:trPr>
          <w:trHeight w:hRule="exact" w:val="605"/>
          <w:jc w:val="center"/>
        </w:trPr>
        <w:tc>
          <w:tcPr>
            <w:tcW w:w="5040" w:type="dxa"/>
            <w:tcBorders>
              <w:top w:val="single" w:sz="4" w:space="0" w:color="auto"/>
              <w:left w:val="single" w:sz="4" w:space="0" w:color="auto"/>
            </w:tcBorders>
            <w:shd w:val="clear" w:color="auto" w:fill="FFFFFF"/>
          </w:tcPr>
          <w:p w14:paraId="136C949D" w14:textId="77777777" w:rsidR="00373033" w:rsidRDefault="00B00AD7">
            <w:pPr>
              <w:pStyle w:val="Zkladntext20"/>
              <w:framePr w:w="9547" w:wrap="notBeside" w:vAnchor="text" w:hAnchor="text" w:xAlign="center" w:y="1"/>
              <w:shd w:val="clear" w:color="auto" w:fill="auto"/>
              <w:spacing w:line="288" w:lineRule="exact"/>
              <w:ind w:firstLine="0"/>
            </w:pPr>
            <w:r>
              <w:rPr>
                <w:rStyle w:val="Zkladntext2Calibri10pt"/>
              </w:rPr>
              <w:t xml:space="preserve">Kapacita pevného disku min. 4 TB, RAM </w:t>
            </w:r>
            <w:r>
              <w:rPr>
                <w:rStyle w:val="Zkladntext2Calibri10pt"/>
              </w:rPr>
              <w:t>minimálně 128 GB</w:t>
            </w:r>
          </w:p>
        </w:tc>
        <w:tc>
          <w:tcPr>
            <w:tcW w:w="4507" w:type="dxa"/>
            <w:tcBorders>
              <w:top w:val="single" w:sz="4" w:space="0" w:color="auto"/>
              <w:left w:val="single" w:sz="4" w:space="0" w:color="auto"/>
              <w:right w:val="single" w:sz="4" w:space="0" w:color="auto"/>
            </w:tcBorders>
            <w:shd w:val="clear" w:color="auto" w:fill="FFFFFF"/>
            <w:vAlign w:val="center"/>
          </w:tcPr>
          <w:p w14:paraId="478E04A8"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5 TB disk, 192 GB RAM</w:t>
            </w:r>
          </w:p>
        </w:tc>
      </w:tr>
      <w:tr w:rsidR="00373033" w14:paraId="260CC8E8" w14:textId="77777777">
        <w:tblPrEx>
          <w:tblCellMar>
            <w:top w:w="0" w:type="dxa"/>
            <w:bottom w:w="0" w:type="dxa"/>
          </w:tblCellMar>
        </w:tblPrEx>
        <w:trPr>
          <w:trHeight w:hRule="exact" w:val="302"/>
          <w:jc w:val="center"/>
        </w:trPr>
        <w:tc>
          <w:tcPr>
            <w:tcW w:w="5040" w:type="dxa"/>
            <w:tcBorders>
              <w:top w:val="single" w:sz="4" w:space="0" w:color="auto"/>
              <w:left w:val="single" w:sz="4" w:space="0" w:color="auto"/>
            </w:tcBorders>
            <w:shd w:val="clear" w:color="auto" w:fill="FFFFFF"/>
          </w:tcPr>
          <w:p w14:paraId="1E8303C4"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Uložení dat na CD/DVD nosič ve formátu DICOM</w:t>
            </w:r>
          </w:p>
        </w:tc>
        <w:tc>
          <w:tcPr>
            <w:tcW w:w="4507" w:type="dxa"/>
            <w:tcBorders>
              <w:top w:val="single" w:sz="4" w:space="0" w:color="auto"/>
              <w:left w:val="single" w:sz="4" w:space="0" w:color="auto"/>
              <w:right w:val="single" w:sz="4" w:space="0" w:color="auto"/>
            </w:tcBorders>
            <w:shd w:val="clear" w:color="auto" w:fill="FFFFFF"/>
          </w:tcPr>
          <w:p w14:paraId="23343CCA"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r w:rsidR="00373033" w14:paraId="51A5DED8" w14:textId="77777777">
        <w:tblPrEx>
          <w:tblCellMar>
            <w:top w:w="0" w:type="dxa"/>
            <w:bottom w:w="0" w:type="dxa"/>
          </w:tblCellMar>
        </w:tblPrEx>
        <w:trPr>
          <w:trHeight w:hRule="exact" w:val="1190"/>
          <w:jc w:val="center"/>
        </w:trPr>
        <w:tc>
          <w:tcPr>
            <w:tcW w:w="5040" w:type="dxa"/>
            <w:tcBorders>
              <w:top w:val="single" w:sz="4" w:space="0" w:color="auto"/>
              <w:left w:val="single" w:sz="4" w:space="0" w:color="auto"/>
            </w:tcBorders>
            <w:shd w:val="clear" w:color="auto" w:fill="FFFFFF"/>
          </w:tcPr>
          <w:p w14:paraId="5384369C" w14:textId="77777777" w:rsidR="00373033" w:rsidRDefault="00B00AD7">
            <w:pPr>
              <w:pStyle w:val="Zkladntext20"/>
              <w:framePr w:w="9547" w:wrap="notBeside" w:vAnchor="text" w:hAnchor="text" w:xAlign="center" w:y="1"/>
              <w:shd w:val="clear" w:color="auto" w:fill="auto"/>
              <w:spacing w:line="293" w:lineRule="exact"/>
              <w:ind w:firstLine="0"/>
            </w:pPr>
            <w:r>
              <w:rPr>
                <w:rStyle w:val="Zkladntext2Calibri10pt"/>
              </w:rPr>
              <w:t xml:space="preserve">Základní 2D a 3D zobrazení a vyhodnocení pro MPR, MIP, VRT, automatické odstranění skeletu, základní CT a MR prohlížeč minimálně pro 3 současně pracujících </w:t>
            </w:r>
            <w:r>
              <w:rPr>
                <w:rStyle w:val="Zkladntext2Calibri10pt"/>
              </w:rPr>
              <w:t>uživatelů</w:t>
            </w:r>
          </w:p>
        </w:tc>
        <w:tc>
          <w:tcPr>
            <w:tcW w:w="4507" w:type="dxa"/>
            <w:tcBorders>
              <w:top w:val="single" w:sz="4" w:space="0" w:color="auto"/>
              <w:left w:val="single" w:sz="4" w:space="0" w:color="auto"/>
              <w:right w:val="single" w:sz="4" w:space="0" w:color="auto"/>
            </w:tcBorders>
            <w:shd w:val="clear" w:color="auto" w:fill="FFFFFF"/>
            <w:vAlign w:val="center"/>
          </w:tcPr>
          <w:p w14:paraId="122FDFB5"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r w:rsidR="00373033" w14:paraId="4FB18A12" w14:textId="77777777">
        <w:tblPrEx>
          <w:tblCellMar>
            <w:top w:w="0" w:type="dxa"/>
            <w:bottom w:w="0" w:type="dxa"/>
          </w:tblCellMar>
        </w:tblPrEx>
        <w:trPr>
          <w:trHeight w:hRule="exact" w:val="1790"/>
          <w:jc w:val="center"/>
        </w:trPr>
        <w:tc>
          <w:tcPr>
            <w:tcW w:w="5040" w:type="dxa"/>
            <w:tcBorders>
              <w:top w:val="single" w:sz="4" w:space="0" w:color="auto"/>
              <w:left w:val="single" w:sz="4" w:space="0" w:color="auto"/>
            </w:tcBorders>
            <w:shd w:val="clear" w:color="auto" w:fill="FFFFFF"/>
          </w:tcPr>
          <w:p w14:paraId="6362F83B" w14:textId="77777777" w:rsidR="00373033" w:rsidRDefault="00B00AD7">
            <w:pPr>
              <w:pStyle w:val="Zkladntext20"/>
              <w:framePr w:w="9547" w:wrap="notBeside" w:vAnchor="text" w:hAnchor="text" w:xAlign="center" w:y="1"/>
              <w:shd w:val="clear" w:color="auto" w:fill="auto"/>
              <w:spacing w:line="293" w:lineRule="exact"/>
              <w:ind w:firstLine="0"/>
            </w:pPr>
            <w:r>
              <w:rPr>
                <w:rStyle w:val="Zkladntext2Calibri10pt"/>
              </w:rPr>
              <w:t xml:space="preserve">Software pro cévní analýzu včetně stanovení </w:t>
            </w:r>
            <w:r>
              <w:rPr>
                <w:rStyle w:val="Zkladntext2TrebuchetMS9ptTunKurzva"/>
              </w:rPr>
              <w:t>%</w:t>
            </w:r>
            <w:r>
              <w:rPr>
                <w:rStyle w:val="Zkladntext2Calibri10pt"/>
              </w:rPr>
              <w:t xml:space="preserve"> stenózy, délky stenózy, včetně nástrojů pro automatické odstranění kostních struktur, s automatickou segmentací cévního řečiště, včetně pojmenování hlavních cév, s automatickým měřením stenóz a a</w:t>
            </w:r>
            <w:r>
              <w:rPr>
                <w:rStyle w:val="Zkladntext2Calibri10pt"/>
              </w:rPr>
              <w:t>neuryzmat minimálně pro 2 současné uživatele</w:t>
            </w:r>
          </w:p>
        </w:tc>
        <w:tc>
          <w:tcPr>
            <w:tcW w:w="4507" w:type="dxa"/>
            <w:tcBorders>
              <w:top w:val="single" w:sz="4" w:space="0" w:color="auto"/>
              <w:left w:val="single" w:sz="4" w:space="0" w:color="auto"/>
              <w:right w:val="single" w:sz="4" w:space="0" w:color="auto"/>
            </w:tcBorders>
            <w:shd w:val="clear" w:color="auto" w:fill="FFFFFF"/>
            <w:vAlign w:val="center"/>
          </w:tcPr>
          <w:p w14:paraId="66D9E19F"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r w:rsidR="00373033" w14:paraId="7E0E35C4" w14:textId="77777777">
        <w:tblPrEx>
          <w:tblCellMar>
            <w:top w:w="0" w:type="dxa"/>
            <w:bottom w:w="0" w:type="dxa"/>
          </w:tblCellMar>
        </w:tblPrEx>
        <w:trPr>
          <w:trHeight w:hRule="exact" w:val="1488"/>
          <w:jc w:val="center"/>
        </w:trPr>
        <w:tc>
          <w:tcPr>
            <w:tcW w:w="5040" w:type="dxa"/>
            <w:tcBorders>
              <w:top w:val="single" w:sz="4" w:space="0" w:color="auto"/>
              <w:left w:val="single" w:sz="4" w:space="0" w:color="auto"/>
            </w:tcBorders>
            <w:shd w:val="clear" w:color="auto" w:fill="FFFFFF"/>
          </w:tcPr>
          <w:p w14:paraId="690AB14C" w14:textId="77777777" w:rsidR="00373033" w:rsidRDefault="00B00AD7">
            <w:pPr>
              <w:pStyle w:val="Zkladntext20"/>
              <w:framePr w:w="9547" w:wrap="notBeside" w:vAnchor="text" w:hAnchor="text" w:xAlign="center" w:y="1"/>
              <w:shd w:val="clear" w:color="auto" w:fill="auto"/>
              <w:spacing w:line="293" w:lineRule="exact"/>
              <w:ind w:firstLine="0"/>
            </w:pPr>
            <w:r>
              <w:rPr>
                <w:rStyle w:val="Zkladntext2Calibri10pt"/>
              </w:rPr>
              <w:t xml:space="preserve">Software pro automatickou analýzu plicních nodulů, ložisek a ostatních měkkých tkání, s možností manuální korekce. Automatická segmentace nodulů, porovnávání vyšetření s časovým odstupem, </w:t>
            </w:r>
            <w:r>
              <w:rPr>
                <w:rStyle w:val="Zkladntext2Calibri10pt"/>
              </w:rPr>
              <w:t>automatické sledování zjištěných lézí minimálně pro 2 současné uživatele</w:t>
            </w:r>
          </w:p>
        </w:tc>
        <w:tc>
          <w:tcPr>
            <w:tcW w:w="4507" w:type="dxa"/>
            <w:tcBorders>
              <w:top w:val="single" w:sz="4" w:space="0" w:color="auto"/>
              <w:left w:val="single" w:sz="4" w:space="0" w:color="auto"/>
              <w:right w:val="single" w:sz="4" w:space="0" w:color="auto"/>
            </w:tcBorders>
            <w:shd w:val="clear" w:color="auto" w:fill="FFFFFF"/>
            <w:vAlign w:val="center"/>
          </w:tcPr>
          <w:p w14:paraId="5A40ABDD"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r w:rsidR="00373033" w14:paraId="22D3B208" w14:textId="77777777">
        <w:tblPrEx>
          <w:tblCellMar>
            <w:top w:w="0" w:type="dxa"/>
            <w:bottom w:w="0" w:type="dxa"/>
          </w:tblCellMar>
        </w:tblPrEx>
        <w:trPr>
          <w:trHeight w:hRule="exact" w:val="2102"/>
          <w:jc w:val="center"/>
        </w:trPr>
        <w:tc>
          <w:tcPr>
            <w:tcW w:w="5040" w:type="dxa"/>
            <w:tcBorders>
              <w:top w:val="single" w:sz="4" w:space="0" w:color="auto"/>
              <w:left w:val="single" w:sz="4" w:space="0" w:color="auto"/>
              <w:bottom w:val="single" w:sz="4" w:space="0" w:color="auto"/>
            </w:tcBorders>
            <w:shd w:val="clear" w:color="auto" w:fill="FFFFFF"/>
          </w:tcPr>
          <w:p w14:paraId="0231A368" w14:textId="77777777" w:rsidR="00373033" w:rsidRDefault="00B00AD7">
            <w:pPr>
              <w:pStyle w:val="Zkladntext20"/>
              <w:framePr w:w="9547" w:wrap="notBeside" w:vAnchor="text" w:hAnchor="text" w:xAlign="center" w:y="1"/>
              <w:shd w:val="clear" w:color="auto" w:fill="auto"/>
              <w:spacing w:line="293" w:lineRule="exact"/>
              <w:ind w:firstLine="0"/>
            </w:pPr>
            <w:r>
              <w:rPr>
                <w:rStyle w:val="Zkladntext2Calibri10pt"/>
              </w:rPr>
              <w:t xml:space="preserve">Software pro objemovou perfuzi pro mozek v celém jeho rozsahu, s automatickým vyhodnocením včetně korekce pohybových artefaktů, s automatickou analýzou objemu infartku a </w:t>
            </w:r>
            <w:r>
              <w:rPr>
                <w:rStyle w:val="Zkladntext2Calibri10pt"/>
              </w:rPr>
              <w:t>ischemií ohrožené tkáně. Perfuzní mozkový mód se zobrazením map CBF, CBV, TTP ve skenovaném objemu. Mapování snížené perfuze (penumbra a core infarktu) v přehledných mapách.</w:t>
            </w:r>
          </w:p>
        </w:tc>
        <w:tc>
          <w:tcPr>
            <w:tcW w:w="4507" w:type="dxa"/>
            <w:tcBorders>
              <w:top w:val="single" w:sz="4" w:space="0" w:color="auto"/>
              <w:left w:val="single" w:sz="4" w:space="0" w:color="auto"/>
              <w:bottom w:val="single" w:sz="4" w:space="0" w:color="auto"/>
              <w:right w:val="single" w:sz="4" w:space="0" w:color="auto"/>
            </w:tcBorders>
            <w:shd w:val="clear" w:color="auto" w:fill="FFFFFF"/>
            <w:vAlign w:val="center"/>
          </w:tcPr>
          <w:p w14:paraId="4556825B" w14:textId="77777777" w:rsidR="00373033" w:rsidRDefault="00B00AD7">
            <w:pPr>
              <w:pStyle w:val="Zkladntext20"/>
              <w:framePr w:w="9547" w:wrap="notBeside" w:vAnchor="text" w:hAnchor="text" w:xAlign="center" w:y="1"/>
              <w:shd w:val="clear" w:color="auto" w:fill="auto"/>
              <w:spacing w:line="200" w:lineRule="exact"/>
              <w:ind w:firstLine="0"/>
            </w:pPr>
            <w:r>
              <w:rPr>
                <w:rStyle w:val="Zkladntext2Calibri10pt"/>
              </w:rPr>
              <w:t>ANO</w:t>
            </w:r>
          </w:p>
        </w:tc>
      </w:tr>
    </w:tbl>
    <w:p w14:paraId="2E61A6A3" w14:textId="77777777" w:rsidR="00373033" w:rsidRDefault="00373033">
      <w:pPr>
        <w:framePr w:w="9547" w:wrap="notBeside" w:vAnchor="text" w:hAnchor="text" w:xAlign="center" w:y="1"/>
        <w:rPr>
          <w:sz w:val="2"/>
          <w:szCs w:val="2"/>
        </w:rPr>
      </w:pPr>
    </w:p>
    <w:p w14:paraId="73428ADC" w14:textId="77777777" w:rsidR="00373033" w:rsidRDefault="0037303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44"/>
        <w:gridCol w:w="4469"/>
      </w:tblGrid>
      <w:tr w:rsidR="00373033" w14:paraId="5CF2390A" w14:textId="77777777">
        <w:tblPrEx>
          <w:tblCellMar>
            <w:top w:w="0" w:type="dxa"/>
            <w:bottom w:w="0" w:type="dxa"/>
          </w:tblCellMar>
        </w:tblPrEx>
        <w:trPr>
          <w:trHeight w:hRule="exact" w:val="605"/>
          <w:jc w:val="center"/>
        </w:trPr>
        <w:tc>
          <w:tcPr>
            <w:tcW w:w="4944" w:type="dxa"/>
            <w:tcBorders>
              <w:top w:val="single" w:sz="4" w:space="0" w:color="auto"/>
              <w:left w:val="single" w:sz="4" w:space="0" w:color="auto"/>
            </w:tcBorders>
            <w:shd w:val="clear" w:color="auto" w:fill="FFFFFF"/>
            <w:vAlign w:val="bottom"/>
          </w:tcPr>
          <w:p w14:paraId="5AD61D58" w14:textId="77777777" w:rsidR="00373033" w:rsidRDefault="00B00AD7">
            <w:pPr>
              <w:pStyle w:val="Zkladntext20"/>
              <w:framePr w:w="9413" w:wrap="notBeside" w:vAnchor="text" w:hAnchor="text" w:xAlign="center" w:y="1"/>
              <w:shd w:val="clear" w:color="auto" w:fill="auto"/>
              <w:spacing w:line="220" w:lineRule="exact"/>
              <w:ind w:firstLine="0"/>
            </w:pPr>
            <w:r>
              <w:rPr>
                <w:rStyle w:val="Zkladntext2CalibriTun"/>
              </w:rPr>
              <w:lastRenderedPageBreak/>
              <w:t>Zadavatelem požadované min. technické parametry:</w:t>
            </w:r>
          </w:p>
        </w:tc>
        <w:tc>
          <w:tcPr>
            <w:tcW w:w="4469" w:type="dxa"/>
            <w:tcBorders>
              <w:top w:val="single" w:sz="4" w:space="0" w:color="auto"/>
              <w:left w:val="single" w:sz="4" w:space="0" w:color="auto"/>
              <w:right w:val="single" w:sz="4" w:space="0" w:color="auto"/>
            </w:tcBorders>
            <w:shd w:val="clear" w:color="auto" w:fill="FFFFFF"/>
          </w:tcPr>
          <w:p w14:paraId="6330A9E2" w14:textId="77777777" w:rsidR="00373033" w:rsidRDefault="00B00AD7">
            <w:pPr>
              <w:pStyle w:val="Zkladntext20"/>
              <w:framePr w:w="9413" w:wrap="notBeside" w:vAnchor="text" w:hAnchor="text" w:xAlign="center" w:y="1"/>
              <w:shd w:val="clear" w:color="auto" w:fill="auto"/>
              <w:spacing w:line="293" w:lineRule="exact"/>
              <w:ind w:firstLine="0"/>
            </w:pPr>
            <w:r>
              <w:rPr>
                <w:rStyle w:val="Zkladntext2CalibriTun"/>
              </w:rPr>
              <w:t xml:space="preserve">Účastníkem </w:t>
            </w:r>
            <w:r>
              <w:rPr>
                <w:rStyle w:val="Zkladntext2CalibriTun"/>
              </w:rPr>
              <w:t>nabídnuté technické parametry nebo ANO/NE - dle níže uvedeného:</w:t>
            </w:r>
          </w:p>
        </w:tc>
      </w:tr>
      <w:tr w:rsidR="00373033" w14:paraId="48F09058" w14:textId="77777777">
        <w:tblPrEx>
          <w:tblCellMar>
            <w:top w:w="0" w:type="dxa"/>
            <w:bottom w:w="0" w:type="dxa"/>
          </w:tblCellMar>
        </w:tblPrEx>
        <w:trPr>
          <w:trHeight w:hRule="exact" w:val="605"/>
          <w:jc w:val="center"/>
        </w:trPr>
        <w:tc>
          <w:tcPr>
            <w:tcW w:w="4944" w:type="dxa"/>
            <w:tcBorders>
              <w:top w:val="single" w:sz="4" w:space="0" w:color="auto"/>
              <w:left w:val="single" w:sz="4" w:space="0" w:color="auto"/>
            </w:tcBorders>
            <w:shd w:val="clear" w:color="auto" w:fill="FFFFFF"/>
          </w:tcPr>
          <w:p w14:paraId="53830AB9" w14:textId="77777777" w:rsidR="00373033" w:rsidRDefault="00B00AD7">
            <w:pPr>
              <w:pStyle w:val="Zkladntext20"/>
              <w:framePr w:w="9413" w:wrap="notBeside" w:vAnchor="text" w:hAnchor="text" w:xAlign="center" w:y="1"/>
              <w:shd w:val="clear" w:color="auto" w:fill="auto"/>
              <w:spacing w:line="298" w:lineRule="exact"/>
              <w:ind w:firstLine="0"/>
            </w:pPr>
            <w:r>
              <w:rPr>
                <w:rStyle w:val="Zkladntext2Calibri10pt"/>
              </w:rPr>
              <w:t>Software pro hodnocení skeletu hrudníku: rozvinuté zobrazení žeber, automatické označení žeber a obratlů</w:t>
            </w:r>
          </w:p>
        </w:tc>
        <w:tc>
          <w:tcPr>
            <w:tcW w:w="4469" w:type="dxa"/>
            <w:tcBorders>
              <w:top w:val="single" w:sz="4" w:space="0" w:color="auto"/>
              <w:left w:val="single" w:sz="4" w:space="0" w:color="auto"/>
              <w:right w:val="single" w:sz="4" w:space="0" w:color="auto"/>
            </w:tcBorders>
            <w:shd w:val="clear" w:color="auto" w:fill="FFFFFF"/>
            <w:vAlign w:val="center"/>
          </w:tcPr>
          <w:p w14:paraId="653F5018"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579625B3" w14:textId="77777777">
        <w:tblPrEx>
          <w:tblCellMar>
            <w:top w:w="0" w:type="dxa"/>
            <w:bottom w:w="0" w:type="dxa"/>
          </w:tblCellMar>
        </w:tblPrEx>
        <w:trPr>
          <w:trHeight w:hRule="exact" w:val="1488"/>
          <w:jc w:val="center"/>
        </w:trPr>
        <w:tc>
          <w:tcPr>
            <w:tcW w:w="4944" w:type="dxa"/>
            <w:tcBorders>
              <w:top w:val="single" w:sz="4" w:space="0" w:color="auto"/>
              <w:left w:val="single" w:sz="4" w:space="0" w:color="auto"/>
            </w:tcBorders>
            <w:shd w:val="clear" w:color="auto" w:fill="FFFFFF"/>
          </w:tcPr>
          <w:p w14:paraId="4FDE61D3" w14:textId="77777777" w:rsidR="00373033" w:rsidRDefault="00B00AD7">
            <w:pPr>
              <w:pStyle w:val="Zkladntext20"/>
              <w:framePr w:w="9413" w:wrap="notBeside" w:vAnchor="text" w:hAnchor="text" w:xAlign="center" w:y="1"/>
              <w:shd w:val="clear" w:color="auto" w:fill="auto"/>
              <w:spacing w:line="293" w:lineRule="exact"/>
              <w:ind w:firstLine="0"/>
            </w:pPr>
            <w:r>
              <w:rPr>
                <w:rStyle w:val="Zkladntext2Calibri10pt"/>
              </w:rPr>
              <w:t xml:space="preserve">Softwarové vybavení pro automatickou fúzi a porovnání snímků z modalit CT </w:t>
            </w:r>
            <w:r>
              <w:rPr>
                <w:rStyle w:val="Zkladntext2Calibri10pt"/>
                <w:lang w:val="en-US" w:eastAsia="en-US" w:bidi="en-US"/>
              </w:rPr>
              <w:t xml:space="preserve">a MR </w:t>
            </w:r>
            <w:r>
              <w:rPr>
                <w:rStyle w:val="Zkladntext2Calibri10pt"/>
              </w:rPr>
              <w:t xml:space="preserve">pro segmentaci onkologických lézí, jejich standardizovanou kvantifikaci a stanovení progrese onemocnění podle standardů </w:t>
            </w:r>
            <w:r>
              <w:rPr>
                <w:rStyle w:val="Zkladntext2Calibri10pt"/>
                <w:lang w:val="en-US" w:eastAsia="en-US" w:bidi="en-US"/>
              </w:rPr>
              <w:t xml:space="preserve">RECIST a WHO </w:t>
            </w:r>
            <w:r>
              <w:rPr>
                <w:rStyle w:val="Zkladntext2Calibri10pt"/>
              </w:rPr>
              <w:t>minimálně pro 2 současné uživatele</w:t>
            </w:r>
          </w:p>
        </w:tc>
        <w:tc>
          <w:tcPr>
            <w:tcW w:w="4469" w:type="dxa"/>
            <w:tcBorders>
              <w:top w:val="single" w:sz="4" w:space="0" w:color="auto"/>
              <w:left w:val="single" w:sz="4" w:space="0" w:color="auto"/>
              <w:right w:val="single" w:sz="4" w:space="0" w:color="auto"/>
            </w:tcBorders>
            <w:shd w:val="clear" w:color="auto" w:fill="FFFFFF"/>
            <w:vAlign w:val="center"/>
          </w:tcPr>
          <w:p w14:paraId="215BBE09"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2FB94DFD" w14:textId="77777777">
        <w:tblPrEx>
          <w:tblCellMar>
            <w:top w:w="0" w:type="dxa"/>
            <w:bottom w:w="0" w:type="dxa"/>
          </w:tblCellMar>
        </w:tblPrEx>
        <w:trPr>
          <w:trHeight w:hRule="exact" w:val="1795"/>
          <w:jc w:val="center"/>
        </w:trPr>
        <w:tc>
          <w:tcPr>
            <w:tcW w:w="4944" w:type="dxa"/>
            <w:tcBorders>
              <w:top w:val="single" w:sz="4" w:space="0" w:color="auto"/>
              <w:left w:val="single" w:sz="4" w:space="0" w:color="auto"/>
            </w:tcBorders>
            <w:shd w:val="clear" w:color="auto" w:fill="FFFFFF"/>
          </w:tcPr>
          <w:p w14:paraId="36313A57" w14:textId="77777777" w:rsidR="00373033" w:rsidRDefault="00B00AD7">
            <w:pPr>
              <w:pStyle w:val="Zkladntext20"/>
              <w:framePr w:w="9413" w:wrap="notBeside" w:vAnchor="text" w:hAnchor="text" w:xAlign="center" w:y="1"/>
              <w:shd w:val="clear" w:color="auto" w:fill="auto"/>
              <w:spacing w:line="298" w:lineRule="exact"/>
              <w:ind w:firstLine="0"/>
            </w:pPr>
            <w:r>
              <w:rPr>
                <w:rStyle w:val="Zkladntext2Calibri10pt"/>
              </w:rPr>
              <w:t xml:space="preserve">Software pro hodnocení jater, arterial/portal </w:t>
            </w:r>
            <w:r>
              <w:rPr>
                <w:rStyle w:val="Zkladntext2Calibri10pt"/>
                <w:lang w:val="en-US" w:eastAsia="en-US" w:bidi="en-US"/>
              </w:rPr>
              <w:t xml:space="preserve">enhancement, </w:t>
            </w:r>
            <w:r>
              <w:rPr>
                <w:rStyle w:val="Zkladntext2Calibri10pt"/>
              </w:rPr>
              <w:t>anatomická segmentace pro přípravu operačního plánu</w:t>
            </w:r>
          </w:p>
          <w:p w14:paraId="1997EE2E" w14:textId="77777777" w:rsidR="00373033" w:rsidRDefault="00B00AD7">
            <w:pPr>
              <w:pStyle w:val="Zkladntext20"/>
              <w:framePr w:w="9413" w:wrap="notBeside" w:vAnchor="text" w:hAnchor="text" w:xAlign="center" w:y="1"/>
              <w:shd w:val="clear" w:color="auto" w:fill="auto"/>
              <w:spacing w:line="298" w:lineRule="exact"/>
              <w:ind w:firstLine="0"/>
            </w:pPr>
            <w:r>
              <w:rPr>
                <w:rStyle w:val="Zkladntext2CalibriTun"/>
              </w:rPr>
              <w:t>Software pro zpracování a hodnocení vyšetření provedených více energetickým skenováním pro min. 2 uživatele současně:</w:t>
            </w:r>
          </w:p>
        </w:tc>
        <w:tc>
          <w:tcPr>
            <w:tcW w:w="4469" w:type="dxa"/>
            <w:tcBorders>
              <w:top w:val="single" w:sz="4" w:space="0" w:color="auto"/>
              <w:left w:val="single" w:sz="4" w:space="0" w:color="auto"/>
              <w:right w:val="single" w:sz="4" w:space="0" w:color="auto"/>
            </w:tcBorders>
            <w:shd w:val="clear" w:color="auto" w:fill="FFFFFF"/>
          </w:tcPr>
          <w:p w14:paraId="749914A1"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7E068DC4" w14:textId="77777777">
        <w:tblPrEx>
          <w:tblCellMar>
            <w:top w:w="0" w:type="dxa"/>
            <w:bottom w:w="0" w:type="dxa"/>
          </w:tblCellMar>
        </w:tblPrEx>
        <w:trPr>
          <w:trHeight w:hRule="exact" w:val="605"/>
          <w:jc w:val="center"/>
        </w:trPr>
        <w:tc>
          <w:tcPr>
            <w:tcW w:w="4944" w:type="dxa"/>
            <w:tcBorders>
              <w:top w:val="single" w:sz="4" w:space="0" w:color="auto"/>
              <w:left w:val="single" w:sz="4" w:space="0" w:color="auto"/>
            </w:tcBorders>
            <w:shd w:val="clear" w:color="auto" w:fill="FFFFFF"/>
            <w:vAlign w:val="bottom"/>
          </w:tcPr>
          <w:p w14:paraId="72F1B328" w14:textId="77777777" w:rsidR="00373033" w:rsidRDefault="00B00AD7">
            <w:pPr>
              <w:pStyle w:val="Zkladntext20"/>
              <w:framePr w:w="9413" w:wrap="notBeside" w:vAnchor="text" w:hAnchor="text" w:xAlign="center" w:y="1"/>
              <w:shd w:val="clear" w:color="auto" w:fill="auto"/>
              <w:spacing w:line="302" w:lineRule="exact"/>
              <w:ind w:firstLine="0"/>
            </w:pPr>
            <w:r>
              <w:rPr>
                <w:rStyle w:val="Zkladntext2Calibri10pt"/>
              </w:rPr>
              <w:t xml:space="preserve">Možnost výpočtu </w:t>
            </w:r>
            <w:r>
              <w:rPr>
                <w:rStyle w:val="Zkladntext2Calibri10pt"/>
              </w:rPr>
              <w:t>virtuálně nativních obrazů (včetně jater)</w:t>
            </w:r>
          </w:p>
        </w:tc>
        <w:tc>
          <w:tcPr>
            <w:tcW w:w="4469" w:type="dxa"/>
            <w:tcBorders>
              <w:top w:val="single" w:sz="4" w:space="0" w:color="auto"/>
              <w:left w:val="single" w:sz="4" w:space="0" w:color="auto"/>
              <w:right w:val="single" w:sz="4" w:space="0" w:color="auto"/>
            </w:tcBorders>
            <w:shd w:val="clear" w:color="auto" w:fill="FFFFFF"/>
            <w:vAlign w:val="center"/>
          </w:tcPr>
          <w:p w14:paraId="3D72F3FA"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2BC19EE1" w14:textId="77777777">
        <w:tblPrEx>
          <w:tblCellMar>
            <w:top w:w="0" w:type="dxa"/>
            <w:bottom w:w="0" w:type="dxa"/>
          </w:tblCellMar>
        </w:tblPrEx>
        <w:trPr>
          <w:trHeight w:hRule="exact" w:val="893"/>
          <w:jc w:val="center"/>
        </w:trPr>
        <w:tc>
          <w:tcPr>
            <w:tcW w:w="4944" w:type="dxa"/>
            <w:tcBorders>
              <w:top w:val="single" w:sz="4" w:space="0" w:color="auto"/>
              <w:left w:val="single" w:sz="4" w:space="0" w:color="auto"/>
            </w:tcBorders>
            <w:shd w:val="clear" w:color="auto" w:fill="FFFFFF"/>
            <w:vAlign w:val="bottom"/>
          </w:tcPr>
          <w:p w14:paraId="5C799123" w14:textId="77777777" w:rsidR="00373033" w:rsidRDefault="00B00AD7">
            <w:pPr>
              <w:pStyle w:val="Zkladntext20"/>
              <w:framePr w:w="9413" w:wrap="notBeside" w:vAnchor="text" w:hAnchor="text" w:xAlign="center" w:y="1"/>
              <w:shd w:val="clear" w:color="auto" w:fill="auto"/>
              <w:spacing w:line="293" w:lineRule="exact"/>
              <w:ind w:firstLine="0"/>
            </w:pPr>
            <w:r>
              <w:rPr>
                <w:rStyle w:val="Zkladntext2Calibri10pt"/>
              </w:rPr>
              <w:t>Výpočet a kvantifikace distribuce kontrastní látky (tvorba orgánových perfuzních map), včetně perfuze plic s analýzou plicní embolie</w:t>
            </w:r>
          </w:p>
        </w:tc>
        <w:tc>
          <w:tcPr>
            <w:tcW w:w="4469" w:type="dxa"/>
            <w:tcBorders>
              <w:top w:val="single" w:sz="4" w:space="0" w:color="auto"/>
              <w:left w:val="single" w:sz="4" w:space="0" w:color="auto"/>
              <w:right w:val="single" w:sz="4" w:space="0" w:color="auto"/>
            </w:tcBorders>
            <w:shd w:val="clear" w:color="auto" w:fill="FFFFFF"/>
            <w:vAlign w:val="center"/>
          </w:tcPr>
          <w:p w14:paraId="3EC1CC26"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630CC219" w14:textId="77777777">
        <w:tblPrEx>
          <w:tblCellMar>
            <w:top w:w="0" w:type="dxa"/>
            <w:bottom w:w="0" w:type="dxa"/>
          </w:tblCellMar>
        </w:tblPrEx>
        <w:trPr>
          <w:trHeight w:hRule="exact" w:val="605"/>
          <w:jc w:val="center"/>
        </w:trPr>
        <w:tc>
          <w:tcPr>
            <w:tcW w:w="4944" w:type="dxa"/>
            <w:tcBorders>
              <w:top w:val="single" w:sz="4" w:space="0" w:color="auto"/>
              <w:left w:val="single" w:sz="4" w:space="0" w:color="auto"/>
            </w:tcBorders>
            <w:shd w:val="clear" w:color="auto" w:fill="FFFFFF"/>
            <w:vAlign w:val="bottom"/>
          </w:tcPr>
          <w:p w14:paraId="3DF8E5BF" w14:textId="77777777" w:rsidR="00373033" w:rsidRDefault="00B00AD7">
            <w:pPr>
              <w:pStyle w:val="Zkladntext20"/>
              <w:framePr w:w="9413" w:wrap="notBeside" w:vAnchor="text" w:hAnchor="text" w:xAlign="center" w:y="1"/>
              <w:shd w:val="clear" w:color="auto" w:fill="auto"/>
              <w:spacing w:line="298" w:lineRule="exact"/>
              <w:ind w:firstLine="0"/>
            </w:pPr>
            <w:r>
              <w:rPr>
                <w:rStyle w:val="Zkladntext2Calibri10pt"/>
              </w:rPr>
              <w:t xml:space="preserve">Mapy přítomnosti kyseliny močové; analýza složení močových </w:t>
            </w:r>
            <w:r>
              <w:rPr>
                <w:rStyle w:val="Zkladntext2Calibri10pt"/>
              </w:rPr>
              <w:t>konkrementů a dny</w:t>
            </w:r>
          </w:p>
        </w:tc>
        <w:tc>
          <w:tcPr>
            <w:tcW w:w="4469" w:type="dxa"/>
            <w:tcBorders>
              <w:top w:val="single" w:sz="4" w:space="0" w:color="auto"/>
              <w:left w:val="single" w:sz="4" w:space="0" w:color="auto"/>
              <w:right w:val="single" w:sz="4" w:space="0" w:color="auto"/>
            </w:tcBorders>
            <w:shd w:val="clear" w:color="auto" w:fill="FFFFFF"/>
            <w:vAlign w:val="center"/>
          </w:tcPr>
          <w:p w14:paraId="10929938"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1E2FA55D" w14:textId="77777777">
        <w:tblPrEx>
          <w:tblCellMar>
            <w:top w:w="0" w:type="dxa"/>
            <w:bottom w:w="0" w:type="dxa"/>
          </w:tblCellMar>
        </w:tblPrEx>
        <w:trPr>
          <w:trHeight w:hRule="exact" w:val="595"/>
          <w:jc w:val="center"/>
        </w:trPr>
        <w:tc>
          <w:tcPr>
            <w:tcW w:w="4944" w:type="dxa"/>
            <w:tcBorders>
              <w:top w:val="single" w:sz="4" w:space="0" w:color="auto"/>
              <w:left w:val="single" w:sz="4" w:space="0" w:color="auto"/>
            </w:tcBorders>
            <w:shd w:val="clear" w:color="auto" w:fill="FFFFFF"/>
            <w:vAlign w:val="bottom"/>
          </w:tcPr>
          <w:p w14:paraId="7B7F213B" w14:textId="77777777" w:rsidR="00373033" w:rsidRDefault="00B00AD7">
            <w:pPr>
              <w:pStyle w:val="Zkladntext20"/>
              <w:framePr w:w="9413" w:wrap="notBeside" w:vAnchor="text" w:hAnchor="text" w:xAlign="center" w:y="1"/>
              <w:shd w:val="clear" w:color="auto" w:fill="auto"/>
              <w:spacing w:line="298" w:lineRule="exact"/>
              <w:ind w:firstLine="0"/>
            </w:pPr>
            <w:r>
              <w:rPr>
                <w:rStyle w:val="Zkladntext2Calibri10pt"/>
              </w:rPr>
              <w:t>Mono energetické zobrazení s volbou různé energetické hladiny</w:t>
            </w:r>
          </w:p>
        </w:tc>
        <w:tc>
          <w:tcPr>
            <w:tcW w:w="4469" w:type="dxa"/>
            <w:tcBorders>
              <w:top w:val="single" w:sz="4" w:space="0" w:color="auto"/>
              <w:left w:val="single" w:sz="4" w:space="0" w:color="auto"/>
              <w:right w:val="single" w:sz="4" w:space="0" w:color="auto"/>
            </w:tcBorders>
            <w:shd w:val="clear" w:color="auto" w:fill="FFFFFF"/>
            <w:vAlign w:val="center"/>
          </w:tcPr>
          <w:p w14:paraId="572AC0B4"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53E604D2" w14:textId="77777777">
        <w:tblPrEx>
          <w:tblCellMar>
            <w:top w:w="0" w:type="dxa"/>
            <w:bottom w:w="0" w:type="dxa"/>
          </w:tblCellMar>
        </w:tblPrEx>
        <w:trPr>
          <w:trHeight w:hRule="exact" w:val="307"/>
          <w:jc w:val="center"/>
        </w:trPr>
        <w:tc>
          <w:tcPr>
            <w:tcW w:w="4944" w:type="dxa"/>
            <w:tcBorders>
              <w:top w:val="single" w:sz="4" w:space="0" w:color="auto"/>
              <w:left w:val="single" w:sz="4" w:space="0" w:color="auto"/>
            </w:tcBorders>
            <w:shd w:val="clear" w:color="auto" w:fill="FFFFFF"/>
          </w:tcPr>
          <w:p w14:paraId="24E7B0D0"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Odstranění skeletu z CTA vyšetření</w:t>
            </w:r>
          </w:p>
        </w:tc>
        <w:tc>
          <w:tcPr>
            <w:tcW w:w="4469" w:type="dxa"/>
            <w:tcBorders>
              <w:top w:val="single" w:sz="4" w:space="0" w:color="auto"/>
              <w:left w:val="single" w:sz="4" w:space="0" w:color="auto"/>
              <w:right w:val="single" w:sz="4" w:space="0" w:color="auto"/>
            </w:tcBorders>
            <w:shd w:val="clear" w:color="auto" w:fill="FFFFFF"/>
          </w:tcPr>
          <w:p w14:paraId="6776CEBD"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215CFE63" w14:textId="77777777">
        <w:tblPrEx>
          <w:tblCellMar>
            <w:top w:w="0" w:type="dxa"/>
            <w:bottom w:w="0" w:type="dxa"/>
          </w:tblCellMar>
        </w:tblPrEx>
        <w:trPr>
          <w:trHeight w:hRule="exact" w:val="307"/>
          <w:jc w:val="center"/>
        </w:trPr>
        <w:tc>
          <w:tcPr>
            <w:tcW w:w="4944" w:type="dxa"/>
            <w:tcBorders>
              <w:top w:val="single" w:sz="4" w:space="0" w:color="auto"/>
              <w:left w:val="single" w:sz="4" w:space="0" w:color="auto"/>
            </w:tcBorders>
            <w:shd w:val="clear" w:color="auto" w:fill="FFFFFF"/>
          </w:tcPr>
          <w:p w14:paraId="3A53D62A"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Rozlišení krvácení od kontrastní látky v mozku</w:t>
            </w:r>
          </w:p>
        </w:tc>
        <w:tc>
          <w:tcPr>
            <w:tcW w:w="4469" w:type="dxa"/>
            <w:tcBorders>
              <w:top w:val="single" w:sz="4" w:space="0" w:color="auto"/>
              <w:left w:val="single" w:sz="4" w:space="0" w:color="auto"/>
              <w:right w:val="single" w:sz="4" w:space="0" w:color="auto"/>
            </w:tcBorders>
            <w:shd w:val="clear" w:color="auto" w:fill="FFFFFF"/>
          </w:tcPr>
          <w:p w14:paraId="3D4BD5FC"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73548B88" w14:textId="77777777">
        <w:tblPrEx>
          <w:tblCellMar>
            <w:top w:w="0" w:type="dxa"/>
            <w:bottom w:w="0" w:type="dxa"/>
          </w:tblCellMar>
        </w:tblPrEx>
        <w:trPr>
          <w:trHeight w:hRule="exact" w:val="610"/>
          <w:jc w:val="center"/>
        </w:trPr>
        <w:tc>
          <w:tcPr>
            <w:tcW w:w="4944" w:type="dxa"/>
            <w:tcBorders>
              <w:top w:val="single" w:sz="4" w:space="0" w:color="auto"/>
              <w:left w:val="single" w:sz="4" w:space="0" w:color="auto"/>
            </w:tcBorders>
            <w:shd w:val="clear" w:color="auto" w:fill="FFFFFF"/>
            <w:vAlign w:val="bottom"/>
          </w:tcPr>
          <w:p w14:paraId="0797EDA4" w14:textId="77777777" w:rsidR="00373033" w:rsidRDefault="00B00AD7">
            <w:pPr>
              <w:pStyle w:val="Zkladntext20"/>
              <w:framePr w:w="9413" w:wrap="notBeside" w:vAnchor="text" w:hAnchor="text" w:xAlign="center" w:y="1"/>
              <w:shd w:val="clear" w:color="auto" w:fill="auto"/>
              <w:spacing w:line="312" w:lineRule="exact"/>
              <w:ind w:firstLine="0"/>
              <w:jc w:val="left"/>
            </w:pPr>
            <w:r>
              <w:rPr>
                <w:rStyle w:val="Zkladntext2Calibri10pt"/>
              </w:rPr>
              <w:t xml:space="preserve">Plná DICOM 3.0 konektivita </w:t>
            </w:r>
            <w:r>
              <w:rPr>
                <w:rStyle w:val="Zkladntext2CalibriTun"/>
              </w:rPr>
              <w:t>Pracovní diagnostická stanice 3 kusy:</w:t>
            </w:r>
          </w:p>
        </w:tc>
        <w:tc>
          <w:tcPr>
            <w:tcW w:w="4469" w:type="dxa"/>
            <w:tcBorders>
              <w:top w:val="single" w:sz="4" w:space="0" w:color="auto"/>
              <w:left w:val="single" w:sz="4" w:space="0" w:color="auto"/>
              <w:right w:val="single" w:sz="4" w:space="0" w:color="auto"/>
            </w:tcBorders>
            <w:shd w:val="clear" w:color="auto" w:fill="FFFFFF"/>
          </w:tcPr>
          <w:p w14:paraId="6A845F9A"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0A0A2FCA" w14:textId="77777777">
        <w:tblPrEx>
          <w:tblCellMar>
            <w:top w:w="0" w:type="dxa"/>
            <w:bottom w:w="0" w:type="dxa"/>
          </w:tblCellMar>
        </w:tblPrEx>
        <w:trPr>
          <w:trHeight w:hRule="exact" w:val="1795"/>
          <w:jc w:val="center"/>
        </w:trPr>
        <w:tc>
          <w:tcPr>
            <w:tcW w:w="4944" w:type="dxa"/>
            <w:tcBorders>
              <w:top w:val="single" w:sz="4" w:space="0" w:color="auto"/>
              <w:left w:val="single" w:sz="4" w:space="0" w:color="auto"/>
            </w:tcBorders>
            <w:shd w:val="clear" w:color="auto" w:fill="FFFFFF"/>
          </w:tcPr>
          <w:p w14:paraId="0D79D287" w14:textId="77777777" w:rsidR="00373033" w:rsidRDefault="00B00AD7">
            <w:pPr>
              <w:pStyle w:val="Zkladntext20"/>
              <w:framePr w:w="9413" w:wrap="notBeside" w:vAnchor="text" w:hAnchor="text" w:xAlign="center" w:y="1"/>
              <w:shd w:val="clear" w:color="auto" w:fill="auto"/>
              <w:spacing w:line="298" w:lineRule="exact"/>
              <w:ind w:firstLine="0"/>
              <w:jc w:val="left"/>
            </w:pPr>
            <w:r>
              <w:rPr>
                <w:rStyle w:val="Zkladntext2Calibri10pt"/>
              </w:rPr>
              <w:t xml:space="preserve">Procesor ekvivalent řady Intel </w:t>
            </w:r>
            <w:r>
              <w:rPr>
                <w:rStyle w:val="Zkladntext2CalibriTun"/>
              </w:rPr>
              <w:t xml:space="preserve">¡5 </w:t>
            </w:r>
            <w:r>
              <w:rPr>
                <w:rStyle w:val="Zkladntext2Calibri10pt"/>
              </w:rPr>
              <w:t xml:space="preserve">a vyšší, min. 16 GB RAM, kapacita disku min. 1TB, se dvěma medicínskými barevnými monitory min. </w:t>
            </w:r>
            <w:r>
              <w:rPr>
                <w:rStyle w:val="Zkladntext2CalibriTun"/>
              </w:rPr>
              <w:t xml:space="preserve">24" </w:t>
            </w:r>
            <w:r>
              <w:rPr>
                <w:rStyle w:val="Zkladntext2Calibri10pt"/>
              </w:rPr>
              <w:t xml:space="preserve">a jedním standardním monitorem min. 19", klávesnicí a ergonomickou myší </w:t>
            </w:r>
            <w:r>
              <w:rPr>
                <w:rStyle w:val="Zkladntext2CalibriTun"/>
              </w:rPr>
              <w:t>Příslušenství:</w:t>
            </w:r>
          </w:p>
        </w:tc>
        <w:tc>
          <w:tcPr>
            <w:tcW w:w="4469" w:type="dxa"/>
            <w:tcBorders>
              <w:top w:val="single" w:sz="4" w:space="0" w:color="auto"/>
              <w:left w:val="single" w:sz="4" w:space="0" w:color="auto"/>
              <w:right w:val="single" w:sz="4" w:space="0" w:color="auto"/>
            </w:tcBorders>
            <w:shd w:val="clear" w:color="auto" w:fill="FFFFFF"/>
            <w:vAlign w:val="center"/>
          </w:tcPr>
          <w:p w14:paraId="158E2ABC" w14:textId="77777777" w:rsidR="00373033" w:rsidRDefault="00B00AD7">
            <w:pPr>
              <w:pStyle w:val="Zkladntext20"/>
              <w:framePr w:w="9413" w:wrap="notBeside" w:vAnchor="text" w:hAnchor="text" w:xAlign="center" w:y="1"/>
              <w:shd w:val="clear" w:color="auto" w:fill="auto"/>
              <w:spacing w:line="269" w:lineRule="exact"/>
              <w:ind w:firstLine="0"/>
            </w:pPr>
            <w:r>
              <w:rPr>
                <w:rStyle w:val="Zkladntext2Calibri8ptTun"/>
              </w:rPr>
              <w:t>Intel Core ¡7, 12 jader, 16 GB RAM,</w:t>
            </w:r>
            <w:r>
              <w:rPr>
                <w:rStyle w:val="Zkladntext2Calibri8ptTun"/>
              </w:rPr>
              <w:t xml:space="preserve"> 1 TB HDD, 2 </w:t>
            </w:r>
            <w:r>
              <w:rPr>
                <w:rStyle w:val="Zkladntext2Calibri10pt"/>
              </w:rPr>
              <w:t xml:space="preserve">x </w:t>
            </w:r>
            <w:r>
              <w:rPr>
                <w:rStyle w:val="Zkladntext2Calibri8ptTun"/>
              </w:rPr>
              <w:t xml:space="preserve">24" medicínský monitor, 1 </w:t>
            </w:r>
            <w:r>
              <w:rPr>
                <w:rStyle w:val="Zkladntext2Calibri10pt"/>
              </w:rPr>
              <w:t xml:space="preserve">x </w:t>
            </w:r>
            <w:r>
              <w:rPr>
                <w:rStyle w:val="Zkladntext2Calibri8ptTun"/>
              </w:rPr>
              <w:t>24" standard monitor</w:t>
            </w:r>
          </w:p>
        </w:tc>
      </w:tr>
      <w:tr w:rsidR="00373033" w14:paraId="79B32A62" w14:textId="77777777">
        <w:tblPrEx>
          <w:tblCellMar>
            <w:top w:w="0" w:type="dxa"/>
            <w:bottom w:w="0" w:type="dxa"/>
          </w:tblCellMar>
        </w:tblPrEx>
        <w:trPr>
          <w:trHeight w:hRule="exact" w:val="1190"/>
          <w:jc w:val="center"/>
        </w:trPr>
        <w:tc>
          <w:tcPr>
            <w:tcW w:w="4944" w:type="dxa"/>
            <w:tcBorders>
              <w:top w:val="single" w:sz="4" w:space="0" w:color="auto"/>
              <w:left w:val="single" w:sz="4" w:space="0" w:color="auto"/>
            </w:tcBorders>
            <w:shd w:val="clear" w:color="auto" w:fill="FFFFFF"/>
            <w:vAlign w:val="bottom"/>
          </w:tcPr>
          <w:p w14:paraId="43D8026B" w14:textId="77777777" w:rsidR="00373033" w:rsidRDefault="00B00AD7">
            <w:pPr>
              <w:pStyle w:val="Zkladntext20"/>
              <w:framePr w:w="9413" w:wrap="notBeside" w:vAnchor="text" w:hAnchor="text" w:xAlign="center" w:y="1"/>
              <w:shd w:val="clear" w:color="auto" w:fill="auto"/>
              <w:spacing w:line="298" w:lineRule="exact"/>
              <w:ind w:firstLine="0"/>
            </w:pPr>
            <w:r>
              <w:rPr>
                <w:rStyle w:val="Zkladntext2Calibri10pt"/>
              </w:rPr>
              <w:t xml:space="preserve">Automatický dvouhlavý tlakový injektor pro podávání kontrastní látky a fyziologického roztoku (možnost současného podávání obou), ovládání z vyšetřovny i z ovládací místnosti, stropní </w:t>
            </w:r>
            <w:r>
              <w:rPr>
                <w:rStyle w:val="Zkladntext2Calibri10pt"/>
              </w:rPr>
              <w:t>závěs, ohřev kontrastní látky</w:t>
            </w:r>
          </w:p>
        </w:tc>
        <w:tc>
          <w:tcPr>
            <w:tcW w:w="4469" w:type="dxa"/>
            <w:tcBorders>
              <w:top w:val="single" w:sz="4" w:space="0" w:color="auto"/>
              <w:left w:val="single" w:sz="4" w:space="0" w:color="auto"/>
              <w:right w:val="single" w:sz="4" w:space="0" w:color="auto"/>
            </w:tcBorders>
            <w:shd w:val="clear" w:color="auto" w:fill="FFFFFF"/>
            <w:vAlign w:val="center"/>
          </w:tcPr>
          <w:p w14:paraId="50E198E3"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1E4D5135" w14:textId="77777777">
        <w:tblPrEx>
          <w:tblCellMar>
            <w:top w:w="0" w:type="dxa"/>
            <w:bottom w:w="0" w:type="dxa"/>
          </w:tblCellMar>
        </w:tblPrEx>
        <w:trPr>
          <w:trHeight w:hRule="exact" w:val="605"/>
          <w:jc w:val="center"/>
        </w:trPr>
        <w:tc>
          <w:tcPr>
            <w:tcW w:w="4944" w:type="dxa"/>
            <w:tcBorders>
              <w:top w:val="single" w:sz="4" w:space="0" w:color="auto"/>
              <w:left w:val="single" w:sz="4" w:space="0" w:color="auto"/>
            </w:tcBorders>
            <w:shd w:val="clear" w:color="auto" w:fill="FFFFFF"/>
          </w:tcPr>
          <w:p w14:paraId="696DDD59" w14:textId="77777777" w:rsidR="00373033" w:rsidRDefault="00B00AD7">
            <w:pPr>
              <w:pStyle w:val="Zkladntext20"/>
              <w:framePr w:w="9413" w:wrap="notBeside" w:vAnchor="text" w:hAnchor="text" w:xAlign="center" w:y="1"/>
              <w:shd w:val="clear" w:color="auto" w:fill="auto"/>
              <w:spacing w:line="302" w:lineRule="exact"/>
              <w:ind w:firstLine="0"/>
            </w:pPr>
            <w:r>
              <w:rPr>
                <w:rStyle w:val="Zkladntext2Calibri10pt"/>
              </w:rPr>
              <w:t>Rollboard pro přemístění pacienta z lůžka na vyšetřovací stůl</w:t>
            </w:r>
          </w:p>
        </w:tc>
        <w:tc>
          <w:tcPr>
            <w:tcW w:w="4469" w:type="dxa"/>
            <w:tcBorders>
              <w:top w:val="single" w:sz="4" w:space="0" w:color="auto"/>
              <w:left w:val="single" w:sz="4" w:space="0" w:color="auto"/>
              <w:right w:val="single" w:sz="4" w:space="0" w:color="auto"/>
            </w:tcBorders>
            <w:shd w:val="clear" w:color="auto" w:fill="FFFFFF"/>
            <w:vAlign w:val="center"/>
          </w:tcPr>
          <w:p w14:paraId="36D180F7"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35F06DFF" w14:textId="77777777">
        <w:tblPrEx>
          <w:tblCellMar>
            <w:top w:w="0" w:type="dxa"/>
            <w:bottom w:w="0" w:type="dxa"/>
          </w:tblCellMar>
        </w:tblPrEx>
        <w:trPr>
          <w:trHeight w:hRule="exact" w:val="600"/>
          <w:jc w:val="center"/>
        </w:trPr>
        <w:tc>
          <w:tcPr>
            <w:tcW w:w="4944" w:type="dxa"/>
            <w:tcBorders>
              <w:top w:val="single" w:sz="4" w:space="0" w:color="auto"/>
              <w:left w:val="single" w:sz="4" w:space="0" w:color="auto"/>
            </w:tcBorders>
            <w:shd w:val="clear" w:color="auto" w:fill="FFFFFF"/>
            <w:vAlign w:val="bottom"/>
          </w:tcPr>
          <w:p w14:paraId="1731310D" w14:textId="77777777" w:rsidR="00373033" w:rsidRDefault="00B00AD7">
            <w:pPr>
              <w:pStyle w:val="Zkladntext20"/>
              <w:framePr w:w="9413" w:wrap="notBeside" w:vAnchor="text" w:hAnchor="text" w:xAlign="center" w:y="1"/>
              <w:shd w:val="clear" w:color="auto" w:fill="auto"/>
              <w:spacing w:line="293" w:lineRule="exact"/>
              <w:ind w:firstLine="0"/>
            </w:pPr>
            <w:r>
              <w:rPr>
                <w:rStyle w:val="Zkladntext2Calibri10pt"/>
              </w:rPr>
              <w:t>Interkom pro obousměrné akustické dorozumívání mezi ovladovnou a vyšetřovnou</w:t>
            </w:r>
          </w:p>
        </w:tc>
        <w:tc>
          <w:tcPr>
            <w:tcW w:w="4469" w:type="dxa"/>
            <w:tcBorders>
              <w:top w:val="single" w:sz="4" w:space="0" w:color="auto"/>
              <w:left w:val="single" w:sz="4" w:space="0" w:color="auto"/>
              <w:right w:val="single" w:sz="4" w:space="0" w:color="auto"/>
            </w:tcBorders>
            <w:shd w:val="clear" w:color="auto" w:fill="FFFFFF"/>
          </w:tcPr>
          <w:p w14:paraId="55338E8C"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r w:rsidR="00373033" w14:paraId="1DE1F205" w14:textId="77777777">
        <w:tblPrEx>
          <w:tblCellMar>
            <w:top w:w="0" w:type="dxa"/>
            <w:bottom w:w="0" w:type="dxa"/>
          </w:tblCellMar>
        </w:tblPrEx>
        <w:trPr>
          <w:trHeight w:hRule="exact" w:val="317"/>
          <w:jc w:val="center"/>
        </w:trPr>
        <w:tc>
          <w:tcPr>
            <w:tcW w:w="4944" w:type="dxa"/>
            <w:tcBorders>
              <w:top w:val="single" w:sz="4" w:space="0" w:color="auto"/>
              <w:left w:val="single" w:sz="4" w:space="0" w:color="auto"/>
              <w:bottom w:val="single" w:sz="4" w:space="0" w:color="auto"/>
            </w:tcBorders>
            <w:shd w:val="clear" w:color="auto" w:fill="FFFFFF"/>
          </w:tcPr>
          <w:p w14:paraId="63B8A102"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Pomůcky pro zkoušky provozní stálosti</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14:paraId="3D05AD9B" w14:textId="77777777" w:rsidR="00373033" w:rsidRDefault="00B00AD7">
            <w:pPr>
              <w:pStyle w:val="Zkladntext20"/>
              <w:framePr w:w="9413" w:wrap="notBeside" w:vAnchor="text" w:hAnchor="text" w:xAlign="center" w:y="1"/>
              <w:shd w:val="clear" w:color="auto" w:fill="auto"/>
              <w:spacing w:line="200" w:lineRule="exact"/>
              <w:ind w:firstLine="0"/>
            </w:pPr>
            <w:r>
              <w:rPr>
                <w:rStyle w:val="Zkladntext2Calibri10pt"/>
              </w:rPr>
              <w:t>ANO</w:t>
            </w:r>
          </w:p>
        </w:tc>
      </w:tr>
    </w:tbl>
    <w:p w14:paraId="000E7413" w14:textId="77777777" w:rsidR="00373033" w:rsidRDefault="00373033">
      <w:pPr>
        <w:framePr w:w="9413" w:wrap="notBeside" w:vAnchor="text" w:hAnchor="text" w:xAlign="center" w:y="1"/>
        <w:rPr>
          <w:sz w:val="2"/>
          <w:szCs w:val="2"/>
        </w:rPr>
      </w:pPr>
    </w:p>
    <w:p w14:paraId="4587B09A" w14:textId="77777777" w:rsidR="00373033" w:rsidRDefault="00373033">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87"/>
        <w:gridCol w:w="4522"/>
      </w:tblGrid>
      <w:tr w:rsidR="00373033" w14:paraId="2B828E92" w14:textId="77777777">
        <w:tblPrEx>
          <w:tblCellMar>
            <w:top w:w="0" w:type="dxa"/>
            <w:bottom w:w="0" w:type="dxa"/>
          </w:tblCellMar>
        </w:tblPrEx>
        <w:trPr>
          <w:trHeight w:hRule="exact" w:val="610"/>
          <w:jc w:val="center"/>
        </w:trPr>
        <w:tc>
          <w:tcPr>
            <w:tcW w:w="4987" w:type="dxa"/>
            <w:tcBorders>
              <w:top w:val="single" w:sz="4" w:space="0" w:color="auto"/>
              <w:left w:val="single" w:sz="4" w:space="0" w:color="auto"/>
            </w:tcBorders>
            <w:shd w:val="clear" w:color="auto" w:fill="FFFFFF"/>
            <w:vAlign w:val="bottom"/>
          </w:tcPr>
          <w:p w14:paraId="018EEA87" w14:textId="77777777" w:rsidR="00373033" w:rsidRDefault="00B00AD7">
            <w:pPr>
              <w:pStyle w:val="Zkladntext20"/>
              <w:framePr w:w="9509" w:wrap="notBeside" w:vAnchor="text" w:hAnchor="text" w:xAlign="center" w:y="1"/>
              <w:shd w:val="clear" w:color="auto" w:fill="auto"/>
              <w:spacing w:line="220" w:lineRule="exact"/>
              <w:ind w:firstLine="0"/>
            </w:pPr>
            <w:r>
              <w:rPr>
                <w:rStyle w:val="Zkladntext2CalibriTun"/>
              </w:rPr>
              <w:lastRenderedPageBreak/>
              <w:t xml:space="preserve">Zadavatelem </w:t>
            </w:r>
            <w:r>
              <w:rPr>
                <w:rStyle w:val="Zkladntext2CalibriTun"/>
              </w:rPr>
              <w:t>požadované min. technické parametry:</w:t>
            </w:r>
          </w:p>
        </w:tc>
        <w:tc>
          <w:tcPr>
            <w:tcW w:w="4522" w:type="dxa"/>
            <w:tcBorders>
              <w:top w:val="single" w:sz="4" w:space="0" w:color="auto"/>
              <w:left w:val="single" w:sz="4" w:space="0" w:color="auto"/>
              <w:right w:val="single" w:sz="4" w:space="0" w:color="auto"/>
            </w:tcBorders>
            <w:shd w:val="clear" w:color="auto" w:fill="FFFFFF"/>
          </w:tcPr>
          <w:p w14:paraId="62C7F157" w14:textId="77777777" w:rsidR="00373033" w:rsidRDefault="00B00AD7">
            <w:pPr>
              <w:pStyle w:val="Zkladntext20"/>
              <w:framePr w:w="9509" w:wrap="notBeside" w:vAnchor="text" w:hAnchor="text" w:xAlign="center" w:y="1"/>
              <w:shd w:val="clear" w:color="auto" w:fill="auto"/>
              <w:spacing w:line="298" w:lineRule="exact"/>
              <w:ind w:firstLine="0"/>
            </w:pPr>
            <w:r>
              <w:rPr>
                <w:rStyle w:val="Zkladntext2CalibriTun"/>
              </w:rPr>
              <w:t>Účastníkem nabídnuté technické parametry nebo ANO/NE-dle níže uvedeného:</w:t>
            </w:r>
          </w:p>
        </w:tc>
      </w:tr>
      <w:tr w:rsidR="00373033" w14:paraId="3373B89D" w14:textId="77777777">
        <w:tblPrEx>
          <w:tblCellMar>
            <w:top w:w="0" w:type="dxa"/>
            <w:bottom w:w="0" w:type="dxa"/>
          </w:tblCellMar>
        </w:tblPrEx>
        <w:trPr>
          <w:trHeight w:hRule="exact" w:val="1498"/>
          <w:jc w:val="center"/>
        </w:trPr>
        <w:tc>
          <w:tcPr>
            <w:tcW w:w="4987" w:type="dxa"/>
            <w:tcBorders>
              <w:top w:val="single" w:sz="4" w:space="0" w:color="auto"/>
              <w:left w:val="single" w:sz="4" w:space="0" w:color="auto"/>
            </w:tcBorders>
            <w:shd w:val="clear" w:color="auto" w:fill="FFFFFF"/>
          </w:tcPr>
          <w:p w14:paraId="4AA42E90" w14:textId="77777777" w:rsidR="00373033" w:rsidRDefault="00B00AD7">
            <w:pPr>
              <w:pStyle w:val="Zkladntext20"/>
              <w:framePr w:w="9509" w:wrap="notBeside" w:vAnchor="text" w:hAnchor="text" w:xAlign="center" w:y="1"/>
              <w:shd w:val="clear" w:color="auto" w:fill="auto"/>
              <w:spacing w:line="293" w:lineRule="exact"/>
              <w:ind w:firstLine="0"/>
            </w:pPr>
            <w:r>
              <w:rPr>
                <w:rStyle w:val="Zkladntext2Calibri10pt"/>
              </w:rPr>
              <w:t xml:space="preserve">Zařízení pro odvod vyzářeného tepla CT přístrojem mimo rtg pracoviště, venkovní chladící jednotka umístěná na stávajícím základu, </w:t>
            </w:r>
            <w:r>
              <w:rPr>
                <w:rStyle w:val="Zkladntext2Calibri10pt"/>
              </w:rPr>
              <w:t>napájení provedeno z technologického rozvaděče CT, maximální hlučnost venkovní jednotky 40dB.</w:t>
            </w:r>
          </w:p>
        </w:tc>
        <w:tc>
          <w:tcPr>
            <w:tcW w:w="4522" w:type="dxa"/>
            <w:tcBorders>
              <w:top w:val="single" w:sz="4" w:space="0" w:color="auto"/>
              <w:left w:val="single" w:sz="4" w:space="0" w:color="auto"/>
              <w:right w:val="single" w:sz="4" w:space="0" w:color="auto"/>
            </w:tcBorders>
            <w:shd w:val="clear" w:color="auto" w:fill="FFFFFF"/>
            <w:vAlign w:val="center"/>
          </w:tcPr>
          <w:p w14:paraId="179B14A5" w14:textId="77777777" w:rsidR="00373033" w:rsidRDefault="00B00AD7">
            <w:pPr>
              <w:pStyle w:val="Zkladntext20"/>
              <w:framePr w:w="9509" w:wrap="notBeside" w:vAnchor="text" w:hAnchor="text" w:xAlign="center" w:y="1"/>
              <w:shd w:val="clear" w:color="auto" w:fill="auto"/>
              <w:spacing w:line="200" w:lineRule="exact"/>
              <w:ind w:firstLine="0"/>
            </w:pPr>
            <w:r>
              <w:rPr>
                <w:rStyle w:val="Zkladntext2Calibri10pt"/>
              </w:rPr>
              <w:t>ANO</w:t>
            </w:r>
          </w:p>
        </w:tc>
      </w:tr>
      <w:tr w:rsidR="00373033" w14:paraId="35DA5E3B" w14:textId="77777777">
        <w:tblPrEx>
          <w:tblCellMar>
            <w:top w:w="0" w:type="dxa"/>
            <w:bottom w:w="0" w:type="dxa"/>
          </w:tblCellMar>
        </w:tblPrEx>
        <w:trPr>
          <w:trHeight w:hRule="exact" w:val="1195"/>
          <w:jc w:val="center"/>
        </w:trPr>
        <w:tc>
          <w:tcPr>
            <w:tcW w:w="4987" w:type="dxa"/>
            <w:tcBorders>
              <w:top w:val="single" w:sz="4" w:space="0" w:color="auto"/>
              <w:left w:val="single" w:sz="4" w:space="0" w:color="auto"/>
            </w:tcBorders>
            <w:shd w:val="clear" w:color="auto" w:fill="FFFFFF"/>
          </w:tcPr>
          <w:p w14:paraId="797E1B20" w14:textId="77777777" w:rsidR="00373033" w:rsidRDefault="00B00AD7">
            <w:pPr>
              <w:pStyle w:val="Zkladntext20"/>
              <w:framePr w:w="9509" w:wrap="notBeside" w:vAnchor="text" w:hAnchor="text" w:xAlign="center" w:y="1"/>
              <w:shd w:val="clear" w:color="auto" w:fill="auto"/>
              <w:spacing w:line="298" w:lineRule="exact"/>
              <w:ind w:firstLine="0"/>
            </w:pPr>
            <w:r>
              <w:rPr>
                <w:rStyle w:val="Zkladntext2Calibri10pt"/>
              </w:rPr>
              <w:t>Technologický rozvaděč pro připojení zařízení k elektrickému proudu s rozeznáním výpadku přívodu elektrického proudu od nouzového vypnutí a s automatickým ob</w:t>
            </w:r>
            <w:r>
              <w:rPr>
                <w:rStyle w:val="Zkladntext2Calibri10pt"/>
              </w:rPr>
              <w:t>novením po výpadku</w:t>
            </w:r>
          </w:p>
        </w:tc>
        <w:tc>
          <w:tcPr>
            <w:tcW w:w="4522" w:type="dxa"/>
            <w:tcBorders>
              <w:top w:val="single" w:sz="4" w:space="0" w:color="auto"/>
              <w:left w:val="single" w:sz="4" w:space="0" w:color="auto"/>
              <w:right w:val="single" w:sz="4" w:space="0" w:color="auto"/>
            </w:tcBorders>
            <w:shd w:val="clear" w:color="auto" w:fill="FFFFFF"/>
            <w:vAlign w:val="center"/>
          </w:tcPr>
          <w:p w14:paraId="75E38E63" w14:textId="77777777" w:rsidR="00373033" w:rsidRDefault="00B00AD7">
            <w:pPr>
              <w:pStyle w:val="Zkladntext20"/>
              <w:framePr w:w="9509" w:wrap="notBeside" w:vAnchor="text" w:hAnchor="text" w:xAlign="center" w:y="1"/>
              <w:shd w:val="clear" w:color="auto" w:fill="auto"/>
              <w:spacing w:line="200" w:lineRule="exact"/>
              <w:ind w:firstLine="0"/>
            </w:pPr>
            <w:r>
              <w:rPr>
                <w:rStyle w:val="Zkladntext2Calibri10pt"/>
              </w:rPr>
              <w:t>ANO</w:t>
            </w:r>
          </w:p>
        </w:tc>
      </w:tr>
      <w:tr w:rsidR="00373033" w14:paraId="3C38149E" w14:textId="77777777">
        <w:tblPrEx>
          <w:tblCellMar>
            <w:top w:w="0" w:type="dxa"/>
            <w:bottom w:w="0" w:type="dxa"/>
          </w:tblCellMar>
        </w:tblPrEx>
        <w:trPr>
          <w:trHeight w:hRule="exact" w:val="600"/>
          <w:jc w:val="center"/>
        </w:trPr>
        <w:tc>
          <w:tcPr>
            <w:tcW w:w="4987" w:type="dxa"/>
            <w:tcBorders>
              <w:top w:val="single" w:sz="4" w:space="0" w:color="auto"/>
              <w:left w:val="single" w:sz="4" w:space="0" w:color="auto"/>
            </w:tcBorders>
            <w:shd w:val="clear" w:color="auto" w:fill="FFFFFF"/>
          </w:tcPr>
          <w:p w14:paraId="155DD76D" w14:textId="77777777" w:rsidR="00373033" w:rsidRDefault="00B00AD7">
            <w:pPr>
              <w:pStyle w:val="Zkladntext20"/>
              <w:framePr w:w="9509" w:wrap="notBeside" w:vAnchor="text" w:hAnchor="text" w:xAlign="center" w:y="1"/>
              <w:shd w:val="clear" w:color="auto" w:fill="auto"/>
              <w:spacing w:line="298" w:lineRule="exact"/>
              <w:ind w:firstLine="0"/>
            </w:pPr>
            <w:r>
              <w:rPr>
                <w:rStyle w:val="Zkladntext2Calibri10pt"/>
              </w:rPr>
              <w:t>Kabelové rozvody, podlahové kanály v rozsahu technologický rozvaděč - přístroj CT</w:t>
            </w:r>
          </w:p>
        </w:tc>
        <w:tc>
          <w:tcPr>
            <w:tcW w:w="4522" w:type="dxa"/>
            <w:tcBorders>
              <w:top w:val="single" w:sz="4" w:space="0" w:color="auto"/>
              <w:left w:val="single" w:sz="4" w:space="0" w:color="auto"/>
              <w:right w:val="single" w:sz="4" w:space="0" w:color="auto"/>
            </w:tcBorders>
            <w:shd w:val="clear" w:color="auto" w:fill="FFFFFF"/>
            <w:vAlign w:val="center"/>
          </w:tcPr>
          <w:p w14:paraId="4C1E29D8" w14:textId="77777777" w:rsidR="00373033" w:rsidRDefault="00B00AD7">
            <w:pPr>
              <w:pStyle w:val="Zkladntext20"/>
              <w:framePr w:w="9509" w:wrap="notBeside" w:vAnchor="text" w:hAnchor="text" w:xAlign="center" w:y="1"/>
              <w:shd w:val="clear" w:color="auto" w:fill="auto"/>
              <w:spacing w:line="200" w:lineRule="exact"/>
              <w:ind w:firstLine="0"/>
            </w:pPr>
            <w:r>
              <w:rPr>
                <w:rStyle w:val="Zkladntext2Calibri10pt"/>
              </w:rPr>
              <w:t>ANO</w:t>
            </w:r>
          </w:p>
        </w:tc>
      </w:tr>
      <w:tr w:rsidR="00373033" w14:paraId="37B42E9F" w14:textId="77777777">
        <w:tblPrEx>
          <w:tblCellMar>
            <w:top w:w="0" w:type="dxa"/>
            <w:bottom w:w="0" w:type="dxa"/>
          </w:tblCellMar>
        </w:tblPrEx>
        <w:trPr>
          <w:trHeight w:hRule="exact" w:val="307"/>
          <w:jc w:val="center"/>
        </w:trPr>
        <w:tc>
          <w:tcPr>
            <w:tcW w:w="4987" w:type="dxa"/>
            <w:tcBorders>
              <w:top w:val="single" w:sz="4" w:space="0" w:color="auto"/>
              <w:left w:val="single" w:sz="4" w:space="0" w:color="auto"/>
            </w:tcBorders>
            <w:shd w:val="clear" w:color="auto" w:fill="FFFFFF"/>
          </w:tcPr>
          <w:p w14:paraId="4E7BC05F" w14:textId="77777777" w:rsidR="00373033" w:rsidRDefault="00B00AD7">
            <w:pPr>
              <w:pStyle w:val="Zkladntext20"/>
              <w:framePr w:w="9509" w:wrap="notBeside" w:vAnchor="text" w:hAnchor="text" w:xAlign="center" w:y="1"/>
              <w:shd w:val="clear" w:color="auto" w:fill="auto"/>
              <w:spacing w:line="220" w:lineRule="exact"/>
              <w:ind w:firstLine="0"/>
            </w:pPr>
            <w:r>
              <w:rPr>
                <w:rStyle w:val="Zkladntext2CalibriTun"/>
              </w:rPr>
              <w:t>Stavební připravenost pro instalaci:</w:t>
            </w:r>
          </w:p>
        </w:tc>
        <w:tc>
          <w:tcPr>
            <w:tcW w:w="4522" w:type="dxa"/>
            <w:tcBorders>
              <w:top w:val="single" w:sz="4" w:space="0" w:color="auto"/>
              <w:left w:val="single" w:sz="4" w:space="0" w:color="auto"/>
              <w:right w:val="single" w:sz="4" w:space="0" w:color="auto"/>
            </w:tcBorders>
            <w:shd w:val="clear" w:color="auto" w:fill="FFFFFF"/>
          </w:tcPr>
          <w:p w14:paraId="7C8FE795" w14:textId="77777777" w:rsidR="00373033" w:rsidRDefault="00373033">
            <w:pPr>
              <w:framePr w:w="9509" w:wrap="notBeside" w:vAnchor="text" w:hAnchor="text" w:xAlign="center" w:y="1"/>
              <w:rPr>
                <w:sz w:val="10"/>
                <w:szCs w:val="10"/>
              </w:rPr>
            </w:pPr>
          </w:p>
        </w:tc>
      </w:tr>
      <w:tr w:rsidR="00373033" w14:paraId="0DC2030C" w14:textId="77777777">
        <w:tblPrEx>
          <w:tblCellMar>
            <w:top w:w="0" w:type="dxa"/>
            <w:bottom w:w="0" w:type="dxa"/>
          </w:tblCellMar>
        </w:tblPrEx>
        <w:trPr>
          <w:trHeight w:hRule="exact" w:val="605"/>
          <w:jc w:val="center"/>
        </w:trPr>
        <w:tc>
          <w:tcPr>
            <w:tcW w:w="4987" w:type="dxa"/>
            <w:tcBorders>
              <w:top w:val="single" w:sz="4" w:space="0" w:color="auto"/>
              <w:left w:val="single" w:sz="4" w:space="0" w:color="auto"/>
            </w:tcBorders>
            <w:shd w:val="clear" w:color="auto" w:fill="FFFFFF"/>
          </w:tcPr>
          <w:p w14:paraId="166D6E65" w14:textId="77777777" w:rsidR="00373033" w:rsidRDefault="00B00AD7">
            <w:pPr>
              <w:pStyle w:val="Zkladntext20"/>
              <w:framePr w:w="9509" w:wrap="notBeside" w:vAnchor="text" w:hAnchor="text" w:xAlign="center" w:y="1"/>
              <w:shd w:val="clear" w:color="auto" w:fill="auto"/>
              <w:spacing w:line="302" w:lineRule="exact"/>
              <w:ind w:firstLine="0"/>
            </w:pPr>
            <w:r>
              <w:rPr>
                <w:rStyle w:val="Zkladntext2Calibri10pt"/>
              </w:rPr>
              <w:t>Veškeré stavební úpravy nutné k instalaci a uvedení přístroje do provozu</w:t>
            </w:r>
          </w:p>
        </w:tc>
        <w:tc>
          <w:tcPr>
            <w:tcW w:w="4522" w:type="dxa"/>
            <w:tcBorders>
              <w:top w:val="single" w:sz="4" w:space="0" w:color="auto"/>
              <w:left w:val="single" w:sz="4" w:space="0" w:color="auto"/>
              <w:right w:val="single" w:sz="4" w:space="0" w:color="auto"/>
            </w:tcBorders>
            <w:shd w:val="clear" w:color="auto" w:fill="FFFFFF"/>
            <w:vAlign w:val="center"/>
          </w:tcPr>
          <w:p w14:paraId="7F30C9FE" w14:textId="77777777" w:rsidR="00373033" w:rsidRDefault="00B00AD7">
            <w:pPr>
              <w:pStyle w:val="Zkladntext20"/>
              <w:framePr w:w="9509" w:wrap="notBeside" w:vAnchor="text" w:hAnchor="text" w:xAlign="center" w:y="1"/>
              <w:shd w:val="clear" w:color="auto" w:fill="auto"/>
              <w:spacing w:line="200" w:lineRule="exact"/>
              <w:ind w:firstLine="0"/>
            </w:pPr>
            <w:r>
              <w:rPr>
                <w:rStyle w:val="Zkladntext2Calibri10pt"/>
              </w:rPr>
              <w:t>ANO</w:t>
            </w:r>
          </w:p>
        </w:tc>
      </w:tr>
      <w:tr w:rsidR="00373033" w14:paraId="6A3E4EFE" w14:textId="77777777">
        <w:tblPrEx>
          <w:tblCellMar>
            <w:top w:w="0" w:type="dxa"/>
            <w:bottom w:w="0" w:type="dxa"/>
          </w:tblCellMar>
        </w:tblPrEx>
        <w:trPr>
          <w:trHeight w:hRule="exact" w:val="898"/>
          <w:jc w:val="center"/>
        </w:trPr>
        <w:tc>
          <w:tcPr>
            <w:tcW w:w="4987" w:type="dxa"/>
            <w:tcBorders>
              <w:top w:val="single" w:sz="4" w:space="0" w:color="auto"/>
              <w:left w:val="single" w:sz="4" w:space="0" w:color="auto"/>
            </w:tcBorders>
            <w:shd w:val="clear" w:color="auto" w:fill="FFFFFF"/>
          </w:tcPr>
          <w:p w14:paraId="66FB9AE1" w14:textId="77777777" w:rsidR="00373033" w:rsidRDefault="00B00AD7">
            <w:pPr>
              <w:pStyle w:val="Zkladntext20"/>
              <w:framePr w:w="9509" w:wrap="notBeside" w:vAnchor="text" w:hAnchor="text" w:xAlign="center" w:y="1"/>
              <w:shd w:val="clear" w:color="auto" w:fill="auto"/>
              <w:spacing w:line="293" w:lineRule="exact"/>
              <w:ind w:firstLine="0"/>
            </w:pPr>
            <w:r>
              <w:rPr>
                <w:rStyle w:val="Zkladntext2Calibri10pt"/>
              </w:rPr>
              <w:t xml:space="preserve">Úprava a doplnění </w:t>
            </w:r>
            <w:r>
              <w:rPr>
                <w:rStyle w:val="Zkladntext2Calibri10pt"/>
              </w:rPr>
              <w:t>stávající silnoproudé elektroinstalace včetně napájecích kabelů CT (dle podmínek dodávané technologie)</w:t>
            </w:r>
          </w:p>
        </w:tc>
        <w:tc>
          <w:tcPr>
            <w:tcW w:w="4522" w:type="dxa"/>
            <w:tcBorders>
              <w:top w:val="single" w:sz="4" w:space="0" w:color="auto"/>
              <w:left w:val="single" w:sz="4" w:space="0" w:color="auto"/>
              <w:right w:val="single" w:sz="4" w:space="0" w:color="auto"/>
            </w:tcBorders>
            <w:shd w:val="clear" w:color="auto" w:fill="FFFFFF"/>
            <w:vAlign w:val="center"/>
          </w:tcPr>
          <w:p w14:paraId="5D719A6E" w14:textId="77777777" w:rsidR="00373033" w:rsidRDefault="00B00AD7">
            <w:pPr>
              <w:pStyle w:val="Zkladntext20"/>
              <w:framePr w:w="9509" w:wrap="notBeside" w:vAnchor="text" w:hAnchor="text" w:xAlign="center" w:y="1"/>
              <w:shd w:val="clear" w:color="auto" w:fill="auto"/>
              <w:spacing w:line="200" w:lineRule="exact"/>
              <w:ind w:firstLine="0"/>
            </w:pPr>
            <w:r>
              <w:rPr>
                <w:rStyle w:val="Zkladntext2Calibri10pt"/>
              </w:rPr>
              <w:t>ANO</w:t>
            </w:r>
          </w:p>
        </w:tc>
      </w:tr>
      <w:tr w:rsidR="00373033" w14:paraId="1811DE26" w14:textId="77777777">
        <w:tblPrEx>
          <w:tblCellMar>
            <w:top w:w="0" w:type="dxa"/>
            <w:bottom w:w="0" w:type="dxa"/>
          </w:tblCellMar>
        </w:tblPrEx>
        <w:trPr>
          <w:trHeight w:hRule="exact" w:val="898"/>
          <w:jc w:val="center"/>
        </w:trPr>
        <w:tc>
          <w:tcPr>
            <w:tcW w:w="4987" w:type="dxa"/>
            <w:tcBorders>
              <w:top w:val="single" w:sz="4" w:space="0" w:color="auto"/>
              <w:left w:val="single" w:sz="4" w:space="0" w:color="auto"/>
            </w:tcBorders>
            <w:shd w:val="clear" w:color="auto" w:fill="FFFFFF"/>
          </w:tcPr>
          <w:p w14:paraId="736948BA" w14:textId="77777777" w:rsidR="00373033" w:rsidRDefault="00B00AD7">
            <w:pPr>
              <w:pStyle w:val="Zkladntext20"/>
              <w:framePr w:w="9509" w:wrap="notBeside" w:vAnchor="text" w:hAnchor="text" w:xAlign="center" w:y="1"/>
              <w:shd w:val="clear" w:color="auto" w:fill="auto"/>
              <w:spacing w:line="293" w:lineRule="exact"/>
              <w:ind w:firstLine="0"/>
            </w:pPr>
            <w:r>
              <w:rPr>
                <w:rStyle w:val="Zkladntext2Calibri10pt"/>
              </w:rPr>
              <w:t>Úpravy rozvaděčů a instalace ve všech místnostech zasažených úpravami (dle podmínek dodávané technologie)</w:t>
            </w:r>
          </w:p>
        </w:tc>
        <w:tc>
          <w:tcPr>
            <w:tcW w:w="4522" w:type="dxa"/>
            <w:tcBorders>
              <w:top w:val="single" w:sz="4" w:space="0" w:color="auto"/>
              <w:left w:val="single" w:sz="4" w:space="0" w:color="auto"/>
              <w:right w:val="single" w:sz="4" w:space="0" w:color="auto"/>
            </w:tcBorders>
            <w:shd w:val="clear" w:color="auto" w:fill="FFFFFF"/>
            <w:vAlign w:val="center"/>
          </w:tcPr>
          <w:p w14:paraId="2917FB56" w14:textId="77777777" w:rsidR="00373033" w:rsidRDefault="00B00AD7">
            <w:pPr>
              <w:pStyle w:val="Zkladntext20"/>
              <w:framePr w:w="9509" w:wrap="notBeside" w:vAnchor="text" w:hAnchor="text" w:xAlign="center" w:y="1"/>
              <w:shd w:val="clear" w:color="auto" w:fill="auto"/>
              <w:spacing w:line="200" w:lineRule="exact"/>
              <w:ind w:firstLine="0"/>
            </w:pPr>
            <w:r>
              <w:rPr>
                <w:rStyle w:val="Zkladntext2Calibri10pt"/>
              </w:rPr>
              <w:t>ANO</w:t>
            </w:r>
          </w:p>
        </w:tc>
      </w:tr>
      <w:tr w:rsidR="00373033" w14:paraId="7AD3FA4B" w14:textId="77777777">
        <w:tblPrEx>
          <w:tblCellMar>
            <w:top w:w="0" w:type="dxa"/>
            <w:bottom w:w="0" w:type="dxa"/>
          </w:tblCellMar>
        </w:tblPrEx>
        <w:trPr>
          <w:trHeight w:hRule="exact" w:val="595"/>
          <w:jc w:val="center"/>
        </w:trPr>
        <w:tc>
          <w:tcPr>
            <w:tcW w:w="4987" w:type="dxa"/>
            <w:tcBorders>
              <w:top w:val="single" w:sz="4" w:space="0" w:color="auto"/>
              <w:left w:val="single" w:sz="4" w:space="0" w:color="auto"/>
            </w:tcBorders>
            <w:shd w:val="clear" w:color="auto" w:fill="FFFFFF"/>
          </w:tcPr>
          <w:p w14:paraId="00840B5C" w14:textId="77777777" w:rsidR="00373033" w:rsidRDefault="00B00AD7">
            <w:pPr>
              <w:pStyle w:val="Zkladntext20"/>
              <w:framePr w:w="9509" w:wrap="notBeside" w:vAnchor="text" w:hAnchor="text" w:xAlign="center" w:y="1"/>
              <w:shd w:val="clear" w:color="auto" w:fill="auto"/>
              <w:spacing w:line="293" w:lineRule="exact"/>
              <w:ind w:firstLine="0"/>
            </w:pPr>
            <w:r>
              <w:rPr>
                <w:rStyle w:val="Zkladntext2CalibriTun"/>
              </w:rPr>
              <w:t xml:space="preserve">Stavební úpravy pracoviště CT </w:t>
            </w:r>
            <w:r>
              <w:rPr>
                <w:rStyle w:val="Zkladntext2CalibriTun"/>
              </w:rPr>
              <w:t>související s úpravou dispozičního řešení:</w:t>
            </w:r>
          </w:p>
        </w:tc>
        <w:tc>
          <w:tcPr>
            <w:tcW w:w="4522" w:type="dxa"/>
            <w:tcBorders>
              <w:top w:val="single" w:sz="4" w:space="0" w:color="auto"/>
              <w:left w:val="single" w:sz="4" w:space="0" w:color="auto"/>
              <w:right w:val="single" w:sz="4" w:space="0" w:color="auto"/>
            </w:tcBorders>
            <w:shd w:val="clear" w:color="auto" w:fill="FFFFFF"/>
          </w:tcPr>
          <w:p w14:paraId="64B47AB2" w14:textId="77777777" w:rsidR="00373033" w:rsidRDefault="00373033">
            <w:pPr>
              <w:framePr w:w="9509" w:wrap="notBeside" w:vAnchor="text" w:hAnchor="text" w:xAlign="center" w:y="1"/>
              <w:rPr>
                <w:sz w:val="10"/>
                <w:szCs w:val="10"/>
              </w:rPr>
            </w:pPr>
          </w:p>
        </w:tc>
      </w:tr>
      <w:tr w:rsidR="00373033" w14:paraId="73549294" w14:textId="77777777">
        <w:tblPrEx>
          <w:tblCellMar>
            <w:top w:w="0" w:type="dxa"/>
            <w:bottom w:w="0" w:type="dxa"/>
          </w:tblCellMar>
        </w:tblPrEx>
        <w:trPr>
          <w:trHeight w:hRule="exact" w:val="912"/>
          <w:jc w:val="center"/>
        </w:trPr>
        <w:tc>
          <w:tcPr>
            <w:tcW w:w="4987" w:type="dxa"/>
            <w:tcBorders>
              <w:top w:val="single" w:sz="4" w:space="0" w:color="auto"/>
              <w:left w:val="single" w:sz="4" w:space="0" w:color="auto"/>
              <w:bottom w:val="single" w:sz="4" w:space="0" w:color="auto"/>
            </w:tcBorders>
            <w:shd w:val="clear" w:color="auto" w:fill="FFFFFF"/>
          </w:tcPr>
          <w:p w14:paraId="31360FAD" w14:textId="77777777" w:rsidR="00373033" w:rsidRDefault="00B00AD7">
            <w:pPr>
              <w:pStyle w:val="Zkladntext20"/>
              <w:framePr w:w="9509" w:wrap="notBeside" w:vAnchor="text" w:hAnchor="text" w:xAlign="center" w:y="1"/>
              <w:shd w:val="clear" w:color="auto" w:fill="auto"/>
              <w:spacing w:line="298" w:lineRule="exact"/>
              <w:ind w:firstLine="0"/>
            </w:pPr>
            <w:r>
              <w:rPr>
                <w:rStyle w:val="Zkladntext2Calibri10pt"/>
              </w:rPr>
              <w:t>V rozsahu a v souladu s přílohami č. 4.3b a 4.3c zadávací dokumentace (výkresová dokumentace a položkový rozpočet k těmto stavebním pracím)</w:t>
            </w:r>
          </w:p>
        </w:tc>
        <w:tc>
          <w:tcPr>
            <w:tcW w:w="4522" w:type="dxa"/>
            <w:tcBorders>
              <w:top w:val="single" w:sz="4" w:space="0" w:color="auto"/>
              <w:left w:val="single" w:sz="4" w:space="0" w:color="auto"/>
              <w:bottom w:val="single" w:sz="4" w:space="0" w:color="auto"/>
              <w:right w:val="single" w:sz="4" w:space="0" w:color="auto"/>
            </w:tcBorders>
            <w:shd w:val="clear" w:color="auto" w:fill="FFFFFF"/>
            <w:vAlign w:val="center"/>
          </w:tcPr>
          <w:p w14:paraId="02042037" w14:textId="77777777" w:rsidR="00373033" w:rsidRDefault="00B00AD7">
            <w:pPr>
              <w:pStyle w:val="Zkladntext20"/>
              <w:framePr w:w="9509" w:wrap="notBeside" w:vAnchor="text" w:hAnchor="text" w:xAlign="center" w:y="1"/>
              <w:shd w:val="clear" w:color="auto" w:fill="auto"/>
              <w:spacing w:line="200" w:lineRule="exact"/>
              <w:ind w:firstLine="0"/>
            </w:pPr>
            <w:r>
              <w:rPr>
                <w:rStyle w:val="Zkladntext2Calibri10pt"/>
              </w:rPr>
              <w:t>ANO</w:t>
            </w:r>
          </w:p>
        </w:tc>
      </w:tr>
    </w:tbl>
    <w:p w14:paraId="0E88253E" w14:textId="77777777" w:rsidR="00373033" w:rsidRDefault="00373033">
      <w:pPr>
        <w:framePr w:w="9509" w:wrap="notBeside" w:vAnchor="text" w:hAnchor="text" w:xAlign="center" w:y="1"/>
        <w:rPr>
          <w:sz w:val="2"/>
          <w:szCs w:val="2"/>
        </w:rPr>
      </w:pPr>
    </w:p>
    <w:p w14:paraId="18096E1A" w14:textId="77777777" w:rsidR="00373033" w:rsidRDefault="00373033">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42"/>
        <w:gridCol w:w="5933"/>
      </w:tblGrid>
      <w:tr w:rsidR="00373033" w14:paraId="0280A42C" w14:textId="77777777">
        <w:tblPrEx>
          <w:tblCellMar>
            <w:top w:w="0" w:type="dxa"/>
            <w:bottom w:w="0" w:type="dxa"/>
          </w:tblCellMar>
        </w:tblPrEx>
        <w:trPr>
          <w:trHeight w:hRule="exact" w:val="312"/>
          <w:jc w:val="center"/>
        </w:trPr>
        <w:tc>
          <w:tcPr>
            <w:tcW w:w="3542" w:type="dxa"/>
            <w:tcBorders>
              <w:top w:val="single" w:sz="4" w:space="0" w:color="auto"/>
              <w:left w:val="single" w:sz="4" w:space="0" w:color="auto"/>
            </w:tcBorders>
            <w:shd w:val="clear" w:color="auto" w:fill="FFFFFF"/>
          </w:tcPr>
          <w:p w14:paraId="3CD1A639"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Výrobce zařízení</w:t>
            </w:r>
          </w:p>
        </w:tc>
        <w:tc>
          <w:tcPr>
            <w:tcW w:w="5933" w:type="dxa"/>
            <w:tcBorders>
              <w:top w:val="single" w:sz="4" w:space="0" w:color="auto"/>
              <w:left w:val="single" w:sz="4" w:space="0" w:color="auto"/>
              <w:right w:val="single" w:sz="4" w:space="0" w:color="auto"/>
            </w:tcBorders>
            <w:shd w:val="clear" w:color="auto" w:fill="FFFFFF"/>
          </w:tcPr>
          <w:p w14:paraId="51E2BD2F" w14:textId="77777777" w:rsidR="00373033" w:rsidRDefault="00B00AD7">
            <w:pPr>
              <w:pStyle w:val="Zkladntext20"/>
              <w:framePr w:w="9475" w:wrap="notBeside" w:vAnchor="text" w:hAnchor="text" w:xAlign="center" w:y="1"/>
              <w:shd w:val="clear" w:color="auto" w:fill="auto"/>
              <w:spacing w:line="180" w:lineRule="exact"/>
              <w:ind w:firstLine="0"/>
              <w:jc w:val="left"/>
            </w:pPr>
            <w:r>
              <w:rPr>
                <w:rStyle w:val="Zkladntext2Calibri9pt"/>
              </w:rPr>
              <w:t>Siemens Healthcare GmbH</w:t>
            </w:r>
          </w:p>
        </w:tc>
      </w:tr>
      <w:tr w:rsidR="00373033" w14:paraId="14F5F466" w14:textId="77777777">
        <w:tblPrEx>
          <w:tblCellMar>
            <w:top w:w="0" w:type="dxa"/>
            <w:bottom w:w="0" w:type="dxa"/>
          </w:tblCellMar>
        </w:tblPrEx>
        <w:trPr>
          <w:trHeight w:hRule="exact" w:val="307"/>
          <w:jc w:val="center"/>
        </w:trPr>
        <w:tc>
          <w:tcPr>
            <w:tcW w:w="3542" w:type="dxa"/>
            <w:tcBorders>
              <w:top w:val="single" w:sz="4" w:space="0" w:color="auto"/>
              <w:left w:val="single" w:sz="4" w:space="0" w:color="auto"/>
            </w:tcBorders>
            <w:shd w:val="clear" w:color="auto" w:fill="FFFFFF"/>
          </w:tcPr>
          <w:p w14:paraId="1C26D546"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 xml:space="preserve">Typové </w:t>
            </w:r>
            <w:r>
              <w:rPr>
                <w:rStyle w:val="Zkladntext2Calibri10pt"/>
              </w:rPr>
              <w:t>označení zařízení</w:t>
            </w:r>
          </w:p>
        </w:tc>
        <w:tc>
          <w:tcPr>
            <w:tcW w:w="5933" w:type="dxa"/>
            <w:tcBorders>
              <w:top w:val="single" w:sz="4" w:space="0" w:color="auto"/>
              <w:left w:val="single" w:sz="4" w:space="0" w:color="auto"/>
              <w:right w:val="single" w:sz="4" w:space="0" w:color="auto"/>
            </w:tcBorders>
            <w:shd w:val="clear" w:color="auto" w:fill="FFFFFF"/>
          </w:tcPr>
          <w:p w14:paraId="18D09522" w14:textId="77777777" w:rsidR="00373033" w:rsidRDefault="00B00AD7">
            <w:pPr>
              <w:pStyle w:val="Zkladntext20"/>
              <w:framePr w:w="9475" w:wrap="notBeside" w:vAnchor="text" w:hAnchor="text" w:xAlign="center" w:y="1"/>
              <w:shd w:val="clear" w:color="auto" w:fill="auto"/>
              <w:spacing w:line="180" w:lineRule="exact"/>
              <w:ind w:firstLine="0"/>
              <w:jc w:val="left"/>
            </w:pPr>
            <w:r>
              <w:rPr>
                <w:rStyle w:val="Zkladntext2Calibri9pt"/>
              </w:rPr>
              <w:t>Somatom X.cite</w:t>
            </w:r>
          </w:p>
        </w:tc>
      </w:tr>
      <w:tr w:rsidR="00373033" w14:paraId="4FD82038" w14:textId="77777777">
        <w:tblPrEx>
          <w:tblCellMar>
            <w:top w:w="0" w:type="dxa"/>
            <w:bottom w:w="0" w:type="dxa"/>
          </w:tblCellMar>
        </w:tblPrEx>
        <w:trPr>
          <w:trHeight w:hRule="exact" w:val="302"/>
          <w:jc w:val="center"/>
        </w:trPr>
        <w:tc>
          <w:tcPr>
            <w:tcW w:w="3542" w:type="dxa"/>
            <w:tcBorders>
              <w:top w:val="single" w:sz="4" w:space="0" w:color="auto"/>
              <w:left w:val="single" w:sz="4" w:space="0" w:color="auto"/>
            </w:tcBorders>
            <w:shd w:val="clear" w:color="auto" w:fill="FFFFFF"/>
          </w:tcPr>
          <w:p w14:paraId="3AADA5A0"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Výrobce zařízení</w:t>
            </w:r>
          </w:p>
        </w:tc>
        <w:tc>
          <w:tcPr>
            <w:tcW w:w="5933" w:type="dxa"/>
            <w:tcBorders>
              <w:top w:val="single" w:sz="4" w:space="0" w:color="auto"/>
              <w:left w:val="single" w:sz="4" w:space="0" w:color="auto"/>
              <w:right w:val="single" w:sz="4" w:space="0" w:color="auto"/>
            </w:tcBorders>
            <w:shd w:val="clear" w:color="auto" w:fill="FFFFFF"/>
          </w:tcPr>
          <w:p w14:paraId="32B7CA49" w14:textId="77777777" w:rsidR="00373033" w:rsidRDefault="00B00AD7">
            <w:pPr>
              <w:pStyle w:val="Zkladntext20"/>
              <w:framePr w:w="9475" w:wrap="notBeside" w:vAnchor="text" w:hAnchor="text" w:xAlign="center" w:y="1"/>
              <w:shd w:val="clear" w:color="auto" w:fill="auto"/>
              <w:spacing w:line="180" w:lineRule="exact"/>
              <w:ind w:firstLine="0"/>
              <w:jc w:val="left"/>
            </w:pPr>
            <w:r>
              <w:rPr>
                <w:rStyle w:val="Zkladntext2Calibri9pt"/>
                <w:lang w:val="fr-FR" w:eastAsia="fr-FR" w:bidi="fr-FR"/>
              </w:rPr>
              <w:t>Ulrich</w:t>
            </w:r>
          </w:p>
        </w:tc>
      </w:tr>
      <w:tr w:rsidR="00373033" w14:paraId="1197388D" w14:textId="77777777">
        <w:tblPrEx>
          <w:tblCellMar>
            <w:top w:w="0" w:type="dxa"/>
            <w:bottom w:w="0" w:type="dxa"/>
          </w:tblCellMar>
        </w:tblPrEx>
        <w:trPr>
          <w:trHeight w:hRule="exact" w:val="307"/>
          <w:jc w:val="center"/>
        </w:trPr>
        <w:tc>
          <w:tcPr>
            <w:tcW w:w="3542" w:type="dxa"/>
            <w:tcBorders>
              <w:top w:val="single" w:sz="4" w:space="0" w:color="auto"/>
              <w:left w:val="single" w:sz="4" w:space="0" w:color="auto"/>
            </w:tcBorders>
            <w:shd w:val="clear" w:color="auto" w:fill="FFFFFF"/>
          </w:tcPr>
          <w:p w14:paraId="3158EC0C"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Typové označení zařízení</w:t>
            </w:r>
          </w:p>
        </w:tc>
        <w:tc>
          <w:tcPr>
            <w:tcW w:w="5933" w:type="dxa"/>
            <w:tcBorders>
              <w:top w:val="single" w:sz="4" w:space="0" w:color="auto"/>
              <w:left w:val="single" w:sz="4" w:space="0" w:color="auto"/>
              <w:right w:val="single" w:sz="4" w:space="0" w:color="auto"/>
            </w:tcBorders>
            <w:shd w:val="clear" w:color="auto" w:fill="FFFFFF"/>
          </w:tcPr>
          <w:p w14:paraId="3B644AD2" w14:textId="77777777" w:rsidR="00373033" w:rsidRDefault="00B00AD7">
            <w:pPr>
              <w:pStyle w:val="Zkladntext20"/>
              <w:framePr w:w="9475" w:wrap="notBeside" w:vAnchor="text" w:hAnchor="text" w:xAlign="center" w:y="1"/>
              <w:shd w:val="clear" w:color="auto" w:fill="auto"/>
              <w:spacing w:line="180" w:lineRule="exact"/>
              <w:ind w:firstLine="0"/>
              <w:jc w:val="left"/>
            </w:pPr>
            <w:r>
              <w:rPr>
                <w:rStyle w:val="Zkladntext2Calibri9pt"/>
              </w:rPr>
              <w:t xml:space="preserve">uTichlNJECT CT </w:t>
            </w:r>
            <w:r>
              <w:rPr>
                <w:rStyle w:val="Zkladntext2Calibri9pt"/>
                <w:lang w:val="fr-FR" w:eastAsia="fr-FR" w:bidi="fr-FR"/>
              </w:rPr>
              <w:t>motion</w:t>
            </w:r>
          </w:p>
        </w:tc>
      </w:tr>
      <w:tr w:rsidR="00373033" w14:paraId="14A48436" w14:textId="77777777">
        <w:tblPrEx>
          <w:tblCellMar>
            <w:top w:w="0" w:type="dxa"/>
            <w:bottom w:w="0" w:type="dxa"/>
          </w:tblCellMar>
        </w:tblPrEx>
        <w:trPr>
          <w:trHeight w:hRule="exact" w:val="298"/>
          <w:jc w:val="center"/>
        </w:trPr>
        <w:tc>
          <w:tcPr>
            <w:tcW w:w="3542" w:type="dxa"/>
            <w:tcBorders>
              <w:top w:val="single" w:sz="4" w:space="0" w:color="auto"/>
              <w:left w:val="single" w:sz="4" w:space="0" w:color="auto"/>
            </w:tcBorders>
            <w:shd w:val="clear" w:color="auto" w:fill="FFFFFF"/>
            <w:vAlign w:val="bottom"/>
          </w:tcPr>
          <w:p w14:paraId="71614007"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Výrobce zařízení</w:t>
            </w:r>
          </w:p>
        </w:tc>
        <w:tc>
          <w:tcPr>
            <w:tcW w:w="5933" w:type="dxa"/>
            <w:tcBorders>
              <w:top w:val="single" w:sz="4" w:space="0" w:color="auto"/>
              <w:left w:val="single" w:sz="4" w:space="0" w:color="auto"/>
              <w:right w:val="single" w:sz="4" w:space="0" w:color="auto"/>
            </w:tcBorders>
            <w:shd w:val="clear" w:color="auto" w:fill="FFFFFF"/>
          </w:tcPr>
          <w:p w14:paraId="3AE23F55" w14:textId="77777777" w:rsidR="00373033" w:rsidRDefault="00373033">
            <w:pPr>
              <w:framePr w:w="9475" w:wrap="notBeside" w:vAnchor="text" w:hAnchor="text" w:xAlign="center" w:y="1"/>
              <w:rPr>
                <w:sz w:val="10"/>
                <w:szCs w:val="10"/>
              </w:rPr>
            </w:pPr>
          </w:p>
        </w:tc>
      </w:tr>
      <w:tr w:rsidR="00373033" w14:paraId="7CDF3894" w14:textId="77777777">
        <w:tblPrEx>
          <w:tblCellMar>
            <w:top w:w="0" w:type="dxa"/>
            <w:bottom w:w="0" w:type="dxa"/>
          </w:tblCellMar>
        </w:tblPrEx>
        <w:trPr>
          <w:trHeight w:hRule="exact" w:val="307"/>
          <w:jc w:val="center"/>
        </w:trPr>
        <w:tc>
          <w:tcPr>
            <w:tcW w:w="3542" w:type="dxa"/>
            <w:tcBorders>
              <w:top w:val="single" w:sz="4" w:space="0" w:color="auto"/>
              <w:left w:val="single" w:sz="4" w:space="0" w:color="auto"/>
            </w:tcBorders>
            <w:shd w:val="clear" w:color="auto" w:fill="FFFFFF"/>
            <w:vAlign w:val="bottom"/>
          </w:tcPr>
          <w:p w14:paraId="0670C76A"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Typové označení zařízení</w:t>
            </w:r>
          </w:p>
        </w:tc>
        <w:tc>
          <w:tcPr>
            <w:tcW w:w="5933" w:type="dxa"/>
            <w:tcBorders>
              <w:top w:val="single" w:sz="4" w:space="0" w:color="auto"/>
              <w:left w:val="single" w:sz="4" w:space="0" w:color="auto"/>
              <w:right w:val="single" w:sz="4" w:space="0" w:color="auto"/>
            </w:tcBorders>
            <w:shd w:val="clear" w:color="auto" w:fill="FFFFFF"/>
          </w:tcPr>
          <w:p w14:paraId="2F9EDF09" w14:textId="77777777" w:rsidR="00373033" w:rsidRDefault="00373033">
            <w:pPr>
              <w:framePr w:w="9475" w:wrap="notBeside" w:vAnchor="text" w:hAnchor="text" w:xAlign="center" w:y="1"/>
              <w:rPr>
                <w:sz w:val="10"/>
                <w:szCs w:val="10"/>
              </w:rPr>
            </w:pPr>
          </w:p>
        </w:tc>
      </w:tr>
      <w:tr w:rsidR="00373033" w14:paraId="7EBC60B5" w14:textId="77777777">
        <w:tblPrEx>
          <w:tblCellMar>
            <w:top w:w="0" w:type="dxa"/>
            <w:bottom w:w="0" w:type="dxa"/>
          </w:tblCellMar>
        </w:tblPrEx>
        <w:trPr>
          <w:trHeight w:hRule="exact" w:val="302"/>
          <w:jc w:val="center"/>
        </w:trPr>
        <w:tc>
          <w:tcPr>
            <w:tcW w:w="3542" w:type="dxa"/>
            <w:tcBorders>
              <w:top w:val="single" w:sz="4" w:space="0" w:color="auto"/>
              <w:left w:val="single" w:sz="4" w:space="0" w:color="auto"/>
            </w:tcBorders>
            <w:shd w:val="clear" w:color="auto" w:fill="FFFFFF"/>
            <w:vAlign w:val="bottom"/>
          </w:tcPr>
          <w:p w14:paraId="1A8A7D94"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Výrobce zařízení</w:t>
            </w:r>
          </w:p>
        </w:tc>
        <w:tc>
          <w:tcPr>
            <w:tcW w:w="5933" w:type="dxa"/>
            <w:tcBorders>
              <w:top w:val="single" w:sz="4" w:space="0" w:color="auto"/>
              <w:left w:val="single" w:sz="4" w:space="0" w:color="auto"/>
              <w:right w:val="single" w:sz="4" w:space="0" w:color="auto"/>
            </w:tcBorders>
            <w:shd w:val="clear" w:color="auto" w:fill="FFFFFF"/>
          </w:tcPr>
          <w:p w14:paraId="4E005B53" w14:textId="77777777" w:rsidR="00373033" w:rsidRDefault="00373033">
            <w:pPr>
              <w:framePr w:w="9475" w:wrap="notBeside" w:vAnchor="text" w:hAnchor="text" w:xAlign="center" w:y="1"/>
              <w:rPr>
                <w:sz w:val="10"/>
                <w:szCs w:val="10"/>
              </w:rPr>
            </w:pPr>
          </w:p>
        </w:tc>
      </w:tr>
      <w:tr w:rsidR="00373033" w14:paraId="0A728D52" w14:textId="77777777">
        <w:tblPrEx>
          <w:tblCellMar>
            <w:top w:w="0" w:type="dxa"/>
            <w:bottom w:w="0" w:type="dxa"/>
          </w:tblCellMar>
        </w:tblPrEx>
        <w:trPr>
          <w:trHeight w:hRule="exact" w:val="307"/>
          <w:jc w:val="center"/>
        </w:trPr>
        <w:tc>
          <w:tcPr>
            <w:tcW w:w="3542" w:type="dxa"/>
            <w:tcBorders>
              <w:top w:val="single" w:sz="4" w:space="0" w:color="auto"/>
              <w:left w:val="single" w:sz="4" w:space="0" w:color="auto"/>
            </w:tcBorders>
            <w:shd w:val="clear" w:color="auto" w:fill="FFFFFF"/>
            <w:vAlign w:val="bottom"/>
          </w:tcPr>
          <w:p w14:paraId="1BD6ECA1"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Typové označení zařízení</w:t>
            </w:r>
          </w:p>
        </w:tc>
        <w:tc>
          <w:tcPr>
            <w:tcW w:w="5933" w:type="dxa"/>
            <w:tcBorders>
              <w:top w:val="single" w:sz="4" w:space="0" w:color="auto"/>
              <w:left w:val="single" w:sz="4" w:space="0" w:color="auto"/>
              <w:right w:val="single" w:sz="4" w:space="0" w:color="auto"/>
            </w:tcBorders>
            <w:shd w:val="clear" w:color="auto" w:fill="FFFFFF"/>
          </w:tcPr>
          <w:p w14:paraId="1F408D1E" w14:textId="77777777" w:rsidR="00373033" w:rsidRDefault="00373033">
            <w:pPr>
              <w:framePr w:w="9475" w:wrap="notBeside" w:vAnchor="text" w:hAnchor="text" w:xAlign="center" w:y="1"/>
              <w:rPr>
                <w:sz w:val="10"/>
                <w:szCs w:val="10"/>
              </w:rPr>
            </w:pPr>
          </w:p>
        </w:tc>
      </w:tr>
      <w:tr w:rsidR="00373033" w14:paraId="44764054" w14:textId="77777777">
        <w:tblPrEx>
          <w:tblCellMar>
            <w:top w:w="0" w:type="dxa"/>
            <w:bottom w:w="0" w:type="dxa"/>
          </w:tblCellMar>
        </w:tblPrEx>
        <w:trPr>
          <w:trHeight w:hRule="exact" w:val="302"/>
          <w:jc w:val="center"/>
        </w:trPr>
        <w:tc>
          <w:tcPr>
            <w:tcW w:w="3542" w:type="dxa"/>
            <w:tcBorders>
              <w:top w:val="single" w:sz="4" w:space="0" w:color="auto"/>
              <w:left w:val="single" w:sz="4" w:space="0" w:color="auto"/>
            </w:tcBorders>
            <w:shd w:val="clear" w:color="auto" w:fill="FFFFFF"/>
            <w:vAlign w:val="bottom"/>
          </w:tcPr>
          <w:p w14:paraId="67A438F6"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Výrobce zařízení</w:t>
            </w:r>
          </w:p>
        </w:tc>
        <w:tc>
          <w:tcPr>
            <w:tcW w:w="5933" w:type="dxa"/>
            <w:tcBorders>
              <w:top w:val="single" w:sz="4" w:space="0" w:color="auto"/>
              <w:left w:val="single" w:sz="4" w:space="0" w:color="auto"/>
              <w:right w:val="single" w:sz="4" w:space="0" w:color="auto"/>
            </w:tcBorders>
            <w:shd w:val="clear" w:color="auto" w:fill="FFFFFF"/>
          </w:tcPr>
          <w:p w14:paraId="222A1BB9" w14:textId="77777777" w:rsidR="00373033" w:rsidRDefault="00373033">
            <w:pPr>
              <w:framePr w:w="9475" w:wrap="notBeside" w:vAnchor="text" w:hAnchor="text" w:xAlign="center" w:y="1"/>
              <w:rPr>
                <w:sz w:val="10"/>
                <w:szCs w:val="10"/>
              </w:rPr>
            </w:pPr>
          </w:p>
        </w:tc>
      </w:tr>
      <w:tr w:rsidR="00373033" w14:paraId="3CD58A97" w14:textId="77777777">
        <w:tblPrEx>
          <w:tblCellMar>
            <w:top w:w="0" w:type="dxa"/>
            <w:bottom w:w="0" w:type="dxa"/>
          </w:tblCellMar>
        </w:tblPrEx>
        <w:trPr>
          <w:trHeight w:hRule="exact" w:val="336"/>
          <w:jc w:val="center"/>
        </w:trPr>
        <w:tc>
          <w:tcPr>
            <w:tcW w:w="3542" w:type="dxa"/>
            <w:tcBorders>
              <w:top w:val="single" w:sz="4" w:space="0" w:color="auto"/>
              <w:left w:val="single" w:sz="4" w:space="0" w:color="auto"/>
              <w:bottom w:val="single" w:sz="4" w:space="0" w:color="auto"/>
            </w:tcBorders>
            <w:shd w:val="clear" w:color="auto" w:fill="FFFFFF"/>
            <w:vAlign w:val="bottom"/>
          </w:tcPr>
          <w:p w14:paraId="078EB23B" w14:textId="77777777" w:rsidR="00373033" w:rsidRDefault="00B00AD7">
            <w:pPr>
              <w:pStyle w:val="Zkladntext20"/>
              <w:framePr w:w="9475" w:wrap="notBeside" w:vAnchor="text" w:hAnchor="text" w:xAlign="center" w:y="1"/>
              <w:shd w:val="clear" w:color="auto" w:fill="auto"/>
              <w:spacing w:line="200" w:lineRule="exact"/>
              <w:ind w:firstLine="0"/>
              <w:jc w:val="left"/>
            </w:pPr>
            <w:r>
              <w:rPr>
                <w:rStyle w:val="Zkladntext2Calibri10pt"/>
              </w:rPr>
              <w:t>Typové označení zařízení</w:t>
            </w:r>
          </w:p>
        </w:tc>
        <w:tc>
          <w:tcPr>
            <w:tcW w:w="5933" w:type="dxa"/>
            <w:tcBorders>
              <w:top w:val="single" w:sz="4" w:space="0" w:color="auto"/>
              <w:left w:val="single" w:sz="4" w:space="0" w:color="auto"/>
              <w:bottom w:val="single" w:sz="4" w:space="0" w:color="auto"/>
              <w:right w:val="single" w:sz="4" w:space="0" w:color="auto"/>
            </w:tcBorders>
            <w:shd w:val="clear" w:color="auto" w:fill="FFFFFF"/>
          </w:tcPr>
          <w:p w14:paraId="08584180" w14:textId="77777777" w:rsidR="00373033" w:rsidRDefault="00373033">
            <w:pPr>
              <w:framePr w:w="9475" w:wrap="notBeside" w:vAnchor="text" w:hAnchor="text" w:xAlign="center" w:y="1"/>
              <w:rPr>
                <w:sz w:val="10"/>
                <w:szCs w:val="10"/>
              </w:rPr>
            </w:pPr>
          </w:p>
        </w:tc>
      </w:tr>
    </w:tbl>
    <w:p w14:paraId="67329A72" w14:textId="77777777" w:rsidR="00373033" w:rsidRDefault="00B00AD7">
      <w:pPr>
        <w:pStyle w:val="Titulektabulky40"/>
        <w:framePr w:w="9475" w:wrap="notBeside" w:vAnchor="text" w:hAnchor="text" w:xAlign="center" w:y="1"/>
        <w:shd w:val="clear" w:color="auto" w:fill="auto"/>
        <w:spacing w:line="200" w:lineRule="exact"/>
      </w:pPr>
      <w:r>
        <w:t>Účastník vyplní tolik řádků, kolik odpovídá jeho nabídce.</w:t>
      </w:r>
    </w:p>
    <w:p w14:paraId="1B5BEE38" w14:textId="77777777" w:rsidR="00373033" w:rsidRDefault="00373033">
      <w:pPr>
        <w:framePr w:w="9475" w:wrap="notBeside" w:vAnchor="text" w:hAnchor="text" w:xAlign="center" w:y="1"/>
        <w:rPr>
          <w:sz w:val="2"/>
          <w:szCs w:val="2"/>
        </w:rPr>
      </w:pPr>
    </w:p>
    <w:p w14:paraId="30CE95EA" w14:textId="77777777" w:rsidR="00373033" w:rsidRDefault="00373033">
      <w:pPr>
        <w:rPr>
          <w:sz w:val="2"/>
          <w:szCs w:val="2"/>
        </w:rPr>
      </w:pPr>
    </w:p>
    <w:p w14:paraId="0059F4FF" w14:textId="77777777" w:rsidR="00373033" w:rsidRDefault="00373033">
      <w:pPr>
        <w:rPr>
          <w:sz w:val="2"/>
          <w:szCs w:val="2"/>
        </w:rPr>
        <w:sectPr w:rsidR="00373033">
          <w:footerReference w:type="default" r:id="rId20"/>
          <w:pgSz w:w="11900" w:h="16840"/>
          <w:pgMar w:top="1036" w:right="842" w:bottom="1198" w:left="1444" w:header="0" w:footer="3" w:gutter="0"/>
          <w:pgNumType w:start="2"/>
          <w:cols w:space="720"/>
          <w:noEndnote/>
          <w:docGrid w:linePitch="360"/>
        </w:sectPr>
      </w:pPr>
    </w:p>
    <w:p w14:paraId="16189CF3" w14:textId="77777777" w:rsidR="00373033" w:rsidRDefault="00B00AD7">
      <w:pPr>
        <w:pStyle w:val="Nadpis50"/>
        <w:keepNext/>
        <w:keepLines/>
        <w:shd w:val="clear" w:color="auto" w:fill="auto"/>
        <w:spacing w:before="0" w:after="228" w:line="280" w:lineRule="exact"/>
      </w:pPr>
      <w:bookmarkStart w:id="23" w:name="bookmark23"/>
      <w:r>
        <w:lastRenderedPageBreak/>
        <w:t>Článek 4. Cenová kalkulace</w:t>
      </w:r>
      <w:bookmarkEnd w:id="23"/>
    </w:p>
    <w:p w14:paraId="4949E69A" w14:textId="77777777" w:rsidR="00373033" w:rsidRDefault="00B00AD7">
      <w:pPr>
        <w:pStyle w:val="Zkladntext60"/>
        <w:shd w:val="clear" w:color="auto" w:fill="auto"/>
        <w:spacing w:after="180" w:line="293" w:lineRule="exact"/>
        <w:ind w:left="220" w:right="600"/>
      </w:pPr>
      <w:r>
        <w:t>Celková nabídková cena v této části veřejné zakázky je dána jako součet ceny za dodávku CT, včetně stavební připravenosti pro instalaci a uvedení přístroje do provozu, stavební úpravy pracoviště CT (dle přílohy č. 4.3c zadávací dokumentace, položkový rozpo</w:t>
      </w:r>
      <w:r>
        <w:t>čet ke stavebním úpravám pracoviště CT) a ceny za poskytování pozáručního servisu v souladu a v rozsahu zadávacích podmínek (dle přílohy č. 4,3a zadávací dokumentace, servisní smlouvy o provádění pozáručního servisu a údržby zdravotnické techniky (dále jak</w:t>
      </w:r>
      <w:r>
        <w:t xml:space="preserve">o </w:t>
      </w:r>
      <w:r>
        <w:rPr>
          <w:rStyle w:val="Zkladntext611ptTun"/>
        </w:rPr>
        <w:t>„Servisní smlouva")).</w:t>
      </w:r>
    </w:p>
    <w:p w14:paraId="33207F5D" w14:textId="77777777" w:rsidR="00373033" w:rsidRDefault="00B00AD7">
      <w:pPr>
        <w:pStyle w:val="Zkladntext60"/>
        <w:shd w:val="clear" w:color="auto" w:fill="auto"/>
        <w:spacing w:after="0" w:line="293" w:lineRule="exact"/>
        <w:ind w:left="220" w:right="600"/>
      </w:pPr>
      <w:r>
        <w:t>Účastník do níže uvedené cenové kalkulace uvede všechny výše popsané složky nabídkové ceny v souladu se zadávacími podmínkami.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61"/>
        <w:gridCol w:w="677"/>
        <w:gridCol w:w="2314"/>
        <w:gridCol w:w="2429"/>
      </w:tblGrid>
      <w:tr w:rsidR="00373033" w14:paraId="4F531AF0" w14:textId="77777777">
        <w:tblPrEx>
          <w:tblCellMar>
            <w:top w:w="0" w:type="dxa"/>
            <w:bottom w:w="0" w:type="dxa"/>
          </w:tblCellMar>
        </w:tblPrEx>
        <w:trPr>
          <w:trHeight w:hRule="exact" w:val="322"/>
          <w:jc w:val="center"/>
        </w:trPr>
        <w:tc>
          <w:tcPr>
            <w:tcW w:w="8881" w:type="dxa"/>
            <w:gridSpan w:val="4"/>
            <w:tcBorders>
              <w:top w:val="single" w:sz="4" w:space="0" w:color="auto"/>
              <w:left w:val="single" w:sz="4" w:space="0" w:color="auto"/>
              <w:right w:val="single" w:sz="4" w:space="0" w:color="auto"/>
            </w:tcBorders>
            <w:shd w:val="clear" w:color="auto" w:fill="FFFFFF"/>
          </w:tcPr>
          <w:p w14:paraId="00C2E18A" w14:textId="77777777" w:rsidR="00373033" w:rsidRDefault="00B00AD7">
            <w:pPr>
              <w:pStyle w:val="Zkladntext20"/>
              <w:framePr w:w="8880" w:wrap="notBeside" w:vAnchor="text" w:hAnchor="text" w:xAlign="center" w:y="1"/>
              <w:shd w:val="clear" w:color="auto" w:fill="auto"/>
              <w:spacing w:line="220" w:lineRule="exact"/>
              <w:ind w:firstLine="0"/>
              <w:jc w:val="center"/>
            </w:pPr>
            <w:r>
              <w:rPr>
                <w:rStyle w:val="Zkladntext2CalibriTun"/>
              </w:rPr>
              <w:t>Cenová kalkulace</w:t>
            </w:r>
          </w:p>
        </w:tc>
      </w:tr>
      <w:tr w:rsidR="00373033" w14:paraId="5EDAFC08" w14:textId="77777777">
        <w:tblPrEx>
          <w:tblCellMar>
            <w:top w:w="0" w:type="dxa"/>
            <w:bottom w:w="0" w:type="dxa"/>
          </w:tblCellMar>
        </w:tblPrEx>
        <w:trPr>
          <w:trHeight w:hRule="exact" w:val="307"/>
          <w:jc w:val="center"/>
        </w:trPr>
        <w:tc>
          <w:tcPr>
            <w:tcW w:w="3461" w:type="dxa"/>
            <w:tcBorders>
              <w:top w:val="single" w:sz="4" w:space="0" w:color="auto"/>
              <w:left w:val="single" w:sz="4" w:space="0" w:color="auto"/>
            </w:tcBorders>
            <w:shd w:val="clear" w:color="auto" w:fill="FFFFFF"/>
          </w:tcPr>
          <w:p w14:paraId="423D3EAF" w14:textId="77777777" w:rsidR="00373033" w:rsidRDefault="00B00AD7">
            <w:pPr>
              <w:pStyle w:val="Zkladntext20"/>
              <w:framePr w:w="8880" w:wrap="notBeside" w:vAnchor="text" w:hAnchor="text" w:xAlign="center" w:y="1"/>
              <w:shd w:val="clear" w:color="auto" w:fill="auto"/>
              <w:spacing w:line="220" w:lineRule="exact"/>
              <w:ind w:firstLine="0"/>
              <w:jc w:val="left"/>
            </w:pPr>
            <w:r>
              <w:rPr>
                <w:rStyle w:val="Zkladntext2CalibriTun"/>
              </w:rPr>
              <w:t>Položka s názvem</w:t>
            </w:r>
          </w:p>
        </w:tc>
        <w:tc>
          <w:tcPr>
            <w:tcW w:w="677" w:type="dxa"/>
            <w:tcBorders>
              <w:top w:val="single" w:sz="4" w:space="0" w:color="auto"/>
              <w:left w:val="single" w:sz="4" w:space="0" w:color="auto"/>
            </w:tcBorders>
            <w:shd w:val="clear" w:color="auto" w:fill="FFFFFF"/>
          </w:tcPr>
          <w:p w14:paraId="429A882E" w14:textId="77777777" w:rsidR="00373033" w:rsidRDefault="00B00AD7">
            <w:pPr>
              <w:pStyle w:val="Zkladntext20"/>
              <w:framePr w:w="8880" w:wrap="notBeside" w:vAnchor="text" w:hAnchor="text" w:xAlign="center" w:y="1"/>
              <w:shd w:val="clear" w:color="auto" w:fill="auto"/>
              <w:spacing w:line="220" w:lineRule="exact"/>
              <w:ind w:firstLine="0"/>
              <w:jc w:val="left"/>
            </w:pPr>
            <w:r>
              <w:rPr>
                <w:rStyle w:val="Zkladntext2CalibriTun"/>
              </w:rPr>
              <w:t>MJ</w:t>
            </w:r>
          </w:p>
        </w:tc>
        <w:tc>
          <w:tcPr>
            <w:tcW w:w="2314" w:type="dxa"/>
            <w:tcBorders>
              <w:top w:val="single" w:sz="4" w:space="0" w:color="auto"/>
              <w:left w:val="single" w:sz="4" w:space="0" w:color="auto"/>
            </w:tcBorders>
            <w:shd w:val="clear" w:color="auto" w:fill="FFFFFF"/>
          </w:tcPr>
          <w:p w14:paraId="3D6726ED" w14:textId="77777777" w:rsidR="00373033" w:rsidRDefault="00B00AD7">
            <w:pPr>
              <w:pStyle w:val="Zkladntext20"/>
              <w:framePr w:w="8880" w:wrap="notBeside" w:vAnchor="text" w:hAnchor="text" w:xAlign="center" w:y="1"/>
              <w:shd w:val="clear" w:color="auto" w:fill="auto"/>
              <w:spacing w:line="220" w:lineRule="exact"/>
              <w:ind w:firstLine="0"/>
            </w:pPr>
            <w:r>
              <w:rPr>
                <w:rStyle w:val="Zkladntext2CalibriTun"/>
              </w:rPr>
              <w:t>Cena v Kč bez DPH</w:t>
            </w:r>
          </w:p>
        </w:tc>
        <w:tc>
          <w:tcPr>
            <w:tcW w:w="2429" w:type="dxa"/>
            <w:tcBorders>
              <w:top w:val="single" w:sz="4" w:space="0" w:color="auto"/>
              <w:left w:val="single" w:sz="4" w:space="0" w:color="auto"/>
              <w:right w:val="single" w:sz="4" w:space="0" w:color="auto"/>
            </w:tcBorders>
            <w:shd w:val="clear" w:color="auto" w:fill="FFFFFF"/>
          </w:tcPr>
          <w:p w14:paraId="394D2040" w14:textId="77777777" w:rsidR="00373033" w:rsidRDefault="00B00AD7">
            <w:pPr>
              <w:pStyle w:val="Zkladntext20"/>
              <w:framePr w:w="8880" w:wrap="notBeside" w:vAnchor="text" w:hAnchor="text" w:xAlign="center" w:y="1"/>
              <w:shd w:val="clear" w:color="auto" w:fill="auto"/>
              <w:spacing w:line="220" w:lineRule="exact"/>
              <w:ind w:firstLine="0"/>
              <w:jc w:val="left"/>
            </w:pPr>
            <w:r>
              <w:rPr>
                <w:rStyle w:val="Zkladntext2CalibriTun"/>
              </w:rPr>
              <w:t>Cena v Kčvč. DPH</w:t>
            </w:r>
          </w:p>
        </w:tc>
      </w:tr>
      <w:tr w:rsidR="00373033" w14:paraId="0B1A3A97" w14:textId="77777777">
        <w:tblPrEx>
          <w:tblCellMar>
            <w:top w:w="0" w:type="dxa"/>
            <w:bottom w:w="0" w:type="dxa"/>
          </w:tblCellMar>
        </w:tblPrEx>
        <w:trPr>
          <w:trHeight w:hRule="exact" w:val="1195"/>
          <w:jc w:val="center"/>
        </w:trPr>
        <w:tc>
          <w:tcPr>
            <w:tcW w:w="3461" w:type="dxa"/>
            <w:tcBorders>
              <w:top w:val="single" w:sz="4" w:space="0" w:color="auto"/>
              <w:left w:val="single" w:sz="4" w:space="0" w:color="auto"/>
            </w:tcBorders>
            <w:shd w:val="clear" w:color="auto" w:fill="FFFFFF"/>
          </w:tcPr>
          <w:p w14:paraId="1203B55F" w14:textId="77777777" w:rsidR="00373033" w:rsidRDefault="00B00AD7">
            <w:pPr>
              <w:pStyle w:val="Zkladntext20"/>
              <w:framePr w:w="8880" w:wrap="notBeside" w:vAnchor="text" w:hAnchor="text" w:xAlign="center" w:y="1"/>
              <w:shd w:val="clear" w:color="auto" w:fill="auto"/>
              <w:spacing w:line="293" w:lineRule="exact"/>
              <w:ind w:firstLine="0"/>
              <w:jc w:val="left"/>
            </w:pPr>
            <w:r>
              <w:rPr>
                <w:rStyle w:val="Zkladntext2Calibri10pt"/>
              </w:rPr>
              <w:t xml:space="preserve">Dodávka zařízení - RTG </w:t>
            </w:r>
            <w:r>
              <w:rPr>
                <w:rStyle w:val="Zkladntext2Calibri10pt"/>
              </w:rPr>
              <w:t>počítačový tomograf (CT), včetně zajištění stavební připravenosti pro instalaci a uvedení přístroje do provozu</w:t>
            </w:r>
          </w:p>
        </w:tc>
        <w:tc>
          <w:tcPr>
            <w:tcW w:w="677" w:type="dxa"/>
            <w:tcBorders>
              <w:top w:val="single" w:sz="4" w:space="0" w:color="auto"/>
              <w:left w:val="single" w:sz="4" w:space="0" w:color="auto"/>
            </w:tcBorders>
            <w:shd w:val="clear" w:color="auto" w:fill="FFFFFF"/>
            <w:vAlign w:val="center"/>
          </w:tcPr>
          <w:p w14:paraId="3351B7A8" w14:textId="77777777" w:rsidR="00373033" w:rsidRDefault="00B00AD7">
            <w:pPr>
              <w:pStyle w:val="Zkladntext20"/>
              <w:framePr w:w="8880" w:wrap="notBeside" w:vAnchor="text" w:hAnchor="text" w:xAlign="center" w:y="1"/>
              <w:shd w:val="clear" w:color="auto" w:fill="auto"/>
              <w:spacing w:line="200" w:lineRule="exact"/>
              <w:ind w:firstLine="0"/>
              <w:jc w:val="center"/>
            </w:pPr>
            <w:r>
              <w:rPr>
                <w:rStyle w:val="Zkladntext2Calibri10pt"/>
              </w:rPr>
              <w:t>1</w:t>
            </w:r>
          </w:p>
        </w:tc>
        <w:tc>
          <w:tcPr>
            <w:tcW w:w="2314" w:type="dxa"/>
            <w:tcBorders>
              <w:top w:val="single" w:sz="4" w:space="0" w:color="auto"/>
              <w:left w:val="single" w:sz="4" w:space="0" w:color="auto"/>
            </w:tcBorders>
            <w:shd w:val="clear" w:color="auto" w:fill="FFFFFF"/>
            <w:vAlign w:val="center"/>
          </w:tcPr>
          <w:p w14:paraId="60FF8012" w14:textId="77777777" w:rsidR="00373033" w:rsidRDefault="00B00AD7">
            <w:pPr>
              <w:pStyle w:val="Zkladntext20"/>
              <w:framePr w:w="8880" w:wrap="notBeside" w:vAnchor="text" w:hAnchor="text" w:xAlign="center" w:y="1"/>
              <w:shd w:val="clear" w:color="auto" w:fill="auto"/>
              <w:spacing w:line="200" w:lineRule="exact"/>
              <w:ind w:firstLine="0"/>
            </w:pPr>
            <w:r>
              <w:rPr>
                <w:rStyle w:val="Zkladntext2Calibri10pt"/>
              </w:rPr>
              <w:t>19 572 748,70</w:t>
            </w:r>
          </w:p>
        </w:tc>
        <w:tc>
          <w:tcPr>
            <w:tcW w:w="2429" w:type="dxa"/>
            <w:tcBorders>
              <w:top w:val="single" w:sz="4" w:space="0" w:color="auto"/>
              <w:left w:val="single" w:sz="4" w:space="0" w:color="auto"/>
              <w:right w:val="single" w:sz="4" w:space="0" w:color="auto"/>
            </w:tcBorders>
            <w:shd w:val="clear" w:color="auto" w:fill="FFFFFF"/>
            <w:vAlign w:val="center"/>
          </w:tcPr>
          <w:p w14:paraId="44E11CCA" w14:textId="77777777" w:rsidR="00373033" w:rsidRDefault="00B00AD7">
            <w:pPr>
              <w:pStyle w:val="Zkladntext20"/>
              <w:framePr w:w="8880" w:wrap="notBeside" w:vAnchor="text" w:hAnchor="text" w:xAlign="center" w:y="1"/>
              <w:shd w:val="clear" w:color="auto" w:fill="auto"/>
              <w:spacing w:line="200" w:lineRule="exact"/>
              <w:ind w:firstLine="0"/>
              <w:jc w:val="left"/>
            </w:pPr>
            <w:r>
              <w:rPr>
                <w:rStyle w:val="Zkladntext2Calibri10pt"/>
              </w:rPr>
              <w:t>23 583 025,90</w:t>
            </w:r>
          </w:p>
        </w:tc>
      </w:tr>
      <w:tr w:rsidR="00373033" w14:paraId="45016F8B" w14:textId="77777777">
        <w:tblPrEx>
          <w:tblCellMar>
            <w:top w:w="0" w:type="dxa"/>
            <w:bottom w:w="0" w:type="dxa"/>
          </w:tblCellMar>
        </w:tblPrEx>
        <w:trPr>
          <w:trHeight w:hRule="exact" w:val="893"/>
          <w:jc w:val="center"/>
        </w:trPr>
        <w:tc>
          <w:tcPr>
            <w:tcW w:w="3461" w:type="dxa"/>
            <w:tcBorders>
              <w:top w:val="single" w:sz="4" w:space="0" w:color="auto"/>
              <w:left w:val="single" w:sz="4" w:space="0" w:color="auto"/>
            </w:tcBorders>
            <w:shd w:val="clear" w:color="auto" w:fill="FFFFFF"/>
          </w:tcPr>
          <w:p w14:paraId="08467818" w14:textId="77777777" w:rsidR="00373033" w:rsidRDefault="00B00AD7">
            <w:pPr>
              <w:pStyle w:val="Zkladntext20"/>
              <w:framePr w:w="8880" w:wrap="notBeside" w:vAnchor="text" w:hAnchor="text" w:xAlign="center" w:y="1"/>
              <w:shd w:val="clear" w:color="auto" w:fill="auto"/>
              <w:spacing w:line="293" w:lineRule="exact"/>
              <w:ind w:firstLine="0"/>
              <w:jc w:val="left"/>
            </w:pPr>
            <w:r>
              <w:rPr>
                <w:rStyle w:val="Zkladntext2Calibri10pt"/>
              </w:rPr>
              <w:t>Stavební úpravy pracoviště CT související s úpravou dispozičního řešení</w:t>
            </w:r>
          </w:p>
        </w:tc>
        <w:tc>
          <w:tcPr>
            <w:tcW w:w="677" w:type="dxa"/>
            <w:tcBorders>
              <w:top w:val="single" w:sz="4" w:space="0" w:color="auto"/>
              <w:left w:val="single" w:sz="4" w:space="0" w:color="auto"/>
            </w:tcBorders>
            <w:shd w:val="clear" w:color="auto" w:fill="FFFFFF"/>
            <w:vAlign w:val="center"/>
          </w:tcPr>
          <w:p w14:paraId="1279DDE7" w14:textId="77777777" w:rsidR="00373033" w:rsidRDefault="00B00AD7">
            <w:pPr>
              <w:pStyle w:val="Zkladntext20"/>
              <w:framePr w:w="8880" w:wrap="notBeside" w:vAnchor="text" w:hAnchor="text" w:xAlign="center" w:y="1"/>
              <w:shd w:val="clear" w:color="auto" w:fill="auto"/>
              <w:spacing w:line="200" w:lineRule="exact"/>
              <w:ind w:firstLine="0"/>
              <w:jc w:val="center"/>
            </w:pPr>
            <w:r>
              <w:rPr>
                <w:rStyle w:val="Zkladntext2Calibri10pt"/>
              </w:rPr>
              <w:t>1</w:t>
            </w:r>
          </w:p>
        </w:tc>
        <w:tc>
          <w:tcPr>
            <w:tcW w:w="2314" w:type="dxa"/>
            <w:tcBorders>
              <w:top w:val="single" w:sz="4" w:space="0" w:color="auto"/>
              <w:left w:val="single" w:sz="4" w:space="0" w:color="auto"/>
            </w:tcBorders>
            <w:shd w:val="clear" w:color="auto" w:fill="FFFFFF"/>
            <w:vAlign w:val="center"/>
          </w:tcPr>
          <w:p w14:paraId="6842AEB2" w14:textId="77777777" w:rsidR="00373033" w:rsidRDefault="00B00AD7">
            <w:pPr>
              <w:pStyle w:val="Zkladntext20"/>
              <w:framePr w:w="8880" w:wrap="notBeside" w:vAnchor="text" w:hAnchor="text" w:xAlign="center" w:y="1"/>
              <w:shd w:val="clear" w:color="auto" w:fill="auto"/>
              <w:spacing w:line="200" w:lineRule="exact"/>
              <w:ind w:firstLine="0"/>
            </w:pPr>
            <w:r>
              <w:rPr>
                <w:rStyle w:val="Zkladntext2Calibri10ptMtko80"/>
              </w:rPr>
              <w:t>2</w:t>
            </w:r>
            <w:r>
              <w:rPr>
                <w:rStyle w:val="Zkladntext2Calibri10pt0"/>
              </w:rPr>
              <w:t xml:space="preserve"> </w:t>
            </w:r>
            <w:r>
              <w:rPr>
                <w:rStyle w:val="Zkladntext2Calibri10pt"/>
              </w:rPr>
              <w:t>583 251.30</w:t>
            </w:r>
          </w:p>
        </w:tc>
        <w:tc>
          <w:tcPr>
            <w:tcW w:w="2429" w:type="dxa"/>
            <w:tcBorders>
              <w:top w:val="single" w:sz="4" w:space="0" w:color="auto"/>
              <w:left w:val="single" w:sz="4" w:space="0" w:color="auto"/>
              <w:right w:val="single" w:sz="4" w:space="0" w:color="auto"/>
            </w:tcBorders>
            <w:shd w:val="clear" w:color="auto" w:fill="FFFFFF"/>
            <w:vAlign w:val="center"/>
          </w:tcPr>
          <w:p w14:paraId="6134E350" w14:textId="77777777" w:rsidR="00373033" w:rsidRDefault="00B00AD7">
            <w:pPr>
              <w:pStyle w:val="Zkladntext20"/>
              <w:framePr w:w="8880" w:wrap="notBeside" w:vAnchor="text" w:hAnchor="text" w:xAlign="center" w:y="1"/>
              <w:shd w:val="clear" w:color="auto" w:fill="auto"/>
              <w:spacing w:line="200" w:lineRule="exact"/>
              <w:ind w:firstLine="0"/>
              <w:jc w:val="left"/>
            </w:pPr>
            <w:r>
              <w:rPr>
                <w:rStyle w:val="Zkladntext2Calibri10pt"/>
              </w:rPr>
              <w:t>3 125 734.10</w:t>
            </w:r>
          </w:p>
        </w:tc>
      </w:tr>
      <w:tr w:rsidR="00373033" w14:paraId="4A2410DA" w14:textId="77777777">
        <w:tblPrEx>
          <w:tblCellMar>
            <w:top w:w="0" w:type="dxa"/>
            <w:bottom w:w="0" w:type="dxa"/>
          </w:tblCellMar>
        </w:tblPrEx>
        <w:trPr>
          <w:trHeight w:hRule="exact" w:val="307"/>
          <w:jc w:val="center"/>
        </w:trPr>
        <w:tc>
          <w:tcPr>
            <w:tcW w:w="3461" w:type="dxa"/>
            <w:tcBorders>
              <w:top w:val="single" w:sz="4" w:space="0" w:color="auto"/>
              <w:left w:val="single" w:sz="4" w:space="0" w:color="auto"/>
            </w:tcBorders>
            <w:shd w:val="clear" w:color="auto" w:fill="FFFFFF"/>
          </w:tcPr>
          <w:p w14:paraId="63210E85" w14:textId="77777777" w:rsidR="00373033" w:rsidRDefault="00B00AD7">
            <w:pPr>
              <w:pStyle w:val="Zkladntext20"/>
              <w:framePr w:w="8880" w:wrap="notBeside" w:vAnchor="text" w:hAnchor="text" w:xAlign="center" w:y="1"/>
              <w:shd w:val="clear" w:color="auto" w:fill="auto"/>
              <w:spacing w:line="200" w:lineRule="exact"/>
              <w:ind w:firstLine="0"/>
              <w:jc w:val="left"/>
            </w:pPr>
            <w:r>
              <w:rPr>
                <w:rStyle w:val="Zkladntext2Calibri10pt"/>
              </w:rPr>
              <w:t>Pozáruční servis za dobu 8 let</w:t>
            </w:r>
          </w:p>
        </w:tc>
        <w:tc>
          <w:tcPr>
            <w:tcW w:w="677" w:type="dxa"/>
            <w:tcBorders>
              <w:top w:val="single" w:sz="4" w:space="0" w:color="auto"/>
              <w:left w:val="single" w:sz="4" w:space="0" w:color="auto"/>
            </w:tcBorders>
            <w:shd w:val="clear" w:color="auto" w:fill="FFFFFF"/>
            <w:vAlign w:val="center"/>
          </w:tcPr>
          <w:p w14:paraId="0636FB28" w14:textId="77777777" w:rsidR="00373033" w:rsidRDefault="00B00AD7">
            <w:pPr>
              <w:pStyle w:val="Zkladntext20"/>
              <w:framePr w:w="8880" w:wrap="notBeside" w:vAnchor="text" w:hAnchor="text" w:xAlign="center" w:y="1"/>
              <w:shd w:val="clear" w:color="auto" w:fill="auto"/>
              <w:spacing w:line="200" w:lineRule="exact"/>
              <w:ind w:firstLine="0"/>
              <w:jc w:val="center"/>
            </w:pPr>
            <w:r>
              <w:rPr>
                <w:rStyle w:val="Zkladntext2Calibri10pt"/>
              </w:rPr>
              <w:t>1</w:t>
            </w:r>
          </w:p>
        </w:tc>
        <w:tc>
          <w:tcPr>
            <w:tcW w:w="2314" w:type="dxa"/>
            <w:tcBorders>
              <w:top w:val="single" w:sz="4" w:space="0" w:color="auto"/>
              <w:left w:val="single" w:sz="4" w:space="0" w:color="auto"/>
            </w:tcBorders>
            <w:shd w:val="clear" w:color="auto" w:fill="FFFFFF"/>
          </w:tcPr>
          <w:p w14:paraId="064DE428" w14:textId="77777777" w:rsidR="00373033" w:rsidRDefault="00B00AD7">
            <w:pPr>
              <w:pStyle w:val="Zkladntext20"/>
              <w:framePr w:w="8880" w:wrap="notBeside" w:vAnchor="text" w:hAnchor="text" w:xAlign="center" w:y="1"/>
              <w:shd w:val="clear" w:color="auto" w:fill="auto"/>
              <w:spacing w:line="200" w:lineRule="exact"/>
              <w:ind w:firstLine="0"/>
            </w:pPr>
            <w:r>
              <w:rPr>
                <w:rStyle w:val="Zkladntext2Calibri10pt"/>
              </w:rPr>
              <w:t>14 832 000,-</w:t>
            </w:r>
          </w:p>
        </w:tc>
        <w:tc>
          <w:tcPr>
            <w:tcW w:w="2429" w:type="dxa"/>
            <w:tcBorders>
              <w:top w:val="single" w:sz="4" w:space="0" w:color="auto"/>
              <w:left w:val="single" w:sz="4" w:space="0" w:color="auto"/>
              <w:right w:val="single" w:sz="4" w:space="0" w:color="auto"/>
            </w:tcBorders>
            <w:shd w:val="clear" w:color="auto" w:fill="FFFFFF"/>
          </w:tcPr>
          <w:p w14:paraId="753695F7" w14:textId="77777777" w:rsidR="00373033" w:rsidRDefault="00B00AD7">
            <w:pPr>
              <w:pStyle w:val="Zkladntext20"/>
              <w:framePr w:w="8880" w:wrap="notBeside" w:vAnchor="text" w:hAnchor="text" w:xAlign="center" w:y="1"/>
              <w:shd w:val="clear" w:color="auto" w:fill="auto"/>
              <w:spacing w:line="200" w:lineRule="exact"/>
              <w:ind w:firstLine="0"/>
              <w:jc w:val="left"/>
            </w:pPr>
            <w:r>
              <w:rPr>
                <w:rStyle w:val="Zkladntext2Calibri10pt"/>
              </w:rPr>
              <w:t>17 946 720,-</w:t>
            </w:r>
          </w:p>
        </w:tc>
      </w:tr>
      <w:tr w:rsidR="00373033" w14:paraId="42FD7822" w14:textId="77777777">
        <w:tblPrEx>
          <w:tblCellMar>
            <w:top w:w="0" w:type="dxa"/>
            <w:bottom w:w="0" w:type="dxa"/>
          </w:tblCellMar>
        </w:tblPrEx>
        <w:trPr>
          <w:trHeight w:hRule="exact" w:val="614"/>
          <w:jc w:val="center"/>
        </w:trPr>
        <w:tc>
          <w:tcPr>
            <w:tcW w:w="4138" w:type="dxa"/>
            <w:gridSpan w:val="2"/>
            <w:tcBorders>
              <w:top w:val="single" w:sz="4" w:space="0" w:color="auto"/>
              <w:left w:val="single" w:sz="4" w:space="0" w:color="auto"/>
              <w:bottom w:val="single" w:sz="4" w:space="0" w:color="auto"/>
            </w:tcBorders>
            <w:shd w:val="clear" w:color="auto" w:fill="FFFFFF"/>
          </w:tcPr>
          <w:p w14:paraId="64A7593A" w14:textId="77777777" w:rsidR="00373033" w:rsidRDefault="00B00AD7">
            <w:pPr>
              <w:pStyle w:val="Zkladntext20"/>
              <w:framePr w:w="8880" w:wrap="notBeside" w:vAnchor="text" w:hAnchor="text" w:xAlign="center" w:y="1"/>
              <w:shd w:val="clear" w:color="auto" w:fill="auto"/>
              <w:spacing w:line="220" w:lineRule="exact"/>
              <w:ind w:firstLine="0"/>
              <w:jc w:val="right"/>
            </w:pPr>
            <w:r>
              <w:rPr>
                <w:rStyle w:val="Zkladntext2CalibriTun"/>
              </w:rPr>
              <w:t>Nabídková cena v Kč</w:t>
            </w:r>
          </w:p>
        </w:tc>
        <w:tc>
          <w:tcPr>
            <w:tcW w:w="2314" w:type="dxa"/>
            <w:tcBorders>
              <w:top w:val="single" w:sz="4" w:space="0" w:color="auto"/>
              <w:left w:val="single" w:sz="4" w:space="0" w:color="auto"/>
              <w:bottom w:val="single" w:sz="4" w:space="0" w:color="auto"/>
            </w:tcBorders>
            <w:shd w:val="clear" w:color="auto" w:fill="FFFFFF"/>
          </w:tcPr>
          <w:p w14:paraId="031704B4" w14:textId="77777777" w:rsidR="00373033" w:rsidRDefault="00B00AD7">
            <w:pPr>
              <w:pStyle w:val="Zkladntext20"/>
              <w:framePr w:w="8880" w:wrap="notBeside" w:vAnchor="text" w:hAnchor="text" w:xAlign="center" w:y="1"/>
              <w:shd w:val="clear" w:color="auto" w:fill="auto"/>
              <w:spacing w:line="288" w:lineRule="exact"/>
              <w:ind w:firstLine="0"/>
            </w:pPr>
            <w:r>
              <w:rPr>
                <w:rStyle w:val="Zkladntext2CalibriTun"/>
              </w:rPr>
              <w:t>36 988 000,- (hodnotící kritérium)</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14:paraId="251C1FD2" w14:textId="77777777" w:rsidR="00373033" w:rsidRDefault="00B00AD7">
            <w:pPr>
              <w:pStyle w:val="Zkladntext20"/>
              <w:framePr w:w="8880" w:wrap="notBeside" w:vAnchor="text" w:hAnchor="text" w:xAlign="center" w:y="1"/>
              <w:shd w:val="clear" w:color="auto" w:fill="auto"/>
              <w:spacing w:line="220" w:lineRule="exact"/>
              <w:ind w:firstLine="0"/>
              <w:jc w:val="left"/>
            </w:pPr>
            <w:r>
              <w:rPr>
                <w:rStyle w:val="Zkladntext2CalibriTun"/>
              </w:rPr>
              <w:t>44 755 480,-</w:t>
            </w:r>
          </w:p>
        </w:tc>
      </w:tr>
    </w:tbl>
    <w:p w14:paraId="10F68DB7" w14:textId="77777777" w:rsidR="00373033" w:rsidRDefault="00373033">
      <w:pPr>
        <w:framePr w:w="8880" w:wrap="notBeside" w:vAnchor="text" w:hAnchor="text" w:xAlign="center" w:y="1"/>
        <w:rPr>
          <w:sz w:val="2"/>
          <w:szCs w:val="2"/>
        </w:rPr>
      </w:pPr>
    </w:p>
    <w:p w14:paraId="5DA76565" w14:textId="77777777" w:rsidR="00373033" w:rsidRDefault="00373033">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1"/>
        <w:gridCol w:w="677"/>
        <w:gridCol w:w="2318"/>
        <w:gridCol w:w="2424"/>
      </w:tblGrid>
      <w:tr w:rsidR="00373033" w14:paraId="1459F017" w14:textId="77777777">
        <w:tblPrEx>
          <w:tblCellMar>
            <w:top w:w="0" w:type="dxa"/>
            <w:bottom w:w="0" w:type="dxa"/>
          </w:tblCellMar>
        </w:tblPrEx>
        <w:trPr>
          <w:trHeight w:hRule="exact" w:val="317"/>
          <w:jc w:val="center"/>
        </w:trPr>
        <w:tc>
          <w:tcPr>
            <w:tcW w:w="8870" w:type="dxa"/>
            <w:gridSpan w:val="4"/>
            <w:tcBorders>
              <w:top w:val="single" w:sz="4" w:space="0" w:color="auto"/>
              <w:left w:val="single" w:sz="4" w:space="0" w:color="auto"/>
              <w:right w:val="single" w:sz="4" w:space="0" w:color="auto"/>
            </w:tcBorders>
            <w:shd w:val="clear" w:color="auto" w:fill="FFFFFF"/>
            <w:vAlign w:val="bottom"/>
          </w:tcPr>
          <w:p w14:paraId="79E9AB34" w14:textId="77777777" w:rsidR="00373033" w:rsidRDefault="00B00AD7">
            <w:pPr>
              <w:pStyle w:val="Zkladntext20"/>
              <w:framePr w:w="8870" w:wrap="notBeside" w:vAnchor="text" w:hAnchor="text" w:xAlign="center" w:y="1"/>
              <w:shd w:val="clear" w:color="auto" w:fill="auto"/>
              <w:spacing w:line="220" w:lineRule="exact"/>
              <w:ind w:firstLine="0"/>
              <w:jc w:val="center"/>
            </w:pPr>
            <w:r>
              <w:rPr>
                <w:rStyle w:val="Zkladntext2CalibriTun"/>
              </w:rPr>
              <w:t>Pozáruční servis za dobu 8 let - výpočet dle Servisní smlouvy</w:t>
            </w:r>
          </w:p>
        </w:tc>
      </w:tr>
      <w:tr w:rsidR="00373033" w14:paraId="17690D1D" w14:textId="77777777">
        <w:tblPrEx>
          <w:tblCellMar>
            <w:top w:w="0" w:type="dxa"/>
            <w:bottom w:w="0" w:type="dxa"/>
          </w:tblCellMar>
        </w:tblPrEx>
        <w:trPr>
          <w:trHeight w:hRule="exact" w:val="307"/>
          <w:jc w:val="center"/>
        </w:trPr>
        <w:tc>
          <w:tcPr>
            <w:tcW w:w="3451" w:type="dxa"/>
            <w:tcBorders>
              <w:top w:val="single" w:sz="4" w:space="0" w:color="auto"/>
              <w:left w:val="single" w:sz="4" w:space="0" w:color="auto"/>
            </w:tcBorders>
            <w:shd w:val="clear" w:color="auto" w:fill="FFFFFF"/>
          </w:tcPr>
          <w:p w14:paraId="595C621E" w14:textId="77777777" w:rsidR="00373033" w:rsidRDefault="00B00AD7">
            <w:pPr>
              <w:pStyle w:val="Zkladntext20"/>
              <w:framePr w:w="8870" w:wrap="notBeside" w:vAnchor="text" w:hAnchor="text" w:xAlign="center" w:y="1"/>
              <w:shd w:val="clear" w:color="auto" w:fill="auto"/>
              <w:spacing w:line="220" w:lineRule="exact"/>
              <w:ind w:firstLine="0"/>
            </w:pPr>
            <w:r>
              <w:rPr>
                <w:rStyle w:val="Zkladntext2CalibriTun"/>
              </w:rPr>
              <w:t>Položka s názvem</w:t>
            </w:r>
          </w:p>
        </w:tc>
        <w:tc>
          <w:tcPr>
            <w:tcW w:w="677" w:type="dxa"/>
            <w:tcBorders>
              <w:top w:val="single" w:sz="4" w:space="0" w:color="auto"/>
              <w:left w:val="single" w:sz="4" w:space="0" w:color="auto"/>
            </w:tcBorders>
            <w:shd w:val="clear" w:color="auto" w:fill="FFFFFF"/>
          </w:tcPr>
          <w:p w14:paraId="482D08D7" w14:textId="77777777" w:rsidR="00373033" w:rsidRDefault="00B00AD7">
            <w:pPr>
              <w:pStyle w:val="Zkladntext20"/>
              <w:framePr w:w="8870" w:wrap="notBeside" w:vAnchor="text" w:hAnchor="text" w:xAlign="center" w:y="1"/>
              <w:shd w:val="clear" w:color="auto" w:fill="auto"/>
              <w:spacing w:line="220" w:lineRule="exact"/>
              <w:ind w:firstLine="0"/>
              <w:jc w:val="left"/>
            </w:pPr>
            <w:r>
              <w:rPr>
                <w:rStyle w:val="Zkladntext2CalibriTun"/>
              </w:rPr>
              <w:t>MJ</w:t>
            </w:r>
          </w:p>
        </w:tc>
        <w:tc>
          <w:tcPr>
            <w:tcW w:w="2318" w:type="dxa"/>
            <w:tcBorders>
              <w:top w:val="single" w:sz="4" w:space="0" w:color="auto"/>
              <w:left w:val="single" w:sz="4" w:space="0" w:color="auto"/>
            </w:tcBorders>
            <w:shd w:val="clear" w:color="auto" w:fill="FFFFFF"/>
          </w:tcPr>
          <w:p w14:paraId="02B9082F" w14:textId="77777777" w:rsidR="00373033" w:rsidRDefault="00B00AD7">
            <w:pPr>
              <w:pStyle w:val="Zkladntext20"/>
              <w:framePr w:w="8870" w:wrap="notBeside" w:vAnchor="text" w:hAnchor="text" w:xAlign="center" w:y="1"/>
              <w:shd w:val="clear" w:color="auto" w:fill="auto"/>
              <w:spacing w:line="220" w:lineRule="exact"/>
              <w:ind w:firstLine="0"/>
              <w:jc w:val="left"/>
            </w:pPr>
            <w:r>
              <w:rPr>
                <w:rStyle w:val="Zkladntext2CalibriTun"/>
              </w:rPr>
              <w:t>Cena v Kč bez DPH</w:t>
            </w:r>
          </w:p>
        </w:tc>
        <w:tc>
          <w:tcPr>
            <w:tcW w:w="2424" w:type="dxa"/>
            <w:tcBorders>
              <w:top w:val="single" w:sz="4" w:space="0" w:color="auto"/>
              <w:left w:val="single" w:sz="4" w:space="0" w:color="auto"/>
              <w:right w:val="single" w:sz="4" w:space="0" w:color="auto"/>
            </w:tcBorders>
            <w:shd w:val="clear" w:color="auto" w:fill="FFFFFF"/>
          </w:tcPr>
          <w:p w14:paraId="0F7BB204" w14:textId="77777777" w:rsidR="00373033" w:rsidRDefault="00B00AD7">
            <w:pPr>
              <w:pStyle w:val="Zkladntext20"/>
              <w:framePr w:w="8870" w:wrap="notBeside" w:vAnchor="text" w:hAnchor="text" w:xAlign="center" w:y="1"/>
              <w:shd w:val="clear" w:color="auto" w:fill="auto"/>
              <w:spacing w:line="220" w:lineRule="exact"/>
              <w:ind w:firstLine="0"/>
              <w:jc w:val="left"/>
            </w:pPr>
            <w:r>
              <w:rPr>
                <w:rStyle w:val="Zkladntext2CalibriTun"/>
              </w:rPr>
              <w:t>Cena v Kč vč. DPH</w:t>
            </w:r>
          </w:p>
        </w:tc>
      </w:tr>
      <w:tr w:rsidR="00373033" w14:paraId="0BC2F9EF" w14:textId="77777777">
        <w:tblPrEx>
          <w:tblCellMar>
            <w:top w:w="0" w:type="dxa"/>
            <w:bottom w:w="0" w:type="dxa"/>
          </w:tblCellMar>
        </w:tblPrEx>
        <w:trPr>
          <w:trHeight w:hRule="exact" w:val="605"/>
          <w:jc w:val="center"/>
        </w:trPr>
        <w:tc>
          <w:tcPr>
            <w:tcW w:w="3451" w:type="dxa"/>
            <w:tcBorders>
              <w:top w:val="single" w:sz="4" w:space="0" w:color="auto"/>
              <w:left w:val="single" w:sz="4" w:space="0" w:color="auto"/>
            </w:tcBorders>
            <w:shd w:val="clear" w:color="auto" w:fill="FFFFFF"/>
          </w:tcPr>
          <w:p w14:paraId="3428CADB" w14:textId="77777777" w:rsidR="00373033" w:rsidRDefault="00B00AD7">
            <w:pPr>
              <w:pStyle w:val="Zkladntext20"/>
              <w:framePr w:w="8870" w:wrap="notBeside" w:vAnchor="text" w:hAnchor="text" w:xAlign="center" w:y="1"/>
              <w:shd w:val="clear" w:color="auto" w:fill="auto"/>
              <w:spacing w:line="302" w:lineRule="exact"/>
              <w:ind w:firstLine="0"/>
              <w:jc w:val="left"/>
            </w:pPr>
            <w:r>
              <w:rPr>
                <w:rStyle w:val="Zkladntext2Calibri10pt"/>
              </w:rPr>
              <w:t>Měsíční částka za pozáruční servis (1/12) násl. řádku výpočtu</w:t>
            </w:r>
          </w:p>
        </w:tc>
        <w:tc>
          <w:tcPr>
            <w:tcW w:w="677" w:type="dxa"/>
            <w:tcBorders>
              <w:top w:val="single" w:sz="4" w:space="0" w:color="auto"/>
              <w:left w:val="single" w:sz="4" w:space="0" w:color="auto"/>
            </w:tcBorders>
            <w:shd w:val="clear" w:color="auto" w:fill="FFFFFF"/>
            <w:vAlign w:val="center"/>
          </w:tcPr>
          <w:p w14:paraId="1BFB0BAD" w14:textId="77777777" w:rsidR="00373033" w:rsidRDefault="00B00AD7">
            <w:pPr>
              <w:pStyle w:val="Zkladntext20"/>
              <w:framePr w:w="8870" w:wrap="notBeside" w:vAnchor="text" w:hAnchor="text" w:xAlign="center" w:y="1"/>
              <w:shd w:val="clear" w:color="auto" w:fill="auto"/>
              <w:spacing w:line="200" w:lineRule="exact"/>
              <w:ind w:firstLine="0"/>
              <w:jc w:val="center"/>
            </w:pPr>
            <w:r>
              <w:rPr>
                <w:rStyle w:val="Zkladntext2Calibri10pt"/>
              </w:rPr>
              <w:t>1</w:t>
            </w:r>
          </w:p>
        </w:tc>
        <w:tc>
          <w:tcPr>
            <w:tcW w:w="2318" w:type="dxa"/>
            <w:tcBorders>
              <w:top w:val="single" w:sz="4" w:space="0" w:color="auto"/>
              <w:left w:val="single" w:sz="4" w:space="0" w:color="auto"/>
            </w:tcBorders>
            <w:shd w:val="clear" w:color="auto" w:fill="FFFFFF"/>
          </w:tcPr>
          <w:p w14:paraId="08FBB6B4" w14:textId="77777777" w:rsidR="00373033" w:rsidRDefault="00373033">
            <w:pPr>
              <w:framePr w:w="8870" w:wrap="notBeside" w:vAnchor="text" w:hAnchor="text" w:xAlign="center" w:y="1"/>
              <w:rPr>
                <w:sz w:val="10"/>
                <w:szCs w:val="10"/>
              </w:rPr>
            </w:pPr>
          </w:p>
        </w:tc>
        <w:tc>
          <w:tcPr>
            <w:tcW w:w="2424" w:type="dxa"/>
            <w:tcBorders>
              <w:top w:val="single" w:sz="4" w:space="0" w:color="auto"/>
              <w:left w:val="single" w:sz="4" w:space="0" w:color="auto"/>
              <w:right w:val="single" w:sz="4" w:space="0" w:color="auto"/>
            </w:tcBorders>
            <w:shd w:val="clear" w:color="auto" w:fill="FFFFFF"/>
          </w:tcPr>
          <w:p w14:paraId="3B9CDC7A" w14:textId="77777777" w:rsidR="00373033" w:rsidRDefault="00373033">
            <w:pPr>
              <w:framePr w:w="8870" w:wrap="notBeside" w:vAnchor="text" w:hAnchor="text" w:xAlign="center" w:y="1"/>
              <w:rPr>
                <w:sz w:val="10"/>
                <w:szCs w:val="10"/>
              </w:rPr>
            </w:pPr>
          </w:p>
        </w:tc>
      </w:tr>
      <w:tr w:rsidR="00373033" w14:paraId="2C599C39" w14:textId="77777777">
        <w:tblPrEx>
          <w:tblCellMar>
            <w:top w:w="0" w:type="dxa"/>
            <w:bottom w:w="0" w:type="dxa"/>
          </w:tblCellMar>
        </w:tblPrEx>
        <w:trPr>
          <w:trHeight w:hRule="exact" w:val="595"/>
          <w:jc w:val="center"/>
        </w:trPr>
        <w:tc>
          <w:tcPr>
            <w:tcW w:w="3451" w:type="dxa"/>
            <w:tcBorders>
              <w:top w:val="single" w:sz="4" w:space="0" w:color="auto"/>
              <w:left w:val="single" w:sz="4" w:space="0" w:color="auto"/>
            </w:tcBorders>
            <w:shd w:val="clear" w:color="auto" w:fill="FFFFFF"/>
          </w:tcPr>
          <w:p w14:paraId="51FAEF7C" w14:textId="77777777" w:rsidR="00373033" w:rsidRDefault="00B00AD7">
            <w:pPr>
              <w:pStyle w:val="Zkladntext20"/>
              <w:framePr w:w="8870" w:wrap="notBeside" w:vAnchor="text" w:hAnchor="text" w:xAlign="center" w:y="1"/>
              <w:shd w:val="clear" w:color="auto" w:fill="auto"/>
              <w:spacing w:line="298" w:lineRule="exact"/>
              <w:ind w:firstLine="0"/>
              <w:jc w:val="left"/>
            </w:pPr>
            <w:r>
              <w:rPr>
                <w:rStyle w:val="Zkladntext2Calibri10pt"/>
              </w:rPr>
              <w:t>Roční částka za pozáruční servis (1/8) násl. řádku výpočtu</w:t>
            </w:r>
          </w:p>
        </w:tc>
        <w:tc>
          <w:tcPr>
            <w:tcW w:w="677" w:type="dxa"/>
            <w:tcBorders>
              <w:top w:val="single" w:sz="4" w:space="0" w:color="auto"/>
              <w:left w:val="single" w:sz="4" w:space="0" w:color="auto"/>
            </w:tcBorders>
            <w:shd w:val="clear" w:color="auto" w:fill="FFFFFF"/>
            <w:vAlign w:val="center"/>
          </w:tcPr>
          <w:p w14:paraId="22C24197" w14:textId="77777777" w:rsidR="00373033" w:rsidRDefault="00B00AD7">
            <w:pPr>
              <w:pStyle w:val="Zkladntext20"/>
              <w:framePr w:w="8870" w:wrap="notBeside" w:vAnchor="text" w:hAnchor="text" w:xAlign="center" w:y="1"/>
              <w:shd w:val="clear" w:color="auto" w:fill="auto"/>
              <w:spacing w:line="200" w:lineRule="exact"/>
              <w:ind w:firstLine="0"/>
              <w:jc w:val="center"/>
            </w:pPr>
            <w:r>
              <w:rPr>
                <w:rStyle w:val="Zkladntext2Calibri10pt"/>
              </w:rPr>
              <w:t>1</w:t>
            </w:r>
          </w:p>
        </w:tc>
        <w:tc>
          <w:tcPr>
            <w:tcW w:w="2318" w:type="dxa"/>
            <w:tcBorders>
              <w:top w:val="single" w:sz="4" w:space="0" w:color="auto"/>
              <w:left w:val="single" w:sz="4" w:space="0" w:color="auto"/>
            </w:tcBorders>
            <w:shd w:val="clear" w:color="auto" w:fill="FFFFFF"/>
          </w:tcPr>
          <w:p w14:paraId="115AF3A8" w14:textId="77777777" w:rsidR="00373033" w:rsidRDefault="00373033">
            <w:pPr>
              <w:framePr w:w="8870" w:wrap="notBeside" w:vAnchor="text" w:hAnchor="text" w:xAlign="center" w:y="1"/>
              <w:rPr>
                <w:sz w:val="10"/>
                <w:szCs w:val="10"/>
              </w:rPr>
            </w:pPr>
          </w:p>
        </w:tc>
        <w:tc>
          <w:tcPr>
            <w:tcW w:w="2424" w:type="dxa"/>
            <w:tcBorders>
              <w:top w:val="single" w:sz="4" w:space="0" w:color="auto"/>
              <w:left w:val="single" w:sz="4" w:space="0" w:color="auto"/>
              <w:right w:val="single" w:sz="4" w:space="0" w:color="auto"/>
            </w:tcBorders>
            <w:shd w:val="clear" w:color="auto" w:fill="FFFFFF"/>
          </w:tcPr>
          <w:p w14:paraId="6942378A" w14:textId="77777777" w:rsidR="00373033" w:rsidRDefault="00373033">
            <w:pPr>
              <w:framePr w:w="8870" w:wrap="notBeside" w:vAnchor="text" w:hAnchor="text" w:xAlign="center" w:y="1"/>
              <w:rPr>
                <w:sz w:val="10"/>
                <w:szCs w:val="10"/>
              </w:rPr>
            </w:pPr>
          </w:p>
        </w:tc>
      </w:tr>
      <w:tr w:rsidR="00373033" w14:paraId="354804DE" w14:textId="77777777">
        <w:tblPrEx>
          <w:tblCellMar>
            <w:top w:w="0" w:type="dxa"/>
            <w:bottom w:w="0" w:type="dxa"/>
          </w:tblCellMar>
        </w:tblPrEx>
        <w:trPr>
          <w:trHeight w:hRule="exact" w:val="326"/>
          <w:jc w:val="center"/>
        </w:trPr>
        <w:tc>
          <w:tcPr>
            <w:tcW w:w="3451" w:type="dxa"/>
            <w:tcBorders>
              <w:top w:val="single" w:sz="4" w:space="0" w:color="auto"/>
              <w:left w:val="single" w:sz="4" w:space="0" w:color="auto"/>
              <w:bottom w:val="single" w:sz="4" w:space="0" w:color="auto"/>
            </w:tcBorders>
            <w:shd w:val="clear" w:color="auto" w:fill="FFFFFF"/>
            <w:vAlign w:val="center"/>
          </w:tcPr>
          <w:p w14:paraId="04CB108D" w14:textId="77777777" w:rsidR="00373033" w:rsidRDefault="00B00AD7">
            <w:pPr>
              <w:pStyle w:val="Zkladntext20"/>
              <w:framePr w:w="8870" w:wrap="notBeside" w:vAnchor="text" w:hAnchor="text" w:xAlign="center" w:y="1"/>
              <w:shd w:val="clear" w:color="auto" w:fill="auto"/>
              <w:spacing w:line="200" w:lineRule="exact"/>
              <w:ind w:firstLine="0"/>
              <w:jc w:val="left"/>
            </w:pPr>
            <w:r>
              <w:rPr>
                <w:rStyle w:val="Zkladntext2Calibri10pt"/>
              </w:rPr>
              <w:t>Pozáruční servis za dobu 8 let</w:t>
            </w:r>
          </w:p>
        </w:tc>
        <w:tc>
          <w:tcPr>
            <w:tcW w:w="677" w:type="dxa"/>
            <w:tcBorders>
              <w:top w:val="single" w:sz="4" w:space="0" w:color="auto"/>
              <w:left w:val="single" w:sz="4" w:space="0" w:color="auto"/>
              <w:bottom w:val="single" w:sz="4" w:space="0" w:color="auto"/>
            </w:tcBorders>
            <w:shd w:val="clear" w:color="auto" w:fill="FFFFFF"/>
            <w:vAlign w:val="center"/>
          </w:tcPr>
          <w:p w14:paraId="7D469C87" w14:textId="77777777" w:rsidR="00373033" w:rsidRDefault="00B00AD7">
            <w:pPr>
              <w:pStyle w:val="Zkladntext20"/>
              <w:framePr w:w="8870" w:wrap="notBeside" w:vAnchor="text" w:hAnchor="text" w:xAlign="center" w:y="1"/>
              <w:shd w:val="clear" w:color="auto" w:fill="auto"/>
              <w:spacing w:line="200" w:lineRule="exact"/>
              <w:ind w:firstLine="0"/>
              <w:jc w:val="center"/>
            </w:pPr>
            <w:r>
              <w:rPr>
                <w:rStyle w:val="Zkladntext2Calibri10pt"/>
              </w:rPr>
              <w:t>1</w:t>
            </w:r>
          </w:p>
        </w:tc>
        <w:tc>
          <w:tcPr>
            <w:tcW w:w="2318" w:type="dxa"/>
            <w:tcBorders>
              <w:top w:val="single" w:sz="4" w:space="0" w:color="auto"/>
              <w:left w:val="single" w:sz="4" w:space="0" w:color="auto"/>
              <w:bottom w:val="single" w:sz="4" w:space="0" w:color="auto"/>
            </w:tcBorders>
            <w:shd w:val="clear" w:color="auto" w:fill="FFFFFF"/>
          </w:tcPr>
          <w:p w14:paraId="18EFE6CC" w14:textId="77777777" w:rsidR="00373033" w:rsidRDefault="00373033">
            <w:pPr>
              <w:framePr w:w="8870" w:wrap="notBeside" w:vAnchor="text" w:hAnchor="text" w:xAlign="center" w:y="1"/>
              <w:rPr>
                <w:sz w:val="10"/>
                <w:szCs w:val="10"/>
              </w:rPr>
            </w:pPr>
          </w:p>
        </w:tc>
        <w:tc>
          <w:tcPr>
            <w:tcW w:w="2424" w:type="dxa"/>
            <w:tcBorders>
              <w:top w:val="single" w:sz="4" w:space="0" w:color="auto"/>
              <w:left w:val="single" w:sz="4" w:space="0" w:color="auto"/>
              <w:bottom w:val="single" w:sz="4" w:space="0" w:color="auto"/>
              <w:right w:val="single" w:sz="4" w:space="0" w:color="auto"/>
            </w:tcBorders>
            <w:shd w:val="clear" w:color="auto" w:fill="FFFFFF"/>
          </w:tcPr>
          <w:p w14:paraId="4675EE69" w14:textId="77777777" w:rsidR="00373033" w:rsidRDefault="00373033">
            <w:pPr>
              <w:framePr w:w="8870" w:wrap="notBeside" w:vAnchor="text" w:hAnchor="text" w:xAlign="center" w:y="1"/>
              <w:rPr>
                <w:sz w:val="10"/>
                <w:szCs w:val="10"/>
              </w:rPr>
            </w:pPr>
          </w:p>
        </w:tc>
      </w:tr>
    </w:tbl>
    <w:p w14:paraId="26EF8082" w14:textId="77777777" w:rsidR="00373033" w:rsidRDefault="00373033">
      <w:pPr>
        <w:framePr w:w="8870" w:wrap="notBeside" w:vAnchor="text" w:hAnchor="text" w:xAlign="center" w:y="1"/>
        <w:rPr>
          <w:sz w:val="2"/>
          <w:szCs w:val="2"/>
        </w:rPr>
      </w:pPr>
    </w:p>
    <w:p w14:paraId="4D21B61F" w14:textId="77777777" w:rsidR="00373033" w:rsidRDefault="00373033">
      <w:pPr>
        <w:rPr>
          <w:sz w:val="2"/>
          <w:szCs w:val="2"/>
        </w:rPr>
      </w:pPr>
    </w:p>
    <w:p w14:paraId="21549443" w14:textId="77777777" w:rsidR="00373033" w:rsidRDefault="00B00AD7">
      <w:pPr>
        <w:pStyle w:val="Zkladntext60"/>
        <w:shd w:val="clear" w:color="auto" w:fill="auto"/>
        <w:spacing w:before="889" w:after="194" w:line="200" w:lineRule="exact"/>
        <w:ind w:left="220"/>
      </w:pPr>
      <w:r>
        <w:t>V Brně dne</w:t>
      </w:r>
    </w:p>
    <w:p w14:paraId="44C88F61" w14:textId="77777777" w:rsidR="00373033" w:rsidRDefault="00B00AD7">
      <w:pPr>
        <w:pStyle w:val="Zkladntext60"/>
        <w:shd w:val="clear" w:color="auto" w:fill="auto"/>
        <w:spacing w:after="0" w:line="200" w:lineRule="exact"/>
        <w:ind w:left="220"/>
        <w:sectPr w:rsidR="00373033">
          <w:pgSz w:w="11900" w:h="16840"/>
          <w:pgMar w:top="1584" w:right="901" w:bottom="1584" w:left="1476" w:header="0" w:footer="3" w:gutter="0"/>
          <w:cols w:space="720"/>
          <w:noEndnote/>
          <w:docGrid w:linePitch="360"/>
        </w:sectPr>
      </w:pPr>
      <w:r>
        <w:pict w14:anchorId="69DA3258">
          <v:shape id="_x0000_s1041" type="#_x0000_t202" style="position:absolute;left:0;text-align:left;margin-left:15.1pt;margin-top:26.75pt;width:67.7pt;height:32.6pt;z-index:-125829366;mso-wrap-distance-left:15.1pt;mso-wrap-distance-right:68.65pt;mso-wrap-distance-bottom:19.2pt;mso-position-horizontal-relative:margin" filled="f" stroked="f">
            <v:textbox style="mso-fit-shape-to-text:t" inset="0,0,0,0">
              <w:txbxContent>
                <w:p w14:paraId="685C298C" w14:textId="4530BD88" w:rsidR="00373033" w:rsidRDefault="00373033">
                  <w:pPr>
                    <w:pStyle w:val="Zkladntext8"/>
                    <w:shd w:val="clear" w:color="auto" w:fill="auto"/>
                    <w:spacing w:line="298" w:lineRule="exact"/>
                  </w:pPr>
                </w:p>
              </w:txbxContent>
            </v:textbox>
            <w10:wrap type="topAndBottom" anchorx="margin"/>
          </v:shape>
        </w:pict>
      </w:r>
      <w:r>
        <w:pict w14:anchorId="72CA4989">
          <v:shape id="_x0000_s1042" type="#_x0000_t202" style="position:absolute;left:0;text-align:left;margin-left:85.2pt;margin-top:26.45pt;width:66.25pt;height:33.15pt;z-index:-125829365;mso-wrap-distance-left:85.2pt;mso-wrap-distance-right:5pt;mso-wrap-distance-bottom:19pt;mso-position-horizontal-relative:margin" filled="f" stroked="f">
            <v:textbox style="mso-fit-shape-to-text:t" inset="0,0,0,0">
              <w:txbxContent>
                <w:p w14:paraId="13675632" w14:textId="79E3E6F1" w:rsidR="00373033" w:rsidRDefault="00B00AD7">
                  <w:pPr>
                    <w:pStyle w:val="Zkladntext15"/>
                    <w:shd w:val="clear" w:color="auto" w:fill="auto"/>
                  </w:pPr>
                  <w:r>
                    <w:t xml:space="preserve">c=CZ, o=MEDIFINE a.s.. ou=1. emaiNmchl </w:t>
                  </w:r>
                  <w:hyperlink r:id="rId21" w:history="1">
                    <w:r>
                      <w:rPr>
                        <w:rStyle w:val="Hypertextovodkaz"/>
                        <w:lang w:val="en-US" w:eastAsia="en-US" w:bidi="en-US"/>
                      </w:rPr>
                      <w:t>adek@medifine.cz</w:t>
                    </w:r>
                  </w:hyperlink>
                  <w:r>
                    <w:rPr>
                      <w:lang w:val="en-US" w:eastAsia="en-US" w:bidi="en-US"/>
                    </w:rPr>
                    <w:t xml:space="preserve"> </w:t>
                  </w:r>
                  <w:r>
                    <w:t xml:space="preserve">Datum: 2023.05.29 11:17:43 </w:t>
                  </w:r>
                  <w:r>
                    <w:rPr>
                      <w:rStyle w:val="Zkladntext15Calibri4ptExact"/>
                    </w:rPr>
                    <w:t>+</w:t>
                  </w:r>
                  <w:r>
                    <w:rPr>
                      <w:rStyle w:val="Zkladntext154ptExact"/>
                    </w:rPr>
                    <w:t>02</w:t>
                  </w:r>
                  <w:r>
                    <w:rPr>
                      <w:rStyle w:val="Zkladntext15Calibri4ptExact"/>
                    </w:rPr>
                    <w:t>’</w:t>
                  </w:r>
                  <w:r>
                    <w:rPr>
                      <w:rStyle w:val="Zkladntext154ptExact"/>
                    </w:rPr>
                    <w:t>00</w:t>
                  </w:r>
                  <w:r>
                    <w:rPr>
                      <w:rStyle w:val="Zkladntext15Calibri4ptExact"/>
                    </w:rPr>
                    <w:t>'</w:t>
                  </w:r>
                </w:p>
              </w:txbxContent>
            </v:textbox>
            <w10:wrap type="topAndBottom" anchorx="margin"/>
          </v:shape>
        </w:pict>
      </w:r>
      <w:r>
        <w:t>Ing. Martin Chládek, člen představe</w:t>
      </w:r>
      <w:r>
        <w:t>nstva</w:t>
      </w:r>
    </w:p>
    <w:p w14:paraId="5D314930" w14:textId="77777777" w:rsidR="00373033" w:rsidRDefault="00B00AD7">
      <w:pPr>
        <w:pStyle w:val="Zkladntext160"/>
        <w:shd w:val="clear" w:color="auto" w:fill="auto"/>
        <w:tabs>
          <w:tab w:val="left" w:pos="1070"/>
        </w:tabs>
        <w:spacing w:line="120" w:lineRule="exact"/>
      </w:pPr>
      <w:r>
        <w:lastRenderedPageBreak/>
        <w:t>Kód:</w:t>
      </w:r>
      <w:r>
        <w:tab/>
        <w:t>EM2021-215/RTG-CT1</w:t>
      </w:r>
    </w:p>
    <w:p w14:paraId="46D1A52E" w14:textId="77777777" w:rsidR="00373033" w:rsidRDefault="00B00AD7">
      <w:pPr>
        <w:pStyle w:val="Zkladntext170"/>
        <w:shd w:val="clear" w:color="auto" w:fill="auto"/>
        <w:tabs>
          <w:tab w:val="left" w:pos="1070"/>
        </w:tabs>
        <w:spacing w:line="160" w:lineRule="exact"/>
      </w:pPr>
      <w:r>
        <w:t>Stavba:</w:t>
      </w:r>
      <w:r>
        <w:tab/>
        <w:t>Nemocnice Třinec - Osazení CT - stavební úpravy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86"/>
        <w:gridCol w:w="3307"/>
        <w:gridCol w:w="974"/>
      </w:tblGrid>
      <w:tr w:rsidR="00373033" w14:paraId="5022619D" w14:textId="77777777">
        <w:tblPrEx>
          <w:tblCellMar>
            <w:top w:w="0" w:type="dxa"/>
            <w:bottom w:w="0" w:type="dxa"/>
          </w:tblCellMar>
        </w:tblPrEx>
        <w:trPr>
          <w:trHeight w:hRule="exact" w:val="154"/>
          <w:jc w:val="center"/>
        </w:trPr>
        <w:tc>
          <w:tcPr>
            <w:tcW w:w="4186" w:type="dxa"/>
            <w:shd w:val="clear" w:color="auto" w:fill="FFFFFF"/>
            <w:vAlign w:val="bottom"/>
          </w:tcPr>
          <w:p w14:paraId="73BAC161" w14:textId="77777777" w:rsidR="00373033" w:rsidRDefault="00B00AD7">
            <w:pPr>
              <w:pStyle w:val="Zkladntext20"/>
              <w:framePr w:w="8467" w:wrap="notBeside" w:vAnchor="text" w:hAnchor="text" w:xAlign="center" w:y="1"/>
              <w:shd w:val="clear" w:color="auto" w:fill="auto"/>
              <w:spacing w:line="120" w:lineRule="exact"/>
              <w:ind w:firstLine="0"/>
              <w:jc w:val="left"/>
            </w:pPr>
            <w:r>
              <w:rPr>
                <w:rStyle w:val="Zkladntext2Arial6ptTun"/>
              </w:rPr>
              <w:t>KSO:</w:t>
            </w:r>
          </w:p>
        </w:tc>
        <w:tc>
          <w:tcPr>
            <w:tcW w:w="3307" w:type="dxa"/>
            <w:shd w:val="clear" w:color="auto" w:fill="FFFFFF"/>
            <w:vAlign w:val="bottom"/>
          </w:tcPr>
          <w:p w14:paraId="5E99A71D"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CC-CZ:</w:t>
            </w:r>
          </w:p>
        </w:tc>
        <w:tc>
          <w:tcPr>
            <w:tcW w:w="974" w:type="dxa"/>
            <w:shd w:val="clear" w:color="auto" w:fill="FFFFFF"/>
          </w:tcPr>
          <w:p w14:paraId="47ACED8F" w14:textId="77777777" w:rsidR="00373033" w:rsidRDefault="00373033">
            <w:pPr>
              <w:framePr w:w="8467" w:wrap="notBeside" w:vAnchor="text" w:hAnchor="text" w:xAlign="center" w:y="1"/>
              <w:rPr>
                <w:sz w:val="10"/>
                <w:szCs w:val="10"/>
              </w:rPr>
            </w:pPr>
          </w:p>
        </w:tc>
      </w:tr>
      <w:tr w:rsidR="00373033" w14:paraId="187FDAAC" w14:textId="77777777">
        <w:tblPrEx>
          <w:tblCellMar>
            <w:top w:w="0" w:type="dxa"/>
            <w:bottom w:w="0" w:type="dxa"/>
          </w:tblCellMar>
        </w:tblPrEx>
        <w:trPr>
          <w:trHeight w:hRule="exact" w:val="226"/>
          <w:jc w:val="center"/>
        </w:trPr>
        <w:tc>
          <w:tcPr>
            <w:tcW w:w="4186" w:type="dxa"/>
            <w:shd w:val="clear" w:color="auto" w:fill="FFFFFF"/>
          </w:tcPr>
          <w:p w14:paraId="520795A2" w14:textId="77777777" w:rsidR="00373033" w:rsidRDefault="00B00AD7">
            <w:pPr>
              <w:pStyle w:val="Zkladntext20"/>
              <w:framePr w:w="8467" w:wrap="notBeside" w:vAnchor="text" w:hAnchor="text" w:xAlign="center" w:y="1"/>
              <w:shd w:val="clear" w:color="auto" w:fill="auto"/>
              <w:spacing w:line="120" w:lineRule="exact"/>
              <w:ind w:firstLine="0"/>
              <w:jc w:val="left"/>
            </w:pPr>
            <w:r>
              <w:rPr>
                <w:rStyle w:val="Zkladntext2Arial6ptTun"/>
              </w:rPr>
              <w:t>Místo: Třinec</w:t>
            </w:r>
          </w:p>
        </w:tc>
        <w:tc>
          <w:tcPr>
            <w:tcW w:w="3307" w:type="dxa"/>
            <w:shd w:val="clear" w:color="auto" w:fill="FFFFFF"/>
          </w:tcPr>
          <w:p w14:paraId="08043A47"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Datum:</w:t>
            </w:r>
          </w:p>
        </w:tc>
        <w:tc>
          <w:tcPr>
            <w:tcW w:w="974" w:type="dxa"/>
            <w:shd w:val="clear" w:color="auto" w:fill="FFFFFF"/>
          </w:tcPr>
          <w:p w14:paraId="253C61C7" w14:textId="77777777" w:rsidR="00373033" w:rsidRDefault="00B00AD7">
            <w:pPr>
              <w:pStyle w:val="Zkladntext20"/>
              <w:framePr w:w="8467" w:wrap="notBeside" w:vAnchor="text" w:hAnchor="text" w:xAlign="center" w:y="1"/>
              <w:shd w:val="clear" w:color="auto" w:fill="auto"/>
              <w:spacing w:line="120" w:lineRule="exact"/>
              <w:ind w:left="200" w:firstLine="0"/>
              <w:jc w:val="left"/>
            </w:pPr>
            <w:r>
              <w:rPr>
                <w:rStyle w:val="Zkladntext2Arial6ptTun"/>
              </w:rPr>
              <w:t>15.04.2023</w:t>
            </w:r>
          </w:p>
        </w:tc>
      </w:tr>
      <w:tr w:rsidR="00373033" w14:paraId="7D8BF350" w14:textId="77777777">
        <w:tblPrEx>
          <w:tblCellMar>
            <w:top w:w="0" w:type="dxa"/>
            <w:bottom w:w="0" w:type="dxa"/>
          </w:tblCellMar>
        </w:tblPrEx>
        <w:trPr>
          <w:trHeight w:hRule="exact" w:val="240"/>
          <w:jc w:val="center"/>
        </w:trPr>
        <w:tc>
          <w:tcPr>
            <w:tcW w:w="4186" w:type="dxa"/>
            <w:shd w:val="clear" w:color="auto" w:fill="FFFFFF"/>
            <w:vAlign w:val="bottom"/>
          </w:tcPr>
          <w:p w14:paraId="7BF4C7FB" w14:textId="77777777" w:rsidR="00373033" w:rsidRDefault="00B00AD7">
            <w:pPr>
              <w:pStyle w:val="Zkladntext20"/>
              <w:framePr w:w="8467" w:wrap="notBeside" w:vAnchor="text" w:hAnchor="text" w:xAlign="center" w:y="1"/>
              <w:shd w:val="clear" w:color="auto" w:fill="auto"/>
              <w:spacing w:line="120" w:lineRule="exact"/>
              <w:ind w:firstLine="0"/>
              <w:jc w:val="left"/>
            </w:pPr>
            <w:r>
              <w:rPr>
                <w:rStyle w:val="Zkladntext2Arial6ptTun"/>
              </w:rPr>
              <w:t>Zadavatel:</w:t>
            </w:r>
          </w:p>
        </w:tc>
        <w:tc>
          <w:tcPr>
            <w:tcW w:w="3307" w:type="dxa"/>
            <w:shd w:val="clear" w:color="auto" w:fill="FFFFFF"/>
            <w:vAlign w:val="bottom"/>
          </w:tcPr>
          <w:p w14:paraId="78A8DDAB"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IC:</w:t>
            </w:r>
          </w:p>
        </w:tc>
        <w:tc>
          <w:tcPr>
            <w:tcW w:w="974" w:type="dxa"/>
            <w:shd w:val="clear" w:color="auto" w:fill="FFFFFF"/>
          </w:tcPr>
          <w:p w14:paraId="014CE222" w14:textId="77777777" w:rsidR="00373033" w:rsidRDefault="00373033">
            <w:pPr>
              <w:framePr w:w="8467" w:wrap="notBeside" w:vAnchor="text" w:hAnchor="text" w:xAlign="center" w:y="1"/>
              <w:rPr>
                <w:sz w:val="10"/>
                <w:szCs w:val="10"/>
              </w:rPr>
            </w:pPr>
          </w:p>
        </w:tc>
      </w:tr>
      <w:tr w:rsidR="00373033" w14:paraId="6CF93E3A" w14:textId="77777777">
        <w:tblPrEx>
          <w:tblCellMar>
            <w:top w:w="0" w:type="dxa"/>
            <w:bottom w:w="0" w:type="dxa"/>
          </w:tblCellMar>
        </w:tblPrEx>
        <w:trPr>
          <w:trHeight w:hRule="exact" w:val="221"/>
          <w:jc w:val="center"/>
        </w:trPr>
        <w:tc>
          <w:tcPr>
            <w:tcW w:w="4186" w:type="dxa"/>
            <w:shd w:val="clear" w:color="auto" w:fill="FFFFFF"/>
          </w:tcPr>
          <w:p w14:paraId="7D023068" w14:textId="77777777" w:rsidR="00373033" w:rsidRDefault="00B00AD7">
            <w:pPr>
              <w:pStyle w:val="Zkladntext20"/>
              <w:framePr w:w="8467" w:wrap="notBeside" w:vAnchor="text" w:hAnchor="text" w:xAlign="center" w:y="1"/>
              <w:shd w:val="clear" w:color="auto" w:fill="auto"/>
              <w:spacing w:line="120" w:lineRule="exact"/>
              <w:ind w:left="180" w:firstLine="0"/>
              <w:jc w:val="left"/>
            </w:pPr>
            <w:r>
              <w:rPr>
                <w:rStyle w:val="Zkladntext2Arial6ptTun"/>
              </w:rPr>
              <w:t>Nemocnice Třinec p.o.</w:t>
            </w:r>
          </w:p>
        </w:tc>
        <w:tc>
          <w:tcPr>
            <w:tcW w:w="3307" w:type="dxa"/>
            <w:shd w:val="clear" w:color="auto" w:fill="FFFFFF"/>
          </w:tcPr>
          <w:p w14:paraId="5808042F"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DIČ:</w:t>
            </w:r>
          </w:p>
        </w:tc>
        <w:tc>
          <w:tcPr>
            <w:tcW w:w="974" w:type="dxa"/>
            <w:shd w:val="clear" w:color="auto" w:fill="FFFFFF"/>
          </w:tcPr>
          <w:p w14:paraId="46956966" w14:textId="77777777" w:rsidR="00373033" w:rsidRDefault="00373033">
            <w:pPr>
              <w:framePr w:w="8467" w:wrap="notBeside" w:vAnchor="text" w:hAnchor="text" w:xAlign="center" w:y="1"/>
              <w:rPr>
                <w:sz w:val="10"/>
                <w:szCs w:val="10"/>
              </w:rPr>
            </w:pPr>
          </w:p>
        </w:tc>
      </w:tr>
      <w:tr w:rsidR="00373033" w14:paraId="621F06F1" w14:textId="77777777">
        <w:tblPrEx>
          <w:tblCellMar>
            <w:top w:w="0" w:type="dxa"/>
            <w:bottom w:w="0" w:type="dxa"/>
          </w:tblCellMar>
        </w:tblPrEx>
        <w:trPr>
          <w:trHeight w:hRule="exact" w:val="202"/>
          <w:jc w:val="center"/>
        </w:trPr>
        <w:tc>
          <w:tcPr>
            <w:tcW w:w="4186" w:type="dxa"/>
            <w:shd w:val="clear" w:color="auto" w:fill="FFFFFF"/>
            <w:vAlign w:val="bottom"/>
          </w:tcPr>
          <w:p w14:paraId="30D51E8C" w14:textId="77777777" w:rsidR="00373033" w:rsidRDefault="00B00AD7">
            <w:pPr>
              <w:pStyle w:val="Zkladntext20"/>
              <w:framePr w:w="8467" w:wrap="notBeside" w:vAnchor="text" w:hAnchor="text" w:xAlign="center" w:y="1"/>
              <w:shd w:val="clear" w:color="auto" w:fill="auto"/>
              <w:spacing w:line="120" w:lineRule="exact"/>
              <w:ind w:firstLine="0"/>
              <w:jc w:val="left"/>
            </w:pPr>
            <w:r>
              <w:rPr>
                <w:rStyle w:val="Zkladntext2Arial6ptTun"/>
              </w:rPr>
              <w:t>Uchazeč:</w:t>
            </w:r>
          </w:p>
        </w:tc>
        <w:tc>
          <w:tcPr>
            <w:tcW w:w="3307" w:type="dxa"/>
            <w:shd w:val="clear" w:color="auto" w:fill="FFFFFF"/>
            <w:vAlign w:val="bottom"/>
          </w:tcPr>
          <w:p w14:paraId="7B01B4DA"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IČ:</w:t>
            </w:r>
          </w:p>
        </w:tc>
        <w:tc>
          <w:tcPr>
            <w:tcW w:w="974" w:type="dxa"/>
            <w:shd w:val="clear" w:color="auto" w:fill="FFFFFF"/>
            <w:vAlign w:val="bottom"/>
          </w:tcPr>
          <w:p w14:paraId="0B8400CA" w14:textId="77777777" w:rsidR="00373033" w:rsidRDefault="00B00AD7">
            <w:pPr>
              <w:pStyle w:val="Zkladntext20"/>
              <w:framePr w:w="8467" w:wrap="notBeside" w:vAnchor="text" w:hAnchor="text" w:xAlign="center" w:y="1"/>
              <w:shd w:val="clear" w:color="auto" w:fill="auto"/>
              <w:spacing w:line="120" w:lineRule="exact"/>
              <w:ind w:left="200" w:firstLine="0"/>
              <w:jc w:val="left"/>
            </w:pPr>
            <w:r>
              <w:rPr>
                <w:rStyle w:val="Zkladntext2Arial6ptTun"/>
              </w:rPr>
              <w:t>27718948</w:t>
            </w:r>
          </w:p>
        </w:tc>
      </w:tr>
      <w:tr w:rsidR="00373033" w14:paraId="395C27AE" w14:textId="77777777">
        <w:tblPrEx>
          <w:tblCellMar>
            <w:top w:w="0" w:type="dxa"/>
            <w:bottom w:w="0" w:type="dxa"/>
          </w:tblCellMar>
        </w:tblPrEx>
        <w:trPr>
          <w:trHeight w:hRule="exact" w:val="187"/>
          <w:jc w:val="center"/>
        </w:trPr>
        <w:tc>
          <w:tcPr>
            <w:tcW w:w="4186" w:type="dxa"/>
            <w:shd w:val="clear" w:color="auto" w:fill="FFFFFF"/>
          </w:tcPr>
          <w:p w14:paraId="5B5A4947" w14:textId="77777777" w:rsidR="00373033" w:rsidRDefault="00B00AD7">
            <w:pPr>
              <w:pStyle w:val="Zkladntext20"/>
              <w:framePr w:w="8467" w:wrap="notBeside" w:vAnchor="text" w:hAnchor="text" w:xAlign="center" w:y="1"/>
              <w:shd w:val="clear" w:color="auto" w:fill="auto"/>
              <w:spacing w:line="120" w:lineRule="exact"/>
              <w:ind w:left="180" w:firstLine="0"/>
              <w:jc w:val="left"/>
            </w:pPr>
            <w:r>
              <w:rPr>
                <w:rStyle w:val="Zkladntext2Arial6ptTun"/>
              </w:rPr>
              <w:t>MEDIFINE a.s.</w:t>
            </w:r>
          </w:p>
        </w:tc>
        <w:tc>
          <w:tcPr>
            <w:tcW w:w="3307" w:type="dxa"/>
            <w:shd w:val="clear" w:color="auto" w:fill="FFFFFF"/>
          </w:tcPr>
          <w:p w14:paraId="31BA210E"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DIČ:</w:t>
            </w:r>
          </w:p>
        </w:tc>
        <w:tc>
          <w:tcPr>
            <w:tcW w:w="974" w:type="dxa"/>
            <w:shd w:val="clear" w:color="auto" w:fill="FFFFFF"/>
          </w:tcPr>
          <w:p w14:paraId="4C92DE04" w14:textId="77777777" w:rsidR="00373033" w:rsidRDefault="00B00AD7">
            <w:pPr>
              <w:pStyle w:val="Zkladntext20"/>
              <w:framePr w:w="8467" w:wrap="notBeside" w:vAnchor="text" w:hAnchor="text" w:xAlign="center" w:y="1"/>
              <w:shd w:val="clear" w:color="auto" w:fill="auto"/>
              <w:spacing w:line="120" w:lineRule="exact"/>
              <w:ind w:left="200" w:firstLine="0"/>
              <w:jc w:val="left"/>
            </w:pPr>
            <w:r>
              <w:rPr>
                <w:rStyle w:val="Zkladntext2Arial6ptTun"/>
              </w:rPr>
              <w:t>CZ27718948</w:t>
            </w:r>
          </w:p>
        </w:tc>
      </w:tr>
      <w:tr w:rsidR="00373033" w14:paraId="5233A8C6" w14:textId="77777777">
        <w:tblPrEx>
          <w:tblCellMar>
            <w:top w:w="0" w:type="dxa"/>
            <w:bottom w:w="0" w:type="dxa"/>
          </w:tblCellMar>
        </w:tblPrEx>
        <w:trPr>
          <w:trHeight w:hRule="exact" w:val="206"/>
          <w:jc w:val="center"/>
        </w:trPr>
        <w:tc>
          <w:tcPr>
            <w:tcW w:w="4186" w:type="dxa"/>
            <w:shd w:val="clear" w:color="auto" w:fill="FFFFFF"/>
            <w:vAlign w:val="bottom"/>
          </w:tcPr>
          <w:p w14:paraId="1F6B0B17" w14:textId="77777777" w:rsidR="00373033" w:rsidRDefault="00B00AD7">
            <w:pPr>
              <w:pStyle w:val="Zkladntext20"/>
              <w:framePr w:w="8467" w:wrap="notBeside" w:vAnchor="text" w:hAnchor="text" w:xAlign="center" w:y="1"/>
              <w:shd w:val="clear" w:color="auto" w:fill="auto"/>
              <w:spacing w:line="120" w:lineRule="exact"/>
              <w:ind w:firstLine="0"/>
              <w:jc w:val="left"/>
            </w:pPr>
            <w:r>
              <w:rPr>
                <w:rStyle w:val="Zkladntext2Arial6ptTun"/>
              </w:rPr>
              <w:t>Projektant:</w:t>
            </w:r>
          </w:p>
        </w:tc>
        <w:tc>
          <w:tcPr>
            <w:tcW w:w="3307" w:type="dxa"/>
            <w:shd w:val="clear" w:color="auto" w:fill="FFFFFF"/>
            <w:vAlign w:val="bottom"/>
          </w:tcPr>
          <w:p w14:paraId="689532C4"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IC:</w:t>
            </w:r>
          </w:p>
        </w:tc>
        <w:tc>
          <w:tcPr>
            <w:tcW w:w="974" w:type="dxa"/>
            <w:shd w:val="clear" w:color="auto" w:fill="FFFFFF"/>
          </w:tcPr>
          <w:p w14:paraId="3EC978FF" w14:textId="77777777" w:rsidR="00373033" w:rsidRDefault="00373033">
            <w:pPr>
              <w:framePr w:w="8467" w:wrap="notBeside" w:vAnchor="text" w:hAnchor="text" w:xAlign="center" w:y="1"/>
              <w:rPr>
                <w:sz w:val="10"/>
                <w:szCs w:val="10"/>
              </w:rPr>
            </w:pPr>
          </w:p>
        </w:tc>
      </w:tr>
      <w:tr w:rsidR="00373033" w14:paraId="5C0D4DC6" w14:textId="77777777">
        <w:tblPrEx>
          <w:tblCellMar>
            <w:top w:w="0" w:type="dxa"/>
            <w:bottom w:w="0" w:type="dxa"/>
          </w:tblCellMar>
        </w:tblPrEx>
        <w:trPr>
          <w:trHeight w:hRule="exact" w:val="211"/>
          <w:jc w:val="center"/>
        </w:trPr>
        <w:tc>
          <w:tcPr>
            <w:tcW w:w="4186" w:type="dxa"/>
            <w:shd w:val="clear" w:color="auto" w:fill="FFFFFF"/>
          </w:tcPr>
          <w:p w14:paraId="22DEA17A" w14:textId="77777777" w:rsidR="00373033" w:rsidRDefault="00B00AD7">
            <w:pPr>
              <w:pStyle w:val="Zkladntext20"/>
              <w:framePr w:w="8467" w:wrap="notBeside" w:vAnchor="text" w:hAnchor="text" w:xAlign="center" w:y="1"/>
              <w:shd w:val="clear" w:color="auto" w:fill="auto"/>
              <w:spacing w:line="120" w:lineRule="exact"/>
              <w:ind w:left="180" w:firstLine="0"/>
              <w:jc w:val="left"/>
            </w:pPr>
            <w:r>
              <w:rPr>
                <w:rStyle w:val="Zkladntext2Arial6ptTun"/>
              </w:rPr>
              <w:t>Ateliér EMMET s.r.o.</w:t>
            </w:r>
          </w:p>
        </w:tc>
        <w:tc>
          <w:tcPr>
            <w:tcW w:w="3307" w:type="dxa"/>
            <w:shd w:val="clear" w:color="auto" w:fill="FFFFFF"/>
          </w:tcPr>
          <w:p w14:paraId="51E58E3A"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DIČ:</w:t>
            </w:r>
          </w:p>
        </w:tc>
        <w:tc>
          <w:tcPr>
            <w:tcW w:w="974" w:type="dxa"/>
            <w:shd w:val="clear" w:color="auto" w:fill="FFFFFF"/>
          </w:tcPr>
          <w:p w14:paraId="6E8E16CB" w14:textId="77777777" w:rsidR="00373033" w:rsidRDefault="00373033">
            <w:pPr>
              <w:framePr w:w="8467" w:wrap="notBeside" w:vAnchor="text" w:hAnchor="text" w:xAlign="center" w:y="1"/>
              <w:rPr>
                <w:sz w:val="10"/>
                <w:szCs w:val="10"/>
              </w:rPr>
            </w:pPr>
          </w:p>
        </w:tc>
      </w:tr>
      <w:tr w:rsidR="00373033" w14:paraId="73D8908B" w14:textId="77777777">
        <w:tblPrEx>
          <w:tblCellMar>
            <w:top w:w="0" w:type="dxa"/>
            <w:bottom w:w="0" w:type="dxa"/>
          </w:tblCellMar>
        </w:tblPrEx>
        <w:trPr>
          <w:trHeight w:hRule="exact" w:val="226"/>
          <w:jc w:val="center"/>
        </w:trPr>
        <w:tc>
          <w:tcPr>
            <w:tcW w:w="4186" w:type="dxa"/>
            <w:shd w:val="clear" w:color="auto" w:fill="FFFFFF"/>
            <w:vAlign w:val="bottom"/>
          </w:tcPr>
          <w:p w14:paraId="056D91A8" w14:textId="77777777" w:rsidR="00373033" w:rsidRDefault="00B00AD7">
            <w:pPr>
              <w:pStyle w:val="Zkladntext20"/>
              <w:framePr w:w="8467" w:wrap="notBeside" w:vAnchor="text" w:hAnchor="text" w:xAlign="center" w:y="1"/>
              <w:shd w:val="clear" w:color="auto" w:fill="auto"/>
              <w:spacing w:line="120" w:lineRule="exact"/>
              <w:ind w:firstLine="0"/>
              <w:jc w:val="left"/>
            </w:pPr>
            <w:r>
              <w:rPr>
                <w:rStyle w:val="Zkladntext2Arial6ptTun"/>
              </w:rPr>
              <w:t>Zpracovatel:</w:t>
            </w:r>
          </w:p>
        </w:tc>
        <w:tc>
          <w:tcPr>
            <w:tcW w:w="3307" w:type="dxa"/>
            <w:shd w:val="clear" w:color="auto" w:fill="FFFFFF"/>
            <w:vAlign w:val="bottom"/>
          </w:tcPr>
          <w:p w14:paraId="57797CA6"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IC:</w:t>
            </w:r>
          </w:p>
        </w:tc>
        <w:tc>
          <w:tcPr>
            <w:tcW w:w="974" w:type="dxa"/>
            <w:shd w:val="clear" w:color="auto" w:fill="FFFFFF"/>
          </w:tcPr>
          <w:p w14:paraId="6AAFC2FF" w14:textId="77777777" w:rsidR="00373033" w:rsidRDefault="00373033">
            <w:pPr>
              <w:framePr w:w="8467" w:wrap="notBeside" w:vAnchor="text" w:hAnchor="text" w:xAlign="center" w:y="1"/>
              <w:rPr>
                <w:sz w:val="10"/>
                <w:szCs w:val="10"/>
              </w:rPr>
            </w:pPr>
          </w:p>
        </w:tc>
      </w:tr>
      <w:tr w:rsidR="00373033" w14:paraId="573F0114" w14:textId="77777777">
        <w:tblPrEx>
          <w:tblCellMar>
            <w:top w:w="0" w:type="dxa"/>
            <w:bottom w:w="0" w:type="dxa"/>
          </w:tblCellMar>
        </w:tblPrEx>
        <w:trPr>
          <w:trHeight w:hRule="exact" w:val="187"/>
          <w:jc w:val="center"/>
        </w:trPr>
        <w:tc>
          <w:tcPr>
            <w:tcW w:w="4186" w:type="dxa"/>
            <w:shd w:val="clear" w:color="auto" w:fill="FFFFFF"/>
          </w:tcPr>
          <w:p w14:paraId="562E1184" w14:textId="77777777" w:rsidR="00373033" w:rsidRDefault="00B00AD7">
            <w:pPr>
              <w:pStyle w:val="Zkladntext20"/>
              <w:framePr w:w="8467" w:wrap="notBeside" w:vAnchor="text" w:hAnchor="text" w:xAlign="center" w:y="1"/>
              <w:shd w:val="clear" w:color="auto" w:fill="auto"/>
              <w:spacing w:line="120" w:lineRule="exact"/>
              <w:ind w:left="180" w:firstLine="0"/>
              <w:jc w:val="left"/>
            </w:pPr>
            <w:r>
              <w:rPr>
                <w:rStyle w:val="Zkladntext2Arial6ptTun"/>
              </w:rPr>
              <w:t>Ateliér EMMET s.r.o.</w:t>
            </w:r>
          </w:p>
        </w:tc>
        <w:tc>
          <w:tcPr>
            <w:tcW w:w="3307" w:type="dxa"/>
            <w:shd w:val="clear" w:color="auto" w:fill="FFFFFF"/>
          </w:tcPr>
          <w:p w14:paraId="4062D9E2" w14:textId="77777777" w:rsidR="00373033" w:rsidRDefault="00B00AD7">
            <w:pPr>
              <w:pStyle w:val="Zkladntext20"/>
              <w:framePr w:w="8467" w:wrap="notBeside" w:vAnchor="text" w:hAnchor="text" w:xAlign="center" w:y="1"/>
              <w:shd w:val="clear" w:color="auto" w:fill="auto"/>
              <w:spacing w:line="120" w:lineRule="exact"/>
              <w:ind w:left="2680" w:firstLine="0"/>
              <w:jc w:val="left"/>
            </w:pPr>
            <w:r>
              <w:rPr>
                <w:rStyle w:val="Zkladntext2Arial6ptTun"/>
              </w:rPr>
              <w:t>DIČ:</w:t>
            </w:r>
          </w:p>
        </w:tc>
        <w:tc>
          <w:tcPr>
            <w:tcW w:w="974" w:type="dxa"/>
            <w:shd w:val="clear" w:color="auto" w:fill="FFFFFF"/>
          </w:tcPr>
          <w:p w14:paraId="2B4D8047" w14:textId="77777777" w:rsidR="00373033" w:rsidRDefault="00373033">
            <w:pPr>
              <w:framePr w:w="8467" w:wrap="notBeside" w:vAnchor="text" w:hAnchor="text" w:xAlign="center" w:y="1"/>
              <w:rPr>
                <w:sz w:val="10"/>
                <w:szCs w:val="10"/>
              </w:rPr>
            </w:pPr>
          </w:p>
        </w:tc>
      </w:tr>
    </w:tbl>
    <w:p w14:paraId="27193B94" w14:textId="77777777" w:rsidR="00373033" w:rsidRDefault="00373033">
      <w:pPr>
        <w:framePr w:w="8467" w:wrap="notBeside" w:vAnchor="text" w:hAnchor="text" w:xAlign="center" w:y="1"/>
        <w:rPr>
          <w:sz w:val="2"/>
          <w:szCs w:val="2"/>
        </w:rPr>
      </w:pPr>
    </w:p>
    <w:p w14:paraId="0E0F520B" w14:textId="77777777" w:rsidR="00373033" w:rsidRDefault="00373033">
      <w:pPr>
        <w:rPr>
          <w:sz w:val="2"/>
          <w:szCs w:val="2"/>
        </w:rPr>
      </w:pPr>
    </w:p>
    <w:p w14:paraId="7CCB2917" w14:textId="77777777" w:rsidR="00373033" w:rsidRDefault="00B00AD7">
      <w:pPr>
        <w:pStyle w:val="Titulektabulky0"/>
        <w:framePr w:w="8866" w:wrap="notBeside" w:vAnchor="text" w:hAnchor="text" w:xAlign="center" w:y="1"/>
        <w:shd w:val="clear" w:color="auto" w:fill="auto"/>
        <w:spacing w:line="120" w:lineRule="exact"/>
      </w:pPr>
      <w:r>
        <w:t>Poznámka:</w:t>
      </w:r>
    </w:p>
    <w:p w14:paraId="18F440EF" w14:textId="77777777" w:rsidR="00373033" w:rsidRDefault="00B00AD7">
      <w:pPr>
        <w:pStyle w:val="Titulektabulky0"/>
        <w:framePr w:w="8866" w:wrap="notBeside" w:vAnchor="text" w:hAnchor="text" w:xAlign="center" w:y="1"/>
        <w:shd w:val="clear" w:color="auto" w:fill="auto"/>
        <w:spacing w:line="158" w:lineRule="exact"/>
      </w:pPr>
      <w:r>
        <w:t>soupis prací je sestaven s využitím Cenove soustavy UK5. Položky, Ktere pocnazi z teto cenove soustavy, jsou ve sloupá učňova soustava' označeny popisem 'CS ÚRS' a úrovní příslušného kalendářního pololetí. Veškeré další informace vymezující popis a podmínk</w:t>
      </w:r>
      <w:r>
        <w:t xml:space="preserve">y použití těchto položek z Cenové soustavy, které nejsou uvedeny přímo v soupisu prací, jsou neomezeně dálkově k dispozicí na webu </w:t>
      </w:r>
      <w:r>
        <w:rPr>
          <w:lang w:val="en-US" w:eastAsia="en-US" w:bidi="en-US"/>
        </w:rPr>
        <w:t>podminkv.urs.cz.</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99"/>
        <w:gridCol w:w="1162"/>
        <w:gridCol w:w="614"/>
        <w:gridCol w:w="3235"/>
        <w:gridCol w:w="2755"/>
      </w:tblGrid>
      <w:tr w:rsidR="00373033" w14:paraId="2A0A5979" w14:textId="77777777">
        <w:tblPrEx>
          <w:tblCellMar>
            <w:top w:w="0" w:type="dxa"/>
            <w:bottom w:w="0" w:type="dxa"/>
          </w:tblCellMar>
        </w:tblPrEx>
        <w:trPr>
          <w:trHeight w:hRule="exact" w:val="403"/>
          <w:jc w:val="center"/>
        </w:trPr>
        <w:tc>
          <w:tcPr>
            <w:tcW w:w="1099" w:type="dxa"/>
            <w:tcBorders>
              <w:top w:val="single" w:sz="4" w:space="0" w:color="auto"/>
            </w:tcBorders>
            <w:shd w:val="clear" w:color="auto" w:fill="FFFFFF"/>
            <w:vAlign w:val="center"/>
          </w:tcPr>
          <w:p w14:paraId="6D6BC1C0" w14:textId="77777777" w:rsidR="00373033" w:rsidRDefault="00B00AD7">
            <w:pPr>
              <w:pStyle w:val="Zkladntext20"/>
              <w:framePr w:w="8866" w:wrap="notBeside" w:vAnchor="text" w:hAnchor="text" w:xAlign="center" w:y="1"/>
              <w:shd w:val="clear" w:color="auto" w:fill="auto"/>
              <w:spacing w:line="120" w:lineRule="exact"/>
              <w:ind w:firstLine="0"/>
              <w:jc w:val="left"/>
            </w:pPr>
            <w:r>
              <w:rPr>
                <w:rStyle w:val="Zkladntext2Arial6ptTun"/>
              </w:rPr>
              <w:t>Cena bez DPH</w:t>
            </w:r>
          </w:p>
        </w:tc>
        <w:tc>
          <w:tcPr>
            <w:tcW w:w="1162" w:type="dxa"/>
            <w:tcBorders>
              <w:top w:val="single" w:sz="4" w:space="0" w:color="auto"/>
            </w:tcBorders>
            <w:shd w:val="clear" w:color="auto" w:fill="FFFFFF"/>
          </w:tcPr>
          <w:p w14:paraId="59F4D40A" w14:textId="77777777" w:rsidR="00373033" w:rsidRDefault="00373033">
            <w:pPr>
              <w:framePr w:w="8866" w:wrap="notBeside" w:vAnchor="text" w:hAnchor="text" w:xAlign="center" w:y="1"/>
              <w:rPr>
                <w:sz w:val="10"/>
                <w:szCs w:val="10"/>
              </w:rPr>
            </w:pPr>
          </w:p>
        </w:tc>
        <w:tc>
          <w:tcPr>
            <w:tcW w:w="614" w:type="dxa"/>
            <w:tcBorders>
              <w:top w:val="single" w:sz="4" w:space="0" w:color="auto"/>
            </w:tcBorders>
            <w:shd w:val="clear" w:color="auto" w:fill="FFFFFF"/>
          </w:tcPr>
          <w:p w14:paraId="2077760D" w14:textId="77777777" w:rsidR="00373033" w:rsidRDefault="00373033">
            <w:pPr>
              <w:framePr w:w="8866" w:wrap="notBeside" w:vAnchor="text" w:hAnchor="text" w:xAlign="center" w:y="1"/>
              <w:rPr>
                <w:sz w:val="10"/>
                <w:szCs w:val="10"/>
              </w:rPr>
            </w:pPr>
          </w:p>
        </w:tc>
        <w:tc>
          <w:tcPr>
            <w:tcW w:w="3235" w:type="dxa"/>
            <w:tcBorders>
              <w:top w:val="single" w:sz="4" w:space="0" w:color="auto"/>
            </w:tcBorders>
            <w:shd w:val="clear" w:color="auto" w:fill="FFFFFF"/>
          </w:tcPr>
          <w:p w14:paraId="21F89236" w14:textId="77777777" w:rsidR="00373033" w:rsidRDefault="00373033">
            <w:pPr>
              <w:framePr w:w="8866" w:wrap="notBeside" w:vAnchor="text" w:hAnchor="text" w:xAlign="center" w:y="1"/>
              <w:rPr>
                <w:sz w:val="10"/>
                <w:szCs w:val="10"/>
              </w:rPr>
            </w:pPr>
          </w:p>
        </w:tc>
        <w:tc>
          <w:tcPr>
            <w:tcW w:w="2755" w:type="dxa"/>
            <w:tcBorders>
              <w:top w:val="single" w:sz="4" w:space="0" w:color="auto"/>
            </w:tcBorders>
            <w:shd w:val="clear" w:color="auto" w:fill="FFFFFF"/>
            <w:vAlign w:val="center"/>
          </w:tcPr>
          <w:p w14:paraId="580DF204" w14:textId="77777777" w:rsidR="00373033" w:rsidRDefault="00B00AD7">
            <w:pPr>
              <w:pStyle w:val="Zkladntext20"/>
              <w:framePr w:w="8866" w:wrap="notBeside" w:vAnchor="text" w:hAnchor="text" w:xAlign="center" w:y="1"/>
              <w:shd w:val="clear" w:color="auto" w:fill="auto"/>
              <w:spacing w:line="120" w:lineRule="exact"/>
              <w:ind w:firstLine="0"/>
              <w:jc w:val="right"/>
            </w:pPr>
            <w:r>
              <w:rPr>
                <w:rStyle w:val="Zkladntext2Arial6ptTun"/>
              </w:rPr>
              <w:t>2 583 251,30</w:t>
            </w:r>
          </w:p>
        </w:tc>
      </w:tr>
      <w:tr w:rsidR="00373033" w14:paraId="6977E3B1" w14:textId="77777777">
        <w:tblPrEx>
          <w:tblCellMar>
            <w:top w:w="0" w:type="dxa"/>
            <w:bottom w:w="0" w:type="dxa"/>
          </w:tblCellMar>
        </w:tblPrEx>
        <w:trPr>
          <w:trHeight w:hRule="exact" w:val="226"/>
          <w:jc w:val="center"/>
        </w:trPr>
        <w:tc>
          <w:tcPr>
            <w:tcW w:w="1099" w:type="dxa"/>
            <w:tcBorders>
              <w:top w:val="single" w:sz="4" w:space="0" w:color="auto"/>
            </w:tcBorders>
            <w:shd w:val="clear" w:color="auto" w:fill="FFFFFF"/>
          </w:tcPr>
          <w:p w14:paraId="6A173E83" w14:textId="77777777" w:rsidR="00373033" w:rsidRDefault="00373033">
            <w:pPr>
              <w:framePr w:w="8866" w:wrap="notBeside" w:vAnchor="text" w:hAnchor="text" w:xAlign="center" w:y="1"/>
              <w:rPr>
                <w:sz w:val="10"/>
                <w:szCs w:val="10"/>
              </w:rPr>
            </w:pPr>
          </w:p>
        </w:tc>
        <w:tc>
          <w:tcPr>
            <w:tcW w:w="1162" w:type="dxa"/>
            <w:tcBorders>
              <w:top w:val="single" w:sz="4" w:space="0" w:color="auto"/>
            </w:tcBorders>
            <w:shd w:val="clear" w:color="auto" w:fill="FFFFFF"/>
            <w:vAlign w:val="bottom"/>
          </w:tcPr>
          <w:p w14:paraId="18C61357" w14:textId="77777777" w:rsidR="00373033" w:rsidRDefault="00B00AD7">
            <w:pPr>
              <w:pStyle w:val="Zkladntext20"/>
              <w:framePr w:w="8866" w:wrap="notBeside" w:vAnchor="text" w:hAnchor="text" w:xAlign="center" w:y="1"/>
              <w:shd w:val="clear" w:color="auto" w:fill="auto"/>
              <w:spacing w:line="120" w:lineRule="exact"/>
              <w:ind w:left="180" w:firstLine="0"/>
              <w:jc w:val="left"/>
            </w:pPr>
            <w:r>
              <w:rPr>
                <w:rStyle w:val="Zkladntext2Arial6ptTun"/>
              </w:rPr>
              <w:t>Sazba daně</w:t>
            </w:r>
          </w:p>
        </w:tc>
        <w:tc>
          <w:tcPr>
            <w:tcW w:w="614" w:type="dxa"/>
            <w:tcBorders>
              <w:top w:val="single" w:sz="4" w:space="0" w:color="auto"/>
            </w:tcBorders>
            <w:shd w:val="clear" w:color="auto" w:fill="FFFFFF"/>
          </w:tcPr>
          <w:p w14:paraId="01E0ABBA" w14:textId="77777777" w:rsidR="00373033" w:rsidRDefault="00373033">
            <w:pPr>
              <w:framePr w:w="8866" w:wrap="notBeside" w:vAnchor="text" w:hAnchor="text" w:xAlign="center" w:y="1"/>
              <w:rPr>
                <w:sz w:val="10"/>
                <w:szCs w:val="10"/>
              </w:rPr>
            </w:pPr>
          </w:p>
        </w:tc>
        <w:tc>
          <w:tcPr>
            <w:tcW w:w="3235" w:type="dxa"/>
            <w:tcBorders>
              <w:top w:val="single" w:sz="4" w:space="0" w:color="auto"/>
            </w:tcBorders>
            <w:shd w:val="clear" w:color="auto" w:fill="FFFFFF"/>
            <w:vAlign w:val="bottom"/>
          </w:tcPr>
          <w:p w14:paraId="2328BE1D" w14:textId="77777777" w:rsidR="00373033" w:rsidRDefault="00B00AD7">
            <w:pPr>
              <w:pStyle w:val="Zkladntext20"/>
              <w:framePr w:w="8866" w:wrap="notBeside" w:vAnchor="text" w:hAnchor="text" w:xAlign="center" w:y="1"/>
              <w:shd w:val="clear" w:color="auto" w:fill="auto"/>
              <w:spacing w:line="120" w:lineRule="exact"/>
              <w:ind w:right="1800" w:firstLine="0"/>
              <w:jc w:val="right"/>
            </w:pPr>
            <w:r>
              <w:rPr>
                <w:rStyle w:val="Zkladntext2Arial6ptTun"/>
              </w:rPr>
              <w:t>Základ daně</w:t>
            </w:r>
          </w:p>
        </w:tc>
        <w:tc>
          <w:tcPr>
            <w:tcW w:w="2755" w:type="dxa"/>
            <w:tcBorders>
              <w:top w:val="single" w:sz="4" w:space="0" w:color="auto"/>
            </w:tcBorders>
            <w:shd w:val="clear" w:color="auto" w:fill="FFFFFF"/>
            <w:vAlign w:val="bottom"/>
          </w:tcPr>
          <w:p w14:paraId="6D121336" w14:textId="77777777" w:rsidR="00373033" w:rsidRDefault="00B00AD7">
            <w:pPr>
              <w:pStyle w:val="Zkladntext20"/>
              <w:framePr w:w="8866" w:wrap="notBeside" w:vAnchor="text" w:hAnchor="text" w:xAlign="center" w:y="1"/>
              <w:shd w:val="clear" w:color="auto" w:fill="auto"/>
              <w:spacing w:line="120" w:lineRule="exact"/>
              <w:ind w:firstLine="0"/>
              <w:jc w:val="right"/>
            </w:pPr>
            <w:r>
              <w:rPr>
                <w:rStyle w:val="Zkladntext2Arial6ptTun"/>
              </w:rPr>
              <w:t>Výše daně</w:t>
            </w:r>
          </w:p>
        </w:tc>
      </w:tr>
      <w:tr w:rsidR="00373033" w14:paraId="6FBE15BE" w14:textId="77777777">
        <w:tblPrEx>
          <w:tblCellMar>
            <w:top w:w="0" w:type="dxa"/>
            <w:bottom w:w="0" w:type="dxa"/>
          </w:tblCellMar>
        </w:tblPrEx>
        <w:trPr>
          <w:trHeight w:hRule="exact" w:val="163"/>
          <w:jc w:val="center"/>
        </w:trPr>
        <w:tc>
          <w:tcPr>
            <w:tcW w:w="1099" w:type="dxa"/>
            <w:shd w:val="clear" w:color="auto" w:fill="FFFFFF"/>
            <w:vAlign w:val="bottom"/>
          </w:tcPr>
          <w:p w14:paraId="3766FEDA" w14:textId="77777777" w:rsidR="00373033" w:rsidRDefault="00B00AD7">
            <w:pPr>
              <w:pStyle w:val="Zkladntext20"/>
              <w:framePr w:w="8866" w:wrap="notBeside" w:vAnchor="text" w:hAnchor="text" w:xAlign="center" w:y="1"/>
              <w:shd w:val="clear" w:color="auto" w:fill="auto"/>
              <w:spacing w:line="120" w:lineRule="exact"/>
              <w:ind w:firstLine="0"/>
              <w:jc w:val="left"/>
            </w:pPr>
            <w:r>
              <w:rPr>
                <w:rStyle w:val="Zkladntext2Arial6ptTun"/>
              </w:rPr>
              <w:t>DPH základní</w:t>
            </w:r>
          </w:p>
        </w:tc>
        <w:tc>
          <w:tcPr>
            <w:tcW w:w="1162" w:type="dxa"/>
            <w:shd w:val="clear" w:color="auto" w:fill="FFFFFF"/>
            <w:vAlign w:val="bottom"/>
          </w:tcPr>
          <w:p w14:paraId="054BCD36" w14:textId="77777777" w:rsidR="00373033" w:rsidRDefault="00B00AD7">
            <w:pPr>
              <w:pStyle w:val="Zkladntext20"/>
              <w:framePr w:w="8866" w:wrap="notBeside" w:vAnchor="text" w:hAnchor="text" w:xAlign="center" w:y="1"/>
              <w:shd w:val="clear" w:color="auto" w:fill="auto"/>
              <w:spacing w:line="120" w:lineRule="exact"/>
              <w:ind w:left="180" w:firstLine="0"/>
              <w:jc w:val="left"/>
            </w:pPr>
            <w:r>
              <w:rPr>
                <w:rStyle w:val="Zkladntext2Arial6ptTun"/>
              </w:rPr>
              <w:t>21,00%</w:t>
            </w:r>
          </w:p>
        </w:tc>
        <w:tc>
          <w:tcPr>
            <w:tcW w:w="614" w:type="dxa"/>
            <w:shd w:val="clear" w:color="auto" w:fill="FFFFFF"/>
          </w:tcPr>
          <w:p w14:paraId="480C4631" w14:textId="77777777" w:rsidR="00373033" w:rsidRDefault="00373033">
            <w:pPr>
              <w:framePr w:w="8866" w:wrap="notBeside" w:vAnchor="text" w:hAnchor="text" w:xAlign="center" w:y="1"/>
              <w:rPr>
                <w:sz w:val="10"/>
                <w:szCs w:val="10"/>
              </w:rPr>
            </w:pPr>
          </w:p>
        </w:tc>
        <w:tc>
          <w:tcPr>
            <w:tcW w:w="3235" w:type="dxa"/>
            <w:shd w:val="clear" w:color="auto" w:fill="FFFFFF"/>
            <w:vAlign w:val="bottom"/>
          </w:tcPr>
          <w:p w14:paraId="19ED9AC6" w14:textId="77777777" w:rsidR="00373033" w:rsidRDefault="00B00AD7">
            <w:pPr>
              <w:pStyle w:val="Zkladntext20"/>
              <w:framePr w:w="8866" w:wrap="notBeside" w:vAnchor="text" w:hAnchor="text" w:xAlign="center" w:y="1"/>
              <w:shd w:val="clear" w:color="auto" w:fill="auto"/>
              <w:spacing w:line="120" w:lineRule="exact"/>
              <w:ind w:right="1800" w:firstLine="0"/>
              <w:jc w:val="right"/>
            </w:pPr>
            <w:r>
              <w:rPr>
                <w:rStyle w:val="Zkladntext2Arial6ptTun"/>
              </w:rPr>
              <w:t>2 583 251,30</w:t>
            </w:r>
          </w:p>
        </w:tc>
        <w:tc>
          <w:tcPr>
            <w:tcW w:w="2755" w:type="dxa"/>
            <w:shd w:val="clear" w:color="auto" w:fill="FFFFFF"/>
            <w:vAlign w:val="bottom"/>
          </w:tcPr>
          <w:p w14:paraId="4B5750A8" w14:textId="77777777" w:rsidR="00373033" w:rsidRDefault="00B00AD7">
            <w:pPr>
              <w:pStyle w:val="Zkladntext20"/>
              <w:framePr w:w="8866" w:wrap="notBeside" w:vAnchor="text" w:hAnchor="text" w:xAlign="center" w:y="1"/>
              <w:shd w:val="clear" w:color="auto" w:fill="auto"/>
              <w:spacing w:line="120" w:lineRule="exact"/>
              <w:ind w:firstLine="0"/>
              <w:jc w:val="right"/>
            </w:pPr>
            <w:r>
              <w:rPr>
                <w:rStyle w:val="Zkladntext2Arial6ptTun"/>
              </w:rPr>
              <w:t xml:space="preserve">542 </w:t>
            </w:r>
            <w:r>
              <w:rPr>
                <w:rStyle w:val="Zkladntext2Arial6ptTun"/>
              </w:rPr>
              <w:t>482,77</w:t>
            </w:r>
          </w:p>
        </w:tc>
      </w:tr>
      <w:tr w:rsidR="00373033" w14:paraId="6E3D0913" w14:textId="77777777">
        <w:tblPrEx>
          <w:tblCellMar>
            <w:top w:w="0" w:type="dxa"/>
            <w:bottom w:w="0" w:type="dxa"/>
          </w:tblCellMar>
        </w:tblPrEx>
        <w:trPr>
          <w:trHeight w:hRule="exact" w:val="259"/>
          <w:jc w:val="center"/>
        </w:trPr>
        <w:tc>
          <w:tcPr>
            <w:tcW w:w="1099" w:type="dxa"/>
            <w:shd w:val="clear" w:color="auto" w:fill="FFFFFF"/>
          </w:tcPr>
          <w:p w14:paraId="6A551C9F" w14:textId="77777777" w:rsidR="00373033" w:rsidRDefault="00B00AD7">
            <w:pPr>
              <w:pStyle w:val="Zkladntext20"/>
              <w:framePr w:w="8866" w:wrap="notBeside" w:vAnchor="text" w:hAnchor="text" w:xAlign="center" w:y="1"/>
              <w:shd w:val="clear" w:color="auto" w:fill="auto"/>
              <w:spacing w:line="120" w:lineRule="exact"/>
              <w:ind w:firstLine="0"/>
              <w:jc w:val="center"/>
            </w:pPr>
            <w:r>
              <w:rPr>
                <w:rStyle w:val="Zkladntext2Arial6ptTun"/>
              </w:rPr>
              <w:t>snížená</w:t>
            </w:r>
          </w:p>
        </w:tc>
        <w:tc>
          <w:tcPr>
            <w:tcW w:w="1162" w:type="dxa"/>
            <w:shd w:val="clear" w:color="auto" w:fill="FFFFFF"/>
          </w:tcPr>
          <w:p w14:paraId="5E37F0AD" w14:textId="77777777" w:rsidR="00373033" w:rsidRDefault="00B00AD7">
            <w:pPr>
              <w:pStyle w:val="Zkladntext20"/>
              <w:framePr w:w="8866" w:wrap="notBeside" w:vAnchor="text" w:hAnchor="text" w:xAlign="center" w:y="1"/>
              <w:shd w:val="clear" w:color="auto" w:fill="auto"/>
              <w:spacing w:line="120" w:lineRule="exact"/>
              <w:ind w:left="180" w:firstLine="0"/>
              <w:jc w:val="left"/>
            </w:pPr>
            <w:r>
              <w:rPr>
                <w:rStyle w:val="Zkladntext2Arial6ptTun"/>
              </w:rPr>
              <w:t>15,00%</w:t>
            </w:r>
          </w:p>
        </w:tc>
        <w:tc>
          <w:tcPr>
            <w:tcW w:w="614" w:type="dxa"/>
            <w:shd w:val="clear" w:color="auto" w:fill="FFFFFF"/>
          </w:tcPr>
          <w:p w14:paraId="231912C9" w14:textId="77777777" w:rsidR="00373033" w:rsidRDefault="00373033">
            <w:pPr>
              <w:framePr w:w="8866" w:wrap="notBeside" w:vAnchor="text" w:hAnchor="text" w:xAlign="center" w:y="1"/>
              <w:rPr>
                <w:sz w:val="10"/>
                <w:szCs w:val="10"/>
              </w:rPr>
            </w:pPr>
          </w:p>
        </w:tc>
        <w:tc>
          <w:tcPr>
            <w:tcW w:w="3235" w:type="dxa"/>
            <w:shd w:val="clear" w:color="auto" w:fill="FFFFFF"/>
            <w:vAlign w:val="center"/>
          </w:tcPr>
          <w:p w14:paraId="13F27F1D" w14:textId="77777777" w:rsidR="00373033" w:rsidRDefault="00B00AD7">
            <w:pPr>
              <w:pStyle w:val="Zkladntext20"/>
              <w:framePr w:w="8866" w:wrap="notBeside" w:vAnchor="text" w:hAnchor="text" w:xAlign="center" w:y="1"/>
              <w:shd w:val="clear" w:color="auto" w:fill="auto"/>
              <w:spacing w:line="160" w:lineRule="exact"/>
              <w:ind w:right="1800" w:firstLine="0"/>
              <w:jc w:val="right"/>
            </w:pPr>
            <w:r>
              <w:rPr>
                <w:rStyle w:val="Zkladntext2Calibri8ptTun"/>
              </w:rPr>
              <w:t>0,00</w:t>
            </w:r>
          </w:p>
        </w:tc>
        <w:tc>
          <w:tcPr>
            <w:tcW w:w="2755" w:type="dxa"/>
            <w:shd w:val="clear" w:color="auto" w:fill="FFFFFF"/>
            <w:vAlign w:val="center"/>
          </w:tcPr>
          <w:p w14:paraId="59034A0F" w14:textId="77777777" w:rsidR="00373033" w:rsidRDefault="00B00AD7">
            <w:pPr>
              <w:pStyle w:val="Zkladntext20"/>
              <w:framePr w:w="8866" w:wrap="notBeside" w:vAnchor="text" w:hAnchor="text" w:xAlign="center" w:y="1"/>
              <w:shd w:val="clear" w:color="auto" w:fill="auto"/>
              <w:spacing w:line="160" w:lineRule="exact"/>
              <w:ind w:firstLine="0"/>
              <w:jc w:val="right"/>
            </w:pPr>
            <w:r>
              <w:rPr>
                <w:rStyle w:val="Zkladntext2Calibri8ptTun"/>
              </w:rPr>
              <w:t>0,00</w:t>
            </w:r>
          </w:p>
        </w:tc>
      </w:tr>
      <w:tr w:rsidR="00373033" w14:paraId="05917DA2" w14:textId="77777777">
        <w:tblPrEx>
          <w:tblCellMar>
            <w:top w:w="0" w:type="dxa"/>
            <w:bottom w:w="0" w:type="dxa"/>
          </w:tblCellMar>
        </w:tblPrEx>
        <w:trPr>
          <w:trHeight w:hRule="exact" w:val="322"/>
          <w:jc w:val="center"/>
        </w:trPr>
        <w:tc>
          <w:tcPr>
            <w:tcW w:w="1099" w:type="dxa"/>
            <w:tcBorders>
              <w:top w:val="single" w:sz="4" w:space="0" w:color="auto"/>
              <w:left w:val="single" w:sz="4" w:space="0" w:color="auto"/>
              <w:bottom w:val="single" w:sz="4" w:space="0" w:color="auto"/>
            </w:tcBorders>
            <w:shd w:val="clear" w:color="auto" w:fill="FFFFFF"/>
            <w:vAlign w:val="center"/>
          </w:tcPr>
          <w:p w14:paraId="3691FFC2" w14:textId="77777777" w:rsidR="00373033" w:rsidRDefault="00B00AD7">
            <w:pPr>
              <w:pStyle w:val="Zkladntext20"/>
              <w:framePr w:w="8866" w:wrap="notBeside" w:vAnchor="text" w:hAnchor="text" w:xAlign="center" w:y="1"/>
              <w:shd w:val="clear" w:color="auto" w:fill="auto"/>
              <w:spacing w:line="160" w:lineRule="exact"/>
              <w:ind w:firstLine="0"/>
              <w:jc w:val="left"/>
            </w:pPr>
            <w:r>
              <w:rPr>
                <w:rStyle w:val="Zkladntext2Calibri8ptTun"/>
              </w:rPr>
              <w:t>Cena s DPH</w:t>
            </w:r>
          </w:p>
        </w:tc>
        <w:tc>
          <w:tcPr>
            <w:tcW w:w="1162" w:type="dxa"/>
            <w:tcBorders>
              <w:top w:val="single" w:sz="4" w:space="0" w:color="auto"/>
              <w:bottom w:val="single" w:sz="4" w:space="0" w:color="auto"/>
            </w:tcBorders>
            <w:shd w:val="clear" w:color="auto" w:fill="FFFFFF"/>
          </w:tcPr>
          <w:p w14:paraId="1A0D9803" w14:textId="77777777" w:rsidR="00373033" w:rsidRDefault="00373033">
            <w:pPr>
              <w:framePr w:w="8866" w:wrap="notBeside" w:vAnchor="text" w:hAnchor="text" w:xAlign="center" w:y="1"/>
              <w:rPr>
                <w:sz w:val="10"/>
                <w:szCs w:val="10"/>
              </w:rPr>
            </w:pPr>
          </w:p>
        </w:tc>
        <w:tc>
          <w:tcPr>
            <w:tcW w:w="614" w:type="dxa"/>
            <w:tcBorders>
              <w:top w:val="single" w:sz="4" w:space="0" w:color="auto"/>
              <w:bottom w:val="single" w:sz="4" w:space="0" w:color="auto"/>
            </w:tcBorders>
            <w:shd w:val="clear" w:color="auto" w:fill="FFFFFF"/>
            <w:vAlign w:val="center"/>
          </w:tcPr>
          <w:p w14:paraId="168D5919" w14:textId="77777777" w:rsidR="00373033" w:rsidRDefault="00B00AD7">
            <w:pPr>
              <w:pStyle w:val="Zkladntext20"/>
              <w:framePr w:w="8866" w:wrap="notBeside" w:vAnchor="text" w:hAnchor="text" w:xAlign="center" w:y="1"/>
              <w:shd w:val="clear" w:color="auto" w:fill="auto"/>
              <w:spacing w:line="120" w:lineRule="exact"/>
              <w:ind w:firstLine="0"/>
              <w:jc w:val="center"/>
            </w:pPr>
            <w:r>
              <w:rPr>
                <w:rStyle w:val="Zkladntext2Arial6ptTun"/>
              </w:rPr>
              <w:t>V</w:t>
            </w:r>
          </w:p>
        </w:tc>
        <w:tc>
          <w:tcPr>
            <w:tcW w:w="3235" w:type="dxa"/>
            <w:tcBorders>
              <w:top w:val="single" w:sz="4" w:space="0" w:color="auto"/>
              <w:bottom w:val="single" w:sz="4" w:space="0" w:color="auto"/>
            </w:tcBorders>
            <w:shd w:val="clear" w:color="auto" w:fill="FFFFFF"/>
            <w:vAlign w:val="center"/>
          </w:tcPr>
          <w:p w14:paraId="479FDBCA" w14:textId="77777777" w:rsidR="00373033" w:rsidRDefault="00B00AD7">
            <w:pPr>
              <w:pStyle w:val="Zkladntext20"/>
              <w:framePr w:w="8866" w:wrap="notBeside" w:vAnchor="text" w:hAnchor="text" w:xAlign="center" w:y="1"/>
              <w:shd w:val="clear" w:color="auto" w:fill="auto"/>
              <w:spacing w:line="160" w:lineRule="exact"/>
              <w:ind w:left="260" w:firstLine="0"/>
              <w:jc w:val="left"/>
            </w:pPr>
            <w:r>
              <w:rPr>
                <w:rStyle w:val="Zkladntext2Calibri8ptTun"/>
              </w:rPr>
              <w:t>CZK</w:t>
            </w:r>
          </w:p>
        </w:tc>
        <w:tc>
          <w:tcPr>
            <w:tcW w:w="2755" w:type="dxa"/>
            <w:tcBorders>
              <w:top w:val="single" w:sz="4" w:space="0" w:color="auto"/>
              <w:bottom w:val="single" w:sz="4" w:space="0" w:color="auto"/>
              <w:right w:val="single" w:sz="4" w:space="0" w:color="auto"/>
            </w:tcBorders>
            <w:shd w:val="clear" w:color="auto" w:fill="FFFFFF"/>
            <w:vAlign w:val="center"/>
          </w:tcPr>
          <w:p w14:paraId="5ABFA7B4" w14:textId="77777777" w:rsidR="00373033" w:rsidRDefault="00B00AD7">
            <w:pPr>
              <w:pStyle w:val="Zkladntext20"/>
              <w:framePr w:w="8866" w:wrap="notBeside" w:vAnchor="text" w:hAnchor="text" w:xAlign="center" w:y="1"/>
              <w:shd w:val="clear" w:color="auto" w:fill="auto"/>
              <w:spacing w:line="160" w:lineRule="exact"/>
              <w:ind w:firstLine="0"/>
              <w:jc w:val="right"/>
            </w:pPr>
            <w:r>
              <w:rPr>
                <w:rStyle w:val="Zkladntext2Calibri8ptTundkovn1pt"/>
              </w:rPr>
              <w:t>3125</w:t>
            </w:r>
            <w:r>
              <w:rPr>
                <w:rStyle w:val="Zkladntext2Calibri8ptTun"/>
              </w:rPr>
              <w:t xml:space="preserve"> 734,07</w:t>
            </w:r>
          </w:p>
        </w:tc>
      </w:tr>
    </w:tbl>
    <w:p w14:paraId="398D7024" w14:textId="77777777" w:rsidR="00373033" w:rsidRDefault="00373033">
      <w:pPr>
        <w:framePr w:w="8866" w:wrap="notBeside" w:vAnchor="text" w:hAnchor="text" w:xAlign="center" w:y="1"/>
        <w:rPr>
          <w:sz w:val="2"/>
          <w:szCs w:val="2"/>
        </w:rPr>
      </w:pPr>
    </w:p>
    <w:p w14:paraId="0213E914" w14:textId="77777777" w:rsidR="00373033" w:rsidRDefault="00373033">
      <w:pPr>
        <w:rPr>
          <w:sz w:val="2"/>
          <w:szCs w:val="2"/>
        </w:rPr>
      </w:pPr>
    </w:p>
    <w:p w14:paraId="50E14921" w14:textId="77777777" w:rsidR="00373033" w:rsidRDefault="00B00AD7">
      <w:pPr>
        <w:pStyle w:val="Zkladntext180"/>
        <w:shd w:val="clear" w:color="auto" w:fill="auto"/>
        <w:spacing w:before="10017" w:line="100" w:lineRule="exact"/>
        <w:ind w:left="4800"/>
        <w:sectPr w:rsidR="00373033">
          <w:headerReference w:type="default" r:id="rId22"/>
          <w:footerReference w:type="default" r:id="rId23"/>
          <w:headerReference w:type="first" r:id="rId24"/>
          <w:pgSz w:w="11900" w:h="16840"/>
          <w:pgMar w:top="1048" w:right="2219" w:bottom="604" w:left="815" w:header="0" w:footer="3" w:gutter="0"/>
          <w:pgNumType w:start="27"/>
          <w:cols w:space="720"/>
          <w:noEndnote/>
          <w:titlePg/>
          <w:docGrid w:linePitch="360"/>
        </w:sectPr>
      </w:pPr>
      <w:r>
        <w:t>Strana 1 z 14</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6"/>
        <w:gridCol w:w="9288"/>
      </w:tblGrid>
      <w:tr w:rsidR="00373033" w14:paraId="310BC325" w14:textId="77777777">
        <w:tblPrEx>
          <w:tblCellMar>
            <w:top w:w="0" w:type="dxa"/>
            <w:bottom w:w="0" w:type="dxa"/>
          </w:tblCellMar>
        </w:tblPrEx>
        <w:trPr>
          <w:trHeight w:hRule="exact" w:val="221"/>
          <w:jc w:val="center"/>
        </w:trPr>
        <w:tc>
          <w:tcPr>
            <w:tcW w:w="926" w:type="dxa"/>
            <w:shd w:val="clear" w:color="auto" w:fill="FFFFFF"/>
          </w:tcPr>
          <w:p w14:paraId="6DBF5EEA" w14:textId="77777777" w:rsidR="00373033" w:rsidRDefault="00B00AD7">
            <w:pPr>
              <w:pStyle w:val="Zkladntext20"/>
              <w:framePr w:w="10214" w:wrap="notBeside" w:vAnchor="text" w:hAnchor="text" w:xAlign="center" w:y="1"/>
              <w:shd w:val="clear" w:color="auto" w:fill="auto"/>
              <w:spacing w:line="120" w:lineRule="exact"/>
              <w:ind w:firstLine="0"/>
              <w:jc w:val="left"/>
            </w:pPr>
            <w:r>
              <w:rPr>
                <w:rStyle w:val="Zkladntext2Arial6ptTun"/>
              </w:rPr>
              <w:lastRenderedPageBreak/>
              <w:t>Kód:</w:t>
            </w:r>
          </w:p>
        </w:tc>
        <w:tc>
          <w:tcPr>
            <w:tcW w:w="9288" w:type="dxa"/>
            <w:shd w:val="clear" w:color="auto" w:fill="FFFFFF"/>
          </w:tcPr>
          <w:p w14:paraId="61A92560" w14:textId="77777777" w:rsidR="00373033" w:rsidRDefault="00B00AD7">
            <w:pPr>
              <w:pStyle w:val="Zkladntext20"/>
              <w:framePr w:w="10214" w:wrap="notBeside" w:vAnchor="text" w:hAnchor="text" w:xAlign="center" w:y="1"/>
              <w:shd w:val="clear" w:color="auto" w:fill="auto"/>
              <w:spacing w:line="120" w:lineRule="exact"/>
              <w:ind w:left="580" w:firstLine="0"/>
              <w:jc w:val="left"/>
            </w:pPr>
            <w:r>
              <w:rPr>
                <w:rStyle w:val="Zkladntext2Arial6ptTun"/>
              </w:rPr>
              <w:t>EM2021 -215/RTG-CT1</w:t>
            </w:r>
          </w:p>
        </w:tc>
      </w:tr>
      <w:tr w:rsidR="00373033" w14:paraId="5C35322A" w14:textId="77777777">
        <w:tblPrEx>
          <w:tblCellMar>
            <w:top w:w="0" w:type="dxa"/>
            <w:bottom w:w="0" w:type="dxa"/>
          </w:tblCellMar>
        </w:tblPrEx>
        <w:trPr>
          <w:trHeight w:hRule="exact" w:val="350"/>
          <w:jc w:val="center"/>
        </w:trPr>
        <w:tc>
          <w:tcPr>
            <w:tcW w:w="926" w:type="dxa"/>
            <w:shd w:val="clear" w:color="auto" w:fill="FFFFFF"/>
            <w:vAlign w:val="center"/>
          </w:tcPr>
          <w:p w14:paraId="2B4A322B" w14:textId="77777777" w:rsidR="00373033" w:rsidRDefault="00B00AD7">
            <w:pPr>
              <w:pStyle w:val="Zkladntext20"/>
              <w:framePr w:w="10214" w:wrap="notBeside" w:vAnchor="text" w:hAnchor="text" w:xAlign="center" w:y="1"/>
              <w:shd w:val="clear" w:color="auto" w:fill="auto"/>
              <w:spacing w:line="160" w:lineRule="exact"/>
              <w:ind w:firstLine="0"/>
              <w:jc w:val="left"/>
            </w:pPr>
            <w:r>
              <w:rPr>
                <w:rStyle w:val="Zkladntext2Calibri8ptTun"/>
              </w:rPr>
              <w:t>Stavba:</w:t>
            </w:r>
          </w:p>
        </w:tc>
        <w:tc>
          <w:tcPr>
            <w:tcW w:w="9288" w:type="dxa"/>
            <w:shd w:val="clear" w:color="auto" w:fill="FFFFFF"/>
            <w:vAlign w:val="center"/>
          </w:tcPr>
          <w:p w14:paraId="58735949" w14:textId="77777777" w:rsidR="00373033" w:rsidRDefault="00B00AD7">
            <w:pPr>
              <w:pStyle w:val="Zkladntext20"/>
              <w:framePr w:w="10214" w:wrap="notBeside" w:vAnchor="text" w:hAnchor="text" w:xAlign="center" w:y="1"/>
              <w:shd w:val="clear" w:color="auto" w:fill="auto"/>
              <w:spacing w:line="160" w:lineRule="exact"/>
              <w:ind w:left="580" w:firstLine="0"/>
              <w:jc w:val="left"/>
            </w:pPr>
            <w:r>
              <w:rPr>
                <w:rStyle w:val="Zkladntext2Calibri8ptTun"/>
              </w:rPr>
              <w:t xml:space="preserve">Nemocnice Třinec - Osazení CT </w:t>
            </w:r>
            <w:r>
              <w:rPr>
                <w:rStyle w:val="Zkladntext2Arial6ptTun"/>
              </w:rPr>
              <w:t xml:space="preserve">- </w:t>
            </w:r>
            <w:r>
              <w:rPr>
                <w:rStyle w:val="Zkladntext2Calibri8ptTun"/>
              </w:rPr>
              <w:t>stavební úpravy</w:t>
            </w:r>
          </w:p>
        </w:tc>
      </w:tr>
      <w:tr w:rsidR="00373033" w14:paraId="085D5B4C" w14:textId="77777777">
        <w:tblPrEx>
          <w:tblCellMar>
            <w:top w:w="0" w:type="dxa"/>
            <w:bottom w:w="0" w:type="dxa"/>
          </w:tblCellMar>
        </w:tblPrEx>
        <w:trPr>
          <w:trHeight w:hRule="exact" w:val="283"/>
          <w:jc w:val="center"/>
        </w:trPr>
        <w:tc>
          <w:tcPr>
            <w:tcW w:w="926" w:type="dxa"/>
            <w:shd w:val="clear" w:color="auto" w:fill="FFFFFF"/>
            <w:vAlign w:val="bottom"/>
          </w:tcPr>
          <w:p w14:paraId="7FD25DA1" w14:textId="77777777" w:rsidR="00373033" w:rsidRDefault="00B00AD7">
            <w:pPr>
              <w:pStyle w:val="Zkladntext20"/>
              <w:framePr w:w="10214" w:wrap="notBeside" w:vAnchor="text" w:hAnchor="text" w:xAlign="center" w:y="1"/>
              <w:shd w:val="clear" w:color="auto" w:fill="auto"/>
              <w:spacing w:line="120" w:lineRule="exact"/>
              <w:ind w:firstLine="0"/>
              <w:jc w:val="left"/>
            </w:pPr>
            <w:r>
              <w:rPr>
                <w:rStyle w:val="Zkladntext2Arial6ptTun"/>
              </w:rPr>
              <w:t>Místo:</w:t>
            </w:r>
          </w:p>
        </w:tc>
        <w:tc>
          <w:tcPr>
            <w:tcW w:w="9288" w:type="dxa"/>
            <w:shd w:val="clear" w:color="auto" w:fill="FFFFFF"/>
            <w:vAlign w:val="bottom"/>
          </w:tcPr>
          <w:p w14:paraId="445EEAAA" w14:textId="77777777" w:rsidR="00373033" w:rsidRDefault="00B00AD7">
            <w:pPr>
              <w:pStyle w:val="Zkladntext20"/>
              <w:framePr w:w="10214" w:wrap="notBeside" w:vAnchor="text" w:hAnchor="text" w:xAlign="center" w:y="1"/>
              <w:shd w:val="clear" w:color="auto" w:fill="auto"/>
              <w:spacing w:line="160" w:lineRule="exact"/>
              <w:ind w:left="580" w:firstLine="0"/>
              <w:jc w:val="left"/>
            </w:pPr>
            <w:r>
              <w:rPr>
                <w:rStyle w:val="Zkladntext2Calibri8ptTun"/>
              </w:rPr>
              <w:t xml:space="preserve">Třinec </w:t>
            </w:r>
            <w:r>
              <w:rPr>
                <w:rStyle w:val="Zkladntext2Arial6ptTun"/>
              </w:rPr>
              <w:t>Datum: 15.04.2023</w:t>
            </w:r>
          </w:p>
        </w:tc>
      </w:tr>
      <w:tr w:rsidR="00373033" w14:paraId="5157BB1D" w14:textId="77777777">
        <w:tblPrEx>
          <w:tblCellMar>
            <w:top w:w="0" w:type="dxa"/>
            <w:bottom w:w="0" w:type="dxa"/>
          </w:tblCellMar>
        </w:tblPrEx>
        <w:trPr>
          <w:trHeight w:hRule="exact" w:val="533"/>
          <w:jc w:val="center"/>
        </w:trPr>
        <w:tc>
          <w:tcPr>
            <w:tcW w:w="926" w:type="dxa"/>
            <w:shd w:val="clear" w:color="auto" w:fill="FFFFFF"/>
            <w:vAlign w:val="center"/>
          </w:tcPr>
          <w:p w14:paraId="0084166E" w14:textId="77777777" w:rsidR="00373033" w:rsidRDefault="00B00AD7">
            <w:pPr>
              <w:pStyle w:val="Zkladntext20"/>
              <w:framePr w:w="10214" w:wrap="notBeside" w:vAnchor="text" w:hAnchor="text" w:xAlign="center" w:y="1"/>
              <w:shd w:val="clear" w:color="auto" w:fill="auto"/>
              <w:spacing w:line="120" w:lineRule="exact"/>
              <w:ind w:firstLine="0"/>
              <w:jc w:val="left"/>
            </w:pPr>
            <w:r>
              <w:rPr>
                <w:rStyle w:val="Zkladntext2Arial6ptTun"/>
              </w:rPr>
              <w:t>Zadavatel:</w:t>
            </w:r>
          </w:p>
          <w:p w14:paraId="665D26B1" w14:textId="77777777" w:rsidR="00373033" w:rsidRDefault="00B00AD7">
            <w:pPr>
              <w:pStyle w:val="Zkladntext20"/>
              <w:framePr w:w="10214" w:wrap="notBeside" w:vAnchor="text" w:hAnchor="text" w:xAlign="center" w:y="1"/>
              <w:shd w:val="clear" w:color="auto" w:fill="auto"/>
              <w:spacing w:line="120" w:lineRule="exact"/>
              <w:ind w:firstLine="0"/>
              <w:jc w:val="left"/>
            </w:pPr>
            <w:r>
              <w:rPr>
                <w:rStyle w:val="Zkladntext2Arial6ptTun"/>
              </w:rPr>
              <w:t>Uchazeč:</w:t>
            </w:r>
          </w:p>
        </w:tc>
        <w:tc>
          <w:tcPr>
            <w:tcW w:w="9288" w:type="dxa"/>
            <w:shd w:val="clear" w:color="auto" w:fill="FFFFFF"/>
            <w:vAlign w:val="center"/>
          </w:tcPr>
          <w:p w14:paraId="1EA23F01" w14:textId="77777777" w:rsidR="00373033" w:rsidRDefault="00B00AD7">
            <w:pPr>
              <w:pStyle w:val="Zkladntext20"/>
              <w:framePr w:w="10214" w:wrap="notBeside" w:vAnchor="text" w:hAnchor="text" w:xAlign="center" w:y="1"/>
              <w:shd w:val="clear" w:color="auto" w:fill="auto"/>
              <w:spacing w:line="173" w:lineRule="exact"/>
              <w:ind w:left="580" w:firstLine="0"/>
              <w:jc w:val="left"/>
            </w:pPr>
            <w:r>
              <w:rPr>
                <w:rStyle w:val="Zkladntext2Arial6ptTun"/>
              </w:rPr>
              <w:t>Nemocnice Třinec p.o. Projektant: Ateliér EMMET s.r.o. MEDIFINEa.s. Zpracovatel: Ateliér EMMET s.r.o.</w:t>
            </w:r>
          </w:p>
        </w:tc>
      </w:tr>
      <w:tr w:rsidR="00373033" w14:paraId="65C5AF22" w14:textId="77777777">
        <w:tblPrEx>
          <w:tblCellMar>
            <w:top w:w="0" w:type="dxa"/>
            <w:bottom w:w="0" w:type="dxa"/>
          </w:tblCellMar>
        </w:tblPrEx>
        <w:trPr>
          <w:trHeight w:hRule="exact" w:val="355"/>
          <w:jc w:val="center"/>
        </w:trPr>
        <w:tc>
          <w:tcPr>
            <w:tcW w:w="926" w:type="dxa"/>
            <w:tcBorders>
              <w:top w:val="single" w:sz="4" w:space="0" w:color="auto"/>
              <w:left w:val="single" w:sz="4" w:space="0" w:color="auto"/>
              <w:bottom w:val="single" w:sz="4" w:space="0" w:color="auto"/>
            </w:tcBorders>
            <w:shd w:val="clear" w:color="auto" w:fill="FFFFFF"/>
            <w:vAlign w:val="center"/>
          </w:tcPr>
          <w:p w14:paraId="2DB238C1" w14:textId="77777777" w:rsidR="00373033" w:rsidRDefault="00B00AD7">
            <w:pPr>
              <w:pStyle w:val="Zkladntext20"/>
              <w:framePr w:w="10214" w:wrap="notBeside" w:vAnchor="text" w:hAnchor="text" w:xAlign="center" w:y="1"/>
              <w:shd w:val="clear" w:color="auto" w:fill="auto"/>
              <w:spacing w:line="100" w:lineRule="exact"/>
              <w:ind w:firstLine="0"/>
              <w:jc w:val="center"/>
            </w:pPr>
            <w:r>
              <w:rPr>
                <w:rStyle w:val="Zkladntext2Arial5pt"/>
              </w:rPr>
              <w:t>Kód</w:t>
            </w:r>
          </w:p>
        </w:tc>
        <w:tc>
          <w:tcPr>
            <w:tcW w:w="9288" w:type="dxa"/>
            <w:tcBorders>
              <w:top w:val="single" w:sz="4" w:space="0" w:color="auto"/>
              <w:bottom w:val="single" w:sz="4" w:space="0" w:color="auto"/>
              <w:right w:val="single" w:sz="4" w:space="0" w:color="auto"/>
            </w:tcBorders>
            <w:shd w:val="clear" w:color="auto" w:fill="FFFFFF"/>
            <w:vAlign w:val="center"/>
          </w:tcPr>
          <w:p w14:paraId="29380933" w14:textId="77777777" w:rsidR="00373033" w:rsidRDefault="00B00AD7">
            <w:pPr>
              <w:pStyle w:val="Zkladntext20"/>
              <w:framePr w:w="10214" w:wrap="notBeside" w:vAnchor="text" w:hAnchor="text" w:xAlign="center" w:y="1"/>
              <w:shd w:val="clear" w:color="auto" w:fill="auto"/>
              <w:spacing w:line="100" w:lineRule="exact"/>
              <w:ind w:left="1800" w:firstLine="0"/>
              <w:jc w:val="left"/>
            </w:pPr>
            <w:r>
              <w:rPr>
                <w:rStyle w:val="Zkladntext2Arial5pt"/>
              </w:rPr>
              <w:t xml:space="preserve">Popis Cena bez DPH [CZK] Cena s DPH [CZK] </w:t>
            </w:r>
            <w:r>
              <w:rPr>
                <w:rStyle w:val="Zkladntext2Arial5pt"/>
              </w:rPr>
              <w:t>Typ</w:t>
            </w:r>
          </w:p>
        </w:tc>
      </w:tr>
    </w:tbl>
    <w:p w14:paraId="6BDCA1BC" w14:textId="77777777" w:rsidR="00373033" w:rsidRDefault="00373033">
      <w:pPr>
        <w:framePr w:w="10214" w:wrap="notBeside" w:vAnchor="text" w:hAnchor="text" w:xAlign="center" w:y="1"/>
        <w:rPr>
          <w:sz w:val="2"/>
          <w:szCs w:val="2"/>
        </w:rPr>
      </w:pPr>
    </w:p>
    <w:p w14:paraId="0A35A934" w14:textId="77777777" w:rsidR="00373033" w:rsidRDefault="00373033">
      <w:pPr>
        <w:rPr>
          <w:sz w:val="2"/>
          <w:szCs w:val="2"/>
        </w:rPr>
      </w:pPr>
    </w:p>
    <w:p w14:paraId="47A8E5C4" w14:textId="77777777" w:rsidR="00373033" w:rsidRDefault="00B00AD7">
      <w:pPr>
        <w:pStyle w:val="Zkladntext170"/>
        <w:shd w:val="clear" w:color="auto" w:fill="auto"/>
        <w:tabs>
          <w:tab w:val="left" w:pos="6937"/>
          <w:tab w:val="left" w:pos="8382"/>
        </w:tabs>
        <w:spacing w:before="172" w:after="135" w:line="160" w:lineRule="exact"/>
      </w:pPr>
      <w:r>
        <w:t>Náklady stavby celkem</w:t>
      </w:r>
      <w:r>
        <w:tab/>
        <w:t>2 583 251,30</w:t>
      </w:r>
      <w:r>
        <w:tab/>
      </w:r>
      <w:r>
        <w:rPr>
          <w:rStyle w:val="Zkladntext17dkovn1pt"/>
          <w:b/>
          <w:bCs/>
        </w:rPr>
        <w:t>3125</w:t>
      </w:r>
      <w:r>
        <w:t xml:space="preserve"> 734,07</w:t>
      </w:r>
    </w:p>
    <w:p w14:paraId="35835AAF" w14:textId="77777777" w:rsidR="00373033" w:rsidRDefault="00B00AD7">
      <w:pPr>
        <w:pStyle w:val="Zkladntext170"/>
        <w:shd w:val="clear" w:color="auto" w:fill="auto"/>
        <w:tabs>
          <w:tab w:val="left" w:pos="1202"/>
          <w:tab w:val="left" w:pos="6937"/>
          <w:tab w:val="left" w:pos="8382"/>
        </w:tabs>
        <w:spacing w:after="12382" w:line="160" w:lineRule="exact"/>
        <w:ind w:left="280"/>
      </w:pPr>
      <w:r>
        <w:t>SO 01</w:t>
      </w:r>
      <w:r>
        <w:tab/>
        <w:t>Osazení CT stavební úpravy</w:t>
      </w:r>
      <w:r>
        <w:tab/>
      </w:r>
      <w:r>
        <w:rPr>
          <w:rStyle w:val="Zkladntext17Netun"/>
        </w:rPr>
        <w:t>2 583 251,30</w:t>
      </w:r>
      <w:r>
        <w:rPr>
          <w:rStyle w:val="Zkladntext17Netun"/>
        </w:rPr>
        <w:tab/>
        <w:t xml:space="preserve">3 125 734,07 </w:t>
      </w:r>
      <w:r>
        <w:t>STA</w:t>
      </w:r>
    </w:p>
    <w:p w14:paraId="0B3AB42F" w14:textId="77777777" w:rsidR="00373033" w:rsidRDefault="00B00AD7">
      <w:pPr>
        <w:pStyle w:val="Zkladntext190"/>
        <w:shd w:val="clear" w:color="auto" w:fill="auto"/>
        <w:spacing w:before="0" w:line="110" w:lineRule="exact"/>
        <w:ind w:left="40"/>
      </w:pPr>
      <w:r>
        <w:t xml:space="preserve">Strana 2 </w:t>
      </w:r>
      <w:r>
        <w:rPr>
          <w:rStyle w:val="Zkladntext19Candara55ptNetun"/>
        </w:rPr>
        <w:t>2</w:t>
      </w:r>
      <w:r>
        <w:t xml:space="preserve"> 14</w:t>
      </w:r>
    </w:p>
    <w:sectPr w:rsidR="00373033">
      <w:pgSz w:w="11900" w:h="16840"/>
      <w:pgMar w:top="1182" w:right="781" w:bottom="606" w:left="90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BA82" w14:textId="77777777" w:rsidR="00000000" w:rsidRDefault="00B00AD7">
      <w:r>
        <w:separator/>
      </w:r>
    </w:p>
  </w:endnote>
  <w:endnote w:type="continuationSeparator" w:id="0">
    <w:p w14:paraId="40C53216" w14:textId="77777777" w:rsidR="00000000" w:rsidRDefault="00B0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EA5D" w14:textId="77777777" w:rsidR="00373033" w:rsidRDefault="00B00AD7">
    <w:pPr>
      <w:rPr>
        <w:sz w:val="2"/>
        <w:szCs w:val="2"/>
      </w:rPr>
    </w:pPr>
    <w:r>
      <w:pict w14:anchorId="53E113A7">
        <v:shapetype id="_x0000_t202" coordsize="21600,21600" o:spt="202" path="m,l,21600r21600,l21600,xe">
          <v:stroke joinstyle="miter"/>
          <v:path gradientshapeok="t" o:connecttype="rect"/>
        </v:shapetype>
        <v:shape id="_x0000_s2055" type="#_x0000_t202" style="position:absolute;margin-left:504.7pt;margin-top:787.6pt;width:10.1pt;height:8.15pt;z-index:-188744064;mso-wrap-style:none;mso-wrap-distance-left:5pt;mso-wrap-distance-right:5pt;mso-position-horizontal-relative:page;mso-position-vertical-relative:page" wrapcoords="0 0" filled="f" stroked="f">
          <v:textbox style="mso-fit-shape-to-text:t" inset="0,0,0,0">
            <w:txbxContent>
              <w:p w14:paraId="48CC159A" w14:textId="77777777" w:rsidR="00373033" w:rsidRDefault="00B00AD7">
                <w:pPr>
                  <w:pStyle w:val="ZhlavneboZpat0"/>
                  <w:shd w:val="clear" w:color="auto" w:fill="auto"/>
                  <w:spacing w:line="240" w:lineRule="auto"/>
                </w:pPr>
                <w:r>
                  <w:fldChar w:fldCharType="begin"/>
                </w:r>
                <w:r>
                  <w:instrText xml:space="preserve"> PA</w:instrText>
                </w:r>
                <w:r>
                  <w:instrText xml:space="preserve">GE \* MERGEFORMAT </w:instrText>
                </w:r>
                <w:r>
                  <w:fldChar w:fldCharType="separate"/>
                </w:r>
                <w:r>
                  <w:rPr>
                    <w:rStyle w:val="ZhlavneboZpatTimesNewRoman11ptTun"/>
                    <w:rFonts w:eastAsia="Calibri"/>
                  </w:rPr>
                  <w:t>#</w:t>
                </w:r>
                <w:r>
                  <w:rPr>
                    <w:rStyle w:val="ZhlavneboZpatTimesNewRoman11ptTun"/>
                    <w:rFonts w:eastAsia="Calibr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FBAF" w14:textId="77777777" w:rsidR="00373033" w:rsidRDefault="00B00AD7">
    <w:pPr>
      <w:rPr>
        <w:sz w:val="2"/>
        <w:szCs w:val="2"/>
      </w:rPr>
    </w:pPr>
    <w:r>
      <w:pict w14:anchorId="7CBBCCE6">
        <v:shapetype id="_x0000_t202" coordsize="21600,21600" o:spt="202" path="m,l,21600r21600,l21600,xe">
          <v:stroke joinstyle="miter"/>
          <v:path gradientshapeok="t" o:connecttype="rect"/>
        </v:shapetype>
        <v:shape id="_x0000_s2054" type="#_x0000_t202" style="position:absolute;margin-left:504.7pt;margin-top:787.6pt;width:10.1pt;height:8.15pt;z-index:-188744063;mso-wrap-style:none;mso-wrap-distance-left:5pt;mso-wrap-distance-right:5pt;mso-position-horizontal-relative:page;mso-position-vertical-relative:page" wrapcoords="0 0" filled="f" stroked="f">
          <v:textbox style="mso-fit-shape-to-text:t" inset="0,0,0,0">
            <w:txbxContent>
              <w:p w14:paraId="49043F22" w14:textId="77777777" w:rsidR="00373033" w:rsidRDefault="00B00AD7">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Tun"/>
                    <w:rFonts w:eastAsia="Calibri"/>
                  </w:rPr>
                  <w:t>#</w:t>
                </w:r>
                <w:r>
                  <w:rPr>
                    <w:rStyle w:val="ZhlavneboZpatTimesNewRoman11ptTun"/>
                    <w:rFonts w:eastAsia="Calibri"/>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2D7E" w14:textId="77777777" w:rsidR="00373033" w:rsidRDefault="00B00AD7">
    <w:pPr>
      <w:rPr>
        <w:sz w:val="2"/>
        <w:szCs w:val="2"/>
      </w:rPr>
    </w:pPr>
    <w:r>
      <w:pict w14:anchorId="4F5AF439">
        <v:shapetype id="_x0000_t202" coordsize="21600,21600" o:spt="202" path="m,l,21600r21600,l21600,xe">
          <v:stroke joinstyle="miter"/>
          <v:path gradientshapeok="t" o:connecttype="rect"/>
        </v:shapetype>
        <v:shape id="_x0000_s2052" type="#_x0000_t202" style="position:absolute;margin-left:506.1pt;margin-top:775.65pt;width:5.05pt;height:7.9pt;z-index:-188744061;mso-wrap-style:none;mso-wrap-distance-left:5pt;mso-wrap-distance-right:5pt;mso-position-horizontal-relative:page;mso-position-vertical-relative:page" wrapcoords="0 0" filled="f" stroked="f">
          <v:textbox style="mso-fit-shape-to-text:t" inset="0,0,0,0">
            <w:txbxContent>
              <w:p w14:paraId="6A5B5BC4" w14:textId="77777777" w:rsidR="00373033" w:rsidRDefault="00B00AD7">
                <w:pPr>
                  <w:pStyle w:val="ZhlavneboZpat0"/>
                  <w:shd w:val="clear" w:color="auto" w:fill="auto"/>
                  <w:spacing w:line="240" w:lineRule="auto"/>
                </w:pPr>
                <w:r>
                  <w:fldChar w:fldCharType="begin"/>
                </w:r>
                <w:r>
                  <w:instrText xml:space="preserve"> PAGE \* MERGEFORMAT </w:instrText>
                </w:r>
                <w:r>
                  <w:fldChar w:fldCharType="separate"/>
                </w:r>
                <w:r>
                  <w:rPr>
                    <w:rStyle w:val="ZhlavneboZpatTimesNewRoman11ptTun"/>
                    <w:rFonts w:eastAsia="Calibri"/>
                  </w:rPr>
                  <w:t>#</w:t>
                </w:r>
                <w:r>
                  <w:rPr>
                    <w:rStyle w:val="ZhlavneboZpatTimesNewRoman11ptTun"/>
                    <w:rFonts w:eastAsia="Calibri"/>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ECAD" w14:textId="77777777" w:rsidR="00373033" w:rsidRDefault="003730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A310" w14:textId="77777777" w:rsidR="00373033" w:rsidRDefault="0037303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6FFF" w14:textId="77777777" w:rsidR="00373033" w:rsidRDefault="00B00AD7">
    <w:pPr>
      <w:rPr>
        <w:sz w:val="2"/>
        <w:szCs w:val="2"/>
      </w:rPr>
    </w:pPr>
    <w:r>
      <w:pict w14:anchorId="6F57FF7A">
        <v:shapetype id="_x0000_t202" coordsize="21600,21600" o:spt="202" path="m,l,21600r21600,l21600,xe">
          <v:stroke joinstyle="miter"/>
          <v:path gradientshapeok="t" o:connecttype="rect"/>
        </v:shapetype>
        <v:shape id="_x0000_s2051" type="#_x0000_t202" style="position:absolute;margin-left:82.25pt;margin-top:778.35pt;width:435.1pt;height:9.1pt;z-index:-188744060;mso-wrap-distance-left:5pt;mso-wrap-distance-right:5pt;mso-position-horizontal-relative:page;mso-position-vertical-relative:page" wrapcoords="0 0" filled="f" stroked="f">
          <v:textbox style="mso-fit-shape-to-text:t" inset="0,0,0,0">
            <w:txbxContent>
              <w:p w14:paraId="1C42406E" w14:textId="77777777" w:rsidR="00373033" w:rsidRDefault="00B00AD7">
                <w:pPr>
                  <w:pStyle w:val="ZhlavneboZpat0"/>
                  <w:shd w:val="clear" w:color="auto" w:fill="auto"/>
                  <w:tabs>
                    <w:tab w:val="right" w:pos="8702"/>
                  </w:tabs>
                  <w:spacing w:line="240" w:lineRule="auto"/>
                </w:pPr>
                <w:r>
                  <w:rPr>
                    <w:rStyle w:val="ZhlavneboZpat1"/>
                  </w:rPr>
                  <w:t>Technická specifikace předmětu veřejné zakázky</w:t>
                </w:r>
                <w:r>
                  <w:rPr>
                    <w:rStyle w:val="ZhlavneboZpat1"/>
                  </w:rPr>
                  <w:tab/>
                  <w:t xml:space="preserve">strana </w:t>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C375" w14:textId="77777777" w:rsidR="00373033" w:rsidRDefault="003730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3F85E" w14:textId="77777777" w:rsidR="00373033" w:rsidRDefault="00373033"/>
  </w:footnote>
  <w:footnote w:type="continuationSeparator" w:id="0">
    <w:p w14:paraId="30A9D172" w14:textId="77777777" w:rsidR="00373033" w:rsidRDefault="00373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C915" w14:textId="77777777" w:rsidR="00373033" w:rsidRDefault="00B00AD7">
    <w:pPr>
      <w:rPr>
        <w:sz w:val="2"/>
        <w:szCs w:val="2"/>
      </w:rPr>
    </w:pPr>
    <w:r>
      <w:pict w14:anchorId="4BB08E96">
        <v:shapetype id="_x0000_t202" coordsize="21600,21600" o:spt="202" path="m,l,21600r21600,l21600,xe">
          <v:stroke joinstyle="miter"/>
          <v:path gradientshapeok="t" o:connecttype="rect"/>
        </v:shapetype>
        <v:shape id="_x0000_s2053" type="#_x0000_t202" style="position:absolute;margin-left:288.9pt;margin-top:82.8pt;width:15.35pt;height:8.65pt;z-index:-188744062;mso-wrap-style:none;mso-wrap-distance-left:5pt;mso-wrap-distance-right:5pt;mso-position-horizontal-relative:page;mso-position-vertical-relative:page" wrapcoords="0 0" filled="f" stroked="f">
          <v:textbox style="mso-fit-shape-to-text:t" inset="0,0,0,0">
            <w:txbxContent>
              <w:p w14:paraId="1409D735" w14:textId="77777777" w:rsidR="00373033" w:rsidRDefault="00B00AD7">
                <w:pPr>
                  <w:pStyle w:val="ZhlavneboZpat0"/>
                  <w:shd w:val="clear" w:color="auto" w:fill="auto"/>
                  <w:spacing w:line="240" w:lineRule="auto"/>
                </w:pPr>
                <w:r>
                  <w:rPr>
                    <w:rStyle w:val="ZhlavneboZpatTimesNewRoman11ptTun"/>
                    <w:rFonts w:eastAsia="Calibri"/>
                  </w:rPr>
                  <w:t>VI.</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3FFD" w14:textId="77777777" w:rsidR="00373033" w:rsidRDefault="003730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F712" w14:textId="77777777" w:rsidR="00373033" w:rsidRDefault="00B00AD7">
    <w:pPr>
      <w:rPr>
        <w:sz w:val="2"/>
        <w:szCs w:val="2"/>
      </w:rPr>
    </w:pPr>
    <w:r>
      <w:pict w14:anchorId="1DF0E42F">
        <v:shapetype id="_x0000_t202" coordsize="21600,21600" o:spt="202" path="m,l,21600r21600,l21600,xe">
          <v:stroke joinstyle="miter"/>
          <v:path gradientshapeok="t" o:connecttype="rect"/>
        </v:shapetype>
        <v:shape id="_x0000_s2050" type="#_x0000_t202" style="position:absolute;margin-left:48.15pt;margin-top:45.3pt;width:239.05pt;height:8.65pt;z-index:-188744059;mso-wrap-style:none;mso-wrap-distance-left:5pt;mso-wrap-distance-right:5pt;mso-position-horizontal-relative:page;mso-position-vertical-relative:page" wrapcoords="0 0" filled="f" stroked="f">
          <v:textbox style="mso-fit-shape-to-text:t" inset="0,0,0,0">
            <w:txbxContent>
              <w:p w14:paraId="25996EF8" w14:textId="77777777" w:rsidR="00373033" w:rsidRDefault="00B00AD7">
                <w:pPr>
                  <w:pStyle w:val="ZhlavneboZpat0"/>
                  <w:shd w:val="clear" w:color="auto" w:fill="auto"/>
                  <w:spacing w:line="240" w:lineRule="auto"/>
                </w:pPr>
                <w:r>
                  <w:rPr>
                    <w:rStyle w:val="ZhlavneboZpatArial9ptTun"/>
                  </w:rPr>
                  <w:t>REKAPITULACE OBJEKTŮ STAVBY A SOUPISŮ PRACÍ</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5C59" w14:textId="77777777" w:rsidR="00373033" w:rsidRDefault="00B00AD7">
    <w:pPr>
      <w:rPr>
        <w:sz w:val="2"/>
        <w:szCs w:val="2"/>
      </w:rPr>
    </w:pPr>
    <w:r>
      <w:pict w14:anchorId="3D6E921A">
        <v:shapetype id="_x0000_t202" coordsize="21600,21600" o:spt="202" path="m,l,21600r21600,l21600,xe">
          <v:stroke joinstyle="miter"/>
          <v:path gradientshapeok="t" o:connecttype="rect"/>
        </v:shapetype>
        <v:shape id="_x0000_s2049" type="#_x0000_t202" style="position:absolute;margin-left:44.6pt;margin-top:44.6pt;width:110.15pt;height:7.2pt;z-index:-188744058;mso-wrap-style:none;mso-wrap-distance-left:5pt;mso-wrap-distance-right:5pt;mso-position-horizontal-relative:page;mso-position-vertical-relative:page" wrapcoords="0 0" filled="f" stroked="f">
          <v:textbox style="mso-fit-shape-to-text:t" inset="0,0,0,0">
            <w:txbxContent>
              <w:p w14:paraId="45028870" w14:textId="77777777" w:rsidR="00373033" w:rsidRDefault="00B00AD7">
                <w:pPr>
                  <w:pStyle w:val="ZhlavneboZpat0"/>
                  <w:shd w:val="clear" w:color="auto" w:fill="auto"/>
                  <w:spacing w:line="240" w:lineRule="auto"/>
                </w:pPr>
                <w:r>
                  <w:rPr>
                    <w:rStyle w:val="ZhlavneboZpatArial9ptTun"/>
                  </w:rPr>
                  <w:t>REKAPITULACE STAVBY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80C"/>
    <w:multiLevelType w:val="multilevel"/>
    <w:tmpl w:val="27DEF2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800B5"/>
    <w:multiLevelType w:val="multilevel"/>
    <w:tmpl w:val="885CAE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9505C"/>
    <w:multiLevelType w:val="multilevel"/>
    <w:tmpl w:val="5874C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FA1DBD"/>
    <w:multiLevelType w:val="multilevel"/>
    <w:tmpl w:val="38B84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833BF"/>
    <w:multiLevelType w:val="multilevel"/>
    <w:tmpl w:val="C61E1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C4483"/>
    <w:multiLevelType w:val="multilevel"/>
    <w:tmpl w:val="358E04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570C8F"/>
    <w:multiLevelType w:val="multilevel"/>
    <w:tmpl w:val="F36289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640947"/>
    <w:multiLevelType w:val="multilevel"/>
    <w:tmpl w:val="1A129FA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0810BF"/>
    <w:multiLevelType w:val="multilevel"/>
    <w:tmpl w:val="58AE9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61C98"/>
    <w:multiLevelType w:val="multilevel"/>
    <w:tmpl w:val="5BE61F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37183"/>
    <w:multiLevelType w:val="multilevel"/>
    <w:tmpl w:val="E9002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39004C"/>
    <w:multiLevelType w:val="multilevel"/>
    <w:tmpl w:val="369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CE397D"/>
    <w:multiLevelType w:val="multilevel"/>
    <w:tmpl w:val="82A46F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917E01"/>
    <w:multiLevelType w:val="multilevel"/>
    <w:tmpl w:val="5B4E2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034390"/>
    <w:multiLevelType w:val="multilevel"/>
    <w:tmpl w:val="440E5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4933B6"/>
    <w:multiLevelType w:val="multilevel"/>
    <w:tmpl w:val="0D4204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6F7A1E"/>
    <w:multiLevelType w:val="multilevel"/>
    <w:tmpl w:val="4F98EC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C90B2B"/>
    <w:multiLevelType w:val="multilevel"/>
    <w:tmpl w:val="4DEA9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F77990"/>
    <w:multiLevelType w:val="multilevel"/>
    <w:tmpl w:val="92544D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6F0443"/>
    <w:multiLevelType w:val="multilevel"/>
    <w:tmpl w:val="61F2E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016343"/>
    <w:multiLevelType w:val="multilevel"/>
    <w:tmpl w:val="74BAA5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CD30CD"/>
    <w:multiLevelType w:val="multilevel"/>
    <w:tmpl w:val="C9DA2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C66DBF"/>
    <w:multiLevelType w:val="multilevel"/>
    <w:tmpl w:val="140C94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176B27"/>
    <w:multiLevelType w:val="multilevel"/>
    <w:tmpl w:val="1D0CA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7A2AEF"/>
    <w:multiLevelType w:val="multilevel"/>
    <w:tmpl w:val="82208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6E1215"/>
    <w:multiLevelType w:val="multilevel"/>
    <w:tmpl w:val="B29A2F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77DBB"/>
    <w:multiLevelType w:val="multilevel"/>
    <w:tmpl w:val="64B4A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7612FA"/>
    <w:multiLevelType w:val="multilevel"/>
    <w:tmpl w:val="4468B4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4855575">
    <w:abstractNumId w:val="26"/>
  </w:num>
  <w:num w:numId="2" w16cid:durableId="187332643">
    <w:abstractNumId w:val="24"/>
  </w:num>
  <w:num w:numId="3" w16cid:durableId="2078018222">
    <w:abstractNumId w:val="12"/>
  </w:num>
  <w:num w:numId="4" w16cid:durableId="2057200807">
    <w:abstractNumId w:val="25"/>
  </w:num>
  <w:num w:numId="5" w16cid:durableId="37054050">
    <w:abstractNumId w:val="5"/>
  </w:num>
  <w:num w:numId="6" w16cid:durableId="568731333">
    <w:abstractNumId w:val="19"/>
  </w:num>
  <w:num w:numId="7" w16cid:durableId="1792625371">
    <w:abstractNumId w:val="4"/>
  </w:num>
  <w:num w:numId="8" w16cid:durableId="10839717">
    <w:abstractNumId w:val="3"/>
  </w:num>
  <w:num w:numId="9" w16cid:durableId="2126458656">
    <w:abstractNumId w:val="23"/>
  </w:num>
  <w:num w:numId="10" w16cid:durableId="1658728914">
    <w:abstractNumId w:val="22"/>
  </w:num>
  <w:num w:numId="11" w16cid:durableId="1313679959">
    <w:abstractNumId w:val="15"/>
  </w:num>
  <w:num w:numId="12" w16cid:durableId="716246468">
    <w:abstractNumId w:val="14"/>
  </w:num>
  <w:num w:numId="13" w16cid:durableId="1849976118">
    <w:abstractNumId w:val="2"/>
  </w:num>
  <w:num w:numId="14" w16cid:durableId="1451168425">
    <w:abstractNumId w:val="7"/>
  </w:num>
  <w:num w:numId="15" w16cid:durableId="2081825429">
    <w:abstractNumId w:val="9"/>
  </w:num>
  <w:num w:numId="16" w16cid:durableId="19284212">
    <w:abstractNumId w:val="20"/>
  </w:num>
  <w:num w:numId="17" w16cid:durableId="848445926">
    <w:abstractNumId w:val="17"/>
  </w:num>
  <w:num w:numId="18" w16cid:durableId="967779586">
    <w:abstractNumId w:val="11"/>
  </w:num>
  <w:num w:numId="19" w16cid:durableId="1958678213">
    <w:abstractNumId w:val="1"/>
  </w:num>
  <w:num w:numId="20" w16cid:durableId="1073233286">
    <w:abstractNumId w:val="27"/>
  </w:num>
  <w:num w:numId="21" w16cid:durableId="525943405">
    <w:abstractNumId w:val="8"/>
  </w:num>
  <w:num w:numId="22" w16cid:durableId="1615675967">
    <w:abstractNumId w:val="16"/>
  </w:num>
  <w:num w:numId="23" w16cid:durableId="1595817900">
    <w:abstractNumId w:val="0"/>
  </w:num>
  <w:num w:numId="24" w16cid:durableId="797916828">
    <w:abstractNumId w:val="13"/>
  </w:num>
  <w:num w:numId="25" w16cid:durableId="1004355017">
    <w:abstractNumId w:val="21"/>
  </w:num>
  <w:num w:numId="26" w16cid:durableId="1482497957">
    <w:abstractNumId w:val="10"/>
  </w:num>
  <w:num w:numId="27" w16cid:durableId="1485389335">
    <w:abstractNumId w:val="18"/>
  </w:num>
  <w:num w:numId="28" w16cid:durableId="1598556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73033"/>
    <w:rsid w:val="00373033"/>
    <w:rsid w:val="00B00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0069E87"/>
  <w15:docId w15:val="{39A14EAC-7313-4FAB-A828-D6F52B14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5Exact">
    <w:name w:val="Základní text (5)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3">
    <w:name w:val="Základní text (3)_"/>
    <w:basedOn w:val="Standardnpsmoodstavce"/>
    <w:link w:val="Zkladntext30"/>
    <w:rPr>
      <w:rFonts w:ascii="MS Reference Sans Serif" w:eastAsia="MS Reference Sans Serif" w:hAnsi="MS Reference Sans Serif" w:cs="MS Reference Sans Serif"/>
      <w:b w:val="0"/>
      <w:bCs w:val="0"/>
      <w:i w:val="0"/>
      <w:iCs w:val="0"/>
      <w:smallCaps w:val="0"/>
      <w:strike w:val="0"/>
      <w:spacing w:val="50"/>
      <w:sz w:val="32"/>
      <w:szCs w:val="32"/>
      <w:u w:val="none"/>
    </w:rPr>
  </w:style>
  <w:style w:type="character" w:customStyle="1" w:styleId="Zkladntext31">
    <w:name w:val="Základní text (3)"/>
    <w:basedOn w:val="Zkladntext3"/>
    <w:rPr>
      <w:rFonts w:ascii="MS Reference Sans Serif" w:eastAsia="MS Reference Sans Serif" w:hAnsi="MS Reference Sans Serif" w:cs="MS Reference Sans Serif"/>
      <w:b w:val="0"/>
      <w:bCs w:val="0"/>
      <w:i w:val="0"/>
      <w:iCs w:val="0"/>
      <w:smallCaps w:val="0"/>
      <w:strike w:val="0"/>
      <w:color w:val="000000"/>
      <w:spacing w:val="50"/>
      <w:w w:val="100"/>
      <w:position w:val="0"/>
      <w:sz w:val="32"/>
      <w:szCs w:val="32"/>
      <w:u w:val="none"/>
      <w:lang w:val="cs-CZ" w:eastAsia="cs-CZ" w:bidi="cs-CZ"/>
    </w:rPr>
  </w:style>
  <w:style w:type="character" w:customStyle="1" w:styleId="Zkladntext3Calibri17ptKurzvadkovn3pt">
    <w:name w:val="Základní text (3) + Calibri;17 pt;Kurzíva;Řádkování 3 pt"/>
    <w:basedOn w:val="Zkladntext3"/>
    <w:rPr>
      <w:rFonts w:ascii="Calibri" w:eastAsia="Calibri" w:hAnsi="Calibri" w:cs="Calibri"/>
      <w:b w:val="0"/>
      <w:bCs w:val="0"/>
      <w:i/>
      <w:iCs/>
      <w:smallCaps w:val="0"/>
      <w:strike w:val="0"/>
      <w:color w:val="000000"/>
      <w:spacing w:val="60"/>
      <w:w w:val="100"/>
      <w:position w:val="0"/>
      <w:sz w:val="34"/>
      <w:szCs w:val="34"/>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19"/>
      <w:szCs w:val="19"/>
      <w:u w:val="none"/>
    </w:rPr>
  </w:style>
  <w:style w:type="character" w:customStyle="1" w:styleId="ZhlavneboZpatTimesNewRoman11ptTun">
    <w:name w:val="Záhlaví nebo Zápatí + Times New Roman;11 pt;Tučné"/>
    <w:basedOn w:val="ZhlavneboZpa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Kurzvadkovn0pt">
    <w:name w:val="Základní text (2) + Kurzíva;Řádkování 0 pt"/>
    <w:basedOn w:val="Zkladntext2"/>
    <w:rPr>
      <w:rFonts w:ascii="Times New Roman" w:eastAsia="Times New Roman" w:hAnsi="Times New Roman" w:cs="Times New Roman"/>
      <w:b w:val="0"/>
      <w:bCs w:val="0"/>
      <w:i/>
      <w:iCs/>
      <w:smallCaps w:val="0"/>
      <w:strike w:val="0"/>
      <w:color w:val="000000"/>
      <w:spacing w:val="10"/>
      <w:w w:val="100"/>
      <w:position w:val="0"/>
      <w:sz w:val="22"/>
      <w:szCs w:val="22"/>
      <w:u w:val="none"/>
      <w:lang w:val="cs-CZ" w:eastAsia="cs-CZ" w:bidi="cs-CZ"/>
    </w:rPr>
  </w:style>
  <w:style w:type="character" w:customStyle="1" w:styleId="Zkladntext24ptKurzva">
    <w:name w:val="Základní text (2) + 4 pt;Kurzíva"/>
    <w:basedOn w:val="Zkladntext2"/>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Zkladntext2Kurzvadkovn-2pt">
    <w:name w:val="Základní text (2) + Kurzíva;Řádkování -2 pt"/>
    <w:basedOn w:val="Zkladntext2"/>
    <w:rPr>
      <w:rFonts w:ascii="Times New Roman" w:eastAsia="Times New Roman" w:hAnsi="Times New Roman" w:cs="Times New Roman"/>
      <w:b w:val="0"/>
      <w:bCs w:val="0"/>
      <w:i/>
      <w:iCs/>
      <w:smallCaps w:val="0"/>
      <w:strike w:val="0"/>
      <w:color w:val="000000"/>
      <w:spacing w:val="-40"/>
      <w:w w:val="100"/>
      <w:position w:val="0"/>
      <w:sz w:val="22"/>
      <w:szCs w:val="22"/>
      <w:u w:val="none"/>
      <w:lang w:val="cs-CZ" w:eastAsia="cs-CZ" w:bidi="cs-CZ"/>
    </w:rPr>
  </w:style>
  <w:style w:type="character" w:customStyle="1" w:styleId="Zkladntext2Calibri14ptTun">
    <w:name w:val="Základní text (2) + Calibri;14 pt;Tučné"/>
    <w:basedOn w:val="Zkladntext2"/>
    <w:rPr>
      <w:rFonts w:ascii="Calibri" w:eastAsia="Calibri" w:hAnsi="Calibri" w:cs="Calibri"/>
      <w:b/>
      <w:bCs/>
      <w:i w:val="0"/>
      <w:iCs w:val="0"/>
      <w:smallCaps w:val="0"/>
      <w:strike w:val="0"/>
      <w:color w:val="000000"/>
      <w:spacing w:val="0"/>
      <w:w w:val="100"/>
      <w:position w:val="0"/>
      <w:sz w:val="28"/>
      <w:szCs w:val="28"/>
      <w:u w:val="none"/>
      <w:lang w:val="cs-CZ" w:eastAsia="cs-CZ" w:bidi="cs-CZ"/>
    </w:rPr>
  </w:style>
  <w:style w:type="character" w:customStyle="1" w:styleId="Zkladntext2Candara115ptKurzva">
    <w:name w:val="Základní text (2) + Candara;11;5 pt;Kurzíva"/>
    <w:basedOn w:val="Zkladntext2"/>
    <w:rPr>
      <w:rFonts w:ascii="Candara" w:eastAsia="Candara" w:hAnsi="Candara" w:cs="Candara"/>
      <w:b w:val="0"/>
      <w:bCs w:val="0"/>
      <w:i/>
      <w:iCs/>
      <w:smallCaps w:val="0"/>
      <w:strike w:val="0"/>
      <w:color w:val="000000"/>
      <w:spacing w:val="0"/>
      <w:w w:val="100"/>
      <w:position w:val="0"/>
      <w:sz w:val="23"/>
      <w:szCs w:val="23"/>
      <w:u w:val="none"/>
      <w:lang w:val="cs-CZ" w:eastAsia="cs-CZ" w:bidi="cs-CZ"/>
    </w:rPr>
  </w:style>
  <w:style w:type="character" w:customStyle="1" w:styleId="Titulektabulky2">
    <w:name w:val="Titulek tabulky (2)_"/>
    <w:basedOn w:val="Standardnpsmoodstavce"/>
    <w:link w:val="Titulektabulky20"/>
    <w:rPr>
      <w:rFonts w:ascii="Calibri" w:eastAsia="Calibri" w:hAnsi="Calibri" w:cs="Calibri"/>
      <w:b/>
      <w:bCs/>
      <w:i w:val="0"/>
      <w:iCs w:val="0"/>
      <w:smallCaps w:val="0"/>
      <w:strike w:val="0"/>
      <w:sz w:val="16"/>
      <w:szCs w:val="16"/>
      <w:u w:val="none"/>
    </w:rPr>
  </w:style>
  <w:style w:type="character" w:customStyle="1" w:styleId="Nadpis42">
    <w:name w:val="Nadpis #4 (2)_"/>
    <w:basedOn w:val="Standardnpsmoodstavce"/>
    <w:link w:val="Nadpis420"/>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val="0"/>
      <w:iCs w:val="0"/>
      <w:smallCaps w:val="0"/>
      <w:strike w:val="0"/>
      <w:sz w:val="22"/>
      <w:szCs w:val="22"/>
      <w:u w:val="none"/>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z w:val="22"/>
      <w:szCs w:val="22"/>
      <w:u w:val="none"/>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5Netun">
    <w:name w:val="Základní text (5) + Ne tučné"/>
    <w:basedOn w:val="Zkladntext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Exact">
    <w:name w:val="Základní text (6) Exact"/>
    <w:basedOn w:val="Standardnpsmoodstavce"/>
    <w:rPr>
      <w:rFonts w:ascii="Calibri" w:eastAsia="Calibri" w:hAnsi="Calibri" w:cs="Calibri"/>
      <w:b w:val="0"/>
      <w:bCs w:val="0"/>
      <w:i w:val="0"/>
      <w:iCs w:val="0"/>
      <w:smallCaps w:val="0"/>
      <w:strike w:val="0"/>
      <w:sz w:val="20"/>
      <w:szCs w:val="20"/>
      <w:u w:val="none"/>
    </w:rPr>
  </w:style>
  <w:style w:type="character" w:customStyle="1" w:styleId="Zkladntext616ptTundkovn1ptExact">
    <w:name w:val="Základní text (6) + 16 pt;Tučné;Řádkování 1 pt Exact"/>
    <w:basedOn w:val="Zkladntext6"/>
    <w:rPr>
      <w:rFonts w:ascii="Calibri" w:eastAsia="Calibri" w:hAnsi="Calibri" w:cs="Calibri"/>
      <w:b/>
      <w:bCs/>
      <w:i w:val="0"/>
      <w:iCs w:val="0"/>
      <w:smallCaps w:val="0"/>
      <w:strike w:val="0"/>
      <w:spacing w:val="30"/>
      <w:sz w:val="32"/>
      <w:szCs w:val="32"/>
      <w:u w:val="none"/>
    </w:rPr>
  </w:style>
  <w:style w:type="character" w:customStyle="1" w:styleId="Zkladntext695ptExact">
    <w:name w:val="Základní text (6) + 9;5 pt Exact"/>
    <w:basedOn w:val="Zkladntext6"/>
    <w:rPr>
      <w:rFonts w:ascii="Calibri" w:eastAsia="Calibri" w:hAnsi="Calibri" w:cs="Calibri"/>
      <w:b w:val="0"/>
      <w:bCs w:val="0"/>
      <w:i w:val="0"/>
      <w:iCs w:val="0"/>
      <w:smallCaps w:val="0"/>
      <w:strike w:val="0"/>
      <w:sz w:val="19"/>
      <w:szCs w:val="19"/>
      <w:u w:val="none"/>
    </w:rPr>
  </w:style>
  <w:style w:type="character" w:customStyle="1" w:styleId="Nadpis1Exact">
    <w:name w:val="Nadpis #1 Exact"/>
    <w:basedOn w:val="Standardnpsmoodstavce"/>
    <w:link w:val="Nadpis1"/>
    <w:rPr>
      <w:rFonts w:ascii="Candara" w:eastAsia="Candara" w:hAnsi="Candara" w:cs="Candara"/>
      <w:b w:val="0"/>
      <w:bCs w:val="0"/>
      <w:i w:val="0"/>
      <w:iCs w:val="0"/>
      <w:smallCaps w:val="0"/>
      <w:strike w:val="0"/>
      <w:spacing w:val="-10"/>
      <w:sz w:val="44"/>
      <w:szCs w:val="44"/>
      <w:u w:val="none"/>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z w:val="18"/>
      <w:szCs w:val="18"/>
      <w:u w:val="none"/>
    </w:rPr>
  </w:style>
  <w:style w:type="character" w:customStyle="1" w:styleId="Zkladntext7Exact0">
    <w:name w:val="Základní text (7) Exact"/>
    <w:basedOn w:val="Zkladntext7Exact"/>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cs-CZ" w:eastAsia="cs-CZ" w:bidi="cs-CZ"/>
    </w:rPr>
  </w:style>
  <w:style w:type="character" w:customStyle="1" w:styleId="Zkladntext8Exact">
    <w:name w:val="Základní text (8) Exact"/>
    <w:basedOn w:val="Standardnpsmoodstavce"/>
    <w:link w:val="Zkladntext8"/>
    <w:rPr>
      <w:rFonts w:ascii="Calibri" w:eastAsia="Calibri" w:hAnsi="Calibri" w:cs="Calibri"/>
      <w:b/>
      <w:bCs/>
      <w:i w:val="0"/>
      <w:iCs w:val="0"/>
      <w:smallCaps w:val="0"/>
      <w:strike w:val="0"/>
      <w:sz w:val="28"/>
      <w:szCs w:val="28"/>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9"/>
      <w:szCs w:val="9"/>
      <w:u w:val="none"/>
    </w:rPr>
  </w:style>
  <w:style w:type="character" w:customStyle="1" w:styleId="Zkladntext9Calibri10ptExact">
    <w:name w:val="Základní text (9) + Calibri;10 pt Exact"/>
    <w:basedOn w:val="Zkladntext9Exact"/>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pacing w:val="-10"/>
      <w:sz w:val="36"/>
      <w:szCs w:val="36"/>
      <w:u w:val="none"/>
    </w:rPr>
  </w:style>
  <w:style w:type="character" w:customStyle="1" w:styleId="Nadpis21">
    <w:name w:val="Nadpis #2"/>
    <w:basedOn w:val="Nadpis2"/>
    <w:rPr>
      <w:rFonts w:ascii="Calibri" w:eastAsia="Calibri" w:hAnsi="Calibri" w:cs="Calibri"/>
      <w:b w:val="0"/>
      <w:bCs w:val="0"/>
      <w:i w:val="0"/>
      <w:iCs w:val="0"/>
      <w:smallCaps w:val="0"/>
      <w:strike w:val="0"/>
      <w:color w:val="000000"/>
      <w:spacing w:val="-10"/>
      <w:w w:val="100"/>
      <w:position w:val="0"/>
      <w:sz w:val="36"/>
      <w:szCs w:val="36"/>
      <w:u w:val="none"/>
      <w:lang w:val="cs-CZ" w:eastAsia="cs-CZ" w:bidi="cs-CZ"/>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38"/>
      <w:szCs w:val="38"/>
      <w:u w:val="none"/>
    </w:rPr>
  </w:style>
  <w:style w:type="character" w:customStyle="1" w:styleId="Zkladntext2Calibri105ptTun">
    <w:name w:val="Základní text (2) + Calibri;10;5 pt;Tučné"/>
    <w:basedOn w:val="Zkladntext2"/>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character" w:customStyle="1" w:styleId="Zkladntext2Calibri8pt">
    <w:name w:val="Základní text (2) + Calibri;8 pt"/>
    <w:basedOn w:val="Zkladntext2"/>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Zkladntext2Calibri9ptTun">
    <w:name w:val="Základní text (2) + Calibri;9 pt;Tučné"/>
    <w:basedOn w:val="Zkladntext2"/>
    <w:rPr>
      <w:rFonts w:ascii="Calibri" w:eastAsia="Calibri" w:hAnsi="Calibri" w:cs="Calibri"/>
      <w:b/>
      <w:bCs/>
      <w:i w:val="0"/>
      <w:iCs w:val="0"/>
      <w:smallCaps w:val="0"/>
      <w:strike w:val="0"/>
      <w:color w:val="000000"/>
      <w:spacing w:val="0"/>
      <w:w w:val="100"/>
      <w:position w:val="0"/>
      <w:sz w:val="18"/>
      <w:szCs w:val="18"/>
      <w:u w:val="none"/>
      <w:lang w:val="cs-CZ" w:eastAsia="cs-CZ" w:bidi="cs-CZ"/>
    </w:rPr>
  </w:style>
  <w:style w:type="character" w:customStyle="1" w:styleId="Zkladntext10">
    <w:name w:val="Základní text (10)_"/>
    <w:basedOn w:val="Standardnpsmoodstavce"/>
    <w:link w:val="Zkladntext100"/>
    <w:rPr>
      <w:rFonts w:ascii="Calibri" w:eastAsia="Calibri" w:hAnsi="Calibri" w:cs="Calibri"/>
      <w:b/>
      <w:bCs/>
      <w:i w:val="0"/>
      <w:iCs w:val="0"/>
      <w:smallCaps w:val="0"/>
      <w:strike w:val="0"/>
      <w:sz w:val="21"/>
      <w:szCs w:val="21"/>
      <w:u w:val="none"/>
    </w:rPr>
  </w:style>
  <w:style w:type="character" w:customStyle="1" w:styleId="Zkladntext4Exact">
    <w:name w:val="Základní text (4) Exact"/>
    <w:basedOn w:val="Standardnpsmoodstavce"/>
    <w:rPr>
      <w:rFonts w:ascii="Calibri" w:eastAsia="Calibri" w:hAnsi="Calibri" w:cs="Calibri"/>
      <w:b/>
      <w:bCs/>
      <w:i w:val="0"/>
      <w:iCs w:val="0"/>
      <w:smallCaps w:val="0"/>
      <w:strike w:val="0"/>
      <w:sz w:val="28"/>
      <w:szCs w:val="28"/>
      <w:u w:val="none"/>
    </w:rPr>
  </w:style>
  <w:style w:type="character" w:customStyle="1" w:styleId="Zkladntext11">
    <w:name w:val="Základní text (11)_"/>
    <w:basedOn w:val="Standardnpsmoodstavce"/>
    <w:link w:val="Zkladntext110"/>
    <w:rPr>
      <w:rFonts w:ascii="Calibri" w:eastAsia="Calibri" w:hAnsi="Calibri" w:cs="Calibri"/>
      <w:b/>
      <w:bCs/>
      <w:i w:val="0"/>
      <w:iCs w:val="0"/>
      <w:smallCaps w:val="0"/>
      <w:strike w:val="0"/>
      <w:sz w:val="16"/>
      <w:szCs w:val="16"/>
      <w:u w:val="none"/>
    </w:rPr>
  </w:style>
  <w:style w:type="character" w:customStyle="1" w:styleId="Zkladntext12">
    <w:name w:val="Základní text (12)_"/>
    <w:basedOn w:val="Standardnpsmoodstavce"/>
    <w:link w:val="Zkladntext120"/>
    <w:rPr>
      <w:rFonts w:ascii="Calibri" w:eastAsia="Calibri" w:hAnsi="Calibri" w:cs="Calibri"/>
      <w:b/>
      <w:bCs/>
      <w:i w:val="0"/>
      <w:iCs w:val="0"/>
      <w:smallCaps w:val="0"/>
      <w:strike w:val="0"/>
      <w:sz w:val="16"/>
      <w:szCs w:val="16"/>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pacing w:val="-10"/>
      <w:sz w:val="36"/>
      <w:szCs w:val="36"/>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8"/>
      <w:szCs w:val="28"/>
      <w:u w:val="none"/>
    </w:rPr>
  </w:style>
  <w:style w:type="character" w:customStyle="1" w:styleId="Nadpis515ptNetun">
    <w:name w:val="Nadpis #5 + 15 pt;Ne tučné"/>
    <w:basedOn w:val="Nadpis5"/>
    <w:rPr>
      <w:rFonts w:ascii="Calibri" w:eastAsia="Calibri" w:hAnsi="Calibri" w:cs="Calibri"/>
      <w:b/>
      <w:bCs/>
      <w:i w:val="0"/>
      <w:iCs w:val="0"/>
      <w:smallCaps w:val="0"/>
      <w:strike w:val="0"/>
      <w:color w:val="000000"/>
      <w:spacing w:val="0"/>
      <w:w w:val="100"/>
      <w:position w:val="0"/>
      <w:sz w:val="30"/>
      <w:szCs w:val="30"/>
      <w:u w:val="none"/>
      <w:lang w:val="cs-CZ" w:eastAsia="cs-CZ" w:bidi="cs-CZ"/>
    </w:rPr>
  </w:style>
  <w:style w:type="character" w:customStyle="1" w:styleId="Zkladntext2CalibriTun">
    <w:name w:val="Základní text (2) + Calibri;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Calibri10pt">
    <w:name w:val="Základní text (2) + Calibri;10 pt"/>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Titulektabulky3">
    <w:name w:val="Titulek tabulky (3)_"/>
    <w:basedOn w:val="Standardnpsmoodstavce"/>
    <w:link w:val="Titulektabulky30"/>
    <w:rPr>
      <w:rFonts w:ascii="Calibri" w:eastAsia="Calibri" w:hAnsi="Calibri" w:cs="Calibri"/>
      <w:b/>
      <w:bCs/>
      <w:i w:val="0"/>
      <w:iCs w:val="0"/>
      <w:smallCaps w:val="0"/>
      <w:strike w:val="0"/>
      <w:sz w:val="22"/>
      <w:szCs w:val="22"/>
      <w:u w:val="none"/>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20"/>
      <w:szCs w:val="20"/>
      <w:u w:val="none"/>
    </w:rPr>
  </w:style>
  <w:style w:type="character" w:customStyle="1" w:styleId="Zkladntext611ptTun">
    <w:name w:val="Základní text (6) + 11 pt;Tučné"/>
    <w:basedOn w:val="Zkladntext6"/>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611ptTun0">
    <w:name w:val="Základní text (6) + 11 pt;Tučné"/>
    <w:basedOn w:val="Zkladntext6"/>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Zkladntext61">
    <w:name w:val="Základní text (6)"/>
    <w:basedOn w:val="Zkladntext6"/>
    <w:rPr>
      <w:rFonts w:ascii="Calibri" w:eastAsia="Calibri" w:hAnsi="Calibri" w:cs="Calibri"/>
      <w:b w:val="0"/>
      <w:bCs w:val="0"/>
      <w:i w:val="0"/>
      <w:iCs w:val="0"/>
      <w:smallCaps w:val="0"/>
      <w:strike w:val="0"/>
      <w:color w:val="000000"/>
      <w:spacing w:val="0"/>
      <w:w w:val="100"/>
      <w:position w:val="0"/>
      <w:sz w:val="20"/>
      <w:szCs w:val="20"/>
      <w:u w:val="single"/>
      <w:lang w:val="cs-CZ" w:eastAsia="cs-CZ" w:bidi="cs-CZ"/>
    </w:rPr>
  </w:style>
  <w:style w:type="character" w:customStyle="1" w:styleId="Zkladntext13">
    <w:name w:val="Základní text (13)_"/>
    <w:basedOn w:val="Standardnpsmoodstavce"/>
    <w:link w:val="Zkladntext130"/>
    <w:rPr>
      <w:rFonts w:ascii="Candara" w:eastAsia="Candara" w:hAnsi="Candara" w:cs="Candara"/>
      <w:b/>
      <w:bCs/>
      <w:i w:val="0"/>
      <w:iCs w:val="0"/>
      <w:smallCaps w:val="0"/>
      <w:strike w:val="0"/>
      <w:spacing w:val="50"/>
      <w:sz w:val="32"/>
      <w:szCs w:val="32"/>
      <w:u w:val="none"/>
      <w:lang w:val="es-ES" w:eastAsia="es-ES" w:bidi="es-ES"/>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19"/>
      <w:szCs w:val="19"/>
      <w:u w:val="none"/>
      <w:lang w:val="cs-CZ" w:eastAsia="cs-CZ" w:bidi="cs-CZ"/>
    </w:rPr>
  </w:style>
  <w:style w:type="character" w:customStyle="1" w:styleId="Zkladntext14">
    <w:name w:val="Základní text (14)_"/>
    <w:basedOn w:val="Standardnpsmoodstavce"/>
    <w:link w:val="Zkladntext140"/>
    <w:rPr>
      <w:rFonts w:ascii="Calibri" w:eastAsia="Calibri" w:hAnsi="Calibri" w:cs="Calibri"/>
      <w:b/>
      <w:bCs/>
      <w:i w:val="0"/>
      <w:iCs w:val="0"/>
      <w:smallCaps w:val="0"/>
      <w:strike w:val="0"/>
      <w:sz w:val="22"/>
      <w:szCs w:val="22"/>
      <w:u w:val="none"/>
    </w:rPr>
  </w:style>
  <w:style w:type="character" w:customStyle="1" w:styleId="Zkladntext141">
    <w:name w:val="Základní text (14)"/>
    <w:basedOn w:val="Zkladntext14"/>
    <w:rPr>
      <w:rFonts w:ascii="Calibri" w:eastAsia="Calibri" w:hAnsi="Calibri" w:cs="Calibri"/>
      <w:b/>
      <w:bCs/>
      <w:i w:val="0"/>
      <w:iCs w:val="0"/>
      <w:smallCaps w:val="0"/>
      <w:strike w:val="0"/>
      <w:color w:val="000000"/>
      <w:spacing w:val="0"/>
      <w:w w:val="100"/>
      <w:position w:val="0"/>
      <w:sz w:val="22"/>
      <w:szCs w:val="22"/>
      <w:u w:val="single"/>
      <w:lang w:val="cs-CZ" w:eastAsia="cs-CZ" w:bidi="cs-CZ"/>
    </w:rPr>
  </w:style>
  <w:style w:type="character" w:customStyle="1" w:styleId="Zkladntext1410ptNetun">
    <w:name w:val="Základní text (14) + 10 pt;Ne tučné"/>
    <w:basedOn w:val="Zkladntext14"/>
    <w:rPr>
      <w:rFonts w:ascii="Calibri" w:eastAsia="Calibri" w:hAnsi="Calibri" w:cs="Calibri"/>
      <w:b/>
      <w:bCs/>
      <w:i w:val="0"/>
      <w:iCs w:val="0"/>
      <w:smallCaps w:val="0"/>
      <w:strike w:val="0"/>
      <w:color w:val="000000"/>
      <w:spacing w:val="0"/>
      <w:w w:val="100"/>
      <w:position w:val="0"/>
      <w:sz w:val="20"/>
      <w:szCs w:val="20"/>
      <w:u w:val="none"/>
      <w:lang w:val="cs-CZ" w:eastAsia="cs-CZ" w:bidi="cs-CZ"/>
    </w:rPr>
  </w:style>
  <w:style w:type="character" w:customStyle="1" w:styleId="Zkladntext2TrebuchetMS9ptTunKurzva">
    <w:name w:val="Základní text (2) + Trebuchet MS;9 pt;Tučné;Kurzíva"/>
    <w:basedOn w:val="Zkladntext2"/>
    <w:rPr>
      <w:rFonts w:ascii="Trebuchet MS" w:eastAsia="Trebuchet MS" w:hAnsi="Trebuchet MS" w:cs="Trebuchet MS"/>
      <w:b/>
      <w:bCs/>
      <w:i/>
      <w:iCs/>
      <w:smallCaps w:val="0"/>
      <w:strike w:val="0"/>
      <w:color w:val="000000"/>
      <w:spacing w:val="0"/>
      <w:w w:val="100"/>
      <w:position w:val="0"/>
      <w:sz w:val="18"/>
      <w:szCs w:val="18"/>
      <w:u w:val="none"/>
      <w:lang w:val="cs-CZ" w:eastAsia="cs-CZ" w:bidi="cs-CZ"/>
    </w:rPr>
  </w:style>
  <w:style w:type="character" w:customStyle="1" w:styleId="Zkladntext2Calibri8ptTun">
    <w:name w:val="Základní text (2) + Calibri;8 pt;Tučné"/>
    <w:basedOn w:val="Zkladntext2"/>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Titulektabulky4">
    <w:name w:val="Titulek tabulky (4)_"/>
    <w:basedOn w:val="Standardnpsmoodstavce"/>
    <w:link w:val="Titulektabulky40"/>
    <w:rPr>
      <w:rFonts w:ascii="Calibri" w:eastAsia="Calibri" w:hAnsi="Calibri" w:cs="Calibri"/>
      <w:b w:val="0"/>
      <w:bCs w:val="0"/>
      <w:i/>
      <w:iCs/>
      <w:smallCaps w:val="0"/>
      <w:strike w:val="0"/>
      <w:sz w:val="20"/>
      <w:szCs w:val="20"/>
      <w:u w:val="none"/>
    </w:rPr>
  </w:style>
  <w:style w:type="character" w:customStyle="1" w:styleId="Zkladntext2Calibri9pt">
    <w:name w:val="Základní text (2) + Calibri;9 pt"/>
    <w:basedOn w:val="Zkladntext2"/>
    <w:rPr>
      <w:rFonts w:ascii="Calibri" w:eastAsia="Calibri" w:hAnsi="Calibri" w:cs="Calibri"/>
      <w:b w:val="0"/>
      <w:bCs w:val="0"/>
      <w:i w:val="0"/>
      <w:iCs w:val="0"/>
      <w:smallCaps w:val="0"/>
      <w:strike w:val="0"/>
      <w:color w:val="000000"/>
      <w:spacing w:val="0"/>
      <w:w w:val="100"/>
      <w:position w:val="0"/>
      <w:sz w:val="18"/>
      <w:szCs w:val="18"/>
      <w:u w:val="none"/>
      <w:lang w:val="cs-CZ" w:eastAsia="cs-CZ" w:bidi="cs-CZ"/>
    </w:rPr>
  </w:style>
  <w:style w:type="character" w:customStyle="1" w:styleId="Zkladntext15Exact">
    <w:name w:val="Základní text (15) Exact"/>
    <w:basedOn w:val="Standardnpsmoodstavce"/>
    <w:link w:val="Zkladntext15"/>
    <w:rPr>
      <w:rFonts w:ascii="Arial" w:eastAsia="Arial" w:hAnsi="Arial" w:cs="Arial"/>
      <w:b w:val="0"/>
      <w:bCs w:val="0"/>
      <w:i w:val="0"/>
      <w:iCs w:val="0"/>
      <w:smallCaps w:val="0"/>
      <w:strike w:val="0"/>
      <w:sz w:val="9"/>
      <w:szCs w:val="9"/>
      <w:u w:val="none"/>
    </w:rPr>
  </w:style>
  <w:style w:type="character" w:customStyle="1" w:styleId="Zkladntext15Calibri4ptExact">
    <w:name w:val="Základní text (15) + Calibri;4 pt Exact"/>
    <w:basedOn w:val="Zkladntext15Exact"/>
    <w:rPr>
      <w:rFonts w:ascii="Calibri" w:eastAsia="Calibri" w:hAnsi="Calibri" w:cs="Calibri"/>
      <w:b w:val="0"/>
      <w:bCs w:val="0"/>
      <w:i w:val="0"/>
      <w:iCs w:val="0"/>
      <w:smallCaps w:val="0"/>
      <w:strike w:val="0"/>
      <w:color w:val="000000"/>
      <w:spacing w:val="0"/>
      <w:w w:val="100"/>
      <w:position w:val="0"/>
      <w:sz w:val="8"/>
      <w:szCs w:val="8"/>
      <w:u w:val="none"/>
      <w:lang w:val="cs-CZ" w:eastAsia="cs-CZ" w:bidi="cs-CZ"/>
    </w:rPr>
  </w:style>
  <w:style w:type="character" w:customStyle="1" w:styleId="Zkladntext154ptExact">
    <w:name w:val="Základní text (15) + 4 pt Exact"/>
    <w:basedOn w:val="Zkladntext15Exact"/>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Calibri10ptMtko80">
    <w:name w:val="Základní text (2) + Calibri;10 pt;Měřítko 80%"/>
    <w:basedOn w:val="Zkladntext2"/>
    <w:rPr>
      <w:rFonts w:ascii="Calibri" w:eastAsia="Calibri" w:hAnsi="Calibri" w:cs="Calibri"/>
      <w:b w:val="0"/>
      <w:bCs w:val="0"/>
      <w:i w:val="0"/>
      <w:iCs w:val="0"/>
      <w:smallCaps w:val="0"/>
      <w:strike w:val="0"/>
      <w:color w:val="000000"/>
      <w:spacing w:val="0"/>
      <w:w w:val="80"/>
      <w:position w:val="0"/>
      <w:sz w:val="20"/>
      <w:szCs w:val="20"/>
      <w:u w:val="none"/>
      <w:lang w:val="cs-CZ" w:eastAsia="cs-CZ" w:bidi="cs-CZ"/>
    </w:rPr>
  </w:style>
  <w:style w:type="character" w:customStyle="1" w:styleId="Zkladntext2Calibri10pt0">
    <w:name w:val="Základní text (2) + Calibri;10 pt"/>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cs-CZ" w:bidi="cs-CZ"/>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12"/>
      <w:szCs w:val="12"/>
      <w:u w:val="none"/>
    </w:rPr>
  </w:style>
  <w:style w:type="character" w:customStyle="1" w:styleId="ZhlavneboZpatArial9ptTun">
    <w:name w:val="Záhlaví nebo Zápatí + Arial;9 pt;Tučné"/>
    <w:basedOn w:val="ZhlavneboZpat"/>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Zkladntext17">
    <w:name w:val="Základní text (17)_"/>
    <w:basedOn w:val="Standardnpsmoodstavce"/>
    <w:link w:val="Zkladntext170"/>
    <w:rPr>
      <w:rFonts w:ascii="Calibri" w:eastAsia="Calibri" w:hAnsi="Calibri" w:cs="Calibri"/>
      <w:b/>
      <w:bCs/>
      <w:i w:val="0"/>
      <w:iCs w:val="0"/>
      <w:smallCaps w:val="0"/>
      <w:strike w:val="0"/>
      <w:sz w:val="16"/>
      <w:szCs w:val="16"/>
      <w:u w:val="none"/>
    </w:rPr>
  </w:style>
  <w:style w:type="character" w:customStyle="1" w:styleId="Zkladntext2Arial6ptTun">
    <w:name w:val="Základní text (2) + Arial;6 pt;Tučné"/>
    <w:basedOn w:val="Zkladntext2"/>
    <w:rPr>
      <w:rFonts w:ascii="Arial" w:eastAsia="Arial" w:hAnsi="Arial" w:cs="Arial"/>
      <w:b/>
      <w:bCs/>
      <w:i w:val="0"/>
      <w:iCs w:val="0"/>
      <w:smallCaps w:val="0"/>
      <w:strike w:val="0"/>
      <w:color w:val="000000"/>
      <w:spacing w:val="0"/>
      <w:w w:val="100"/>
      <w:position w:val="0"/>
      <w:sz w:val="12"/>
      <w:szCs w:val="12"/>
      <w:u w:val="none"/>
      <w:lang w:val="cs-CZ" w:eastAsia="cs-CZ" w:bidi="cs-CZ"/>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2"/>
      <w:szCs w:val="12"/>
      <w:u w:val="none"/>
    </w:rPr>
  </w:style>
  <w:style w:type="character" w:customStyle="1" w:styleId="Zkladntext2Calibri8ptTundkovn1pt">
    <w:name w:val="Základní text (2) + Calibri;8 pt;Tučné;Řádkování 1 pt"/>
    <w:basedOn w:val="Zkladntext2"/>
    <w:rPr>
      <w:rFonts w:ascii="Calibri" w:eastAsia="Calibri" w:hAnsi="Calibri" w:cs="Calibri"/>
      <w:b/>
      <w:bCs/>
      <w:i w:val="0"/>
      <w:iCs w:val="0"/>
      <w:smallCaps w:val="0"/>
      <w:strike w:val="0"/>
      <w:color w:val="000000"/>
      <w:spacing w:val="20"/>
      <w:w w:val="100"/>
      <w:position w:val="0"/>
      <w:sz w:val="16"/>
      <w:szCs w:val="16"/>
      <w:u w:val="none"/>
      <w:lang w:val="cs-CZ" w:eastAsia="cs-CZ" w:bidi="cs-CZ"/>
    </w:rPr>
  </w:style>
  <w:style w:type="character" w:customStyle="1" w:styleId="Zkladntext18">
    <w:name w:val="Základní text (18)_"/>
    <w:basedOn w:val="Standardnpsmoodstavce"/>
    <w:link w:val="Zkladntext180"/>
    <w:rPr>
      <w:rFonts w:ascii="Arial" w:eastAsia="Arial" w:hAnsi="Arial" w:cs="Arial"/>
      <w:b w:val="0"/>
      <w:bCs w:val="0"/>
      <w:i w:val="0"/>
      <w:iCs w:val="0"/>
      <w:smallCaps w:val="0"/>
      <w:strike w:val="0"/>
      <w:sz w:val="10"/>
      <w:szCs w:val="10"/>
      <w:u w:val="none"/>
    </w:rPr>
  </w:style>
  <w:style w:type="character" w:customStyle="1" w:styleId="Zkladntext2Arial5pt">
    <w:name w:val="Základní text (2) + Arial;5 pt"/>
    <w:basedOn w:val="Zkladntext2"/>
    <w:rPr>
      <w:rFonts w:ascii="Arial" w:eastAsia="Arial" w:hAnsi="Arial" w:cs="Arial"/>
      <w:b w:val="0"/>
      <w:bCs w:val="0"/>
      <w:i w:val="0"/>
      <w:iCs w:val="0"/>
      <w:smallCaps w:val="0"/>
      <w:strike w:val="0"/>
      <w:color w:val="000000"/>
      <w:spacing w:val="0"/>
      <w:w w:val="100"/>
      <w:position w:val="0"/>
      <w:sz w:val="10"/>
      <w:szCs w:val="10"/>
      <w:u w:val="none"/>
      <w:lang w:val="cs-CZ" w:eastAsia="cs-CZ" w:bidi="cs-CZ"/>
    </w:rPr>
  </w:style>
  <w:style w:type="character" w:customStyle="1" w:styleId="Zkladntext17dkovn1pt">
    <w:name w:val="Základní text (17) + Řádkování 1 pt"/>
    <w:basedOn w:val="Zkladntext17"/>
    <w:rPr>
      <w:rFonts w:ascii="Calibri" w:eastAsia="Calibri" w:hAnsi="Calibri" w:cs="Calibri"/>
      <w:b/>
      <w:bCs/>
      <w:i w:val="0"/>
      <w:iCs w:val="0"/>
      <w:smallCaps w:val="0"/>
      <w:strike w:val="0"/>
      <w:color w:val="000000"/>
      <w:spacing w:val="20"/>
      <w:w w:val="100"/>
      <w:position w:val="0"/>
      <w:sz w:val="16"/>
      <w:szCs w:val="16"/>
      <w:u w:val="none"/>
      <w:lang w:val="cs-CZ" w:eastAsia="cs-CZ" w:bidi="cs-CZ"/>
    </w:rPr>
  </w:style>
  <w:style w:type="character" w:customStyle="1" w:styleId="Zkladntext17Netun">
    <w:name w:val="Základní text (17) + Ne tučné"/>
    <w:basedOn w:val="Zkladntext17"/>
    <w:rPr>
      <w:rFonts w:ascii="Calibri" w:eastAsia="Calibri" w:hAnsi="Calibri" w:cs="Calibri"/>
      <w:b/>
      <w:bCs/>
      <w:i w:val="0"/>
      <w:iCs w:val="0"/>
      <w:smallCaps w:val="0"/>
      <w:strike w:val="0"/>
      <w:color w:val="000000"/>
      <w:spacing w:val="0"/>
      <w:w w:val="100"/>
      <w:position w:val="0"/>
      <w:sz w:val="16"/>
      <w:szCs w:val="16"/>
      <w:u w:val="none"/>
      <w:lang w:val="cs-CZ" w:eastAsia="cs-CZ" w:bidi="cs-CZ"/>
    </w:rPr>
  </w:style>
  <w:style w:type="character" w:customStyle="1" w:styleId="Zkladntext19">
    <w:name w:val="Základní text (19)_"/>
    <w:basedOn w:val="Standardnpsmoodstavce"/>
    <w:link w:val="Zkladntext190"/>
    <w:rPr>
      <w:rFonts w:ascii="MS Reference Sans Serif" w:eastAsia="MS Reference Sans Serif" w:hAnsi="MS Reference Sans Serif" w:cs="MS Reference Sans Serif"/>
      <w:b/>
      <w:bCs/>
      <w:i w:val="0"/>
      <w:iCs w:val="0"/>
      <w:smallCaps w:val="0"/>
      <w:strike w:val="0"/>
      <w:sz w:val="8"/>
      <w:szCs w:val="8"/>
      <w:u w:val="none"/>
    </w:rPr>
  </w:style>
  <w:style w:type="character" w:customStyle="1" w:styleId="Zkladntext19Candara55ptNetun">
    <w:name w:val="Základní text (19) + Candara;5;5 pt;Ne tučné"/>
    <w:basedOn w:val="Zkladntext19"/>
    <w:rPr>
      <w:rFonts w:ascii="Candara" w:eastAsia="Candara" w:hAnsi="Candara" w:cs="Candara"/>
      <w:b/>
      <w:bCs/>
      <w:i w:val="0"/>
      <w:iCs w:val="0"/>
      <w:smallCaps w:val="0"/>
      <w:strike w:val="0"/>
      <w:color w:val="000000"/>
      <w:spacing w:val="0"/>
      <w:w w:val="100"/>
      <w:position w:val="0"/>
      <w:sz w:val="11"/>
      <w:szCs w:val="11"/>
      <w:u w:val="none"/>
      <w:lang w:val="cs-CZ" w:eastAsia="cs-CZ" w:bidi="cs-CZ"/>
    </w:rPr>
  </w:style>
  <w:style w:type="paragraph" w:customStyle="1" w:styleId="Zkladntext20">
    <w:name w:val="Základní text (2)"/>
    <w:basedOn w:val="Normln"/>
    <w:link w:val="Zkladntext2"/>
    <w:pPr>
      <w:shd w:val="clear" w:color="auto" w:fill="FFFFFF"/>
      <w:spacing w:line="264" w:lineRule="exact"/>
      <w:ind w:hanging="500"/>
      <w:jc w:val="both"/>
    </w:pPr>
    <w:rPr>
      <w:rFonts w:ascii="Times New Roman" w:eastAsia="Times New Roman" w:hAnsi="Times New Roman" w:cs="Times New Roman"/>
      <w:sz w:val="22"/>
      <w:szCs w:val="22"/>
    </w:rPr>
  </w:style>
  <w:style w:type="paragraph" w:customStyle="1" w:styleId="Zkladntext50">
    <w:name w:val="Základní text (5)"/>
    <w:basedOn w:val="Normln"/>
    <w:link w:val="Zkladntext5"/>
    <w:pPr>
      <w:shd w:val="clear" w:color="auto" w:fill="FFFFFF"/>
      <w:spacing w:before="60" w:after="300" w:line="0" w:lineRule="atLeast"/>
      <w:ind w:hanging="420"/>
    </w:pPr>
    <w:rPr>
      <w:rFonts w:ascii="Times New Roman" w:eastAsia="Times New Roman" w:hAnsi="Times New Roman" w:cs="Times New Roman"/>
      <w:b/>
      <w:bCs/>
      <w:sz w:val="22"/>
      <w:szCs w:val="22"/>
    </w:rPr>
  </w:style>
  <w:style w:type="paragraph" w:customStyle="1" w:styleId="Zkladntext30">
    <w:name w:val="Základní text (3)"/>
    <w:basedOn w:val="Normln"/>
    <w:link w:val="Zkladntext3"/>
    <w:pPr>
      <w:shd w:val="clear" w:color="auto" w:fill="FFFFFF"/>
      <w:spacing w:after="420" w:line="0" w:lineRule="atLeast"/>
      <w:jc w:val="right"/>
    </w:pPr>
    <w:rPr>
      <w:rFonts w:ascii="MS Reference Sans Serif" w:eastAsia="MS Reference Sans Serif" w:hAnsi="MS Reference Sans Serif" w:cs="MS Reference Sans Serif"/>
      <w:spacing w:val="50"/>
      <w:sz w:val="32"/>
      <w:szCs w:val="32"/>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19"/>
      <w:szCs w:val="19"/>
    </w:rPr>
  </w:style>
  <w:style w:type="paragraph" w:customStyle="1" w:styleId="Zkladntext40">
    <w:name w:val="Základní text (4)"/>
    <w:basedOn w:val="Normln"/>
    <w:link w:val="Zkladntext4"/>
    <w:pPr>
      <w:shd w:val="clear" w:color="auto" w:fill="FFFFFF"/>
      <w:spacing w:before="420" w:line="288" w:lineRule="exact"/>
    </w:pPr>
    <w:rPr>
      <w:rFonts w:ascii="Calibri" w:eastAsia="Calibri" w:hAnsi="Calibri" w:cs="Calibri"/>
      <w:b/>
      <w:bCs/>
      <w:sz w:val="28"/>
      <w:szCs w:val="28"/>
    </w:rPr>
  </w:style>
  <w:style w:type="paragraph" w:customStyle="1" w:styleId="Titulektabulky20">
    <w:name w:val="Titulek tabulky (2)"/>
    <w:basedOn w:val="Normln"/>
    <w:link w:val="Titulektabulky2"/>
    <w:pPr>
      <w:shd w:val="clear" w:color="auto" w:fill="FFFFFF"/>
      <w:spacing w:line="221" w:lineRule="exact"/>
    </w:pPr>
    <w:rPr>
      <w:rFonts w:ascii="Calibri" w:eastAsia="Calibri" w:hAnsi="Calibri" w:cs="Calibri"/>
      <w:b/>
      <w:bCs/>
      <w:sz w:val="16"/>
      <w:szCs w:val="16"/>
    </w:rPr>
  </w:style>
  <w:style w:type="paragraph" w:customStyle="1" w:styleId="Nadpis420">
    <w:name w:val="Nadpis #4 (2)"/>
    <w:basedOn w:val="Normln"/>
    <w:link w:val="Nadpis42"/>
    <w:pPr>
      <w:shd w:val="clear" w:color="auto" w:fill="FFFFFF"/>
      <w:spacing w:before="660" w:after="60" w:line="0" w:lineRule="atLeast"/>
      <w:outlineLvl w:val="3"/>
    </w:pPr>
    <w:rPr>
      <w:rFonts w:ascii="Times New Roman" w:eastAsia="Times New Roman" w:hAnsi="Times New Roman" w:cs="Times New Roman"/>
      <w:sz w:val="22"/>
      <w:szCs w:val="22"/>
    </w:rPr>
  </w:style>
  <w:style w:type="paragraph" w:customStyle="1" w:styleId="Nadpis60">
    <w:name w:val="Nadpis #6"/>
    <w:basedOn w:val="Normln"/>
    <w:link w:val="Nadpis6"/>
    <w:pPr>
      <w:shd w:val="clear" w:color="auto" w:fill="FFFFFF"/>
      <w:spacing w:before="660" w:after="60" w:line="0" w:lineRule="atLeast"/>
      <w:outlineLvl w:val="5"/>
    </w:pPr>
    <w:rPr>
      <w:rFonts w:ascii="Times New Roman" w:eastAsia="Times New Roman" w:hAnsi="Times New Roman" w:cs="Times New Roman"/>
      <w:b/>
      <w:bCs/>
      <w:sz w:val="22"/>
      <w:szCs w:val="22"/>
    </w:rPr>
  </w:style>
  <w:style w:type="paragraph" w:customStyle="1" w:styleId="Zkladntext60">
    <w:name w:val="Základní text (6)"/>
    <w:basedOn w:val="Normln"/>
    <w:link w:val="Zkladntext6"/>
    <w:pPr>
      <w:shd w:val="clear" w:color="auto" w:fill="FFFFFF"/>
      <w:spacing w:after="300" w:line="158" w:lineRule="exact"/>
      <w:jc w:val="both"/>
    </w:pPr>
    <w:rPr>
      <w:rFonts w:ascii="Calibri" w:eastAsia="Calibri" w:hAnsi="Calibri" w:cs="Calibri"/>
      <w:sz w:val="20"/>
      <w:szCs w:val="20"/>
    </w:rPr>
  </w:style>
  <w:style w:type="paragraph" w:customStyle="1" w:styleId="Nadpis1">
    <w:name w:val="Nadpis #1"/>
    <w:basedOn w:val="Normln"/>
    <w:link w:val="Nadpis1Exact"/>
    <w:pPr>
      <w:shd w:val="clear" w:color="auto" w:fill="FFFFFF"/>
      <w:spacing w:before="300" w:line="0" w:lineRule="atLeast"/>
      <w:jc w:val="right"/>
      <w:outlineLvl w:val="0"/>
    </w:pPr>
    <w:rPr>
      <w:rFonts w:ascii="Candara" w:eastAsia="Candara" w:hAnsi="Candara" w:cs="Candara"/>
      <w:spacing w:val="-10"/>
      <w:sz w:val="44"/>
      <w:szCs w:val="44"/>
    </w:rPr>
  </w:style>
  <w:style w:type="paragraph" w:customStyle="1" w:styleId="Zkladntext7">
    <w:name w:val="Základní text (7)"/>
    <w:basedOn w:val="Normln"/>
    <w:link w:val="Zkladntext7Exact"/>
    <w:pPr>
      <w:shd w:val="clear" w:color="auto" w:fill="FFFFFF"/>
      <w:spacing w:line="0" w:lineRule="atLeast"/>
      <w:jc w:val="both"/>
    </w:pPr>
    <w:rPr>
      <w:rFonts w:ascii="Times New Roman" w:eastAsia="Times New Roman" w:hAnsi="Times New Roman" w:cs="Times New Roman"/>
      <w:sz w:val="18"/>
      <w:szCs w:val="18"/>
    </w:rPr>
  </w:style>
  <w:style w:type="paragraph" w:customStyle="1" w:styleId="Zkladntext8">
    <w:name w:val="Základní text (8)"/>
    <w:basedOn w:val="Normln"/>
    <w:link w:val="Zkladntext8Exact"/>
    <w:pPr>
      <w:shd w:val="clear" w:color="auto" w:fill="FFFFFF"/>
      <w:spacing w:line="293" w:lineRule="exact"/>
      <w:jc w:val="center"/>
    </w:pPr>
    <w:rPr>
      <w:rFonts w:ascii="Calibri" w:eastAsia="Calibri" w:hAnsi="Calibri" w:cs="Calibri"/>
      <w:b/>
      <w:bCs/>
      <w:sz w:val="28"/>
      <w:szCs w:val="28"/>
    </w:rPr>
  </w:style>
  <w:style w:type="paragraph" w:customStyle="1" w:styleId="Zkladntext9">
    <w:name w:val="Základní text (9)"/>
    <w:basedOn w:val="Normln"/>
    <w:link w:val="Zkladntext9Exact"/>
    <w:pPr>
      <w:shd w:val="clear" w:color="auto" w:fill="FFFFFF"/>
      <w:spacing w:line="101" w:lineRule="exact"/>
    </w:pPr>
    <w:rPr>
      <w:rFonts w:ascii="Arial" w:eastAsia="Arial" w:hAnsi="Arial" w:cs="Arial"/>
      <w:sz w:val="9"/>
      <w:szCs w:val="9"/>
    </w:rPr>
  </w:style>
  <w:style w:type="paragraph" w:customStyle="1" w:styleId="Nadpis20">
    <w:name w:val="Nadpis #2"/>
    <w:basedOn w:val="Normln"/>
    <w:link w:val="Nadpis2"/>
    <w:pPr>
      <w:shd w:val="clear" w:color="auto" w:fill="FFFFFF"/>
      <w:spacing w:after="480" w:line="0" w:lineRule="atLeast"/>
      <w:jc w:val="center"/>
      <w:outlineLvl w:val="1"/>
    </w:pPr>
    <w:rPr>
      <w:rFonts w:ascii="Calibri" w:eastAsia="Calibri" w:hAnsi="Calibri" w:cs="Calibri"/>
      <w:spacing w:val="-10"/>
      <w:sz w:val="36"/>
      <w:szCs w:val="36"/>
    </w:rPr>
  </w:style>
  <w:style w:type="paragraph" w:customStyle="1" w:styleId="Nadpis40">
    <w:name w:val="Nadpis #4"/>
    <w:basedOn w:val="Normln"/>
    <w:link w:val="Nadpis4"/>
    <w:pPr>
      <w:shd w:val="clear" w:color="auto" w:fill="FFFFFF"/>
      <w:spacing w:before="60" w:after="300" w:line="0" w:lineRule="atLeast"/>
      <w:outlineLvl w:val="3"/>
    </w:pPr>
    <w:rPr>
      <w:rFonts w:ascii="Calibri" w:eastAsia="Calibri" w:hAnsi="Calibri" w:cs="Calibri"/>
      <w:sz w:val="38"/>
      <w:szCs w:val="38"/>
    </w:rPr>
  </w:style>
  <w:style w:type="paragraph" w:customStyle="1" w:styleId="Zkladntext100">
    <w:name w:val="Základní text (10)"/>
    <w:basedOn w:val="Normln"/>
    <w:link w:val="Zkladntext10"/>
    <w:pPr>
      <w:shd w:val="clear" w:color="auto" w:fill="FFFFFF"/>
      <w:spacing w:before="960" w:line="0" w:lineRule="atLeast"/>
    </w:pPr>
    <w:rPr>
      <w:rFonts w:ascii="Calibri" w:eastAsia="Calibri" w:hAnsi="Calibri" w:cs="Calibri"/>
      <w:b/>
      <w:bCs/>
      <w:sz w:val="21"/>
      <w:szCs w:val="21"/>
    </w:rPr>
  </w:style>
  <w:style w:type="paragraph" w:customStyle="1" w:styleId="Zkladntext110">
    <w:name w:val="Základní text (11)"/>
    <w:basedOn w:val="Normln"/>
    <w:link w:val="Zkladntext11"/>
    <w:pPr>
      <w:shd w:val="clear" w:color="auto" w:fill="FFFFFF"/>
      <w:spacing w:line="216" w:lineRule="exact"/>
    </w:pPr>
    <w:rPr>
      <w:rFonts w:ascii="Calibri" w:eastAsia="Calibri" w:hAnsi="Calibri" w:cs="Calibri"/>
      <w:b/>
      <w:bCs/>
      <w:sz w:val="16"/>
      <w:szCs w:val="16"/>
    </w:rPr>
  </w:style>
  <w:style w:type="paragraph" w:customStyle="1" w:styleId="Zkladntext120">
    <w:name w:val="Základní text (12)"/>
    <w:basedOn w:val="Normln"/>
    <w:link w:val="Zkladntext12"/>
    <w:pPr>
      <w:shd w:val="clear" w:color="auto" w:fill="FFFFFF"/>
      <w:spacing w:line="216" w:lineRule="exact"/>
    </w:pPr>
    <w:rPr>
      <w:rFonts w:ascii="Calibri" w:eastAsia="Calibri" w:hAnsi="Calibri" w:cs="Calibri"/>
      <w:b/>
      <w:bCs/>
      <w:sz w:val="16"/>
      <w:szCs w:val="16"/>
    </w:rPr>
  </w:style>
  <w:style w:type="paragraph" w:customStyle="1" w:styleId="Nadpis30">
    <w:name w:val="Nadpis #3"/>
    <w:basedOn w:val="Normln"/>
    <w:link w:val="Nadpis3"/>
    <w:pPr>
      <w:shd w:val="clear" w:color="auto" w:fill="FFFFFF"/>
      <w:spacing w:before="360" w:line="538" w:lineRule="exact"/>
      <w:jc w:val="center"/>
      <w:outlineLvl w:val="2"/>
    </w:pPr>
    <w:rPr>
      <w:rFonts w:ascii="Calibri" w:eastAsia="Calibri" w:hAnsi="Calibri" w:cs="Calibri"/>
      <w:spacing w:val="-10"/>
      <w:sz w:val="36"/>
      <w:szCs w:val="36"/>
    </w:rPr>
  </w:style>
  <w:style w:type="paragraph" w:customStyle="1" w:styleId="Nadpis50">
    <w:name w:val="Nadpis #5"/>
    <w:basedOn w:val="Normln"/>
    <w:link w:val="Nadpis5"/>
    <w:pPr>
      <w:shd w:val="clear" w:color="auto" w:fill="FFFFFF"/>
      <w:spacing w:before="360" w:line="0" w:lineRule="atLeast"/>
      <w:outlineLvl w:val="4"/>
    </w:pPr>
    <w:rPr>
      <w:rFonts w:ascii="Calibri" w:eastAsia="Calibri" w:hAnsi="Calibri" w:cs="Calibri"/>
      <w:b/>
      <w:bCs/>
      <w:sz w:val="28"/>
      <w:szCs w:val="28"/>
    </w:rPr>
  </w:style>
  <w:style w:type="paragraph" w:customStyle="1" w:styleId="Titulektabulky30">
    <w:name w:val="Titulek tabulky (3)"/>
    <w:basedOn w:val="Normln"/>
    <w:link w:val="Titulektabulky3"/>
    <w:pPr>
      <w:shd w:val="clear" w:color="auto" w:fill="FFFFFF"/>
      <w:spacing w:line="0" w:lineRule="atLeast"/>
    </w:pPr>
    <w:rPr>
      <w:rFonts w:ascii="Calibri" w:eastAsia="Calibri" w:hAnsi="Calibri" w:cs="Calibri"/>
      <w:b/>
      <w:bCs/>
      <w:sz w:val="22"/>
      <w:szCs w:val="22"/>
    </w:rPr>
  </w:style>
  <w:style w:type="paragraph" w:customStyle="1" w:styleId="Zkladntext130">
    <w:name w:val="Základní text (13)"/>
    <w:basedOn w:val="Normln"/>
    <w:link w:val="Zkladntext13"/>
    <w:pPr>
      <w:shd w:val="clear" w:color="auto" w:fill="FFFFFF"/>
      <w:spacing w:before="1500" w:line="0" w:lineRule="atLeast"/>
    </w:pPr>
    <w:rPr>
      <w:rFonts w:ascii="Candara" w:eastAsia="Candara" w:hAnsi="Candara" w:cs="Candara"/>
      <w:b/>
      <w:bCs/>
      <w:spacing w:val="50"/>
      <w:sz w:val="32"/>
      <w:szCs w:val="32"/>
      <w:lang w:val="es-ES" w:eastAsia="es-ES" w:bidi="es-ES"/>
    </w:rPr>
  </w:style>
  <w:style w:type="paragraph" w:customStyle="1" w:styleId="Zkladntext140">
    <w:name w:val="Základní text (14)"/>
    <w:basedOn w:val="Normln"/>
    <w:link w:val="Zkladntext14"/>
    <w:pPr>
      <w:shd w:val="clear" w:color="auto" w:fill="FFFFFF"/>
      <w:spacing w:before="300" w:after="120" w:line="298" w:lineRule="exact"/>
      <w:jc w:val="both"/>
    </w:pPr>
    <w:rPr>
      <w:rFonts w:ascii="Calibri" w:eastAsia="Calibri" w:hAnsi="Calibri" w:cs="Calibri"/>
      <w:b/>
      <w:bCs/>
      <w:sz w:val="22"/>
      <w:szCs w:val="22"/>
    </w:rPr>
  </w:style>
  <w:style w:type="paragraph" w:customStyle="1" w:styleId="Titulektabulky40">
    <w:name w:val="Titulek tabulky (4)"/>
    <w:basedOn w:val="Normln"/>
    <w:link w:val="Titulektabulky4"/>
    <w:pPr>
      <w:shd w:val="clear" w:color="auto" w:fill="FFFFFF"/>
      <w:spacing w:line="0" w:lineRule="atLeast"/>
    </w:pPr>
    <w:rPr>
      <w:rFonts w:ascii="Calibri" w:eastAsia="Calibri" w:hAnsi="Calibri" w:cs="Calibri"/>
      <w:i/>
      <w:iCs/>
      <w:sz w:val="20"/>
      <w:szCs w:val="20"/>
    </w:rPr>
  </w:style>
  <w:style w:type="paragraph" w:customStyle="1" w:styleId="Zkladntext15">
    <w:name w:val="Základní text (15)"/>
    <w:basedOn w:val="Normln"/>
    <w:link w:val="Zkladntext15Exact"/>
    <w:pPr>
      <w:shd w:val="clear" w:color="auto" w:fill="FFFFFF"/>
      <w:spacing w:line="101" w:lineRule="exact"/>
    </w:pPr>
    <w:rPr>
      <w:rFonts w:ascii="Arial" w:eastAsia="Arial" w:hAnsi="Arial" w:cs="Arial"/>
      <w:sz w:val="9"/>
      <w:szCs w:val="9"/>
    </w:rPr>
  </w:style>
  <w:style w:type="paragraph" w:customStyle="1" w:styleId="Zkladntext160">
    <w:name w:val="Základní text (16)"/>
    <w:basedOn w:val="Normln"/>
    <w:link w:val="Zkladntext16"/>
    <w:pPr>
      <w:shd w:val="clear" w:color="auto" w:fill="FFFFFF"/>
      <w:spacing w:line="0" w:lineRule="atLeast"/>
      <w:jc w:val="both"/>
    </w:pPr>
    <w:rPr>
      <w:rFonts w:ascii="Arial" w:eastAsia="Arial" w:hAnsi="Arial" w:cs="Arial"/>
      <w:b/>
      <w:bCs/>
      <w:sz w:val="12"/>
      <w:szCs w:val="12"/>
    </w:rPr>
  </w:style>
  <w:style w:type="paragraph" w:customStyle="1" w:styleId="Zkladntext170">
    <w:name w:val="Základní text (17)"/>
    <w:basedOn w:val="Normln"/>
    <w:link w:val="Zkladntext17"/>
    <w:pPr>
      <w:shd w:val="clear" w:color="auto" w:fill="FFFFFF"/>
      <w:spacing w:line="0" w:lineRule="atLeast"/>
      <w:jc w:val="both"/>
    </w:pPr>
    <w:rPr>
      <w:rFonts w:ascii="Calibri" w:eastAsia="Calibri" w:hAnsi="Calibri" w:cs="Calibri"/>
      <w:b/>
      <w:bCs/>
      <w:sz w:val="16"/>
      <w:szCs w:val="16"/>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b/>
      <w:bCs/>
      <w:sz w:val="12"/>
      <w:szCs w:val="12"/>
    </w:rPr>
  </w:style>
  <w:style w:type="paragraph" w:customStyle="1" w:styleId="Zkladntext180">
    <w:name w:val="Základní text (18)"/>
    <w:basedOn w:val="Normln"/>
    <w:link w:val="Zkladntext18"/>
    <w:pPr>
      <w:shd w:val="clear" w:color="auto" w:fill="FFFFFF"/>
      <w:spacing w:before="10020" w:line="0" w:lineRule="atLeast"/>
    </w:pPr>
    <w:rPr>
      <w:rFonts w:ascii="Arial" w:eastAsia="Arial" w:hAnsi="Arial" w:cs="Arial"/>
      <w:sz w:val="10"/>
      <w:szCs w:val="10"/>
    </w:rPr>
  </w:style>
  <w:style w:type="paragraph" w:customStyle="1" w:styleId="Zkladntext190">
    <w:name w:val="Základní text (19)"/>
    <w:basedOn w:val="Normln"/>
    <w:link w:val="Zkladntext19"/>
    <w:pPr>
      <w:shd w:val="clear" w:color="auto" w:fill="FFFFFF"/>
      <w:spacing w:before="12420" w:line="0" w:lineRule="atLeast"/>
      <w:jc w:val="center"/>
    </w:pPr>
    <w:rPr>
      <w:rFonts w:ascii="MS Reference Sans Serif" w:eastAsia="MS Reference Sans Serif" w:hAnsi="MS Reference Sans Serif" w:cs="MS Reference Sans Serif"/>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dek@medifine.cz"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servis@medifine.cz" TargetMode="External"/><Relationship Id="rId23" Type="http://schemas.openxmlformats.org/officeDocument/2006/relationships/footer" Target="footer7.xml"/><Relationship Id="rId10" Type="http://schemas.openxmlformats.org/officeDocument/2006/relationships/hyperlink" Target="mailto:mdebre@medifine.cz"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aroslav.brzyszkowski@nemtr.cz" TargetMode="External"/><Relationship Id="rId14" Type="http://schemas.openxmlformats.org/officeDocument/2006/relationships/footer" Target="footer3.xml"/><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9576</Words>
  <Characters>56503</Characters>
  <Application>Microsoft Office Word</Application>
  <DocSecurity>0</DocSecurity>
  <Lines>470</Lines>
  <Paragraphs>131</Paragraphs>
  <ScaleCrop>false</ScaleCrop>
  <Company/>
  <LinksUpToDate>false</LinksUpToDate>
  <CharactersWithSpaces>65948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2023-06-06T11:05:00Z</dcterms:created>
  <dcterms:modified xsi:type="dcterms:W3CDTF">2023-06-06T11:06:00Z</dcterms:modified>
</cp:coreProperties>
</file>