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BC33" w14:textId="77777777" w:rsidR="00D05945" w:rsidRDefault="00000000">
      <w:pPr>
        <w:spacing w:before="107"/>
        <w:ind w:left="121"/>
        <w:rPr>
          <w:b/>
          <w:sz w:val="19"/>
        </w:rPr>
      </w:pPr>
      <w:r>
        <w:rPr>
          <w:b/>
          <w:color w:val="383838"/>
          <w:w w:val="104"/>
          <w:sz w:val="19"/>
        </w:rPr>
        <w:t>2</w:t>
      </w:r>
    </w:p>
    <w:p w14:paraId="2A409791" w14:textId="77777777" w:rsidR="00D05945" w:rsidRDefault="00000000">
      <w:pPr>
        <w:spacing w:before="163"/>
        <w:ind w:left="126"/>
        <w:rPr>
          <w:rFonts w:ascii="Times New Roman"/>
          <w:b/>
          <w:sz w:val="21"/>
        </w:rPr>
      </w:pPr>
      <w:r>
        <w:rPr>
          <w:rFonts w:ascii="Times New Roman"/>
          <w:b/>
          <w:color w:val="383838"/>
          <w:w w:val="105"/>
          <w:sz w:val="21"/>
        </w:rPr>
        <w:t>2-01</w:t>
      </w:r>
    </w:p>
    <w:p w14:paraId="0B036182" w14:textId="77777777" w:rsidR="00D05945" w:rsidRDefault="00000000">
      <w:pPr>
        <w:pStyle w:val="Nadpis2"/>
        <w:spacing w:before="93"/>
        <w:ind w:left="122"/>
      </w:pPr>
      <w:r>
        <w:rPr>
          <w:b w:val="0"/>
        </w:rPr>
        <w:br w:type="column"/>
      </w:r>
      <w:proofErr w:type="spellStart"/>
      <w:r>
        <w:rPr>
          <w:color w:val="383838"/>
        </w:rPr>
        <w:t>Operační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lampa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mobilní</w:t>
      </w:r>
      <w:proofErr w:type="spellEnd"/>
      <w:r>
        <w:rPr>
          <w:color w:val="383838"/>
        </w:rPr>
        <w:t xml:space="preserve"> (1 </w:t>
      </w:r>
      <w:proofErr w:type="spellStart"/>
      <w:r>
        <w:rPr>
          <w:color w:val="383838"/>
        </w:rPr>
        <w:t>ks</w:t>
      </w:r>
      <w:proofErr w:type="spellEnd"/>
      <w:r>
        <w:rPr>
          <w:color w:val="383838"/>
        </w:rPr>
        <w:t>)</w:t>
      </w:r>
    </w:p>
    <w:p w14:paraId="1BC064D0" w14:textId="77777777" w:rsidR="00D05945" w:rsidRDefault="00000000">
      <w:pPr>
        <w:pStyle w:val="Zkladntext"/>
        <w:spacing w:before="48" w:line="167" w:lineRule="exact"/>
        <w:ind w:left="123"/>
      </w:pPr>
      <w:r>
        <w:rPr>
          <w:color w:val="383838"/>
          <w:w w:val="105"/>
        </w:rPr>
        <w:t xml:space="preserve">89-700-96-04, </w:t>
      </w:r>
      <w:proofErr w:type="spellStart"/>
      <w:r>
        <w:rPr>
          <w:color w:val="383838"/>
          <w:w w:val="105"/>
        </w:rPr>
        <w:t>Operační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svítidlo</w:t>
      </w:r>
      <w:proofErr w:type="spellEnd"/>
      <w:r>
        <w:rPr>
          <w:color w:val="383838"/>
          <w:w w:val="105"/>
        </w:rPr>
        <w:t xml:space="preserve"> KLS Martin </w:t>
      </w:r>
      <w:proofErr w:type="spellStart"/>
      <w:r>
        <w:rPr>
          <w:color w:val="383838"/>
          <w:w w:val="105"/>
        </w:rPr>
        <w:t>marLED</w:t>
      </w:r>
      <w:proofErr w:type="spellEnd"/>
      <w:r>
        <w:rPr>
          <w:color w:val="383838"/>
          <w:w w:val="105"/>
        </w:rPr>
        <w:t xml:space="preserve"> E9i </w:t>
      </w:r>
      <w:proofErr w:type="spellStart"/>
      <w:r>
        <w:rPr>
          <w:color w:val="383838"/>
          <w:w w:val="105"/>
        </w:rPr>
        <w:t>stativové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pojízdné</w:t>
      </w:r>
      <w:proofErr w:type="spellEnd"/>
      <w:r>
        <w:rPr>
          <w:color w:val="383838"/>
          <w:w w:val="105"/>
        </w:rPr>
        <w:t xml:space="preserve"> (MOBIL,</w:t>
      </w:r>
    </w:p>
    <w:p w14:paraId="3EE835F6" w14:textId="77777777" w:rsidR="00D05945" w:rsidRDefault="00000000">
      <w:pPr>
        <w:tabs>
          <w:tab w:val="right" w:pos="8473"/>
        </w:tabs>
        <w:spacing w:line="327" w:lineRule="exact"/>
        <w:ind w:left="121"/>
        <w:rPr>
          <w:rFonts w:ascii="Times New Roman"/>
          <w:sz w:val="21"/>
        </w:rPr>
      </w:pPr>
      <w:r>
        <w:rPr>
          <w:color w:val="383838"/>
          <w:w w:val="95"/>
          <w:sz w:val="20"/>
        </w:rPr>
        <w:t>BATTERY)</w:t>
      </w:r>
      <w:r>
        <w:rPr>
          <w:color w:val="383838"/>
          <w:w w:val="95"/>
          <w:sz w:val="20"/>
        </w:rPr>
        <w:tab/>
      </w:r>
      <w:r>
        <w:rPr>
          <w:rFonts w:ascii="Times New Roman"/>
          <w:color w:val="383838"/>
          <w:w w:val="95"/>
          <w:position w:val="14"/>
          <w:sz w:val="21"/>
        </w:rPr>
        <w:t>1</w:t>
      </w:r>
    </w:p>
    <w:p w14:paraId="6D6AF342" w14:textId="77777777" w:rsidR="00D05945" w:rsidRDefault="00D05945">
      <w:pPr>
        <w:spacing w:line="327" w:lineRule="exact"/>
        <w:rPr>
          <w:rFonts w:ascii="Times New Roman"/>
          <w:sz w:val="21"/>
        </w:rPr>
        <w:sectPr w:rsidR="00D05945">
          <w:headerReference w:type="default" r:id="rId7"/>
          <w:type w:val="continuous"/>
          <w:pgSz w:w="11910" w:h="16840"/>
          <w:pgMar w:top="1480" w:right="1160" w:bottom="280" w:left="960" w:header="723" w:footer="708" w:gutter="0"/>
          <w:cols w:num="2" w:space="708" w:equalWidth="0">
            <w:col w:w="571" w:space="284"/>
            <w:col w:w="8935"/>
          </w:cols>
        </w:sectPr>
      </w:pPr>
    </w:p>
    <w:p w14:paraId="3B032376" w14:textId="77777777" w:rsidR="00D05945" w:rsidRDefault="00D05945">
      <w:pPr>
        <w:pStyle w:val="Zkladntext"/>
        <w:spacing w:before="5"/>
        <w:ind w:left="0"/>
        <w:rPr>
          <w:rFonts w:ascii="Times New Roman"/>
          <w:sz w:val="26"/>
        </w:rPr>
      </w:pPr>
    </w:p>
    <w:p w14:paraId="027442B5" w14:textId="77777777" w:rsidR="00D05945" w:rsidRDefault="00000000">
      <w:pPr>
        <w:pStyle w:val="Nadpis2"/>
      </w:pPr>
      <w:proofErr w:type="spellStart"/>
      <w:r>
        <w:rPr>
          <w:color w:val="383838"/>
        </w:rPr>
        <w:t>Technické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parametry</w:t>
      </w:r>
      <w:proofErr w:type="spellEnd"/>
    </w:p>
    <w:p w14:paraId="412FCF41" w14:textId="77777777" w:rsidR="00D05945" w:rsidRDefault="00000000">
      <w:pPr>
        <w:pStyle w:val="Zkladntext"/>
        <w:spacing w:before="48" w:line="300" w:lineRule="auto"/>
        <w:ind w:left="113" w:hanging="1"/>
      </w:pPr>
      <w:proofErr w:type="spellStart"/>
      <w:r>
        <w:rPr>
          <w:color w:val="383838"/>
          <w:w w:val="105"/>
        </w:rPr>
        <w:t>Intenzita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osvětlení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vzdálenosti</w:t>
      </w:r>
      <w:proofErr w:type="spellEnd"/>
      <w:r>
        <w:rPr>
          <w:color w:val="383838"/>
          <w:w w:val="105"/>
        </w:rPr>
        <w:t xml:space="preserve"> 1 m 160 000 lx (</w:t>
      </w:r>
      <w:proofErr w:type="spellStart"/>
      <w:r>
        <w:rPr>
          <w:color w:val="383838"/>
          <w:w w:val="105"/>
        </w:rPr>
        <w:t>plynulá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regulace</w:t>
      </w:r>
      <w:proofErr w:type="spellEnd"/>
      <w:r>
        <w:rPr>
          <w:color w:val="383838"/>
          <w:w w:val="105"/>
        </w:rPr>
        <w:t xml:space="preserve"> 30-100% </w:t>
      </w:r>
      <w:proofErr w:type="spellStart"/>
      <w:r>
        <w:rPr>
          <w:color w:val="383838"/>
          <w:w w:val="105"/>
        </w:rPr>
        <w:t>intenzity</w:t>
      </w:r>
      <w:proofErr w:type="spellEnd"/>
      <w:r>
        <w:rPr>
          <w:color w:val="383838"/>
          <w:w w:val="105"/>
        </w:rPr>
        <w:t xml:space="preserve">+ endo </w:t>
      </w:r>
      <w:proofErr w:type="spellStart"/>
      <w:r>
        <w:rPr>
          <w:color w:val="383838"/>
          <w:w w:val="105"/>
        </w:rPr>
        <w:t>mód</w:t>
      </w:r>
      <w:proofErr w:type="spellEnd"/>
      <w:r>
        <w:rPr>
          <w:color w:val="383838"/>
          <w:w w:val="105"/>
        </w:rPr>
        <w:t xml:space="preserve"> 5% </w:t>
      </w:r>
      <w:proofErr w:type="spellStart"/>
      <w:r>
        <w:rPr>
          <w:color w:val="383838"/>
          <w:w w:val="105"/>
        </w:rPr>
        <w:t>intenzity</w:t>
      </w:r>
      <w:proofErr w:type="spellEnd"/>
      <w:r>
        <w:rPr>
          <w:color w:val="383838"/>
          <w:w w:val="105"/>
        </w:rPr>
        <w:t>).</w:t>
      </w:r>
    </w:p>
    <w:p w14:paraId="622EBE9D" w14:textId="77777777" w:rsidR="00D05945" w:rsidRDefault="00000000">
      <w:pPr>
        <w:pStyle w:val="Zkladntext"/>
        <w:spacing w:line="215" w:lineRule="exact"/>
      </w:pPr>
      <w:proofErr w:type="spellStart"/>
      <w:r>
        <w:rPr>
          <w:color w:val="383838"/>
          <w:w w:val="110"/>
        </w:rPr>
        <w:t>Průměr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světelného</w:t>
      </w:r>
      <w:proofErr w:type="spellEnd"/>
      <w:r>
        <w:rPr>
          <w:color w:val="383838"/>
          <w:w w:val="110"/>
        </w:rPr>
        <w:t xml:space="preserve"> pole 180-270 mm.</w:t>
      </w:r>
    </w:p>
    <w:p w14:paraId="36538140" w14:textId="77777777" w:rsidR="00D05945" w:rsidRDefault="00000000">
      <w:pPr>
        <w:pStyle w:val="Zkladntext"/>
        <w:spacing w:before="51" w:line="295" w:lineRule="auto"/>
        <w:ind w:left="117" w:right="350" w:firstLine="5"/>
        <w:jc w:val="both"/>
      </w:pPr>
      <w:proofErr w:type="spellStart"/>
      <w:r>
        <w:rPr>
          <w:color w:val="383838"/>
          <w:w w:val="105"/>
        </w:rPr>
        <w:t>Zdrojem</w:t>
      </w:r>
      <w:proofErr w:type="spellEnd"/>
      <w:r>
        <w:rPr>
          <w:color w:val="383838"/>
          <w:spacing w:val="-4"/>
          <w:w w:val="105"/>
        </w:rPr>
        <w:t xml:space="preserve"> </w:t>
      </w:r>
      <w:proofErr w:type="spellStart"/>
      <w:r>
        <w:rPr>
          <w:color w:val="383838"/>
          <w:w w:val="105"/>
        </w:rPr>
        <w:t>světla</w:t>
      </w:r>
      <w:proofErr w:type="spellEnd"/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je</w:t>
      </w:r>
      <w:r>
        <w:rPr>
          <w:color w:val="383838"/>
          <w:spacing w:val="-1"/>
          <w:w w:val="105"/>
        </w:rPr>
        <w:t xml:space="preserve"> </w:t>
      </w:r>
      <w:proofErr w:type="spellStart"/>
      <w:r>
        <w:rPr>
          <w:color w:val="383838"/>
          <w:w w:val="105"/>
        </w:rPr>
        <w:t>systém</w:t>
      </w:r>
      <w:proofErr w:type="spellEnd"/>
      <w:r>
        <w:rPr>
          <w:color w:val="383838"/>
          <w:w w:val="105"/>
        </w:rPr>
        <w:t xml:space="preserve"> LED</w:t>
      </w:r>
      <w:r>
        <w:rPr>
          <w:color w:val="383838"/>
          <w:spacing w:val="-9"/>
          <w:w w:val="105"/>
        </w:rPr>
        <w:t xml:space="preserve"> </w:t>
      </w:r>
      <w:proofErr w:type="spellStart"/>
      <w:r>
        <w:rPr>
          <w:color w:val="383838"/>
          <w:w w:val="105"/>
        </w:rPr>
        <w:t>diod</w:t>
      </w:r>
      <w:proofErr w:type="spellEnd"/>
      <w:r>
        <w:rPr>
          <w:color w:val="383838"/>
          <w:spacing w:val="-10"/>
          <w:w w:val="105"/>
        </w:rPr>
        <w:t xml:space="preserve"> </w:t>
      </w:r>
      <w:proofErr w:type="spellStart"/>
      <w:r>
        <w:rPr>
          <w:color w:val="383838"/>
          <w:w w:val="105"/>
        </w:rPr>
        <w:t>umístěných</w:t>
      </w:r>
      <w:proofErr w:type="spellEnd"/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-13"/>
          <w:w w:val="105"/>
        </w:rPr>
        <w:t xml:space="preserve"> </w:t>
      </w:r>
      <w:proofErr w:type="spellStart"/>
      <w:r>
        <w:rPr>
          <w:color w:val="383838"/>
          <w:w w:val="105"/>
        </w:rPr>
        <w:t>korpusu</w:t>
      </w:r>
      <w:proofErr w:type="spellEnd"/>
      <w:r>
        <w:rPr>
          <w:color w:val="383838"/>
          <w:spacing w:val="-7"/>
          <w:w w:val="105"/>
        </w:rPr>
        <w:t xml:space="preserve"> </w:t>
      </w:r>
      <w:proofErr w:type="spellStart"/>
      <w:r>
        <w:rPr>
          <w:color w:val="383838"/>
          <w:w w:val="105"/>
        </w:rPr>
        <w:t>svítidla</w:t>
      </w:r>
      <w:proofErr w:type="spellEnd"/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8"/>
          <w:w w:val="105"/>
        </w:rPr>
        <w:t xml:space="preserve"> </w:t>
      </w:r>
      <w:proofErr w:type="spellStart"/>
      <w:r>
        <w:rPr>
          <w:color w:val="383838"/>
          <w:w w:val="105"/>
        </w:rPr>
        <w:t>mísením</w:t>
      </w:r>
      <w:proofErr w:type="spellEnd"/>
      <w:r>
        <w:rPr>
          <w:color w:val="383838"/>
          <w:spacing w:val="-8"/>
          <w:w w:val="105"/>
        </w:rPr>
        <w:t xml:space="preserve"> </w:t>
      </w:r>
      <w:proofErr w:type="spellStart"/>
      <w:r>
        <w:rPr>
          <w:color w:val="383838"/>
          <w:w w:val="105"/>
        </w:rPr>
        <w:t>světla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přímo</w:t>
      </w:r>
      <w:proofErr w:type="spellEnd"/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-16"/>
          <w:w w:val="105"/>
        </w:rPr>
        <w:t xml:space="preserve"> </w:t>
      </w:r>
      <w:proofErr w:type="spellStart"/>
      <w:r>
        <w:rPr>
          <w:color w:val="383838"/>
          <w:w w:val="105"/>
        </w:rPr>
        <w:t>jednotce</w:t>
      </w:r>
      <w:proofErr w:type="spellEnd"/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 xml:space="preserve">LED. </w:t>
      </w:r>
      <w:proofErr w:type="spellStart"/>
      <w:r>
        <w:rPr>
          <w:color w:val="383838"/>
          <w:w w:val="105"/>
        </w:rPr>
        <w:t>Teplotu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chromatičnosti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možno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regulovat</w:t>
      </w:r>
      <w:proofErr w:type="spellEnd"/>
      <w:r>
        <w:rPr>
          <w:color w:val="383838"/>
          <w:w w:val="105"/>
        </w:rPr>
        <w:t xml:space="preserve"> v </w:t>
      </w:r>
      <w:proofErr w:type="spellStart"/>
      <w:r>
        <w:rPr>
          <w:color w:val="383838"/>
          <w:w w:val="105"/>
        </w:rPr>
        <w:t>rozsahu</w:t>
      </w:r>
      <w:proofErr w:type="spellEnd"/>
      <w:r>
        <w:rPr>
          <w:color w:val="383838"/>
          <w:w w:val="105"/>
        </w:rPr>
        <w:t xml:space="preserve"> od 3 800°K do 4 800°K za </w:t>
      </w:r>
      <w:proofErr w:type="spellStart"/>
      <w:r>
        <w:rPr>
          <w:color w:val="383838"/>
          <w:w w:val="105"/>
        </w:rPr>
        <w:t>zachování</w:t>
      </w:r>
      <w:proofErr w:type="spellEnd"/>
      <w:r>
        <w:rPr>
          <w:color w:val="383838"/>
          <w:spacing w:val="-39"/>
          <w:w w:val="105"/>
        </w:rPr>
        <w:t xml:space="preserve"> </w:t>
      </w:r>
      <w:proofErr w:type="spellStart"/>
      <w:r>
        <w:rPr>
          <w:color w:val="383838"/>
          <w:w w:val="105"/>
        </w:rPr>
        <w:t>chladného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světla</w:t>
      </w:r>
      <w:proofErr w:type="spellEnd"/>
      <w:r>
        <w:rPr>
          <w:color w:val="383838"/>
          <w:w w:val="105"/>
        </w:rPr>
        <w:t xml:space="preserve"> Index </w:t>
      </w:r>
      <w:proofErr w:type="spellStart"/>
      <w:r>
        <w:rPr>
          <w:color w:val="383838"/>
          <w:w w:val="105"/>
        </w:rPr>
        <w:t>podání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barev</w:t>
      </w:r>
      <w:proofErr w:type="spellEnd"/>
      <w:r>
        <w:rPr>
          <w:color w:val="383838"/>
          <w:w w:val="105"/>
        </w:rPr>
        <w:t xml:space="preserve"> Ra &gt;99 pro </w:t>
      </w:r>
      <w:proofErr w:type="spellStart"/>
      <w:r>
        <w:rPr>
          <w:color w:val="383838"/>
          <w:w w:val="105"/>
        </w:rPr>
        <w:t>všechny</w:t>
      </w:r>
      <w:proofErr w:type="spellEnd"/>
      <w:r>
        <w:rPr>
          <w:color w:val="383838"/>
          <w:spacing w:val="12"/>
          <w:w w:val="105"/>
        </w:rPr>
        <w:t xml:space="preserve"> </w:t>
      </w:r>
      <w:proofErr w:type="spellStart"/>
      <w:r>
        <w:rPr>
          <w:color w:val="383838"/>
          <w:w w:val="105"/>
        </w:rPr>
        <w:t>hodnoty</w:t>
      </w:r>
      <w:proofErr w:type="spellEnd"/>
      <w:r>
        <w:rPr>
          <w:color w:val="383838"/>
          <w:w w:val="105"/>
        </w:rPr>
        <w:t>.</w:t>
      </w:r>
    </w:p>
    <w:p w14:paraId="3C924386" w14:textId="77777777" w:rsidR="00D05945" w:rsidRDefault="00000000">
      <w:pPr>
        <w:pStyle w:val="Zkladntext"/>
        <w:spacing w:before="1"/>
        <w:ind w:left="121"/>
        <w:jc w:val="both"/>
      </w:pPr>
      <w:proofErr w:type="spellStart"/>
      <w:r>
        <w:rPr>
          <w:color w:val="383838"/>
          <w:w w:val="105"/>
        </w:rPr>
        <w:t>Plynulé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nastavení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průměru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světelného</w:t>
      </w:r>
      <w:proofErr w:type="spellEnd"/>
      <w:r>
        <w:rPr>
          <w:color w:val="383838"/>
          <w:w w:val="105"/>
        </w:rPr>
        <w:t xml:space="preserve"> pole.</w:t>
      </w:r>
    </w:p>
    <w:p w14:paraId="52354C43" w14:textId="6DE854F4" w:rsidR="00D05945" w:rsidRDefault="00000000">
      <w:pPr>
        <w:pStyle w:val="Zkladntext"/>
        <w:spacing w:before="51" w:line="295" w:lineRule="auto"/>
        <w:ind w:left="115" w:right="2941" w:firstLine="5"/>
      </w:pPr>
      <w:proofErr w:type="spellStart"/>
      <w:r>
        <w:rPr>
          <w:color w:val="383838"/>
          <w:w w:val="105"/>
        </w:rPr>
        <w:t>Plynulé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nastavení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intenzity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osvětlení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výše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uvedeném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rozsahu</w:t>
      </w:r>
      <w:proofErr w:type="spellEnd"/>
      <w:r>
        <w:rPr>
          <w:color w:val="383838"/>
          <w:w w:val="105"/>
        </w:rPr>
        <w:t xml:space="preserve">. </w:t>
      </w:r>
      <w:proofErr w:type="spellStart"/>
      <w:r>
        <w:rPr>
          <w:color w:val="383838"/>
          <w:w w:val="105"/>
        </w:rPr>
        <w:t>Homogenní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osvětlení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operačního</w:t>
      </w:r>
      <w:proofErr w:type="spellEnd"/>
      <w:r>
        <w:rPr>
          <w:color w:val="383838"/>
          <w:w w:val="105"/>
        </w:rPr>
        <w:t xml:space="preserve"> pole bez </w:t>
      </w:r>
      <w:proofErr w:type="spellStart"/>
      <w:r>
        <w:rPr>
          <w:color w:val="383838"/>
          <w:w w:val="105"/>
        </w:rPr>
        <w:t>barevných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stínů</w:t>
      </w:r>
      <w:proofErr w:type="spellEnd"/>
      <w:r>
        <w:rPr>
          <w:color w:val="5D5D5D"/>
          <w:w w:val="105"/>
        </w:rPr>
        <w:t>.</w:t>
      </w:r>
    </w:p>
    <w:p w14:paraId="61BB8559" w14:textId="77777777" w:rsidR="00D05945" w:rsidRDefault="00000000">
      <w:pPr>
        <w:pStyle w:val="Zkladntext"/>
        <w:spacing w:before="1"/>
      </w:pPr>
      <w:proofErr w:type="spellStart"/>
      <w:r>
        <w:rPr>
          <w:color w:val="383838"/>
          <w:w w:val="105"/>
        </w:rPr>
        <w:t>Nastavení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pracovního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rozsahu</w:t>
      </w:r>
      <w:proofErr w:type="spellEnd"/>
      <w:r>
        <w:rPr>
          <w:color w:val="383838"/>
          <w:w w:val="105"/>
        </w:rPr>
        <w:t xml:space="preserve"> bez </w:t>
      </w:r>
      <w:proofErr w:type="spellStart"/>
      <w:r>
        <w:rPr>
          <w:color w:val="383838"/>
          <w:w w:val="105"/>
        </w:rPr>
        <w:t>nutnosti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následného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ostření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při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změně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polohy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svítidla</w:t>
      </w:r>
      <w:proofErr w:type="spellEnd"/>
      <w:r>
        <w:rPr>
          <w:color w:val="383838"/>
          <w:w w:val="105"/>
        </w:rPr>
        <w:t>.</w:t>
      </w:r>
    </w:p>
    <w:p w14:paraId="71F78D75" w14:textId="77777777" w:rsidR="00D05945" w:rsidRDefault="00000000">
      <w:pPr>
        <w:pStyle w:val="Zkladntext"/>
        <w:spacing w:before="50" w:line="292" w:lineRule="auto"/>
        <w:ind w:left="117" w:right="123" w:hanging="1"/>
      </w:pPr>
      <w:proofErr w:type="spellStart"/>
      <w:r>
        <w:rPr>
          <w:color w:val="383838"/>
          <w:w w:val="105"/>
        </w:rPr>
        <w:t>Multifunkční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ovládání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svítidla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závěsu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svítidla</w:t>
      </w:r>
      <w:proofErr w:type="spellEnd"/>
      <w:r>
        <w:rPr>
          <w:color w:val="383838"/>
          <w:w w:val="105"/>
        </w:rPr>
        <w:t xml:space="preserve"> se </w:t>
      </w:r>
      <w:proofErr w:type="spellStart"/>
      <w:r>
        <w:rPr>
          <w:color w:val="383838"/>
          <w:w w:val="105"/>
        </w:rPr>
        <w:t>současným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ovládáním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integrovaným</w:t>
      </w:r>
      <w:proofErr w:type="spellEnd"/>
      <w:r>
        <w:rPr>
          <w:color w:val="383838"/>
          <w:w w:val="105"/>
        </w:rPr>
        <w:t xml:space="preserve"> do </w:t>
      </w:r>
      <w:proofErr w:type="spellStart"/>
      <w:r>
        <w:rPr>
          <w:color w:val="383838"/>
          <w:w w:val="105"/>
        </w:rPr>
        <w:t>sterilní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rukojeti</w:t>
      </w:r>
      <w:proofErr w:type="spellEnd"/>
      <w:r>
        <w:rPr>
          <w:color w:val="383838"/>
          <w:w w:val="105"/>
        </w:rPr>
        <w:t xml:space="preserve">. Bez </w:t>
      </w:r>
      <w:proofErr w:type="spellStart"/>
      <w:r>
        <w:rPr>
          <w:color w:val="383838"/>
          <w:w w:val="105"/>
        </w:rPr>
        <w:t>mechanických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prvků</w:t>
      </w:r>
      <w:proofErr w:type="spellEnd"/>
      <w:r>
        <w:rPr>
          <w:color w:val="383838"/>
          <w:w w:val="105"/>
        </w:rPr>
        <w:t xml:space="preserve"> v </w:t>
      </w:r>
      <w:proofErr w:type="spellStart"/>
      <w:r>
        <w:rPr>
          <w:color w:val="383838"/>
          <w:w w:val="105"/>
        </w:rPr>
        <w:t>tělese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svítidla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383838"/>
          <w:w w:val="105"/>
        </w:rPr>
        <w:t>které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mají</w:t>
      </w:r>
      <w:proofErr w:type="spellEnd"/>
      <w:r>
        <w:rPr>
          <w:color w:val="383838"/>
          <w:w w:val="105"/>
        </w:rPr>
        <w:t xml:space="preserve"> za </w:t>
      </w:r>
      <w:proofErr w:type="spellStart"/>
      <w:r>
        <w:rPr>
          <w:color w:val="383838"/>
          <w:w w:val="105"/>
        </w:rPr>
        <w:t>úkol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regulovat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intenzitu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osvětlení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383838"/>
          <w:w w:val="105"/>
        </w:rPr>
        <w:t>průměr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operačního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osvětleného</w:t>
      </w:r>
      <w:proofErr w:type="spellEnd"/>
      <w:r>
        <w:rPr>
          <w:color w:val="383838"/>
          <w:w w:val="105"/>
        </w:rPr>
        <w:t xml:space="preserve"> pole </w:t>
      </w:r>
      <w:proofErr w:type="spellStart"/>
      <w:r>
        <w:rPr>
          <w:color w:val="383838"/>
          <w:w w:val="105"/>
        </w:rPr>
        <w:t>nebo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jakékoli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další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světelné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vlastnosti</w:t>
      </w:r>
      <w:proofErr w:type="spellEnd"/>
      <w:r>
        <w:rPr>
          <w:color w:val="383838"/>
          <w:w w:val="105"/>
        </w:rPr>
        <w:t>.</w:t>
      </w:r>
    </w:p>
    <w:p w14:paraId="40FAB172" w14:textId="77777777" w:rsidR="00D05945" w:rsidRDefault="00000000">
      <w:pPr>
        <w:pStyle w:val="Zkladntext"/>
        <w:spacing w:before="3"/>
        <w:ind w:left="121"/>
      </w:pPr>
      <w:proofErr w:type="spellStart"/>
      <w:r>
        <w:rPr>
          <w:color w:val="383838"/>
          <w:w w:val="110"/>
        </w:rPr>
        <w:t>Minimální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tepelné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vyzařování</w:t>
      </w:r>
      <w:proofErr w:type="spellEnd"/>
      <w:r>
        <w:rPr>
          <w:color w:val="383838"/>
          <w:w w:val="110"/>
        </w:rPr>
        <w:t>.</w:t>
      </w:r>
    </w:p>
    <w:p w14:paraId="6C764AA3" w14:textId="77777777" w:rsidR="00D05945" w:rsidRDefault="00000000">
      <w:pPr>
        <w:pStyle w:val="Zkladntext"/>
        <w:spacing w:before="51"/>
        <w:ind w:left="122"/>
      </w:pPr>
      <w:proofErr w:type="spellStart"/>
      <w:r>
        <w:rPr>
          <w:color w:val="383838"/>
          <w:w w:val="110"/>
        </w:rPr>
        <w:t>Ke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každému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svítidlu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resterilizovatelné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rukojeti</w:t>
      </w:r>
      <w:proofErr w:type="spellEnd"/>
      <w:r>
        <w:rPr>
          <w:color w:val="383838"/>
          <w:w w:val="110"/>
        </w:rPr>
        <w:t xml:space="preserve"> - 2 </w:t>
      </w:r>
      <w:proofErr w:type="spellStart"/>
      <w:r>
        <w:rPr>
          <w:color w:val="383838"/>
          <w:w w:val="110"/>
        </w:rPr>
        <w:t>kusy</w:t>
      </w:r>
      <w:proofErr w:type="spellEnd"/>
      <w:r>
        <w:rPr>
          <w:color w:val="383838"/>
          <w:w w:val="110"/>
        </w:rPr>
        <w:t xml:space="preserve"> pro </w:t>
      </w:r>
      <w:proofErr w:type="spellStart"/>
      <w:r>
        <w:rPr>
          <w:color w:val="383838"/>
          <w:w w:val="110"/>
        </w:rPr>
        <w:t>svítidlo</w:t>
      </w:r>
      <w:proofErr w:type="spellEnd"/>
      <w:r>
        <w:rPr>
          <w:color w:val="383838"/>
          <w:w w:val="110"/>
        </w:rPr>
        <w:t>.</w:t>
      </w:r>
    </w:p>
    <w:p w14:paraId="111A4275" w14:textId="77777777" w:rsidR="00D05945" w:rsidRDefault="00000000">
      <w:pPr>
        <w:pStyle w:val="Zkladntext"/>
        <w:spacing w:before="50" w:line="295" w:lineRule="auto"/>
        <w:ind w:left="120" w:right="451" w:hanging="8"/>
      </w:pPr>
      <w:proofErr w:type="spellStart"/>
      <w:r>
        <w:rPr>
          <w:color w:val="383838"/>
          <w:w w:val="110"/>
        </w:rPr>
        <w:t>Snadné</w:t>
      </w:r>
      <w:proofErr w:type="spellEnd"/>
      <w:r>
        <w:rPr>
          <w:color w:val="383838"/>
          <w:spacing w:val="-25"/>
          <w:w w:val="110"/>
        </w:rPr>
        <w:t xml:space="preserve"> </w:t>
      </w:r>
      <w:proofErr w:type="spellStart"/>
      <w:r>
        <w:rPr>
          <w:color w:val="383838"/>
          <w:w w:val="110"/>
        </w:rPr>
        <w:t>čištění</w:t>
      </w:r>
      <w:proofErr w:type="spellEnd"/>
      <w:r>
        <w:rPr>
          <w:color w:val="383838"/>
          <w:spacing w:val="-31"/>
          <w:w w:val="110"/>
        </w:rPr>
        <w:t xml:space="preserve"> </w:t>
      </w:r>
      <w:r>
        <w:rPr>
          <w:color w:val="383838"/>
          <w:w w:val="110"/>
        </w:rPr>
        <w:t>a</w:t>
      </w:r>
      <w:r>
        <w:rPr>
          <w:color w:val="383838"/>
          <w:spacing w:val="-30"/>
          <w:w w:val="110"/>
        </w:rPr>
        <w:t xml:space="preserve"> </w:t>
      </w:r>
      <w:proofErr w:type="spellStart"/>
      <w:r>
        <w:rPr>
          <w:color w:val="383838"/>
          <w:w w:val="110"/>
        </w:rPr>
        <w:t>desinfekce</w:t>
      </w:r>
      <w:proofErr w:type="spellEnd"/>
      <w:r>
        <w:rPr>
          <w:color w:val="383838"/>
          <w:spacing w:val="-19"/>
          <w:w w:val="110"/>
        </w:rPr>
        <w:t xml:space="preserve"> </w:t>
      </w:r>
      <w:proofErr w:type="spellStart"/>
      <w:r>
        <w:rPr>
          <w:color w:val="383838"/>
          <w:w w:val="110"/>
        </w:rPr>
        <w:t>svítidel</w:t>
      </w:r>
      <w:proofErr w:type="spellEnd"/>
      <w:r>
        <w:rPr>
          <w:color w:val="383838"/>
          <w:w w:val="110"/>
        </w:rPr>
        <w:t>,</w:t>
      </w:r>
      <w:r>
        <w:rPr>
          <w:color w:val="383838"/>
          <w:spacing w:val="-27"/>
          <w:w w:val="110"/>
        </w:rPr>
        <w:t xml:space="preserve"> </w:t>
      </w:r>
      <w:proofErr w:type="spellStart"/>
      <w:r>
        <w:rPr>
          <w:color w:val="383838"/>
          <w:w w:val="110"/>
        </w:rPr>
        <w:t>použitý</w:t>
      </w:r>
      <w:proofErr w:type="spellEnd"/>
      <w:r>
        <w:rPr>
          <w:color w:val="383838"/>
          <w:spacing w:val="-24"/>
          <w:w w:val="110"/>
        </w:rPr>
        <w:t xml:space="preserve"> </w:t>
      </w:r>
      <w:proofErr w:type="spellStart"/>
      <w:r>
        <w:rPr>
          <w:color w:val="383838"/>
          <w:w w:val="110"/>
        </w:rPr>
        <w:t>materiál</w:t>
      </w:r>
      <w:proofErr w:type="spellEnd"/>
      <w:r>
        <w:rPr>
          <w:color w:val="383838"/>
          <w:spacing w:val="-27"/>
          <w:w w:val="110"/>
        </w:rPr>
        <w:t xml:space="preserve"> </w:t>
      </w:r>
      <w:r>
        <w:rPr>
          <w:color w:val="383838"/>
          <w:w w:val="110"/>
        </w:rPr>
        <w:t>a</w:t>
      </w:r>
      <w:r>
        <w:rPr>
          <w:color w:val="383838"/>
          <w:spacing w:val="-27"/>
          <w:w w:val="110"/>
        </w:rPr>
        <w:t xml:space="preserve"> </w:t>
      </w:r>
      <w:proofErr w:type="spellStart"/>
      <w:r>
        <w:rPr>
          <w:color w:val="383838"/>
          <w:w w:val="110"/>
        </w:rPr>
        <w:t>jeho</w:t>
      </w:r>
      <w:proofErr w:type="spellEnd"/>
      <w:r>
        <w:rPr>
          <w:color w:val="383838"/>
          <w:spacing w:val="-26"/>
          <w:w w:val="110"/>
        </w:rPr>
        <w:t xml:space="preserve"> </w:t>
      </w:r>
      <w:proofErr w:type="spellStart"/>
      <w:r>
        <w:rPr>
          <w:color w:val="383838"/>
          <w:w w:val="110"/>
        </w:rPr>
        <w:t>poréznost</w:t>
      </w:r>
      <w:proofErr w:type="spellEnd"/>
      <w:r>
        <w:rPr>
          <w:color w:val="383838"/>
          <w:w w:val="110"/>
        </w:rPr>
        <w:t>,</w:t>
      </w:r>
      <w:r>
        <w:rPr>
          <w:color w:val="383838"/>
          <w:spacing w:val="-27"/>
          <w:w w:val="110"/>
        </w:rPr>
        <w:t xml:space="preserve"> </w:t>
      </w:r>
      <w:proofErr w:type="spellStart"/>
      <w:r>
        <w:rPr>
          <w:color w:val="383838"/>
          <w:w w:val="110"/>
        </w:rPr>
        <w:t>členitost</w:t>
      </w:r>
      <w:proofErr w:type="spellEnd"/>
      <w:r>
        <w:rPr>
          <w:color w:val="383838"/>
          <w:spacing w:val="-23"/>
          <w:w w:val="110"/>
        </w:rPr>
        <w:t xml:space="preserve"> </w:t>
      </w:r>
      <w:proofErr w:type="spellStart"/>
      <w:r>
        <w:rPr>
          <w:color w:val="383838"/>
          <w:w w:val="110"/>
        </w:rPr>
        <w:t>povrchu</w:t>
      </w:r>
      <w:proofErr w:type="spellEnd"/>
      <w:r>
        <w:rPr>
          <w:color w:val="383838"/>
          <w:w w:val="110"/>
        </w:rPr>
        <w:t>,</w:t>
      </w:r>
      <w:r>
        <w:rPr>
          <w:color w:val="383838"/>
          <w:spacing w:val="-25"/>
          <w:w w:val="110"/>
        </w:rPr>
        <w:t xml:space="preserve"> </w:t>
      </w:r>
      <w:proofErr w:type="spellStart"/>
      <w:r>
        <w:rPr>
          <w:color w:val="383838"/>
          <w:w w:val="110"/>
        </w:rPr>
        <w:t>kompatibilita</w:t>
      </w:r>
      <w:proofErr w:type="spellEnd"/>
      <w:r>
        <w:rPr>
          <w:color w:val="383838"/>
          <w:w w:val="110"/>
        </w:rPr>
        <w:t xml:space="preserve"> s </w:t>
      </w:r>
      <w:proofErr w:type="spellStart"/>
      <w:r>
        <w:rPr>
          <w:color w:val="383838"/>
          <w:w w:val="110"/>
        </w:rPr>
        <w:t>laminárním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prouděním</w:t>
      </w:r>
      <w:proofErr w:type="spellEnd"/>
      <w:r>
        <w:rPr>
          <w:color w:val="383838"/>
          <w:w w:val="110"/>
        </w:rPr>
        <w:t xml:space="preserve"> a </w:t>
      </w:r>
      <w:proofErr w:type="spellStart"/>
      <w:r>
        <w:rPr>
          <w:color w:val="383838"/>
          <w:w w:val="110"/>
        </w:rPr>
        <w:t>malé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prostorové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nároky</w:t>
      </w:r>
      <w:proofErr w:type="spellEnd"/>
      <w:r>
        <w:rPr>
          <w:color w:val="383838"/>
          <w:spacing w:val="-6"/>
          <w:w w:val="110"/>
        </w:rPr>
        <w:t xml:space="preserve"> </w:t>
      </w:r>
      <w:proofErr w:type="spellStart"/>
      <w:r>
        <w:rPr>
          <w:color w:val="383838"/>
          <w:w w:val="110"/>
        </w:rPr>
        <w:t>svítidla</w:t>
      </w:r>
      <w:proofErr w:type="spellEnd"/>
      <w:r>
        <w:rPr>
          <w:color w:val="383838"/>
          <w:w w:val="110"/>
        </w:rPr>
        <w:t>.</w:t>
      </w:r>
    </w:p>
    <w:p w14:paraId="37744411" w14:textId="77777777" w:rsidR="00D05945" w:rsidRDefault="00000000">
      <w:pPr>
        <w:pStyle w:val="Zkladntext"/>
        <w:spacing w:before="1" w:line="295" w:lineRule="auto"/>
        <w:ind w:right="2941" w:hanging="1"/>
      </w:pPr>
      <w:proofErr w:type="spellStart"/>
      <w:r>
        <w:rPr>
          <w:color w:val="383838"/>
        </w:rPr>
        <w:t>Elektrická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bezpečnost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podle</w:t>
      </w:r>
      <w:proofErr w:type="spellEnd"/>
      <w:r>
        <w:rPr>
          <w:color w:val="383838"/>
        </w:rPr>
        <w:t xml:space="preserve"> EN 60-601-1/VDE 0750 T-1 a IEC 60601-2-41. </w:t>
      </w:r>
      <w:proofErr w:type="spellStart"/>
      <w:r>
        <w:rPr>
          <w:color w:val="383838"/>
        </w:rPr>
        <w:t>Napájení</w:t>
      </w:r>
      <w:proofErr w:type="spellEnd"/>
      <w:r>
        <w:rPr>
          <w:color w:val="383838"/>
        </w:rPr>
        <w:t xml:space="preserve"> 230 V/ 50 Hz.</w:t>
      </w:r>
    </w:p>
    <w:p w14:paraId="0264178C" w14:textId="77777777" w:rsidR="00D05945" w:rsidRDefault="00000000">
      <w:pPr>
        <w:pStyle w:val="Zkladntext"/>
        <w:spacing w:before="1"/>
        <w:ind w:left="117"/>
      </w:pPr>
      <w:proofErr w:type="spellStart"/>
      <w:r>
        <w:rPr>
          <w:color w:val="383838"/>
          <w:w w:val="110"/>
        </w:rPr>
        <w:t>Životnost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světelných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zdrojů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minimálně</w:t>
      </w:r>
      <w:proofErr w:type="spellEnd"/>
      <w:r>
        <w:rPr>
          <w:color w:val="383838"/>
          <w:w w:val="110"/>
        </w:rPr>
        <w:t xml:space="preserve"> 60 000 </w:t>
      </w:r>
      <w:proofErr w:type="spellStart"/>
      <w:r>
        <w:rPr>
          <w:color w:val="383838"/>
          <w:w w:val="110"/>
        </w:rPr>
        <w:t>provozních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hodin</w:t>
      </w:r>
      <w:proofErr w:type="spellEnd"/>
      <w:r>
        <w:rPr>
          <w:color w:val="383838"/>
          <w:w w:val="110"/>
        </w:rPr>
        <w:t>.</w:t>
      </w:r>
    </w:p>
    <w:p w14:paraId="54E80164" w14:textId="77777777" w:rsidR="00D05945" w:rsidRDefault="00000000">
      <w:pPr>
        <w:pStyle w:val="Zkladntext"/>
        <w:spacing w:before="46" w:line="295" w:lineRule="auto"/>
        <w:ind w:left="120" w:hanging="5"/>
      </w:pPr>
      <w:proofErr w:type="spellStart"/>
      <w:r>
        <w:rPr>
          <w:color w:val="383838"/>
          <w:w w:val="110"/>
        </w:rPr>
        <w:t>Výškově</w:t>
      </w:r>
      <w:proofErr w:type="spellEnd"/>
      <w:r>
        <w:rPr>
          <w:color w:val="383838"/>
          <w:spacing w:val="-27"/>
          <w:w w:val="110"/>
        </w:rPr>
        <w:t xml:space="preserve"> </w:t>
      </w:r>
      <w:proofErr w:type="spellStart"/>
      <w:r>
        <w:rPr>
          <w:color w:val="383838"/>
          <w:w w:val="110"/>
        </w:rPr>
        <w:t>stavitelné</w:t>
      </w:r>
      <w:proofErr w:type="spellEnd"/>
      <w:r>
        <w:rPr>
          <w:color w:val="383838"/>
          <w:w w:val="110"/>
        </w:rPr>
        <w:t>,</w:t>
      </w:r>
      <w:r>
        <w:rPr>
          <w:color w:val="383838"/>
          <w:spacing w:val="-30"/>
          <w:w w:val="110"/>
        </w:rPr>
        <w:t xml:space="preserve"> </w:t>
      </w:r>
      <w:proofErr w:type="spellStart"/>
      <w:r>
        <w:rPr>
          <w:color w:val="383838"/>
          <w:w w:val="110"/>
        </w:rPr>
        <w:t>možnost</w:t>
      </w:r>
      <w:proofErr w:type="spellEnd"/>
      <w:r>
        <w:rPr>
          <w:color w:val="383838"/>
          <w:spacing w:val="-24"/>
          <w:w w:val="110"/>
        </w:rPr>
        <w:t xml:space="preserve"> </w:t>
      </w:r>
      <w:proofErr w:type="spellStart"/>
      <w:r>
        <w:rPr>
          <w:color w:val="383838"/>
          <w:w w:val="110"/>
        </w:rPr>
        <w:t>naklánění</w:t>
      </w:r>
      <w:proofErr w:type="spellEnd"/>
      <w:r>
        <w:rPr>
          <w:color w:val="383838"/>
          <w:spacing w:val="-28"/>
          <w:w w:val="110"/>
        </w:rPr>
        <w:t xml:space="preserve"> </w:t>
      </w:r>
      <w:r>
        <w:rPr>
          <w:color w:val="383838"/>
          <w:w w:val="110"/>
        </w:rPr>
        <w:t>a</w:t>
      </w:r>
      <w:r>
        <w:rPr>
          <w:color w:val="383838"/>
          <w:spacing w:val="-31"/>
          <w:w w:val="110"/>
        </w:rPr>
        <w:t xml:space="preserve"> </w:t>
      </w:r>
      <w:proofErr w:type="spellStart"/>
      <w:r>
        <w:rPr>
          <w:color w:val="383838"/>
          <w:w w:val="110"/>
        </w:rPr>
        <w:t>otáčení</w:t>
      </w:r>
      <w:proofErr w:type="spellEnd"/>
      <w:r>
        <w:rPr>
          <w:color w:val="383838"/>
          <w:spacing w:val="-31"/>
          <w:w w:val="110"/>
        </w:rPr>
        <w:t xml:space="preserve"> </w:t>
      </w:r>
      <w:proofErr w:type="spellStart"/>
      <w:r>
        <w:rPr>
          <w:color w:val="383838"/>
          <w:w w:val="110"/>
        </w:rPr>
        <w:t>prostřednictvím</w:t>
      </w:r>
      <w:proofErr w:type="spellEnd"/>
      <w:r>
        <w:rPr>
          <w:color w:val="383838"/>
          <w:spacing w:val="-36"/>
          <w:w w:val="110"/>
        </w:rPr>
        <w:t xml:space="preserve"> </w:t>
      </w:r>
      <w:proofErr w:type="spellStart"/>
      <w:r>
        <w:rPr>
          <w:color w:val="383838"/>
          <w:w w:val="110"/>
        </w:rPr>
        <w:t>nesterilních</w:t>
      </w:r>
      <w:proofErr w:type="spellEnd"/>
      <w:r>
        <w:rPr>
          <w:color w:val="383838"/>
          <w:spacing w:val="-23"/>
          <w:w w:val="110"/>
        </w:rPr>
        <w:t xml:space="preserve"> </w:t>
      </w:r>
      <w:proofErr w:type="spellStart"/>
      <w:r>
        <w:rPr>
          <w:color w:val="383838"/>
          <w:w w:val="110"/>
        </w:rPr>
        <w:t>i</w:t>
      </w:r>
      <w:proofErr w:type="spellEnd"/>
      <w:r>
        <w:rPr>
          <w:color w:val="383838"/>
          <w:spacing w:val="-30"/>
          <w:w w:val="110"/>
        </w:rPr>
        <w:t xml:space="preserve"> </w:t>
      </w:r>
      <w:proofErr w:type="spellStart"/>
      <w:r>
        <w:rPr>
          <w:color w:val="383838"/>
          <w:w w:val="110"/>
        </w:rPr>
        <w:t>sterilních</w:t>
      </w:r>
      <w:proofErr w:type="spellEnd"/>
      <w:r>
        <w:rPr>
          <w:color w:val="383838"/>
          <w:spacing w:val="-26"/>
          <w:w w:val="110"/>
        </w:rPr>
        <w:t xml:space="preserve"> </w:t>
      </w:r>
      <w:proofErr w:type="spellStart"/>
      <w:r>
        <w:rPr>
          <w:color w:val="383838"/>
          <w:w w:val="110"/>
        </w:rPr>
        <w:t>prvků</w:t>
      </w:r>
      <w:proofErr w:type="spellEnd"/>
      <w:r>
        <w:rPr>
          <w:color w:val="383838"/>
          <w:spacing w:val="-29"/>
          <w:w w:val="110"/>
        </w:rPr>
        <w:t xml:space="preserve"> </w:t>
      </w:r>
      <w:proofErr w:type="spellStart"/>
      <w:r>
        <w:rPr>
          <w:color w:val="383838"/>
          <w:w w:val="110"/>
        </w:rPr>
        <w:t>na</w:t>
      </w:r>
      <w:proofErr w:type="spellEnd"/>
      <w:r>
        <w:rPr>
          <w:color w:val="383838"/>
          <w:spacing w:val="-32"/>
          <w:w w:val="110"/>
        </w:rPr>
        <w:t xml:space="preserve"> </w:t>
      </w:r>
      <w:proofErr w:type="spellStart"/>
      <w:r>
        <w:rPr>
          <w:color w:val="383838"/>
          <w:w w:val="110"/>
        </w:rPr>
        <w:t>tělese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svítidla</w:t>
      </w:r>
      <w:proofErr w:type="spellEnd"/>
      <w:r>
        <w:rPr>
          <w:color w:val="383838"/>
          <w:w w:val="110"/>
        </w:rPr>
        <w:t>.</w:t>
      </w:r>
    </w:p>
    <w:p w14:paraId="638A47A0" w14:textId="77777777" w:rsidR="00D05945" w:rsidRDefault="00000000">
      <w:pPr>
        <w:pStyle w:val="Zkladntext"/>
        <w:spacing w:line="295" w:lineRule="auto"/>
        <w:ind w:right="2261" w:firstLine="1"/>
      </w:pPr>
      <w:proofErr w:type="spellStart"/>
      <w:r>
        <w:rPr>
          <w:color w:val="383838"/>
          <w:w w:val="110"/>
        </w:rPr>
        <w:t>Zachování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základního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funkčního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principu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jednozdrojového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operačního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svítidla</w:t>
      </w:r>
      <w:proofErr w:type="spellEnd"/>
      <w:r>
        <w:rPr>
          <w:color w:val="383838"/>
          <w:w w:val="110"/>
        </w:rPr>
        <w:t xml:space="preserve">. </w:t>
      </w:r>
      <w:proofErr w:type="spellStart"/>
      <w:r>
        <w:rPr>
          <w:color w:val="383838"/>
          <w:w w:val="110"/>
        </w:rPr>
        <w:t>Garance</w:t>
      </w:r>
      <w:proofErr w:type="spellEnd"/>
      <w:r>
        <w:rPr>
          <w:color w:val="383838"/>
          <w:spacing w:val="-29"/>
          <w:w w:val="110"/>
        </w:rPr>
        <w:t xml:space="preserve"> </w:t>
      </w:r>
      <w:proofErr w:type="spellStart"/>
      <w:r>
        <w:rPr>
          <w:color w:val="383838"/>
          <w:w w:val="110"/>
        </w:rPr>
        <w:t>zachování</w:t>
      </w:r>
      <w:proofErr w:type="spellEnd"/>
      <w:r>
        <w:rPr>
          <w:color w:val="383838"/>
          <w:spacing w:val="-36"/>
          <w:w w:val="110"/>
        </w:rPr>
        <w:t xml:space="preserve"> </w:t>
      </w:r>
      <w:proofErr w:type="spellStart"/>
      <w:r>
        <w:rPr>
          <w:color w:val="383838"/>
          <w:w w:val="110"/>
        </w:rPr>
        <w:t>uvedené</w:t>
      </w:r>
      <w:proofErr w:type="spellEnd"/>
      <w:r>
        <w:rPr>
          <w:color w:val="383838"/>
          <w:spacing w:val="-31"/>
          <w:w w:val="110"/>
        </w:rPr>
        <w:t xml:space="preserve"> </w:t>
      </w:r>
      <w:proofErr w:type="spellStart"/>
      <w:r>
        <w:rPr>
          <w:color w:val="383838"/>
          <w:w w:val="110"/>
        </w:rPr>
        <w:t>svítivosti</w:t>
      </w:r>
      <w:proofErr w:type="spellEnd"/>
      <w:r>
        <w:rPr>
          <w:color w:val="383838"/>
          <w:spacing w:val="-37"/>
          <w:w w:val="110"/>
        </w:rPr>
        <w:t xml:space="preserve"> </w:t>
      </w:r>
      <w:r>
        <w:rPr>
          <w:color w:val="383838"/>
          <w:w w:val="110"/>
        </w:rPr>
        <w:t>po</w:t>
      </w:r>
      <w:r>
        <w:rPr>
          <w:color w:val="383838"/>
          <w:spacing w:val="-36"/>
          <w:w w:val="110"/>
        </w:rPr>
        <w:t xml:space="preserve"> </w:t>
      </w:r>
      <w:proofErr w:type="spellStart"/>
      <w:r>
        <w:rPr>
          <w:color w:val="383838"/>
          <w:w w:val="110"/>
        </w:rPr>
        <w:t>celou</w:t>
      </w:r>
      <w:proofErr w:type="spellEnd"/>
      <w:r>
        <w:rPr>
          <w:color w:val="383838"/>
          <w:spacing w:val="-37"/>
          <w:w w:val="110"/>
        </w:rPr>
        <w:t xml:space="preserve"> </w:t>
      </w:r>
      <w:proofErr w:type="spellStart"/>
      <w:r>
        <w:rPr>
          <w:color w:val="383838"/>
          <w:w w:val="110"/>
        </w:rPr>
        <w:t>dobu</w:t>
      </w:r>
      <w:proofErr w:type="spellEnd"/>
      <w:r>
        <w:rPr>
          <w:color w:val="383838"/>
          <w:spacing w:val="-34"/>
          <w:w w:val="110"/>
        </w:rPr>
        <w:t xml:space="preserve"> </w:t>
      </w:r>
      <w:proofErr w:type="spellStart"/>
      <w:r>
        <w:rPr>
          <w:color w:val="383838"/>
          <w:w w:val="110"/>
        </w:rPr>
        <w:t>životnosti</w:t>
      </w:r>
      <w:proofErr w:type="spellEnd"/>
      <w:r>
        <w:rPr>
          <w:color w:val="383838"/>
          <w:spacing w:val="-37"/>
          <w:w w:val="110"/>
        </w:rPr>
        <w:t xml:space="preserve"> </w:t>
      </w:r>
      <w:proofErr w:type="spellStart"/>
      <w:r>
        <w:rPr>
          <w:color w:val="383838"/>
          <w:w w:val="110"/>
        </w:rPr>
        <w:t>operačního</w:t>
      </w:r>
      <w:proofErr w:type="spellEnd"/>
      <w:r>
        <w:rPr>
          <w:color w:val="383838"/>
          <w:spacing w:val="-33"/>
          <w:w w:val="110"/>
        </w:rPr>
        <w:t xml:space="preserve"> </w:t>
      </w:r>
      <w:proofErr w:type="spellStart"/>
      <w:r>
        <w:rPr>
          <w:color w:val="383838"/>
          <w:w w:val="110"/>
        </w:rPr>
        <w:t>svítidla</w:t>
      </w:r>
      <w:proofErr w:type="spellEnd"/>
      <w:r>
        <w:rPr>
          <w:color w:val="383838"/>
          <w:w w:val="110"/>
        </w:rPr>
        <w:t xml:space="preserve">. </w:t>
      </w:r>
      <w:proofErr w:type="spellStart"/>
      <w:r>
        <w:rPr>
          <w:color w:val="383838"/>
          <w:w w:val="110"/>
        </w:rPr>
        <w:t>Pracovní</w:t>
      </w:r>
      <w:proofErr w:type="spellEnd"/>
      <w:r>
        <w:rPr>
          <w:color w:val="383838"/>
          <w:spacing w:val="-15"/>
          <w:w w:val="110"/>
        </w:rPr>
        <w:t xml:space="preserve"> </w:t>
      </w:r>
      <w:proofErr w:type="spellStart"/>
      <w:r>
        <w:rPr>
          <w:color w:val="383838"/>
          <w:w w:val="110"/>
        </w:rPr>
        <w:t>čas</w:t>
      </w:r>
      <w:proofErr w:type="spellEnd"/>
      <w:r>
        <w:rPr>
          <w:color w:val="383838"/>
          <w:spacing w:val="-12"/>
          <w:w w:val="110"/>
        </w:rPr>
        <w:t xml:space="preserve"> </w:t>
      </w:r>
      <w:proofErr w:type="spellStart"/>
      <w:r>
        <w:rPr>
          <w:color w:val="383838"/>
          <w:w w:val="110"/>
        </w:rPr>
        <w:t>použití</w:t>
      </w:r>
      <w:proofErr w:type="spellEnd"/>
      <w:r>
        <w:rPr>
          <w:color w:val="383838"/>
          <w:spacing w:val="-8"/>
          <w:w w:val="110"/>
        </w:rPr>
        <w:t xml:space="preserve"> </w:t>
      </w:r>
      <w:proofErr w:type="spellStart"/>
      <w:r>
        <w:rPr>
          <w:color w:val="383838"/>
          <w:w w:val="110"/>
        </w:rPr>
        <w:t>svítidla</w:t>
      </w:r>
      <w:proofErr w:type="spellEnd"/>
      <w:r>
        <w:rPr>
          <w:color w:val="383838"/>
          <w:spacing w:val="2"/>
          <w:w w:val="110"/>
        </w:rPr>
        <w:t xml:space="preserve"> </w:t>
      </w:r>
      <w:proofErr w:type="spellStart"/>
      <w:r>
        <w:rPr>
          <w:color w:val="383838"/>
          <w:w w:val="110"/>
        </w:rPr>
        <w:t>na</w:t>
      </w:r>
      <w:proofErr w:type="spellEnd"/>
      <w:r>
        <w:rPr>
          <w:color w:val="383838"/>
          <w:spacing w:val="-6"/>
          <w:w w:val="110"/>
        </w:rPr>
        <w:t xml:space="preserve"> </w:t>
      </w:r>
      <w:proofErr w:type="spellStart"/>
      <w:r>
        <w:rPr>
          <w:color w:val="383838"/>
          <w:w w:val="110"/>
        </w:rPr>
        <w:t>baterie</w:t>
      </w:r>
      <w:proofErr w:type="spellEnd"/>
      <w:r>
        <w:rPr>
          <w:color w:val="383838"/>
          <w:spacing w:val="-8"/>
          <w:w w:val="110"/>
        </w:rPr>
        <w:t xml:space="preserve"> </w:t>
      </w:r>
      <w:proofErr w:type="spellStart"/>
      <w:r>
        <w:rPr>
          <w:color w:val="383838"/>
          <w:w w:val="110"/>
        </w:rPr>
        <w:t>až</w:t>
      </w:r>
      <w:proofErr w:type="spellEnd"/>
      <w:r>
        <w:rPr>
          <w:color w:val="383838"/>
          <w:spacing w:val="-12"/>
          <w:w w:val="110"/>
        </w:rPr>
        <w:t xml:space="preserve"> </w:t>
      </w:r>
      <w:r>
        <w:rPr>
          <w:color w:val="383838"/>
          <w:w w:val="110"/>
        </w:rPr>
        <w:t>8</w:t>
      </w:r>
      <w:r>
        <w:rPr>
          <w:color w:val="383838"/>
          <w:spacing w:val="2"/>
          <w:w w:val="110"/>
        </w:rPr>
        <w:t xml:space="preserve"> </w:t>
      </w:r>
      <w:proofErr w:type="spellStart"/>
      <w:r>
        <w:rPr>
          <w:color w:val="383838"/>
          <w:w w:val="110"/>
        </w:rPr>
        <w:t>hodin</w:t>
      </w:r>
      <w:proofErr w:type="spellEnd"/>
      <w:r>
        <w:rPr>
          <w:color w:val="383838"/>
          <w:w w:val="110"/>
        </w:rPr>
        <w:t>.</w:t>
      </w:r>
    </w:p>
    <w:p w14:paraId="4AEA9DFD" w14:textId="77777777" w:rsidR="00D05945" w:rsidRDefault="00D05945">
      <w:pPr>
        <w:pStyle w:val="Zkladntext"/>
        <w:ind w:left="0"/>
        <w:rPr>
          <w:sz w:val="20"/>
        </w:rPr>
      </w:pPr>
    </w:p>
    <w:p w14:paraId="25BBDD16" w14:textId="77777777" w:rsidR="00D05945" w:rsidRDefault="00D05945">
      <w:pPr>
        <w:pStyle w:val="Zkladntext"/>
        <w:spacing w:before="6"/>
        <w:ind w:left="0"/>
        <w:rPr>
          <w:sz w:val="17"/>
        </w:rPr>
      </w:pPr>
    </w:p>
    <w:p w14:paraId="331D573B" w14:textId="77777777" w:rsidR="00D05945" w:rsidRDefault="00000000">
      <w:pPr>
        <w:pStyle w:val="Nadpis2"/>
        <w:numPr>
          <w:ilvl w:val="0"/>
          <w:numId w:val="1"/>
        </w:numPr>
        <w:tabs>
          <w:tab w:val="left" w:pos="1069"/>
          <w:tab w:val="left" w:pos="1070"/>
        </w:tabs>
        <w:spacing w:before="94"/>
        <w:rPr>
          <w:color w:val="383838"/>
          <w:sz w:val="19"/>
        </w:rPr>
      </w:pPr>
      <w:proofErr w:type="spellStart"/>
      <w:r>
        <w:rPr>
          <w:color w:val="383838"/>
          <w:position w:val="1"/>
        </w:rPr>
        <w:t>Operační</w:t>
      </w:r>
      <w:proofErr w:type="spellEnd"/>
      <w:r>
        <w:rPr>
          <w:color w:val="383838"/>
          <w:spacing w:val="-8"/>
          <w:position w:val="1"/>
        </w:rPr>
        <w:t xml:space="preserve"> </w:t>
      </w:r>
      <w:proofErr w:type="spellStart"/>
      <w:r>
        <w:rPr>
          <w:color w:val="383838"/>
          <w:position w:val="1"/>
        </w:rPr>
        <w:t>lampa</w:t>
      </w:r>
      <w:proofErr w:type="spellEnd"/>
      <w:r>
        <w:rPr>
          <w:color w:val="383838"/>
          <w:spacing w:val="4"/>
          <w:position w:val="1"/>
        </w:rPr>
        <w:t xml:space="preserve"> </w:t>
      </w:r>
      <w:r>
        <w:rPr>
          <w:color w:val="383838"/>
          <w:position w:val="1"/>
        </w:rPr>
        <w:t>(2</w:t>
      </w:r>
      <w:r>
        <w:rPr>
          <w:color w:val="383838"/>
          <w:spacing w:val="-17"/>
          <w:position w:val="1"/>
        </w:rPr>
        <w:t xml:space="preserve"> </w:t>
      </w:r>
      <w:proofErr w:type="spellStart"/>
      <w:r>
        <w:rPr>
          <w:color w:val="383838"/>
          <w:position w:val="1"/>
        </w:rPr>
        <w:t>ks</w:t>
      </w:r>
      <w:proofErr w:type="spellEnd"/>
      <w:r>
        <w:rPr>
          <w:color w:val="383838"/>
          <w:position w:val="1"/>
        </w:rPr>
        <w:t>),</w:t>
      </w:r>
      <w:r>
        <w:rPr>
          <w:color w:val="383838"/>
          <w:spacing w:val="-13"/>
          <w:position w:val="1"/>
        </w:rPr>
        <w:t xml:space="preserve"> </w:t>
      </w:r>
      <w:proofErr w:type="spellStart"/>
      <w:r>
        <w:rPr>
          <w:color w:val="383838"/>
          <w:position w:val="1"/>
        </w:rPr>
        <w:t>Vyšetřovací</w:t>
      </w:r>
      <w:proofErr w:type="spellEnd"/>
      <w:r>
        <w:rPr>
          <w:color w:val="383838"/>
          <w:spacing w:val="2"/>
          <w:position w:val="1"/>
        </w:rPr>
        <w:t xml:space="preserve"> </w:t>
      </w:r>
      <w:proofErr w:type="spellStart"/>
      <w:r>
        <w:rPr>
          <w:color w:val="383838"/>
          <w:position w:val="1"/>
        </w:rPr>
        <w:t>světlo</w:t>
      </w:r>
      <w:proofErr w:type="spellEnd"/>
      <w:r>
        <w:rPr>
          <w:color w:val="383838"/>
          <w:spacing w:val="-4"/>
          <w:position w:val="1"/>
        </w:rPr>
        <w:t xml:space="preserve"> </w:t>
      </w:r>
      <w:r>
        <w:rPr>
          <w:color w:val="383838"/>
          <w:position w:val="1"/>
        </w:rPr>
        <w:t>(3</w:t>
      </w:r>
      <w:r>
        <w:rPr>
          <w:color w:val="383838"/>
          <w:spacing w:val="-15"/>
          <w:position w:val="1"/>
        </w:rPr>
        <w:t xml:space="preserve"> </w:t>
      </w:r>
      <w:proofErr w:type="spellStart"/>
      <w:r>
        <w:rPr>
          <w:color w:val="383838"/>
          <w:position w:val="1"/>
        </w:rPr>
        <w:t>ks</w:t>
      </w:r>
      <w:proofErr w:type="spellEnd"/>
      <w:r>
        <w:rPr>
          <w:color w:val="383838"/>
          <w:position w:val="1"/>
        </w:rPr>
        <w:t>)</w:t>
      </w:r>
    </w:p>
    <w:p w14:paraId="07A83BCB" w14:textId="77777777" w:rsidR="00D05945" w:rsidRDefault="00000000">
      <w:pPr>
        <w:pStyle w:val="Odstavecseseznamem"/>
        <w:numPr>
          <w:ilvl w:val="1"/>
          <w:numId w:val="1"/>
        </w:numPr>
        <w:tabs>
          <w:tab w:val="left" w:pos="969"/>
          <w:tab w:val="left" w:pos="970"/>
          <w:tab w:val="right" w:pos="9355"/>
        </w:tabs>
        <w:ind w:hanging="848"/>
        <w:rPr>
          <w:rFonts w:ascii="Times New Roman" w:hAnsi="Times New Roman"/>
          <w:color w:val="383838"/>
          <w:sz w:val="21"/>
        </w:rPr>
      </w:pPr>
      <w:r>
        <w:rPr>
          <w:color w:val="383838"/>
          <w:w w:val="105"/>
          <w:sz w:val="19"/>
        </w:rPr>
        <w:t xml:space="preserve">89-700-02-04, </w:t>
      </w:r>
      <w:proofErr w:type="spellStart"/>
      <w:r>
        <w:rPr>
          <w:color w:val="383838"/>
          <w:w w:val="105"/>
          <w:sz w:val="19"/>
        </w:rPr>
        <w:t>Vyšetřovací</w:t>
      </w:r>
      <w:proofErr w:type="spellEnd"/>
      <w:r>
        <w:rPr>
          <w:color w:val="383838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svítidlo</w:t>
      </w:r>
      <w:proofErr w:type="spellEnd"/>
      <w:r>
        <w:rPr>
          <w:color w:val="383838"/>
          <w:w w:val="105"/>
          <w:sz w:val="19"/>
        </w:rPr>
        <w:t xml:space="preserve"> KLS Martin </w:t>
      </w:r>
      <w:proofErr w:type="spellStart"/>
      <w:r>
        <w:rPr>
          <w:color w:val="383838"/>
          <w:w w:val="105"/>
          <w:sz w:val="19"/>
        </w:rPr>
        <w:t>MarLed</w:t>
      </w:r>
      <w:proofErr w:type="spellEnd"/>
      <w:r>
        <w:rPr>
          <w:color w:val="383838"/>
          <w:w w:val="105"/>
          <w:sz w:val="19"/>
        </w:rPr>
        <w:t xml:space="preserve"> E3D</w:t>
      </w:r>
      <w:r>
        <w:rPr>
          <w:color w:val="383838"/>
          <w:spacing w:val="-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-</w:t>
      </w:r>
      <w:r>
        <w:rPr>
          <w:color w:val="383838"/>
          <w:spacing w:val="49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stropní</w:t>
      </w:r>
      <w:proofErr w:type="spellEnd"/>
      <w:r>
        <w:rPr>
          <w:color w:val="383838"/>
          <w:w w:val="105"/>
          <w:sz w:val="19"/>
        </w:rPr>
        <w:tab/>
      </w:r>
      <w:r>
        <w:rPr>
          <w:color w:val="383838"/>
          <w:w w:val="105"/>
          <w:sz w:val="18"/>
        </w:rPr>
        <w:t>5</w:t>
      </w:r>
    </w:p>
    <w:p w14:paraId="5C0A878D" w14:textId="77777777" w:rsidR="00D05945" w:rsidRDefault="00000000">
      <w:pPr>
        <w:pStyle w:val="Odstavecseseznamem"/>
        <w:numPr>
          <w:ilvl w:val="1"/>
          <w:numId w:val="1"/>
        </w:numPr>
        <w:tabs>
          <w:tab w:val="left" w:pos="969"/>
          <w:tab w:val="left" w:pos="970"/>
          <w:tab w:val="right" w:pos="9355"/>
        </w:tabs>
        <w:ind w:hanging="848"/>
        <w:rPr>
          <w:rFonts w:ascii="Times New Roman" w:hAnsi="Times New Roman"/>
          <w:color w:val="383838"/>
          <w:sz w:val="21"/>
        </w:rPr>
      </w:pPr>
      <w:r>
        <w:rPr>
          <w:color w:val="383838"/>
          <w:w w:val="105"/>
          <w:sz w:val="19"/>
        </w:rPr>
        <w:t xml:space="preserve">89-972-84-04, </w:t>
      </w:r>
      <w:proofErr w:type="spellStart"/>
      <w:r>
        <w:rPr>
          <w:color w:val="383838"/>
          <w:w w:val="105"/>
          <w:sz w:val="19"/>
        </w:rPr>
        <w:t>Stropní</w:t>
      </w:r>
      <w:proofErr w:type="spellEnd"/>
      <w:r>
        <w:rPr>
          <w:color w:val="383838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tubus</w:t>
      </w:r>
      <w:proofErr w:type="spellEnd"/>
      <w:r>
        <w:rPr>
          <w:color w:val="383838"/>
          <w:w w:val="105"/>
          <w:sz w:val="19"/>
        </w:rPr>
        <w:t xml:space="preserve"> pro</w:t>
      </w:r>
      <w:r>
        <w:rPr>
          <w:color w:val="383838"/>
          <w:spacing w:val="4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MarLed</w:t>
      </w:r>
      <w:proofErr w:type="spellEnd"/>
      <w:r>
        <w:rPr>
          <w:color w:val="383838"/>
          <w:spacing w:val="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42x1560</w:t>
      </w:r>
      <w:r>
        <w:rPr>
          <w:color w:val="383838"/>
          <w:w w:val="105"/>
          <w:sz w:val="19"/>
        </w:rPr>
        <w:tab/>
      </w:r>
      <w:r>
        <w:rPr>
          <w:color w:val="383838"/>
          <w:w w:val="105"/>
          <w:sz w:val="18"/>
        </w:rPr>
        <w:t>5</w:t>
      </w:r>
    </w:p>
    <w:p w14:paraId="1AFF1DE4" w14:textId="77777777" w:rsidR="00D05945" w:rsidRDefault="00D05945">
      <w:pPr>
        <w:pStyle w:val="Zkladntext"/>
        <w:spacing w:before="1"/>
        <w:ind w:left="0"/>
        <w:rPr>
          <w:sz w:val="26"/>
        </w:rPr>
      </w:pPr>
    </w:p>
    <w:p w14:paraId="482A7C5C" w14:textId="77777777" w:rsidR="00D05945" w:rsidRDefault="00000000">
      <w:pPr>
        <w:pStyle w:val="Nadpis2"/>
      </w:pPr>
      <w:proofErr w:type="spellStart"/>
      <w:r>
        <w:rPr>
          <w:color w:val="383838"/>
        </w:rPr>
        <w:t>Technické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parametry</w:t>
      </w:r>
      <w:proofErr w:type="spellEnd"/>
    </w:p>
    <w:p w14:paraId="20F1A8AB" w14:textId="77777777" w:rsidR="00D05945" w:rsidRDefault="00000000">
      <w:pPr>
        <w:pStyle w:val="Zkladntext"/>
        <w:spacing w:before="49" w:line="295" w:lineRule="auto"/>
        <w:ind w:right="4691" w:firstLine="1"/>
      </w:pPr>
      <w:proofErr w:type="spellStart"/>
      <w:r>
        <w:rPr>
          <w:color w:val="383838"/>
          <w:w w:val="105"/>
        </w:rPr>
        <w:t>Intenzita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osvětlení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vzdálenosti</w:t>
      </w:r>
      <w:proofErr w:type="spellEnd"/>
      <w:r>
        <w:rPr>
          <w:color w:val="383838"/>
          <w:w w:val="105"/>
        </w:rPr>
        <w:t xml:space="preserve"> 1 m 100 000 lx. </w:t>
      </w:r>
      <w:proofErr w:type="spellStart"/>
      <w:r>
        <w:rPr>
          <w:color w:val="383838"/>
          <w:w w:val="105"/>
        </w:rPr>
        <w:t>Průměr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světelného</w:t>
      </w:r>
      <w:proofErr w:type="spellEnd"/>
      <w:r>
        <w:rPr>
          <w:color w:val="383838"/>
          <w:w w:val="105"/>
        </w:rPr>
        <w:t xml:space="preserve"> pole 170 mm.</w:t>
      </w:r>
    </w:p>
    <w:p w14:paraId="71E07A64" w14:textId="77777777" w:rsidR="00D05945" w:rsidRDefault="00000000">
      <w:pPr>
        <w:pStyle w:val="Zkladntext"/>
        <w:spacing w:line="295" w:lineRule="auto"/>
        <w:ind w:right="2941"/>
      </w:pPr>
      <w:proofErr w:type="spellStart"/>
      <w:r>
        <w:rPr>
          <w:color w:val="383838"/>
          <w:w w:val="105"/>
        </w:rPr>
        <w:t>Nastavitelná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intenzita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osvětlení</w:t>
      </w:r>
      <w:proofErr w:type="spellEnd"/>
      <w:r>
        <w:rPr>
          <w:color w:val="383838"/>
          <w:w w:val="105"/>
        </w:rPr>
        <w:t xml:space="preserve"> v </w:t>
      </w:r>
      <w:proofErr w:type="spellStart"/>
      <w:r>
        <w:rPr>
          <w:color w:val="383838"/>
          <w:w w:val="105"/>
        </w:rPr>
        <w:t>rozmezí</w:t>
      </w:r>
      <w:proofErr w:type="spellEnd"/>
      <w:r>
        <w:rPr>
          <w:color w:val="383838"/>
          <w:w w:val="105"/>
        </w:rPr>
        <w:t xml:space="preserve"> 30-100 % s LED </w:t>
      </w:r>
      <w:proofErr w:type="spellStart"/>
      <w:r>
        <w:rPr>
          <w:color w:val="383838"/>
          <w:w w:val="105"/>
        </w:rPr>
        <w:t>indikací</w:t>
      </w:r>
      <w:proofErr w:type="spellEnd"/>
      <w:r>
        <w:rPr>
          <w:color w:val="383838"/>
          <w:w w:val="105"/>
        </w:rPr>
        <w:t xml:space="preserve">. </w:t>
      </w:r>
      <w:proofErr w:type="spellStart"/>
      <w:r>
        <w:rPr>
          <w:color w:val="383838"/>
          <w:w w:val="105"/>
        </w:rPr>
        <w:t>Pracovní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rozsah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osvětlení</w:t>
      </w:r>
      <w:proofErr w:type="spellEnd"/>
      <w:r>
        <w:rPr>
          <w:color w:val="383838"/>
          <w:w w:val="105"/>
        </w:rPr>
        <w:t xml:space="preserve"> 900-1600 mm.</w:t>
      </w:r>
    </w:p>
    <w:p w14:paraId="4BC4391A" w14:textId="77777777" w:rsidR="00D05945" w:rsidRDefault="00000000">
      <w:pPr>
        <w:pStyle w:val="Zkladntext"/>
        <w:spacing w:before="1" w:line="295" w:lineRule="auto"/>
        <w:ind w:left="112" w:right="2941" w:firstLine="3"/>
      </w:pPr>
      <w:proofErr w:type="spellStart"/>
      <w:r>
        <w:rPr>
          <w:color w:val="383838"/>
          <w:w w:val="105"/>
        </w:rPr>
        <w:t>Výškově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stavitelné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383838"/>
          <w:w w:val="105"/>
        </w:rPr>
        <w:t>možnost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naklánění</w:t>
      </w:r>
      <w:proofErr w:type="spellEnd"/>
      <w:r>
        <w:rPr>
          <w:color w:val="383838"/>
          <w:w w:val="105"/>
        </w:rPr>
        <w:t xml:space="preserve"> a </w:t>
      </w:r>
      <w:proofErr w:type="spellStart"/>
      <w:r>
        <w:rPr>
          <w:color w:val="383838"/>
          <w:w w:val="105"/>
        </w:rPr>
        <w:t>otáčení</w:t>
      </w:r>
      <w:proofErr w:type="spellEnd"/>
      <w:r>
        <w:rPr>
          <w:color w:val="383838"/>
          <w:w w:val="105"/>
        </w:rPr>
        <w:t xml:space="preserve">- </w:t>
      </w:r>
      <w:proofErr w:type="spellStart"/>
      <w:r>
        <w:rPr>
          <w:color w:val="383838"/>
          <w:w w:val="105"/>
        </w:rPr>
        <w:t>ramena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otočná</w:t>
      </w:r>
      <w:proofErr w:type="spellEnd"/>
      <w:r>
        <w:rPr>
          <w:color w:val="383838"/>
          <w:w w:val="105"/>
        </w:rPr>
        <w:t xml:space="preserve"> o 360°. </w:t>
      </w:r>
      <w:proofErr w:type="spellStart"/>
      <w:r>
        <w:rPr>
          <w:color w:val="383838"/>
          <w:w w:val="105"/>
        </w:rPr>
        <w:t>Teplota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chromatičnosti</w:t>
      </w:r>
      <w:proofErr w:type="spellEnd"/>
      <w:r>
        <w:rPr>
          <w:color w:val="383838"/>
          <w:w w:val="105"/>
        </w:rPr>
        <w:t xml:space="preserve"> 4 300°K.</w:t>
      </w:r>
    </w:p>
    <w:p w14:paraId="41CF6E24" w14:textId="77777777" w:rsidR="00D05945" w:rsidRDefault="00000000">
      <w:pPr>
        <w:pStyle w:val="Zkladntext"/>
        <w:spacing w:before="1" w:line="290" w:lineRule="auto"/>
        <w:ind w:right="6481" w:hanging="4"/>
      </w:pPr>
      <w:r>
        <w:rPr>
          <w:color w:val="383838"/>
        </w:rPr>
        <w:t xml:space="preserve">Index </w:t>
      </w:r>
      <w:proofErr w:type="spellStart"/>
      <w:r>
        <w:rPr>
          <w:color w:val="383838"/>
        </w:rPr>
        <w:t>podání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barev</w:t>
      </w:r>
      <w:proofErr w:type="spellEnd"/>
      <w:r>
        <w:rPr>
          <w:color w:val="383838"/>
        </w:rPr>
        <w:t xml:space="preserve"> Ra &gt;99. </w:t>
      </w:r>
      <w:proofErr w:type="spellStart"/>
      <w:r>
        <w:rPr>
          <w:color w:val="383838"/>
        </w:rPr>
        <w:t>Maximální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redukce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stínů</w:t>
      </w:r>
      <w:proofErr w:type="spellEnd"/>
      <w:r>
        <w:rPr>
          <w:color w:val="383838"/>
        </w:rPr>
        <w:t xml:space="preserve"> </w:t>
      </w:r>
      <w:r>
        <w:rPr>
          <w:color w:val="5D5D5D"/>
        </w:rPr>
        <w:t>.</w:t>
      </w:r>
    </w:p>
    <w:p w14:paraId="4DC130CC" w14:textId="77777777" w:rsidR="00D05945" w:rsidRDefault="00000000">
      <w:pPr>
        <w:pStyle w:val="Zkladntext"/>
        <w:spacing w:line="295" w:lineRule="auto"/>
        <w:ind w:left="112" w:right="2261" w:firstLine="5"/>
      </w:pPr>
      <w:proofErr w:type="spellStart"/>
      <w:r>
        <w:rPr>
          <w:color w:val="383838"/>
          <w:w w:val="105"/>
        </w:rPr>
        <w:t>Životnost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světelných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zdrojů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minimálně</w:t>
      </w:r>
      <w:proofErr w:type="spellEnd"/>
      <w:r>
        <w:rPr>
          <w:color w:val="383838"/>
          <w:w w:val="105"/>
        </w:rPr>
        <w:t xml:space="preserve"> 60 000 </w:t>
      </w:r>
      <w:proofErr w:type="spellStart"/>
      <w:r>
        <w:rPr>
          <w:color w:val="383838"/>
          <w:w w:val="105"/>
        </w:rPr>
        <w:t>provozních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hodin</w:t>
      </w:r>
      <w:proofErr w:type="spellEnd"/>
      <w:r>
        <w:rPr>
          <w:color w:val="383838"/>
          <w:w w:val="105"/>
        </w:rPr>
        <w:t xml:space="preserve"> a 10 let </w:t>
      </w:r>
      <w:proofErr w:type="spellStart"/>
      <w:r>
        <w:rPr>
          <w:color w:val="383838"/>
          <w:w w:val="105"/>
        </w:rPr>
        <w:t>provozu</w:t>
      </w:r>
      <w:proofErr w:type="spellEnd"/>
      <w:r>
        <w:rPr>
          <w:color w:val="383838"/>
          <w:w w:val="105"/>
        </w:rPr>
        <w:t xml:space="preserve">. </w:t>
      </w:r>
      <w:proofErr w:type="spellStart"/>
      <w:r>
        <w:rPr>
          <w:color w:val="383838"/>
          <w:w w:val="105"/>
        </w:rPr>
        <w:t>Ovládání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svítidla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závěsu</w:t>
      </w:r>
      <w:proofErr w:type="spellEnd"/>
      <w:r>
        <w:rPr>
          <w:color w:val="383838"/>
          <w:w w:val="105"/>
        </w:rPr>
        <w:t>/</w:t>
      </w:r>
      <w:proofErr w:type="spellStart"/>
      <w:r>
        <w:rPr>
          <w:color w:val="383838"/>
          <w:w w:val="105"/>
        </w:rPr>
        <w:t>korpusu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svítidla</w:t>
      </w:r>
      <w:proofErr w:type="spellEnd"/>
      <w:r>
        <w:rPr>
          <w:color w:val="383838"/>
          <w:w w:val="105"/>
        </w:rPr>
        <w:t>.</w:t>
      </w:r>
    </w:p>
    <w:p w14:paraId="0779D429" w14:textId="77777777" w:rsidR="00D05945" w:rsidRDefault="00000000">
      <w:pPr>
        <w:pStyle w:val="Zkladntext"/>
      </w:pPr>
      <w:proofErr w:type="spellStart"/>
      <w:r>
        <w:rPr>
          <w:color w:val="383838"/>
          <w:w w:val="110"/>
        </w:rPr>
        <w:t>Možnost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sterilizovatelné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rukojeti</w:t>
      </w:r>
      <w:proofErr w:type="spellEnd"/>
      <w:r>
        <w:rPr>
          <w:color w:val="383838"/>
          <w:w w:val="110"/>
        </w:rPr>
        <w:t xml:space="preserve"> (</w:t>
      </w:r>
      <w:proofErr w:type="spellStart"/>
      <w:r>
        <w:rPr>
          <w:color w:val="383838"/>
          <w:w w:val="110"/>
        </w:rPr>
        <w:t>opakovaně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použitelné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i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jednorázové</w:t>
      </w:r>
      <w:proofErr w:type="spellEnd"/>
      <w:r>
        <w:rPr>
          <w:color w:val="383838"/>
          <w:w w:val="110"/>
        </w:rPr>
        <w:t>).</w:t>
      </w:r>
    </w:p>
    <w:p w14:paraId="67CCD866" w14:textId="77777777" w:rsidR="00D05945" w:rsidRDefault="00000000">
      <w:pPr>
        <w:pStyle w:val="Zkladntext"/>
        <w:spacing w:before="46" w:line="300" w:lineRule="auto"/>
        <w:ind w:right="1499" w:hanging="4"/>
      </w:pPr>
      <w:proofErr w:type="spellStart"/>
      <w:r>
        <w:rPr>
          <w:color w:val="383838"/>
          <w:w w:val="105"/>
        </w:rPr>
        <w:t>Snadné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čištění</w:t>
      </w:r>
      <w:proofErr w:type="spellEnd"/>
      <w:r>
        <w:rPr>
          <w:color w:val="383838"/>
          <w:w w:val="105"/>
        </w:rPr>
        <w:t xml:space="preserve"> a </w:t>
      </w:r>
      <w:proofErr w:type="spellStart"/>
      <w:r>
        <w:rPr>
          <w:color w:val="383838"/>
          <w:w w:val="105"/>
        </w:rPr>
        <w:t>desinfekce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svítidel</w:t>
      </w:r>
      <w:proofErr w:type="spellEnd"/>
      <w:r>
        <w:rPr>
          <w:color w:val="383838"/>
          <w:w w:val="105"/>
        </w:rPr>
        <w:t xml:space="preserve"> (</w:t>
      </w:r>
      <w:proofErr w:type="spellStart"/>
      <w:r>
        <w:rPr>
          <w:color w:val="383838"/>
          <w:w w:val="105"/>
        </w:rPr>
        <w:t>použitý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materiál</w:t>
      </w:r>
      <w:proofErr w:type="spellEnd"/>
      <w:r>
        <w:rPr>
          <w:color w:val="383838"/>
          <w:w w:val="105"/>
        </w:rPr>
        <w:t xml:space="preserve"> a </w:t>
      </w:r>
      <w:proofErr w:type="spellStart"/>
      <w:r>
        <w:rPr>
          <w:color w:val="383838"/>
          <w:w w:val="105"/>
        </w:rPr>
        <w:t>jeho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poréznost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383838"/>
          <w:w w:val="105"/>
        </w:rPr>
        <w:t>členitost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povrchu</w:t>
      </w:r>
      <w:proofErr w:type="spellEnd"/>
      <w:r>
        <w:rPr>
          <w:color w:val="383838"/>
          <w:w w:val="105"/>
        </w:rPr>
        <w:t xml:space="preserve">). </w:t>
      </w:r>
      <w:proofErr w:type="spellStart"/>
      <w:r>
        <w:rPr>
          <w:color w:val="383838"/>
          <w:w w:val="105"/>
        </w:rPr>
        <w:t>Elektrická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bezpečnost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podle</w:t>
      </w:r>
      <w:proofErr w:type="spellEnd"/>
      <w:r>
        <w:rPr>
          <w:color w:val="383838"/>
          <w:w w:val="105"/>
        </w:rPr>
        <w:t xml:space="preserve"> IEC 601-1.</w:t>
      </w:r>
    </w:p>
    <w:p w14:paraId="3896A10A" w14:textId="77777777" w:rsidR="00D05945" w:rsidRDefault="00000000">
      <w:pPr>
        <w:pStyle w:val="Zkladntext"/>
        <w:spacing w:line="215" w:lineRule="exact"/>
      </w:pPr>
      <w:proofErr w:type="spellStart"/>
      <w:r>
        <w:rPr>
          <w:color w:val="383838"/>
          <w:w w:val="105"/>
        </w:rPr>
        <w:t>Napájení</w:t>
      </w:r>
      <w:proofErr w:type="spellEnd"/>
      <w:r>
        <w:rPr>
          <w:color w:val="383838"/>
          <w:w w:val="105"/>
        </w:rPr>
        <w:t xml:space="preserve"> 230 V/ 50 Hz.</w:t>
      </w:r>
    </w:p>
    <w:p w14:paraId="05ACCA43" w14:textId="77777777" w:rsidR="00D05945" w:rsidRDefault="00D05945">
      <w:pPr>
        <w:spacing w:line="215" w:lineRule="exact"/>
        <w:sectPr w:rsidR="00D05945">
          <w:type w:val="continuous"/>
          <w:pgSz w:w="11910" w:h="16840"/>
          <w:pgMar w:top="1480" w:right="1160" w:bottom="280" w:left="960" w:header="708" w:footer="708" w:gutter="0"/>
          <w:cols w:space="708"/>
        </w:sectPr>
      </w:pPr>
    </w:p>
    <w:p w14:paraId="50D826B5" w14:textId="77777777" w:rsidR="00D05945" w:rsidRDefault="00000000">
      <w:pPr>
        <w:pStyle w:val="Odstavecseseznamem"/>
        <w:numPr>
          <w:ilvl w:val="0"/>
          <w:numId w:val="1"/>
        </w:numPr>
        <w:tabs>
          <w:tab w:val="left" w:pos="977"/>
          <w:tab w:val="left" w:pos="978"/>
        </w:tabs>
        <w:spacing w:before="83"/>
        <w:ind w:left="977" w:hanging="859"/>
        <w:rPr>
          <w:color w:val="3A3A3A"/>
          <w:sz w:val="20"/>
        </w:rPr>
      </w:pPr>
      <w:proofErr w:type="spellStart"/>
      <w:r>
        <w:rPr>
          <w:color w:val="3A3A3A"/>
          <w:w w:val="110"/>
          <w:sz w:val="19"/>
        </w:rPr>
        <w:lastRenderedPageBreak/>
        <w:t>Operační</w:t>
      </w:r>
      <w:proofErr w:type="spellEnd"/>
      <w:r>
        <w:rPr>
          <w:color w:val="3A3A3A"/>
          <w:spacing w:val="-16"/>
          <w:w w:val="110"/>
          <w:sz w:val="19"/>
        </w:rPr>
        <w:t xml:space="preserve"> </w:t>
      </w:r>
      <w:proofErr w:type="spellStart"/>
      <w:r>
        <w:rPr>
          <w:color w:val="3A3A3A"/>
          <w:w w:val="110"/>
          <w:sz w:val="19"/>
        </w:rPr>
        <w:t>lampa</w:t>
      </w:r>
      <w:proofErr w:type="spellEnd"/>
      <w:r>
        <w:rPr>
          <w:color w:val="3A3A3A"/>
          <w:spacing w:val="-1"/>
          <w:w w:val="110"/>
          <w:sz w:val="19"/>
        </w:rPr>
        <w:t xml:space="preserve"> </w:t>
      </w:r>
      <w:proofErr w:type="spellStart"/>
      <w:r>
        <w:rPr>
          <w:color w:val="3A3A3A"/>
          <w:w w:val="110"/>
          <w:sz w:val="19"/>
        </w:rPr>
        <w:t>jednoramenná</w:t>
      </w:r>
      <w:proofErr w:type="spellEnd"/>
      <w:r>
        <w:rPr>
          <w:color w:val="3A3A3A"/>
          <w:spacing w:val="8"/>
          <w:w w:val="110"/>
          <w:sz w:val="19"/>
        </w:rPr>
        <w:t xml:space="preserve"> </w:t>
      </w:r>
      <w:r>
        <w:rPr>
          <w:color w:val="3A3A3A"/>
          <w:w w:val="110"/>
          <w:sz w:val="19"/>
        </w:rPr>
        <w:t>(4</w:t>
      </w:r>
      <w:r>
        <w:rPr>
          <w:color w:val="3A3A3A"/>
          <w:spacing w:val="-9"/>
          <w:w w:val="110"/>
          <w:sz w:val="19"/>
        </w:rPr>
        <w:t xml:space="preserve"> </w:t>
      </w:r>
      <w:proofErr w:type="spellStart"/>
      <w:r>
        <w:rPr>
          <w:color w:val="3A3A3A"/>
          <w:w w:val="110"/>
          <w:sz w:val="19"/>
        </w:rPr>
        <w:t>ks</w:t>
      </w:r>
      <w:proofErr w:type="spellEnd"/>
      <w:r>
        <w:rPr>
          <w:color w:val="3A3A3A"/>
          <w:w w:val="110"/>
          <w:sz w:val="19"/>
        </w:rPr>
        <w:t>),</w:t>
      </w:r>
      <w:r>
        <w:rPr>
          <w:color w:val="3A3A3A"/>
          <w:spacing w:val="-19"/>
          <w:w w:val="110"/>
          <w:sz w:val="19"/>
        </w:rPr>
        <w:t xml:space="preserve"> </w:t>
      </w:r>
      <w:proofErr w:type="spellStart"/>
      <w:r>
        <w:rPr>
          <w:color w:val="3A3A3A"/>
          <w:w w:val="110"/>
          <w:sz w:val="19"/>
        </w:rPr>
        <w:t>Operační</w:t>
      </w:r>
      <w:proofErr w:type="spellEnd"/>
      <w:r>
        <w:rPr>
          <w:color w:val="3A3A3A"/>
          <w:spacing w:val="-12"/>
          <w:w w:val="110"/>
          <w:sz w:val="19"/>
        </w:rPr>
        <w:t xml:space="preserve"> </w:t>
      </w:r>
      <w:proofErr w:type="spellStart"/>
      <w:r>
        <w:rPr>
          <w:color w:val="3A3A3A"/>
          <w:w w:val="110"/>
          <w:sz w:val="19"/>
        </w:rPr>
        <w:t>svítidlo</w:t>
      </w:r>
      <w:proofErr w:type="spellEnd"/>
      <w:r>
        <w:rPr>
          <w:color w:val="3A3A3A"/>
          <w:spacing w:val="-11"/>
          <w:w w:val="110"/>
          <w:sz w:val="19"/>
        </w:rPr>
        <w:t xml:space="preserve"> </w:t>
      </w:r>
      <w:r>
        <w:rPr>
          <w:color w:val="3A3A3A"/>
          <w:w w:val="110"/>
          <w:sz w:val="19"/>
        </w:rPr>
        <w:t>u</w:t>
      </w:r>
      <w:r>
        <w:rPr>
          <w:color w:val="3A3A3A"/>
          <w:spacing w:val="-13"/>
          <w:w w:val="110"/>
          <w:sz w:val="19"/>
        </w:rPr>
        <w:t xml:space="preserve"> </w:t>
      </w:r>
      <w:proofErr w:type="spellStart"/>
      <w:r>
        <w:rPr>
          <w:color w:val="3A3A3A"/>
          <w:w w:val="110"/>
          <w:sz w:val="19"/>
        </w:rPr>
        <w:t>porodního</w:t>
      </w:r>
      <w:proofErr w:type="spellEnd"/>
      <w:r>
        <w:rPr>
          <w:color w:val="3A3A3A"/>
          <w:spacing w:val="-8"/>
          <w:w w:val="110"/>
          <w:sz w:val="19"/>
        </w:rPr>
        <w:t xml:space="preserve"> </w:t>
      </w:r>
      <w:proofErr w:type="spellStart"/>
      <w:r>
        <w:rPr>
          <w:color w:val="3A3A3A"/>
          <w:w w:val="110"/>
          <w:sz w:val="19"/>
        </w:rPr>
        <w:t>místa</w:t>
      </w:r>
      <w:proofErr w:type="spellEnd"/>
      <w:r>
        <w:rPr>
          <w:color w:val="3A3A3A"/>
          <w:spacing w:val="-10"/>
          <w:w w:val="110"/>
          <w:sz w:val="19"/>
        </w:rPr>
        <w:t xml:space="preserve"> </w:t>
      </w:r>
      <w:r>
        <w:rPr>
          <w:color w:val="3A3A3A"/>
          <w:w w:val="110"/>
          <w:sz w:val="19"/>
        </w:rPr>
        <w:t>(2</w:t>
      </w:r>
      <w:r>
        <w:rPr>
          <w:color w:val="3A3A3A"/>
          <w:spacing w:val="-14"/>
          <w:w w:val="110"/>
          <w:sz w:val="19"/>
        </w:rPr>
        <w:t xml:space="preserve"> </w:t>
      </w:r>
      <w:proofErr w:type="spellStart"/>
      <w:r>
        <w:rPr>
          <w:color w:val="3A3A3A"/>
          <w:w w:val="110"/>
          <w:sz w:val="19"/>
        </w:rPr>
        <w:t>ks</w:t>
      </w:r>
      <w:proofErr w:type="spellEnd"/>
      <w:r>
        <w:rPr>
          <w:color w:val="3A3A3A"/>
          <w:w w:val="110"/>
          <w:sz w:val="19"/>
        </w:rPr>
        <w:t>)</w:t>
      </w:r>
    </w:p>
    <w:p w14:paraId="0F51DAB4" w14:textId="77777777" w:rsidR="00D05945" w:rsidRDefault="00000000">
      <w:pPr>
        <w:pStyle w:val="Zkladntext"/>
        <w:tabs>
          <w:tab w:val="left" w:pos="972"/>
          <w:tab w:val="right" w:pos="9363"/>
        </w:tabs>
        <w:spacing w:before="44"/>
        <w:ind w:left="119"/>
      </w:pPr>
      <w:r>
        <w:rPr>
          <w:color w:val="3A3A3A"/>
          <w:w w:val="105"/>
          <w:position w:val="1"/>
        </w:rPr>
        <w:t>4-01</w:t>
      </w:r>
      <w:r>
        <w:rPr>
          <w:color w:val="3A3A3A"/>
          <w:w w:val="105"/>
          <w:position w:val="1"/>
        </w:rPr>
        <w:tab/>
      </w:r>
      <w:r>
        <w:rPr>
          <w:color w:val="3A3A3A"/>
          <w:w w:val="105"/>
        </w:rPr>
        <w:t xml:space="preserve">KCL_822_023, </w:t>
      </w:r>
      <w:proofErr w:type="spellStart"/>
      <w:r>
        <w:rPr>
          <w:color w:val="3A3A3A"/>
          <w:w w:val="105"/>
        </w:rPr>
        <w:t>Operační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svítidlo</w:t>
      </w:r>
      <w:proofErr w:type="spellEnd"/>
      <w:r>
        <w:rPr>
          <w:color w:val="3A3A3A"/>
          <w:w w:val="105"/>
        </w:rPr>
        <w:t xml:space="preserve"> KLS Martin </w:t>
      </w:r>
      <w:proofErr w:type="spellStart"/>
      <w:r>
        <w:rPr>
          <w:color w:val="3A3A3A"/>
          <w:w w:val="105"/>
        </w:rPr>
        <w:t>marLED</w:t>
      </w:r>
      <w:proofErr w:type="spellEnd"/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E9i(3)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D</w:t>
      </w:r>
      <w:r>
        <w:rPr>
          <w:color w:val="3A3A3A"/>
          <w:w w:val="105"/>
        </w:rPr>
        <w:tab/>
        <w:t>6</w:t>
      </w:r>
    </w:p>
    <w:p w14:paraId="523FE2E9" w14:textId="77777777" w:rsidR="00D05945" w:rsidRDefault="00D05945">
      <w:pPr>
        <w:pStyle w:val="Zkladntext"/>
        <w:spacing w:before="4"/>
        <w:ind w:left="0"/>
        <w:rPr>
          <w:sz w:val="27"/>
        </w:rPr>
      </w:pPr>
    </w:p>
    <w:p w14:paraId="77F0F555" w14:textId="77777777" w:rsidR="00D05945" w:rsidRDefault="00000000">
      <w:pPr>
        <w:pStyle w:val="Nadpis3"/>
      </w:pPr>
      <w:proofErr w:type="spellStart"/>
      <w:r>
        <w:rPr>
          <w:color w:val="3A3A3A"/>
        </w:rPr>
        <w:t>Technické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parametry</w:t>
      </w:r>
      <w:proofErr w:type="spellEnd"/>
    </w:p>
    <w:p w14:paraId="7200C546" w14:textId="77777777" w:rsidR="00D05945" w:rsidRDefault="00000000">
      <w:pPr>
        <w:pStyle w:val="Zkladntext"/>
        <w:spacing w:before="51" w:line="295" w:lineRule="auto"/>
        <w:ind w:left="118" w:hanging="1"/>
      </w:pPr>
      <w:proofErr w:type="spellStart"/>
      <w:r>
        <w:rPr>
          <w:color w:val="3A3A3A"/>
          <w:w w:val="105"/>
        </w:rPr>
        <w:t>Intenzita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osvětlení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ve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vzdálenosti</w:t>
      </w:r>
      <w:proofErr w:type="spellEnd"/>
      <w:r>
        <w:rPr>
          <w:color w:val="3A3A3A"/>
          <w:w w:val="105"/>
        </w:rPr>
        <w:t xml:space="preserve"> 1 m 160 000 lx (</w:t>
      </w:r>
      <w:proofErr w:type="spellStart"/>
      <w:r>
        <w:rPr>
          <w:color w:val="3A3A3A"/>
          <w:w w:val="105"/>
        </w:rPr>
        <w:t>plynulá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regulace</w:t>
      </w:r>
      <w:proofErr w:type="spellEnd"/>
      <w:r>
        <w:rPr>
          <w:color w:val="3A3A3A"/>
          <w:w w:val="105"/>
        </w:rPr>
        <w:t xml:space="preserve"> 30-100% </w:t>
      </w:r>
      <w:proofErr w:type="spellStart"/>
      <w:r>
        <w:rPr>
          <w:color w:val="3A3A3A"/>
          <w:w w:val="105"/>
        </w:rPr>
        <w:t>intenzity</w:t>
      </w:r>
      <w:proofErr w:type="spellEnd"/>
      <w:r>
        <w:rPr>
          <w:color w:val="3A3A3A"/>
          <w:w w:val="105"/>
        </w:rPr>
        <w:t xml:space="preserve">+ endo </w:t>
      </w:r>
      <w:proofErr w:type="spellStart"/>
      <w:r>
        <w:rPr>
          <w:color w:val="3A3A3A"/>
          <w:w w:val="105"/>
        </w:rPr>
        <w:t>mód</w:t>
      </w:r>
      <w:proofErr w:type="spellEnd"/>
      <w:r>
        <w:rPr>
          <w:color w:val="3A3A3A"/>
          <w:w w:val="105"/>
        </w:rPr>
        <w:t xml:space="preserve"> 5% </w:t>
      </w:r>
      <w:proofErr w:type="spellStart"/>
      <w:r>
        <w:rPr>
          <w:color w:val="3A3A3A"/>
          <w:w w:val="105"/>
        </w:rPr>
        <w:t>intenzity</w:t>
      </w:r>
      <w:proofErr w:type="spellEnd"/>
      <w:r>
        <w:rPr>
          <w:color w:val="3A3A3A"/>
          <w:w w:val="105"/>
        </w:rPr>
        <w:t>).</w:t>
      </w:r>
    </w:p>
    <w:p w14:paraId="229CF0F6" w14:textId="77777777" w:rsidR="00D05945" w:rsidRDefault="00000000">
      <w:pPr>
        <w:pStyle w:val="Zkladntext"/>
        <w:spacing w:before="5"/>
      </w:pPr>
      <w:proofErr w:type="spellStart"/>
      <w:r>
        <w:rPr>
          <w:color w:val="3A3A3A"/>
          <w:w w:val="110"/>
        </w:rPr>
        <w:t>Průměr</w:t>
      </w:r>
      <w:proofErr w:type="spellEnd"/>
      <w:r>
        <w:rPr>
          <w:color w:val="3A3A3A"/>
          <w:w w:val="110"/>
        </w:rPr>
        <w:t xml:space="preserve"> </w:t>
      </w:r>
      <w:proofErr w:type="spellStart"/>
      <w:r>
        <w:rPr>
          <w:color w:val="3A3A3A"/>
          <w:w w:val="110"/>
        </w:rPr>
        <w:t>světelného</w:t>
      </w:r>
      <w:proofErr w:type="spellEnd"/>
      <w:r>
        <w:rPr>
          <w:color w:val="3A3A3A"/>
          <w:w w:val="110"/>
        </w:rPr>
        <w:t xml:space="preserve"> pole 180-270 mm.</w:t>
      </w:r>
    </w:p>
    <w:p w14:paraId="79D4E1CF" w14:textId="77777777" w:rsidR="00D05945" w:rsidRDefault="00000000">
      <w:pPr>
        <w:pStyle w:val="Zkladntext"/>
        <w:spacing w:before="51" w:line="295" w:lineRule="auto"/>
        <w:ind w:left="112" w:right="355" w:firstLine="5"/>
        <w:jc w:val="both"/>
      </w:pPr>
      <w:proofErr w:type="spellStart"/>
      <w:r>
        <w:rPr>
          <w:color w:val="3A3A3A"/>
          <w:w w:val="105"/>
        </w:rPr>
        <w:t>Zdrojem</w:t>
      </w:r>
      <w:proofErr w:type="spellEnd"/>
      <w:r>
        <w:rPr>
          <w:color w:val="3A3A3A"/>
          <w:spacing w:val="-3"/>
          <w:w w:val="105"/>
        </w:rPr>
        <w:t xml:space="preserve"> </w:t>
      </w:r>
      <w:proofErr w:type="spellStart"/>
      <w:r>
        <w:rPr>
          <w:color w:val="3A3A3A"/>
          <w:w w:val="105"/>
        </w:rPr>
        <w:t>světla</w:t>
      </w:r>
      <w:proofErr w:type="spellEnd"/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 xml:space="preserve">je </w:t>
      </w:r>
      <w:proofErr w:type="spellStart"/>
      <w:r>
        <w:rPr>
          <w:color w:val="3A3A3A"/>
          <w:w w:val="105"/>
        </w:rPr>
        <w:t>systém</w:t>
      </w:r>
      <w:proofErr w:type="spellEnd"/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LED</w:t>
      </w:r>
      <w:r>
        <w:rPr>
          <w:color w:val="3A3A3A"/>
          <w:spacing w:val="-12"/>
          <w:w w:val="105"/>
        </w:rPr>
        <w:t xml:space="preserve"> </w:t>
      </w:r>
      <w:proofErr w:type="spellStart"/>
      <w:r>
        <w:rPr>
          <w:color w:val="3A3A3A"/>
          <w:w w:val="105"/>
        </w:rPr>
        <w:t>diod</w:t>
      </w:r>
      <w:proofErr w:type="spellEnd"/>
      <w:r>
        <w:rPr>
          <w:color w:val="3A3A3A"/>
          <w:spacing w:val="-11"/>
          <w:w w:val="105"/>
        </w:rPr>
        <w:t xml:space="preserve"> </w:t>
      </w:r>
      <w:proofErr w:type="spellStart"/>
      <w:r>
        <w:rPr>
          <w:color w:val="3A3A3A"/>
          <w:w w:val="105"/>
        </w:rPr>
        <w:t>umístěných</w:t>
      </w:r>
      <w:proofErr w:type="spellEnd"/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v</w:t>
      </w:r>
      <w:r>
        <w:rPr>
          <w:color w:val="3A3A3A"/>
          <w:spacing w:val="-12"/>
          <w:w w:val="105"/>
        </w:rPr>
        <w:t xml:space="preserve"> </w:t>
      </w:r>
      <w:proofErr w:type="spellStart"/>
      <w:r>
        <w:rPr>
          <w:color w:val="3A3A3A"/>
          <w:w w:val="105"/>
        </w:rPr>
        <w:t>korpusu</w:t>
      </w:r>
      <w:proofErr w:type="spellEnd"/>
      <w:r>
        <w:rPr>
          <w:color w:val="3A3A3A"/>
          <w:spacing w:val="-10"/>
          <w:w w:val="105"/>
        </w:rPr>
        <w:t xml:space="preserve"> </w:t>
      </w:r>
      <w:proofErr w:type="spellStart"/>
      <w:r>
        <w:rPr>
          <w:color w:val="3A3A3A"/>
          <w:w w:val="105"/>
        </w:rPr>
        <w:t>svítidla</w:t>
      </w:r>
      <w:proofErr w:type="spellEnd"/>
      <w:r>
        <w:rPr>
          <w:color w:val="3A3A3A"/>
          <w:spacing w:val="2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8"/>
          <w:w w:val="105"/>
        </w:rPr>
        <w:t xml:space="preserve"> </w:t>
      </w:r>
      <w:proofErr w:type="spellStart"/>
      <w:r>
        <w:rPr>
          <w:color w:val="3A3A3A"/>
          <w:w w:val="105"/>
        </w:rPr>
        <w:t>mísením</w:t>
      </w:r>
      <w:proofErr w:type="spellEnd"/>
      <w:r>
        <w:rPr>
          <w:color w:val="3A3A3A"/>
          <w:spacing w:val="2"/>
          <w:w w:val="105"/>
        </w:rPr>
        <w:t xml:space="preserve"> </w:t>
      </w:r>
      <w:proofErr w:type="spellStart"/>
      <w:r>
        <w:rPr>
          <w:color w:val="3A3A3A"/>
          <w:w w:val="105"/>
        </w:rPr>
        <w:t>světla</w:t>
      </w:r>
      <w:proofErr w:type="spellEnd"/>
      <w:r>
        <w:rPr>
          <w:color w:val="3A3A3A"/>
          <w:spacing w:val="-3"/>
          <w:w w:val="105"/>
        </w:rPr>
        <w:t xml:space="preserve"> </w:t>
      </w:r>
      <w:proofErr w:type="spellStart"/>
      <w:r>
        <w:rPr>
          <w:color w:val="3A3A3A"/>
          <w:w w:val="105"/>
        </w:rPr>
        <w:t>přímo</w:t>
      </w:r>
      <w:proofErr w:type="spellEnd"/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v</w:t>
      </w:r>
      <w:r>
        <w:rPr>
          <w:color w:val="3A3A3A"/>
          <w:spacing w:val="-15"/>
          <w:w w:val="105"/>
        </w:rPr>
        <w:t xml:space="preserve"> </w:t>
      </w:r>
      <w:proofErr w:type="spellStart"/>
      <w:r>
        <w:rPr>
          <w:color w:val="3A3A3A"/>
          <w:w w:val="105"/>
        </w:rPr>
        <w:t>jednotce</w:t>
      </w:r>
      <w:proofErr w:type="spellEnd"/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 xml:space="preserve">LED. </w:t>
      </w:r>
      <w:proofErr w:type="spellStart"/>
      <w:r>
        <w:rPr>
          <w:color w:val="3A3A3A"/>
          <w:w w:val="105"/>
        </w:rPr>
        <w:t>Teplotu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chromatičnosti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možno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regulovat</w:t>
      </w:r>
      <w:proofErr w:type="spellEnd"/>
      <w:r>
        <w:rPr>
          <w:color w:val="3A3A3A"/>
          <w:w w:val="105"/>
        </w:rPr>
        <w:t xml:space="preserve"> v </w:t>
      </w:r>
      <w:proofErr w:type="spellStart"/>
      <w:r>
        <w:rPr>
          <w:color w:val="3A3A3A"/>
          <w:w w:val="105"/>
        </w:rPr>
        <w:t>rozsahu</w:t>
      </w:r>
      <w:proofErr w:type="spellEnd"/>
      <w:r>
        <w:rPr>
          <w:color w:val="3A3A3A"/>
          <w:w w:val="105"/>
        </w:rPr>
        <w:t xml:space="preserve"> od 3 800°K do 4 800°K za </w:t>
      </w:r>
      <w:proofErr w:type="spellStart"/>
      <w:r>
        <w:rPr>
          <w:color w:val="3A3A3A"/>
          <w:w w:val="105"/>
        </w:rPr>
        <w:t>zachování</w:t>
      </w:r>
      <w:proofErr w:type="spellEnd"/>
      <w:r>
        <w:rPr>
          <w:color w:val="3A3A3A"/>
          <w:spacing w:val="-39"/>
          <w:w w:val="105"/>
        </w:rPr>
        <w:t xml:space="preserve"> </w:t>
      </w:r>
      <w:proofErr w:type="spellStart"/>
      <w:r>
        <w:rPr>
          <w:color w:val="3A3A3A"/>
          <w:w w:val="105"/>
        </w:rPr>
        <w:t>chladného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světla</w:t>
      </w:r>
      <w:proofErr w:type="spellEnd"/>
      <w:r>
        <w:rPr>
          <w:color w:val="3A3A3A"/>
          <w:w w:val="105"/>
        </w:rPr>
        <w:t xml:space="preserve"> Index </w:t>
      </w:r>
      <w:proofErr w:type="spellStart"/>
      <w:r>
        <w:rPr>
          <w:color w:val="3A3A3A"/>
          <w:w w:val="105"/>
        </w:rPr>
        <w:t>podání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barev</w:t>
      </w:r>
      <w:proofErr w:type="spellEnd"/>
      <w:r>
        <w:rPr>
          <w:color w:val="3A3A3A"/>
          <w:w w:val="105"/>
        </w:rPr>
        <w:t xml:space="preserve"> Ra &gt;99 pro </w:t>
      </w:r>
      <w:proofErr w:type="spellStart"/>
      <w:r>
        <w:rPr>
          <w:color w:val="3A3A3A"/>
          <w:w w:val="105"/>
        </w:rPr>
        <w:t>všechny</w:t>
      </w:r>
      <w:proofErr w:type="spellEnd"/>
      <w:r>
        <w:rPr>
          <w:color w:val="3A3A3A"/>
          <w:spacing w:val="10"/>
          <w:w w:val="105"/>
        </w:rPr>
        <w:t xml:space="preserve"> </w:t>
      </w:r>
      <w:proofErr w:type="spellStart"/>
      <w:r>
        <w:rPr>
          <w:color w:val="3A3A3A"/>
          <w:w w:val="105"/>
        </w:rPr>
        <w:t>hodnoty</w:t>
      </w:r>
      <w:proofErr w:type="spellEnd"/>
      <w:r>
        <w:rPr>
          <w:color w:val="3A3A3A"/>
          <w:w w:val="105"/>
        </w:rPr>
        <w:t>.</w:t>
      </w:r>
    </w:p>
    <w:p w14:paraId="76E7B73C" w14:textId="77777777" w:rsidR="00D05945" w:rsidRDefault="00000000">
      <w:pPr>
        <w:pStyle w:val="Zkladntext"/>
        <w:spacing w:before="1"/>
        <w:jc w:val="both"/>
      </w:pPr>
      <w:proofErr w:type="spellStart"/>
      <w:r>
        <w:rPr>
          <w:color w:val="3A3A3A"/>
          <w:w w:val="105"/>
        </w:rPr>
        <w:t>Plynulé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nastavení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průměru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světelného</w:t>
      </w:r>
      <w:proofErr w:type="spellEnd"/>
      <w:r>
        <w:rPr>
          <w:color w:val="3A3A3A"/>
          <w:w w:val="105"/>
        </w:rPr>
        <w:t xml:space="preserve"> pole.</w:t>
      </w:r>
    </w:p>
    <w:p w14:paraId="326D6E83" w14:textId="77777777" w:rsidR="00D05945" w:rsidRDefault="00000000">
      <w:pPr>
        <w:pStyle w:val="Zkladntext"/>
        <w:spacing w:before="51" w:line="295" w:lineRule="auto"/>
        <w:ind w:left="115" w:right="2941"/>
      </w:pPr>
      <w:proofErr w:type="spellStart"/>
      <w:r>
        <w:rPr>
          <w:color w:val="3A3A3A"/>
          <w:w w:val="105"/>
        </w:rPr>
        <w:t>Plynulé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nastavení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intenzity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osvětlení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ve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výše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uvedeném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rozsahu</w:t>
      </w:r>
      <w:proofErr w:type="spellEnd"/>
      <w:r>
        <w:rPr>
          <w:color w:val="3A3A3A"/>
          <w:w w:val="105"/>
        </w:rPr>
        <w:t xml:space="preserve">. </w:t>
      </w:r>
      <w:proofErr w:type="spellStart"/>
      <w:r>
        <w:rPr>
          <w:color w:val="3A3A3A"/>
          <w:w w:val="105"/>
        </w:rPr>
        <w:t>Homogenní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osvětlení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operačního</w:t>
      </w:r>
      <w:proofErr w:type="spellEnd"/>
      <w:r>
        <w:rPr>
          <w:color w:val="3A3A3A"/>
          <w:w w:val="105"/>
        </w:rPr>
        <w:t xml:space="preserve"> pole bez </w:t>
      </w:r>
      <w:proofErr w:type="spellStart"/>
      <w:r>
        <w:rPr>
          <w:color w:val="3A3A3A"/>
          <w:w w:val="105"/>
        </w:rPr>
        <w:t>barevných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stínů</w:t>
      </w:r>
      <w:proofErr w:type="spellEnd"/>
      <w:r>
        <w:rPr>
          <w:color w:val="3A3A3A"/>
          <w:w w:val="105"/>
        </w:rPr>
        <w:t>.</w:t>
      </w:r>
    </w:p>
    <w:p w14:paraId="2B3558DB" w14:textId="77777777" w:rsidR="00D05945" w:rsidRDefault="00000000">
      <w:pPr>
        <w:pStyle w:val="Zkladntext"/>
      </w:pPr>
      <w:proofErr w:type="spellStart"/>
      <w:r>
        <w:rPr>
          <w:color w:val="3A3A3A"/>
          <w:w w:val="105"/>
        </w:rPr>
        <w:t>Nastavení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pracovního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rozsahu</w:t>
      </w:r>
      <w:proofErr w:type="spellEnd"/>
      <w:r>
        <w:rPr>
          <w:color w:val="3A3A3A"/>
          <w:w w:val="105"/>
        </w:rPr>
        <w:t xml:space="preserve"> bez </w:t>
      </w:r>
      <w:proofErr w:type="spellStart"/>
      <w:r>
        <w:rPr>
          <w:color w:val="3A3A3A"/>
          <w:w w:val="105"/>
        </w:rPr>
        <w:t>nutnosti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následného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ostření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při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změně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polohy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svítidla</w:t>
      </w:r>
      <w:proofErr w:type="spellEnd"/>
      <w:r>
        <w:rPr>
          <w:color w:val="3A3A3A"/>
          <w:w w:val="105"/>
        </w:rPr>
        <w:t>.</w:t>
      </w:r>
    </w:p>
    <w:p w14:paraId="389E850D" w14:textId="77777777" w:rsidR="00D05945" w:rsidRDefault="00000000">
      <w:pPr>
        <w:pStyle w:val="Zkladntext"/>
        <w:spacing w:before="51" w:line="295" w:lineRule="auto"/>
        <w:ind w:left="115" w:right="123" w:firstLine="1"/>
      </w:pPr>
      <w:proofErr w:type="spellStart"/>
      <w:r>
        <w:rPr>
          <w:color w:val="3A3A3A"/>
          <w:w w:val="105"/>
        </w:rPr>
        <w:t>Multifunkční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ovládání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svítidla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na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závěsu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svítidla</w:t>
      </w:r>
      <w:proofErr w:type="spellEnd"/>
      <w:r>
        <w:rPr>
          <w:color w:val="3A3A3A"/>
          <w:w w:val="105"/>
        </w:rPr>
        <w:t xml:space="preserve"> se </w:t>
      </w:r>
      <w:proofErr w:type="spellStart"/>
      <w:r>
        <w:rPr>
          <w:color w:val="3A3A3A"/>
          <w:w w:val="105"/>
        </w:rPr>
        <w:t>současným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ovládáním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integrovaným</w:t>
      </w:r>
      <w:proofErr w:type="spellEnd"/>
      <w:r>
        <w:rPr>
          <w:color w:val="3A3A3A"/>
          <w:w w:val="105"/>
        </w:rPr>
        <w:t xml:space="preserve"> do </w:t>
      </w:r>
      <w:proofErr w:type="spellStart"/>
      <w:r>
        <w:rPr>
          <w:color w:val="3A3A3A"/>
          <w:w w:val="105"/>
        </w:rPr>
        <w:t>sterilní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rukojeti</w:t>
      </w:r>
      <w:proofErr w:type="spellEnd"/>
      <w:r>
        <w:rPr>
          <w:color w:val="3A3A3A"/>
          <w:w w:val="105"/>
        </w:rPr>
        <w:t xml:space="preserve">. Bez </w:t>
      </w:r>
      <w:proofErr w:type="spellStart"/>
      <w:r>
        <w:rPr>
          <w:color w:val="3A3A3A"/>
          <w:w w:val="105"/>
        </w:rPr>
        <w:t>mechanických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prvků</w:t>
      </w:r>
      <w:proofErr w:type="spellEnd"/>
      <w:r>
        <w:rPr>
          <w:color w:val="3A3A3A"/>
          <w:w w:val="105"/>
        </w:rPr>
        <w:t xml:space="preserve"> v </w:t>
      </w:r>
      <w:proofErr w:type="spellStart"/>
      <w:r>
        <w:rPr>
          <w:color w:val="3A3A3A"/>
          <w:w w:val="105"/>
        </w:rPr>
        <w:t>tělese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svítidla</w:t>
      </w:r>
      <w:proofErr w:type="spellEnd"/>
      <w:r>
        <w:rPr>
          <w:color w:val="3A3A3A"/>
          <w:w w:val="105"/>
        </w:rPr>
        <w:t xml:space="preserve">, </w:t>
      </w:r>
      <w:proofErr w:type="spellStart"/>
      <w:r>
        <w:rPr>
          <w:color w:val="3A3A3A"/>
          <w:w w:val="105"/>
        </w:rPr>
        <w:t>které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mají</w:t>
      </w:r>
      <w:proofErr w:type="spellEnd"/>
      <w:r>
        <w:rPr>
          <w:color w:val="3A3A3A"/>
          <w:w w:val="105"/>
        </w:rPr>
        <w:t xml:space="preserve"> za </w:t>
      </w:r>
      <w:proofErr w:type="spellStart"/>
      <w:r>
        <w:rPr>
          <w:color w:val="3A3A3A"/>
          <w:w w:val="105"/>
        </w:rPr>
        <w:t>úkol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regulovat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intenzitu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osvětlení</w:t>
      </w:r>
      <w:proofErr w:type="spellEnd"/>
      <w:r>
        <w:rPr>
          <w:color w:val="3A3A3A"/>
          <w:w w:val="105"/>
        </w:rPr>
        <w:t xml:space="preserve">, </w:t>
      </w:r>
      <w:proofErr w:type="spellStart"/>
      <w:r>
        <w:rPr>
          <w:color w:val="3A3A3A"/>
          <w:w w:val="105"/>
        </w:rPr>
        <w:t>průměr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operačního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osvětleného</w:t>
      </w:r>
      <w:proofErr w:type="spellEnd"/>
      <w:r>
        <w:rPr>
          <w:color w:val="3A3A3A"/>
          <w:w w:val="105"/>
        </w:rPr>
        <w:t xml:space="preserve"> pole </w:t>
      </w:r>
      <w:proofErr w:type="spellStart"/>
      <w:r>
        <w:rPr>
          <w:color w:val="3A3A3A"/>
          <w:w w:val="105"/>
        </w:rPr>
        <w:t>nebo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jakékoli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další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světelné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vlastnosti</w:t>
      </w:r>
      <w:proofErr w:type="spellEnd"/>
      <w:r>
        <w:rPr>
          <w:color w:val="3A3A3A"/>
          <w:w w:val="105"/>
        </w:rPr>
        <w:t>.</w:t>
      </w:r>
    </w:p>
    <w:p w14:paraId="3463261B" w14:textId="77777777" w:rsidR="00D05945" w:rsidRDefault="00000000">
      <w:pPr>
        <w:pStyle w:val="Zkladntext"/>
        <w:spacing w:line="215" w:lineRule="exact"/>
      </w:pPr>
      <w:proofErr w:type="spellStart"/>
      <w:r>
        <w:rPr>
          <w:color w:val="3A3A3A"/>
          <w:w w:val="110"/>
        </w:rPr>
        <w:t>Minimální</w:t>
      </w:r>
      <w:proofErr w:type="spellEnd"/>
      <w:r>
        <w:rPr>
          <w:color w:val="3A3A3A"/>
          <w:w w:val="110"/>
        </w:rPr>
        <w:t xml:space="preserve"> </w:t>
      </w:r>
      <w:proofErr w:type="spellStart"/>
      <w:r>
        <w:rPr>
          <w:color w:val="3A3A3A"/>
          <w:w w:val="110"/>
        </w:rPr>
        <w:t>tepelné</w:t>
      </w:r>
      <w:proofErr w:type="spellEnd"/>
      <w:r>
        <w:rPr>
          <w:color w:val="3A3A3A"/>
          <w:w w:val="110"/>
        </w:rPr>
        <w:t xml:space="preserve"> </w:t>
      </w:r>
      <w:proofErr w:type="spellStart"/>
      <w:r>
        <w:rPr>
          <w:color w:val="3A3A3A"/>
          <w:w w:val="110"/>
        </w:rPr>
        <w:t>vyzařování</w:t>
      </w:r>
      <w:proofErr w:type="spellEnd"/>
      <w:r>
        <w:rPr>
          <w:color w:val="3A3A3A"/>
          <w:w w:val="110"/>
        </w:rPr>
        <w:t>.</w:t>
      </w:r>
    </w:p>
    <w:p w14:paraId="5AB9A03D" w14:textId="77777777" w:rsidR="00D05945" w:rsidRDefault="00000000">
      <w:pPr>
        <w:pStyle w:val="Zkladntext"/>
        <w:spacing w:before="51"/>
        <w:ind w:left="117"/>
      </w:pPr>
      <w:proofErr w:type="spellStart"/>
      <w:r>
        <w:rPr>
          <w:color w:val="3A3A3A"/>
          <w:w w:val="110"/>
        </w:rPr>
        <w:t>Ke</w:t>
      </w:r>
      <w:proofErr w:type="spellEnd"/>
      <w:r>
        <w:rPr>
          <w:color w:val="3A3A3A"/>
          <w:w w:val="110"/>
        </w:rPr>
        <w:t xml:space="preserve"> </w:t>
      </w:r>
      <w:proofErr w:type="spellStart"/>
      <w:r>
        <w:rPr>
          <w:color w:val="3A3A3A"/>
          <w:w w:val="110"/>
        </w:rPr>
        <w:t>každému</w:t>
      </w:r>
      <w:proofErr w:type="spellEnd"/>
      <w:r>
        <w:rPr>
          <w:color w:val="3A3A3A"/>
          <w:w w:val="110"/>
        </w:rPr>
        <w:t xml:space="preserve"> </w:t>
      </w:r>
      <w:proofErr w:type="spellStart"/>
      <w:r>
        <w:rPr>
          <w:color w:val="3A3A3A"/>
          <w:w w:val="110"/>
        </w:rPr>
        <w:t>svítidlu</w:t>
      </w:r>
      <w:proofErr w:type="spellEnd"/>
      <w:r>
        <w:rPr>
          <w:color w:val="3A3A3A"/>
          <w:w w:val="110"/>
        </w:rPr>
        <w:t xml:space="preserve"> </w:t>
      </w:r>
      <w:proofErr w:type="spellStart"/>
      <w:r>
        <w:rPr>
          <w:color w:val="3A3A3A"/>
          <w:w w:val="110"/>
        </w:rPr>
        <w:t>resterilizovatelné</w:t>
      </w:r>
      <w:proofErr w:type="spellEnd"/>
      <w:r>
        <w:rPr>
          <w:color w:val="3A3A3A"/>
          <w:w w:val="110"/>
        </w:rPr>
        <w:t xml:space="preserve"> </w:t>
      </w:r>
      <w:proofErr w:type="spellStart"/>
      <w:r>
        <w:rPr>
          <w:color w:val="3A3A3A"/>
          <w:w w:val="110"/>
        </w:rPr>
        <w:t>rukojeti</w:t>
      </w:r>
      <w:proofErr w:type="spellEnd"/>
      <w:r>
        <w:rPr>
          <w:color w:val="3A3A3A"/>
          <w:w w:val="110"/>
        </w:rPr>
        <w:t xml:space="preserve"> - 2 </w:t>
      </w:r>
      <w:proofErr w:type="spellStart"/>
      <w:r>
        <w:rPr>
          <w:color w:val="3A3A3A"/>
          <w:w w:val="110"/>
        </w:rPr>
        <w:t>kusy</w:t>
      </w:r>
      <w:proofErr w:type="spellEnd"/>
      <w:r>
        <w:rPr>
          <w:color w:val="3A3A3A"/>
          <w:w w:val="110"/>
        </w:rPr>
        <w:t xml:space="preserve"> pro </w:t>
      </w:r>
      <w:proofErr w:type="spellStart"/>
      <w:r>
        <w:rPr>
          <w:color w:val="3A3A3A"/>
          <w:w w:val="110"/>
        </w:rPr>
        <w:t>svítidlo</w:t>
      </w:r>
      <w:proofErr w:type="spellEnd"/>
      <w:r>
        <w:rPr>
          <w:color w:val="3A3A3A"/>
          <w:w w:val="110"/>
        </w:rPr>
        <w:t>.</w:t>
      </w:r>
    </w:p>
    <w:p w14:paraId="1E453A79" w14:textId="77777777" w:rsidR="00D05945" w:rsidRDefault="00000000">
      <w:pPr>
        <w:pStyle w:val="Zkladntext"/>
        <w:spacing w:before="50" w:line="295" w:lineRule="auto"/>
        <w:ind w:left="115" w:right="451" w:hanging="8"/>
      </w:pPr>
      <w:proofErr w:type="spellStart"/>
      <w:r>
        <w:rPr>
          <w:color w:val="3A3A3A"/>
          <w:w w:val="110"/>
        </w:rPr>
        <w:t>Snadné</w:t>
      </w:r>
      <w:proofErr w:type="spellEnd"/>
      <w:r>
        <w:rPr>
          <w:color w:val="3A3A3A"/>
          <w:spacing w:val="-21"/>
          <w:w w:val="110"/>
        </w:rPr>
        <w:t xml:space="preserve"> </w:t>
      </w:r>
      <w:proofErr w:type="spellStart"/>
      <w:r>
        <w:rPr>
          <w:color w:val="3A3A3A"/>
          <w:w w:val="110"/>
        </w:rPr>
        <w:t>čištění</w:t>
      </w:r>
      <w:proofErr w:type="spellEnd"/>
      <w:r>
        <w:rPr>
          <w:color w:val="3A3A3A"/>
          <w:spacing w:val="-29"/>
          <w:w w:val="110"/>
        </w:rPr>
        <w:t xml:space="preserve"> </w:t>
      </w:r>
      <w:r>
        <w:rPr>
          <w:color w:val="3A3A3A"/>
          <w:w w:val="110"/>
        </w:rPr>
        <w:t>a</w:t>
      </w:r>
      <w:r>
        <w:rPr>
          <w:color w:val="3A3A3A"/>
          <w:spacing w:val="-27"/>
          <w:w w:val="110"/>
        </w:rPr>
        <w:t xml:space="preserve"> </w:t>
      </w:r>
      <w:proofErr w:type="spellStart"/>
      <w:r>
        <w:rPr>
          <w:color w:val="3A3A3A"/>
          <w:w w:val="110"/>
        </w:rPr>
        <w:t>desinfekce</w:t>
      </w:r>
      <w:proofErr w:type="spellEnd"/>
      <w:r>
        <w:rPr>
          <w:color w:val="3A3A3A"/>
          <w:spacing w:val="-25"/>
          <w:w w:val="110"/>
        </w:rPr>
        <w:t xml:space="preserve"> </w:t>
      </w:r>
      <w:proofErr w:type="spellStart"/>
      <w:r>
        <w:rPr>
          <w:color w:val="3A3A3A"/>
          <w:w w:val="110"/>
        </w:rPr>
        <w:t>svítidel</w:t>
      </w:r>
      <w:proofErr w:type="spellEnd"/>
      <w:r>
        <w:rPr>
          <w:color w:val="3A3A3A"/>
          <w:w w:val="110"/>
        </w:rPr>
        <w:t>,</w:t>
      </w:r>
      <w:r>
        <w:rPr>
          <w:color w:val="3A3A3A"/>
          <w:spacing w:val="-29"/>
          <w:w w:val="110"/>
        </w:rPr>
        <w:t xml:space="preserve"> </w:t>
      </w:r>
      <w:proofErr w:type="spellStart"/>
      <w:r>
        <w:rPr>
          <w:color w:val="3A3A3A"/>
          <w:w w:val="110"/>
        </w:rPr>
        <w:t>použitý</w:t>
      </w:r>
      <w:proofErr w:type="spellEnd"/>
      <w:r>
        <w:rPr>
          <w:color w:val="3A3A3A"/>
          <w:spacing w:val="-27"/>
          <w:w w:val="110"/>
        </w:rPr>
        <w:t xml:space="preserve"> </w:t>
      </w:r>
      <w:proofErr w:type="spellStart"/>
      <w:r>
        <w:rPr>
          <w:color w:val="3A3A3A"/>
          <w:w w:val="110"/>
        </w:rPr>
        <w:t>materiál</w:t>
      </w:r>
      <w:proofErr w:type="spellEnd"/>
      <w:r>
        <w:rPr>
          <w:color w:val="3A3A3A"/>
          <w:spacing w:val="-28"/>
          <w:w w:val="110"/>
        </w:rPr>
        <w:t xml:space="preserve"> </w:t>
      </w:r>
      <w:r>
        <w:rPr>
          <w:color w:val="3A3A3A"/>
          <w:w w:val="110"/>
        </w:rPr>
        <w:t>a</w:t>
      </w:r>
      <w:r>
        <w:rPr>
          <w:color w:val="3A3A3A"/>
          <w:spacing w:val="-27"/>
          <w:w w:val="110"/>
        </w:rPr>
        <w:t xml:space="preserve"> </w:t>
      </w:r>
      <w:proofErr w:type="spellStart"/>
      <w:r>
        <w:rPr>
          <w:color w:val="3A3A3A"/>
          <w:w w:val="110"/>
        </w:rPr>
        <w:t>jeho</w:t>
      </w:r>
      <w:proofErr w:type="spellEnd"/>
      <w:r>
        <w:rPr>
          <w:color w:val="3A3A3A"/>
          <w:spacing w:val="-27"/>
          <w:w w:val="110"/>
        </w:rPr>
        <w:t xml:space="preserve"> </w:t>
      </w:r>
      <w:proofErr w:type="spellStart"/>
      <w:r>
        <w:rPr>
          <w:color w:val="3A3A3A"/>
          <w:w w:val="110"/>
        </w:rPr>
        <w:t>poréznost</w:t>
      </w:r>
      <w:proofErr w:type="spellEnd"/>
      <w:r>
        <w:rPr>
          <w:color w:val="3A3A3A"/>
          <w:w w:val="110"/>
        </w:rPr>
        <w:t>,</w:t>
      </w:r>
      <w:r>
        <w:rPr>
          <w:color w:val="3A3A3A"/>
          <w:spacing w:val="-30"/>
          <w:w w:val="110"/>
        </w:rPr>
        <w:t xml:space="preserve"> </w:t>
      </w:r>
      <w:proofErr w:type="spellStart"/>
      <w:r>
        <w:rPr>
          <w:color w:val="3A3A3A"/>
          <w:w w:val="110"/>
        </w:rPr>
        <w:t>členitost</w:t>
      </w:r>
      <w:proofErr w:type="spellEnd"/>
      <w:r>
        <w:rPr>
          <w:color w:val="3A3A3A"/>
          <w:spacing w:val="-23"/>
          <w:w w:val="110"/>
        </w:rPr>
        <w:t xml:space="preserve"> </w:t>
      </w:r>
      <w:proofErr w:type="spellStart"/>
      <w:r>
        <w:rPr>
          <w:color w:val="3A3A3A"/>
          <w:w w:val="110"/>
        </w:rPr>
        <w:t>povrchu</w:t>
      </w:r>
      <w:proofErr w:type="spellEnd"/>
      <w:r>
        <w:rPr>
          <w:color w:val="3A3A3A"/>
          <w:w w:val="110"/>
        </w:rPr>
        <w:t>,</w:t>
      </w:r>
      <w:r>
        <w:rPr>
          <w:color w:val="3A3A3A"/>
          <w:spacing w:val="-28"/>
          <w:w w:val="110"/>
        </w:rPr>
        <w:t xml:space="preserve"> </w:t>
      </w:r>
      <w:proofErr w:type="spellStart"/>
      <w:r>
        <w:rPr>
          <w:color w:val="3A3A3A"/>
          <w:w w:val="110"/>
        </w:rPr>
        <w:t>kompatibilita</w:t>
      </w:r>
      <w:proofErr w:type="spellEnd"/>
      <w:r>
        <w:rPr>
          <w:color w:val="3A3A3A"/>
          <w:w w:val="110"/>
        </w:rPr>
        <w:t xml:space="preserve"> s </w:t>
      </w:r>
      <w:proofErr w:type="spellStart"/>
      <w:r>
        <w:rPr>
          <w:color w:val="3A3A3A"/>
          <w:w w:val="110"/>
        </w:rPr>
        <w:t>laminárním</w:t>
      </w:r>
      <w:proofErr w:type="spellEnd"/>
      <w:r>
        <w:rPr>
          <w:color w:val="3A3A3A"/>
          <w:w w:val="110"/>
        </w:rPr>
        <w:t xml:space="preserve"> </w:t>
      </w:r>
      <w:proofErr w:type="spellStart"/>
      <w:r>
        <w:rPr>
          <w:color w:val="3A3A3A"/>
          <w:w w:val="110"/>
        </w:rPr>
        <w:t>prouděním</w:t>
      </w:r>
      <w:proofErr w:type="spellEnd"/>
      <w:r>
        <w:rPr>
          <w:color w:val="3A3A3A"/>
          <w:w w:val="110"/>
        </w:rPr>
        <w:t xml:space="preserve"> a </w:t>
      </w:r>
      <w:proofErr w:type="spellStart"/>
      <w:r>
        <w:rPr>
          <w:color w:val="3A3A3A"/>
          <w:w w:val="110"/>
        </w:rPr>
        <w:t>malé</w:t>
      </w:r>
      <w:proofErr w:type="spellEnd"/>
      <w:r>
        <w:rPr>
          <w:color w:val="3A3A3A"/>
          <w:w w:val="110"/>
        </w:rPr>
        <w:t xml:space="preserve"> </w:t>
      </w:r>
      <w:proofErr w:type="spellStart"/>
      <w:r>
        <w:rPr>
          <w:color w:val="3A3A3A"/>
          <w:w w:val="110"/>
        </w:rPr>
        <w:t>prostorové</w:t>
      </w:r>
      <w:proofErr w:type="spellEnd"/>
      <w:r>
        <w:rPr>
          <w:color w:val="3A3A3A"/>
          <w:w w:val="110"/>
        </w:rPr>
        <w:t xml:space="preserve"> </w:t>
      </w:r>
      <w:proofErr w:type="spellStart"/>
      <w:r>
        <w:rPr>
          <w:color w:val="3A3A3A"/>
          <w:w w:val="110"/>
        </w:rPr>
        <w:t>nároky</w:t>
      </w:r>
      <w:proofErr w:type="spellEnd"/>
      <w:r>
        <w:rPr>
          <w:color w:val="3A3A3A"/>
          <w:spacing w:val="-19"/>
          <w:w w:val="110"/>
        </w:rPr>
        <w:t xml:space="preserve"> </w:t>
      </w:r>
      <w:proofErr w:type="spellStart"/>
      <w:r>
        <w:rPr>
          <w:color w:val="3A3A3A"/>
          <w:w w:val="110"/>
        </w:rPr>
        <w:t>svítidla</w:t>
      </w:r>
      <w:proofErr w:type="spellEnd"/>
      <w:r>
        <w:rPr>
          <w:color w:val="3A3A3A"/>
          <w:w w:val="110"/>
        </w:rPr>
        <w:t>.</w:t>
      </w:r>
    </w:p>
    <w:p w14:paraId="60E10687" w14:textId="77777777" w:rsidR="00D05945" w:rsidRDefault="00000000">
      <w:pPr>
        <w:pStyle w:val="Zkladntext"/>
        <w:spacing w:before="1" w:line="295" w:lineRule="auto"/>
        <w:ind w:right="451" w:hanging="9"/>
      </w:pPr>
      <w:proofErr w:type="spellStart"/>
      <w:r>
        <w:rPr>
          <w:color w:val="3A3A3A"/>
          <w:w w:val="105"/>
        </w:rPr>
        <w:t>Snadné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polohování</w:t>
      </w:r>
      <w:proofErr w:type="spellEnd"/>
      <w:r>
        <w:rPr>
          <w:color w:val="3A3A3A"/>
          <w:w w:val="105"/>
        </w:rPr>
        <w:t xml:space="preserve"> za </w:t>
      </w:r>
      <w:proofErr w:type="spellStart"/>
      <w:r>
        <w:rPr>
          <w:color w:val="3A3A3A"/>
          <w:w w:val="105"/>
        </w:rPr>
        <w:t>pomoci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flexibilního</w:t>
      </w:r>
      <w:proofErr w:type="spellEnd"/>
      <w:r>
        <w:rPr>
          <w:color w:val="3A3A3A"/>
          <w:w w:val="105"/>
        </w:rPr>
        <w:t xml:space="preserve"> a </w:t>
      </w:r>
      <w:proofErr w:type="spellStart"/>
      <w:r>
        <w:rPr>
          <w:color w:val="3A3A3A"/>
          <w:w w:val="105"/>
        </w:rPr>
        <w:t>plně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kardanového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zavěšení</w:t>
      </w:r>
      <w:proofErr w:type="spellEnd"/>
      <w:r>
        <w:rPr>
          <w:color w:val="3A3A3A"/>
          <w:w w:val="105"/>
        </w:rPr>
        <w:t xml:space="preserve">, </w:t>
      </w:r>
      <w:proofErr w:type="spellStart"/>
      <w:r>
        <w:rPr>
          <w:color w:val="3A3A3A"/>
          <w:w w:val="105"/>
        </w:rPr>
        <w:t>nízká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hmotnost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svítidla</w:t>
      </w:r>
      <w:proofErr w:type="spellEnd"/>
      <w:r>
        <w:rPr>
          <w:color w:val="3A3A3A"/>
          <w:w w:val="105"/>
        </w:rPr>
        <w:t xml:space="preserve">. </w:t>
      </w:r>
      <w:proofErr w:type="spellStart"/>
      <w:r>
        <w:rPr>
          <w:color w:val="3A3A3A"/>
          <w:w w:val="105"/>
        </w:rPr>
        <w:t>Možnost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otáčení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svítidel</w:t>
      </w:r>
      <w:proofErr w:type="spellEnd"/>
      <w:r>
        <w:rPr>
          <w:color w:val="3A3A3A"/>
          <w:w w:val="105"/>
        </w:rPr>
        <w:t xml:space="preserve"> v </w:t>
      </w:r>
      <w:proofErr w:type="spellStart"/>
      <w:r>
        <w:rPr>
          <w:color w:val="3A3A3A"/>
          <w:w w:val="105"/>
        </w:rPr>
        <w:t>rozsahu</w:t>
      </w:r>
      <w:proofErr w:type="spellEnd"/>
      <w:r>
        <w:rPr>
          <w:color w:val="3A3A3A"/>
          <w:w w:val="105"/>
        </w:rPr>
        <w:t xml:space="preserve"> 360° - </w:t>
      </w:r>
      <w:proofErr w:type="spellStart"/>
      <w:r>
        <w:rPr>
          <w:color w:val="3A3A3A"/>
          <w:w w:val="105"/>
        </w:rPr>
        <w:t>zcela</w:t>
      </w:r>
      <w:proofErr w:type="spellEnd"/>
      <w:r>
        <w:rPr>
          <w:color w:val="3A3A3A"/>
          <w:w w:val="105"/>
        </w:rPr>
        <w:t xml:space="preserve"> bez </w:t>
      </w:r>
      <w:proofErr w:type="spellStart"/>
      <w:r>
        <w:rPr>
          <w:color w:val="3A3A3A"/>
          <w:w w:val="105"/>
        </w:rPr>
        <w:t>dorazové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provedení</w:t>
      </w:r>
      <w:proofErr w:type="spellEnd"/>
      <w:r>
        <w:rPr>
          <w:color w:val="3A3A3A"/>
          <w:w w:val="105"/>
        </w:rPr>
        <w:t>.</w:t>
      </w:r>
    </w:p>
    <w:p w14:paraId="33C44954" w14:textId="77777777" w:rsidR="00D05945" w:rsidRDefault="00000000">
      <w:pPr>
        <w:pStyle w:val="Zkladntext"/>
        <w:spacing w:before="1" w:line="295" w:lineRule="auto"/>
        <w:ind w:right="2941" w:hanging="1"/>
      </w:pPr>
      <w:proofErr w:type="spellStart"/>
      <w:r>
        <w:rPr>
          <w:color w:val="3A3A3A"/>
          <w:w w:val="105"/>
        </w:rPr>
        <w:t>Elektrická</w:t>
      </w:r>
      <w:proofErr w:type="spellEnd"/>
      <w:r>
        <w:rPr>
          <w:color w:val="3A3A3A"/>
          <w:spacing w:val="-6"/>
          <w:w w:val="105"/>
        </w:rPr>
        <w:t xml:space="preserve"> </w:t>
      </w:r>
      <w:proofErr w:type="spellStart"/>
      <w:r>
        <w:rPr>
          <w:color w:val="3A3A3A"/>
          <w:w w:val="105"/>
        </w:rPr>
        <w:t>bezpečnost</w:t>
      </w:r>
      <w:proofErr w:type="spellEnd"/>
      <w:r>
        <w:rPr>
          <w:color w:val="3A3A3A"/>
          <w:spacing w:val="-6"/>
          <w:w w:val="105"/>
        </w:rPr>
        <w:t xml:space="preserve"> </w:t>
      </w:r>
      <w:proofErr w:type="spellStart"/>
      <w:r>
        <w:rPr>
          <w:color w:val="3A3A3A"/>
          <w:w w:val="105"/>
        </w:rPr>
        <w:t>podle</w:t>
      </w:r>
      <w:proofErr w:type="spellEnd"/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EN</w:t>
      </w:r>
      <w:r>
        <w:rPr>
          <w:color w:val="3A3A3A"/>
          <w:spacing w:val="-21"/>
          <w:w w:val="105"/>
        </w:rPr>
        <w:t xml:space="preserve"> </w:t>
      </w:r>
      <w:r>
        <w:rPr>
          <w:color w:val="3A3A3A"/>
          <w:w w:val="105"/>
        </w:rPr>
        <w:t>60-601-1/VDE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0750</w:t>
      </w:r>
      <w:r>
        <w:rPr>
          <w:color w:val="3A3A3A"/>
          <w:spacing w:val="-27"/>
          <w:w w:val="105"/>
        </w:rPr>
        <w:t xml:space="preserve"> </w:t>
      </w:r>
      <w:r>
        <w:rPr>
          <w:color w:val="3A3A3A"/>
          <w:w w:val="105"/>
        </w:rPr>
        <w:t>T-1</w:t>
      </w:r>
      <w:r>
        <w:rPr>
          <w:color w:val="3A3A3A"/>
          <w:spacing w:val="-30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IEC</w:t>
      </w:r>
      <w:r>
        <w:rPr>
          <w:color w:val="3A3A3A"/>
          <w:spacing w:val="-21"/>
          <w:w w:val="105"/>
        </w:rPr>
        <w:t xml:space="preserve"> </w:t>
      </w:r>
      <w:r>
        <w:rPr>
          <w:color w:val="3A3A3A"/>
          <w:w w:val="105"/>
        </w:rPr>
        <w:t xml:space="preserve">60601-2-41. </w:t>
      </w:r>
      <w:proofErr w:type="spellStart"/>
      <w:r>
        <w:rPr>
          <w:color w:val="3A3A3A"/>
          <w:w w:val="105"/>
        </w:rPr>
        <w:t>Napájení</w:t>
      </w:r>
      <w:proofErr w:type="spellEnd"/>
      <w:r>
        <w:rPr>
          <w:color w:val="3A3A3A"/>
          <w:w w:val="105"/>
        </w:rPr>
        <w:t xml:space="preserve"> 230 V/ 50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Hz.</w:t>
      </w:r>
    </w:p>
    <w:p w14:paraId="0C3DDEA8" w14:textId="77777777" w:rsidR="00D05945" w:rsidRDefault="00000000">
      <w:pPr>
        <w:pStyle w:val="Zkladntext"/>
        <w:spacing w:line="214" w:lineRule="exact"/>
        <w:ind w:left="112"/>
      </w:pPr>
      <w:proofErr w:type="spellStart"/>
      <w:r>
        <w:rPr>
          <w:color w:val="3A3A3A"/>
          <w:w w:val="105"/>
        </w:rPr>
        <w:t>Životnost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světelných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zdrojů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minimálně</w:t>
      </w:r>
      <w:proofErr w:type="spellEnd"/>
      <w:r>
        <w:rPr>
          <w:color w:val="3A3A3A"/>
          <w:w w:val="105"/>
        </w:rPr>
        <w:t xml:space="preserve"> 60 000 </w:t>
      </w:r>
      <w:proofErr w:type="spellStart"/>
      <w:r>
        <w:rPr>
          <w:color w:val="3A3A3A"/>
          <w:w w:val="105"/>
        </w:rPr>
        <w:t>provozních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hodin</w:t>
      </w:r>
      <w:proofErr w:type="spellEnd"/>
      <w:r>
        <w:rPr>
          <w:color w:val="3A3A3A"/>
          <w:w w:val="105"/>
        </w:rPr>
        <w:t>.</w:t>
      </w:r>
    </w:p>
    <w:p w14:paraId="3C937CEB" w14:textId="77777777" w:rsidR="00D05945" w:rsidRDefault="00000000">
      <w:pPr>
        <w:pStyle w:val="Zkladntext"/>
        <w:spacing w:before="50" w:line="295" w:lineRule="auto"/>
        <w:ind w:left="115" w:hanging="5"/>
      </w:pPr>
      <w:proofErr w:type="spellStart"/>
      <w:r>
        <w:rPr>
          <w:color w:val="3A3A3A"/>
          <w:w w:val="110"/>
        </w:rPr>
        <w:t>Výškově</w:t>
      </w:r>
      <w:proofErr w:type="spellEnd"/>
      <w:r>
        <w:rPr>
          <w:color w:val="3A3A3A"/>
          <w:spacing w:val="-28"/>
          <w:w w:val="110"/>
        </w:rPr>
        <w:t xml:space="preserve"> </w:t>
      </w:r>
      <w:proofErr w:type="spellStart"/>
      <w:r>
        <w:rPr>
          <w:color w:val="3A3A3A"/>
          <w:w w:val="110"/>
        </w:rPr>
        <w:t>stavitelné</w:t>
      </w:r>
      <w:proofErr w:type="spellEnd"/>
      <w:r>
        <w:rPr>
          <w:color w:val="3A3A3A"/>
          <w:w w:val="110"/>
        </w:rPr>
        <w:t>,</w:t>
      </w:r>
      <w:r>
        <w:rPr>
          <w:color w:val="3A3A3A"/>
          <w:spacing w:val="-28"/>
          <w:w w:val="110"/>
        </w:rPr>
        <w:t xml:space="preserve"> </w:t>
      </w:r>
      <w:proofErr w:type="spellStart"/>
      <w:r>
        <w:rPr>
          <w:color w:val="3A3A3A"/>
          <w:w w:val="110"/>
        </w:rPr>
        <w:t>možnost</w:t>
      </w:r>
      <w:proofErr w:type="spellEnd"/>
      <w:r>
        <w:rPr>
          <w:color w:val="3A3A3A"/>
          <w:spacing w:val="-23"/>
          <w:w w:val="110"/>
        </w:rPr>
        <w:t xml:space="preserve"> </w:t>
      </w:r>
      <w:proofErr w:type="spellStart"/>
      <w:r>
        <w:rPr>
          <w:color w:val="3A3A3A"/>
          <w:w w:val="110"/>
        </w:rPr>
        <w:t>naklánění</w:t>
      </w:r>
      <w:proofErr w:type="spellEnd"/>
      <w:r>
        <w:rPr>
          <w:color w:val="3A3A3A"/>
          <w:spacing w:val="-31"/>
          <w:w w:val="110"/>
        </w:rPr>
        <w:t xml:space="preserve"> </w:t>
      </w:r>
      <w:r>
        <w:rPr>
          <w:color w:val="3A3A3A"/>
          <w:w w:val="110"/>
        </w:rPr>
        <w:t>a</w:t>
      </w:r>
      <w:r>
        <w:rPr>
          <w:color w:val="3A3A3A"/>
          <w:spacing w:val="-30"/>
          <w:w w:val="110"/>
        </w:rPr>
        <w:t xml:space="preserve"> </w:t>
      </w:r>
      <w:proofErr w:type="spellStart"/>
      <w:r>
        <w:rPr>
          <w:color w:val="3A3A3A"/>
          <w:w w:val="110"/>
        </w:rPr>
        <w:t>otáčení</w:t>
      </w:r>
      <w:proofErr w:type="spellEnd"/>
      <w:r>
        <w:rPr>
          <w:color w:val="3A3A3A"/>
          <w:spacing w:val="-31"/>
          <w:w w:val="110"/>
        </w:rPr>
        <w:t xml:space="preserve"> </w:t>
      </w:r>
      <w:proofErr w:type="spellStart"/>
      <w:r>
        <w:rPr>
          <w:color w:val="3A3A3A"/>
          <w:w w:val="110"/>
        </w:rPr>
        <w:t>prostřednictvím</w:t>
      </w:r>
      <w:proofErr w:type="spellEnd"/>
      <w:r>
        <w:rPr>
          <w:color w:val="3A3A3A"/>
          <w:spacing w:val="-30"/>
          <w:w w:val="110"/>
        </w:rPr>
        <w:t xml:space="preserve"> </w:t>
      </w:r>
      <w:proofErr w:type="spellStart"/>
      <w:r>
        <w:rPr>
          <w:color w:val="3A3A3A"/>
          <w:w w:val="110"/>
        </w:rPr>
        <w:t>nesterilních</w:t>
      </w:r>
      <w:proofErr w:type="spellEnd"/>
      <w:r>
        <w:rPr>
          <w:color w:val="3A3A3A"/>
          <w:spacing w:val="-25"/>
          <w:w w:val="110"/>
        </w:rPr>
        <w:t xml:space="preserve"> </w:t>
      </w:r>
      <w:proofErr w:type="spellStart"/>
      <w:r>
        <w:rPr>
          <w:color w:val="3A3A3A"/>
          <w:w w:val="110"/>
        </w:rPr>
        <w:t>i</w:t>
      </w:r>
      <w:proofErr w:type="spellEnd"/>
      <w:r>
        <w:rPr>
          <w:color w:val="3A3A3A"/>
          <w:spacing w:val="-28"/>
          <w:w w:val="110"/>
        </w:rPr>
        <w:t xml:space="preserve"> </w:t>
      </w:r>
      <w:proofErr w:type="spellStart"/>
      <w:r>
        <w:rPr>
          <w:color w:val="3A3A3A"/>
          <w:w w:val="110"/>
        </w:rPr>
        <w:t>sterilních</w:t>
      </w:r>
      <w:proofErr w:type="spellEnd"/>
      <w:r>
        <w:rPr>
          <w:color w:val="3A3A3A"/>
          <w:spacing w:val="-29"/>
          <w:w w:val="110"/>
        </w:rPr>
        <w:t xml:space="preserve"> </w:t>
      </w:r>
      <w:proofErr w:type="spellStart"/>
      <w:r>
        <w:rPr>
          <w:color w:val="3A3A3A"/>
          <w:w w:val="110"/>
        </w:rPr>
        <w:t>prvků</w:t>
      </w:r>
      <w:proofErr w:type="spellEnd"/>
      <w:r>
        <w:rPr>
          <w:color w:val="3A3A3A"/>
          <w:spacing w:val="-32"/>
          <w:w w:val="110"/>
        </w:rPr>
        <w:t xml:space="preserve"> </w:t>
      </w:r>
      <w:proofErr w:type="spellStart"/>
      <w:r>
        <w:rPr>
          <w:color w:val="3A3A3A"/>
          <w:w w:val="110"/>
        </w:rPr>
        <w:t>na</w:t>
      </w:r>
      <w:proofErr w:type="spellEnd"/>
      <w:r>
        <w:rPr>
          <w:color w:val="3A3A3A"/>
          <w:spacing w:val="-30"/>
          <w:w w:val="110"/>
        </w:rPr>
        <w:t xml:space="preserve"> </w:t>
      </w:r>
      <w:proofErr w:type="spellStart"/>
      <w:r>
        <w:rPr>
          <w:color w:val="3A3A3A"/>
          <w:w w:val="110"/>
        </w:rPr>
        <w:t>tělese</w:t>
      </w:r>
      <w:proofErr w:type="spellEnd"/>
      <w:r>
        <w:rPr>
          <w:color w:val="3A3A3A"/>
          <w:w w:val="110"/>
        </w:rPr>
        <w:t xml:space="preserve"> </w:t>
      </w:r>
      <w:proofErr w:type="spellStart"/>
      <w:r>
        <w:rPr>
          <w:color w:val="3A3A3A"/>
          <w:w w:val="110"/>
        </w:rPr>
        <w:t>svítidla</w:t>
      </w:r>
      <w:proofErr w:type="spellEnd"/>
      <w:r>
        <w:rPr>
          <w:color w:val="3A3A3A"/>
          <w:w w:val="110"/>
        </w:rPr>
        <w:t>.</w:t>
      </w:r>
    </w:p>
    <w:p w14:paraId="012C0B75" w14:textId="77777777" w:rsidR="00D05945" w:rsidRDefault="00000000">
      <w:pPr>
        <w:pStyle w:val="Zkladntext"/>
        <w:spacing w:before="1" w:line="295" w:lineRule="auto"/>
        <w:ind w:left="106" w:right="2261" w:firstLine="6"/>
      </w:pPr>
      <w:proofErr w:type="spellStart"/>
      <w:r>
        <w:rPr>
          <w:color w:val="3A3A3A"/>
          <w:w w:val="105"/>
        </w:rPr>
        <w:t>Zachování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základního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funkčního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principu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jednozdrojového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operačního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svítidla</w:t>
      </w:r>
      <w:proofErr w:type="spellEnd"/>
      <w:r>
        <w:rPr>
          <w:color w:val="3A3A3A"/>
          <w:w w:val="105"/>
        </w:rPr>
        <w:t xml:space="preserve">. </w:t>
      </w:r>
      <w:proofErr w:type="spellStart"/>
      <w:r>
        <w:rPr>
          <w:color w:val="3A3A3A"/>
          <w:w w:val="105"/>
        </w:rPr>
        <w:t>Garance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zachování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uvedené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svítivosti</w:t>
      </w:r>
      <w:proofErr w:type="spellEnd"/>
      <w:r>
        <w:rPr>
          <w:color w:val="3A3A3A"/>
          <w:w w:val="105"/>
        </w:rPr>
        <w:t xml:space="preserve"> po </w:t>
      </w:r>
      <w:proofErr w:type="spellStart"/>
      <w:r>
        <w:rPr>
          <w:color w:val="3A3A3A"/>
          <w:w w:val="105"/>
        </w:rPr>
        <w:t>celou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dobu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životnosti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operačního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svítidla</w:t>
      </w:r>
      <w:proofErr w:type="spellEnd"/>
      <w:r>
        <w:rPr>
          <w:color w:val="3A3A3A"/>
          <w:w w:val="105"/>
        </w:rPr>
        <w:t>.</w:t>
      </w:r>
    </w:p>
    <w:p w14:paraId="11C030F1" w14:textId="77777777" w:rsidR="00D05945" w:rsidRDefault="00D05945">
      <w:pPr>
        <w:pStyle w:val="Zkladntext"/>
        <w:ind w:left="0"/>
        <w:rPr>
          <w:sz w:val="20"/>
        </w:rPr>
      </w:pPr>
    </w:p>
    <w:p w14:paraId="15225230" w14:textId="77777777" w:rsidR="00D05945" w:rsidRDefault="00D05945">
      <w:pPr>
        <w:pStyle w:val="Zkladntext"/>
        <w:spacing w:before="1"/>
        <w:ind w:left="0"/>
        <w:rPr>
          <w:sz w:val="17"/>
        </w:rPr>
      </w:pPr>
    </w:p>
    <w:p w14:paraId="155D1443" w14:textId="0D519B56" w:rsidR="00D05945" w:rsidRDefault="00A13D33" w:rsidP="00A13D33">
      <w:pPr>
        <w:spacing w:line="254" w:lineRule="auto"/>
        <w:rPr>
          <w:rFonts w:ascii="Calibri"/>
          <w:sz w:val="12"/>
        </w:rPr>
      </w:pPr>
      <w:r>
        <w:t>xx</w:t>
      </w:r>
    </w:p>
    <w:sectPr w:rsidR="00D05945" w:rsidSect="00A13D33">
      <w:pgSz w:w="11910" w:h="16840"/>
      <w:pgMar w:top="1480" w:right="1160" w:bottom="280" w:left="960" w:header="72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96FA" w14:textId="77777777" w:rsidR="00CD553A" w:rsidRDefault="00CD553A">
      <w:r>
        <w:separator/>
      </w:r>
    </w:p>
  </w:endnote>
  <w:endnote w:type="continuationSeparator" w:id="0">
    <w:p w14:paraId="46679077" w14:textId="77777777" w:rsidR="00CD553A" w:rsidRDefault="00CD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22C1" w14:textId="77777777" w:rsidR="00CD553A" w:rsidRDefault="00CD553A">
      <w:r>
        <w:separator/>
      </w:r>
    </w:p>
  </w:footnote>
  <w:footnote w:type="continuationSeparator" w:id="0">
    <w:p w14:paraId="39F1BF4B" w14:textId="77777777" w:rsidR="00CD553A" w:rsidRDefault="00CD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9B58" w14:textId="77777777" w:rsidR="00D05945" w:rsidRDefault="00000000">
    <w:pPr>
      <w:pStyle w:val="Zkladntext"/>
      <w:spacing w:line="14" w:lineRule="auto"/>
      <w:ind w:left="0"/>
      <w:rPr>
        <w:sz w:val="20"/>
      </w:rPr>
    </w:pPr>
    <w:r>
      <w:pict w14:anchorId="0119857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25pt;margin-top:35.55pt;width:337.5pt;height:14.2pt;z-index:-251658752;mso-position-horizontal-relative:page;mso-position-vertical-relative:page" filled="f" stroked="f">
          <v:textbox inset="0,0,0,0">
            <w:txbxContent>
              <w:p w14:paraId="7982AC6C" w14:textId="77777777" w:rsidR="00D05945" w:rsidRDefault="00000000">
                <w:pPr>
                  <w:spacing w:before="11"/>
                  <w:ind w:left="20"/>
                  <w:rPr>
                    <w:sz w:val="21"/>
                  </w:rPr>
                </w:pPr>
                <w:proofErr w:type="spellStart"/>
                <w:r>
                  <w:rPr>
                    <w:color w:val="3A3A3A"/>
                    <w:w w:val="105"/>
                    <w:sz w:val="21"/>
                  </w:rPr>
                  <w:t>Příloha</w:t>
                </w:r>
                <w:proofErr w:type="spellEnd"/>
                <w:r>
                  <w:rPr>
                    <w:color w:val="3A3A3A"/>
                    <w:spacing w:val="2"/>
                    <w:w w:val="105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color w:val="3A3A3A"/>
                    <w:w w:val="105"/>
                  </w:rPr>
                  <w:t>č.</w:t>
                </w:r>
                <w:r>
                  <w:rPr>
                    <w:rFonts w:ascii="Times New Roman" w:hAnsi="Times New Roman"/>
                    <w:color w:val="3A3A3A"/>
                    <w:spacing w:val="-13"/>
                    <w:w w:val="105"/>
                  </w:rPr>
                  <w:t xml:space="preserve"> </w:t>
                </w:r>
                <w:r>
                  <w:rPr>
                    <w:color w:val="3A3A3A"/>
                    <w:w w:val="105"/>
                    <w:sz w:val="21"/>
                  </w:rPr>
                  <w:t>1</w:t>
                </w:r>
                <w:r>
                  <w:rPr>
                    <w:color w:val="3A3A3A"/>
                    <w:spacing w:val="-6"/>
                    <w:w w:val="105"/>
                    <w:sz w:val="21"/>
                  </w:rPr>
                  <w:t xml:space="preserve"> </w:t>
                </w:r>
                <w:proofErr w:type="spellStart"/>
                <w:r>
                  <w:rPr>
                    <w:color w:val="3A3A3A"/>
                    <w:w w:val="105"/>
                    <w:sz w:val="21"/>
                  </w:rPr>
                  <w:t>Kupní</w:t>
                </w:r>
                <w:proofErr w:type="spellEnd"/>
                <w:r>
                  <w:rPr>
                    <w:color w:val="3A3A3A"/>
                    <w:spacing w:val="-17"/>
                    <w:w w:val="105"/>
                    <w:sz w:val="21"/>
                  </w:rPr>
                  <w:t xml:space="preserve"> </w:t>
                </w:r>
                <w:proofErr w:type="spellStart"/>
                <w:r>
                  <w:rPr>
                    <w:color w:val="3A3A3A"/>
                    <w:w w:val="105"/>
                    <w:sz w:val="21"/>
                  </w:rPr>
                  <w:t>smlouvy</w:t>
                </w:r>
                <w:proofErr w:type="spellEnd"/>
                <w:r>
                  <w:rPr>
                    <w:color w:val="3A3A3A"/>
                    <w:w w:val="105"/>
                    <w:sz w:val="21"/>
                  </w:rPr>
                  <w:t>-</w:t>
                </w:r>
                <w:r>
                  <w:rPr>
                    <w:color w:val="3A3A3A"/>
                    <w:spacing w:val="-15"/>
                    <w:w w:val="105"/>
                    <w:sz w:val="21"/>
                  </w:rPr>
                  <w:t xml:space="preserve"> </w:t>
                </w:r>
                <w:proofErr w:type="spellStart"/>
                <w:r>
                  <w:rPr>
                    <w:color w:val="3A3A3A"/>
                    <w:w w:val="105"/>
                    <w:sz w:val="21"/>
                  </w:rPr>
                  <w:t>Technické</w:t>
                </w:r>
                <w:proofErr w:type="spellEnd"/>
                <w:r>
                  <w:rPr>
                    <w:color w:val="3A3A3A"/>
                    <w:spacing w:val="3"/>
                    <w:w w:val="105"/>
                    <w:sz w:val="21"/>
                  </w:rPr>
                  <w:t xml:space="preserve"> </w:t>
                </w:r>
                <w:proofErr w:type="spellStart"/>
                <w:r>
                  <w:rPr>
                    <w:color w:val="3A3A3A"/>
                    <w:w w:val="105"/>
                    <w:sz w:val="21"/>
                  </w:rPr>
                  <w:t>podmínky</w:t>
                </w:r>
                <w:proofErr w:type="spellEnd"/>
                <w:r>
                  <w:rPr>
                    <w:color w:val="3A3A3A"/>
                    <w:w w:val="105"/>
                    <w:sz w:val="21"/>
                  </w:rPr>
                  <w:t xml:space="preserve"> </w:t>
                </w:r>
                <w:proofErr w:type="spellStart"/>
                <w:r>
                  <w:rPr>
                    <w:color w:val="3A3A3A"/>
                    <w:w w:val="105"/>
                    <w:sz w:val="21"/>
                  </w:rPr>
                  <w:t>zboží</w:t>
                </w:r>
                <w:proofErr w:type="spellEnd"/>
                <w:r>
                  <w:rPr>
                    <w:color w:val="3A3A3A"/>
                    <w:spacing w:val="-17"/>
                    <w:w w:val="105"/>
                    <w:sz w:val="21"/>
                  </w:rPr>
                  <w:t xml:space="preserve"> </w:t>
                </w:r>
                <w:proofErr w:type="spellStart"/>
                <w:r>
                  <w:rPr>
                    <w:color w:val="3A3A3A"/>
                    <w:w w:val="105"/>
                    <w:sz w:val="21"/>
                  </w:rPr>
                  <w:t>prodávajícího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5A0"/>
    <w:multiLevelType w:val="multilevel"/>
    <w:tmpl w:val="F21CC57A"/>
    <w:lvl w:ilvl="0">
      <w:start w:val="3"/>
      <w:numFmt w:val="decimal"/>
      <w:lvlText w:val="%1"/>
      <w:lvlJc w:val="left"/>
      <w:pPr>
        <w:ind w:left="1069" w:hanging="956"/>
        <w:jc w:val="left"/>
      </w:pPr>
      <w:rPr>
        <w:rFonts w:hint="default"/>
        <w:b/>
        <w:bCs/>
        <w:w w:val="111"/>
      </w:rPr>
    </w:lvl>
    <w:lvl w:ilvl="1">
      <w:start w:val="1"/>
      <w:numFmt w:val="decimalZero"/>
      <w:lvlText w:val="%1-%2"/>
      <w:lvlJc w:val="left"/>
      <w:pPr>
        <w:ind w:left="969" w:hanging="847"/>
        <w:jc w:val="left"/>
      </w:pPr>
      <w:rPr>
        <w:rFonts w:hint="default"/>
        <w:b/>
        <w:bCs/>
        <w:w w:val="104"/>
      </w:rPr>
    </w:lvl>
    <w:lvl w:ilvl="2">
      <w:numFmt w:val="bullet"/>
      <w:lvlText w:val="•"/>
      <w:lvlJc w:val="left"/>
      <w:pPr>
        <w:ind w:left="2029" w:hanging="847"/>
      </w:pPr>
      <w:rPr>
        <w:rFonts w:hint="default"/>
      </w:rPr>
    </w:lvl>
    <w:lvl w:ilvl="3">
      <w:numFmt w:val="bullet"/>
      <w:lvlText w:val="•"/>
      <w:lvlJc w:val="left"/>
      <w:pPr>
        <w:ind w:left="2999" w:hanging="847"/>
      </w:pPr>
      <w:rPr>
        <w:rFonts w:hint="default"/>
      </w:rPr>
    </w:lvl>
    <w:lvl w:ilvl="4">
      <w:numFmt w:val="bullet"/>
      <w:lvlText w:val="•"/>
      <w:lvlJc w:val="left"/>
      <w:pPr>
        <w:ind w:left="3968" w:hanging="847"/>
      </w:pPr>
      <w:rPr>
        <w:rFonts w:hint="default"/>
      </w:rPr>
    </w:lvl>
    <w:lvl w:ilvl="5">
      <w:numFmt w:val="bullet"/>
      <w:lvlText w:val="•"/>
      <w:lvlJc w:val="left"/>
      <w:pPr>
        <w:ind w:left="4938" w:hanging="847"/>
      </w:pPr>
      <w:rPr>
        <w:rFonts w:hint="default"/>
      </w:rPr>
    </w:lvl>
    <w:lvl w:ilvl="6">
      <w:numFmt w:val="bullet"/>
      <w:lvlText w:val="•"/>
      <w:lvlJc w:val="left"/>
      <w:pPr>
        <w:ind w:left="5908" w:hanging="847"/>
      </w:pPr>
      <w:rPr>
        <w:rFonts w:hint="default"/>
      </w:rPr>
    </w:lvl>
    <w:lvl w:ilvl="7">
      <w:numFmt w:val="bullet"/>
      <w:lvlText w:val="•"/>
      <w:lvlJc w:val="left"/>
      <w:pPr>
        <w:ind w:left="6877" w:hanging="847"/>
      </w:pPr>
      <w:rPr>
        <w:rFonts w:hint="default"/>
      </w:rPr>
    </w:lvl>
    <w:lvl w:ilvl="8">
      <w:numFmt w:val="bullet"/>
      <w:lvlText w:val="•"/>
      <w:lvlJc w:val="left"/>
      <w:pPr>
        <w:ind w:left="7847" w:hanging="847"/>
      </w:pPr>
      <w:rPr>
        <w:rFonts w:hint="default"/>
      </w:rPr>
    </w:lvl>
  </w:abstractNum>
  <w:num w:numId="1" w16cid:durableId="69044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945"/>
    <w:rsid w:val="001C6829"/>
    <w:rsid w:val="00A13D33"/>
    <w:rsid w:val="00A63BF1"/>
    <w:rsid w:val="00CD553A"/>
    <w:rsid w:val="00D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B208E"/>
  <w15:docId w15:val="{C3E2F141-FB48-4EC9-BC77-A31C7224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286" w:lineRule="exact"/>
      <w:outlineLvl w:val="0"/>
    </w:pPr>
    <w:rPr>
      <w:rFonts w:ascii="Calibri" w:eastAsia="Calibri" w:hAnsi="Calibri" w:cs="Calibri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23"/>
      <w:ind w:left="969" w:hanging="84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Objasn˙ní_fin.pdf</dc:title>
  <dc:creator>Marek `mejc</dc:creator>
  <cp:lastModifiedBy>DPO</cp:lastModifiedBy>
  <cp:revision>3</cp:revision>
  <dcterms:created xsi:type="dcterms:W3CDTF">2023-06-06T07:40:00Z</dcterms:created>
  <dcterms:modified xsi:type="dcterms:W3CDTF">2023-06-06T07:52:00Z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2023-06-06T00:00:00Z</vt:filetime>
  </property>
</Properties>
</file>