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780CD6" w:rsidRPr="00E13EFC" w14:paraId="2AF0F08C" w14:textId="77777777">
        <w:trPr>
          <w:trHeight w:hRule="exact" w:val="1303"/>
        </w:trPr>
        <w:tc>
          <w:tcPr>
            <w:tcW w:w="9814" w:type="dxa"/>
            <w:gridSpan w:val="8"/>
          </w:tcPr>
          <w:p w14:paraId="2A4ACEED" w14:textId="77777777" w:rsidR="00780CD6" w:rsidRDefault="00000000">
            <w:pPr>
              <w:pStyle w:val="TableParagraph"/>
              <w:tabs>
                <w:tab w:val="left" w:pos="1718"/>
              </w:tabs>
              <w:spacing w:before="30"/>
              <w:ind w:left="19"/>
              <w:rPr>
                <w:sz w:val="23"/>
                <w:lang w:val="cs-CZ"/>
              </w:rPr>
            </w:pPr>
            <w:r w:rsidRPr="00E13EFC">
              <w:rPr>
                <w:b/>
                <w:position w:val="1"/>
                <w:sz w:val="19"/>
                <w:lang w:val="cs-CZ"/>
              </w:rPr>
              <w:t>Objednatel:</w:t>
            </w:r>
            <w:r w:rsidRPr="00E13EFC">
              <w:rPr>
                <w:b/>
                <w:position w:val="1"/>
                <w:sz w:val="19"/>
                <w:lang w:val="cs-CZ"/>
              </w:rPr>
              <w:tab/>
            </w:r>
            <w:r w:rsidRPr="00E13EFC">
              <w:rPr>
                <w:sz w:val="23"/>
                <w:lang w:val="cs-CZ"/>
              </w:rPr>
              <w:t>Česká republika - Ředitelství vodních cest</w:t>
            </w:r>
            <w:r w:rsidRPr="00E13EFC">
              <w:rPr>
                <w:spacing w:val="3"/>
                <w:sz w:val="23"/>
                <w:lang w:val="cs-CZ"/>
              </w:rPr>
              <w:t xml:space="preserve"> </w:t>
            </w:r>
            <w:r w:rsidRPr="00E13EFC">
              <w:rPr>
                <w:sz w:val="23"/>
                <w:lang w:val="cs-CZ"/>
              </w:rPr>
              <w:t>ČR</w:t>
            </w:r>
          </w:p>
          <w:p w14:paraId="12F12FAB" w14:textId="528DC6A8" w:rsidR="00780CD6" w:rsidRPr="00D41FF3" w:rsidRDefault="00D41FF3" w:rsidP="00D41FF3">
            <w:pPr>
              <w:pStyle w:val="TableParagraph"/>
              <w:tabs>
                <w:tab w:val="left" w:pos="1711"/>
              </w:tabs>
              <w:spacing w:before="30"/>
              <w:ind w:left="19"/>
              <w:rPr>
                <w:sz w:val="23"/>
                <w:lang w:val="cs-CZ"/>
              </w:rPr>
            </w:pPr>
            <w:r>
              <w:rPr>
                <w:b/>
                <w:position w:val="1"/>
                <w:sz w:val="19"/>
                <w:lang w:val="cs-CZ"/>
              </w:rPr>
              <w:t xml:space="preserve">Projekt:                          </w:t>
            </w:r>
            <w:r w:rsidR="00000000" w:rsidRPr="00E13EFC">
              <w:rPr>
                <w:i/>
                <w:sz w:val="18"/>
                <w:lang w:val="cs-CZ"/>
              </w:rPr>
              <w:t>Ověření možných variant řešení návrhu kompenzačních opatření pro stanoviště 3270 soustavy</w:t>
            </w:r>
            <w:r w:rsidR="00000000" w:rsidRPr="00E13EFC">
              <w:rPr>
                <w:i/>
                <w:spacing w:val="-6"/>
                <w:sz w:val="18"/>
                <w:lang w:val="cs-CZ"/>
              </w:rPr>
              <w:t xml:space="preserve"> </w:t>
            </w:r>
            <w:r w:rsidR="00000000" w:rsidRPr="00E13EFC">
              <w:rPr>
                <w:i/>
                <w:sz w:val="18"/>
                <w:lang w:val="cs-CZ"/>
              </w:rPr>
              <w:t>Natura</w:t>
            </w:r>
            <w:r w:rsidR="00000000" w:rsidRPr="00E13EFC">
              <w:rPr>
                <w:i/>
                <w:spacing w:val="1"/>
                <w:sz w:val="18"/>
                <w:lang w:val="cs-CZ"/>
              </w:rPr>
              <w:t xml:space="preserve"> </w:t>
            </w:r>
            <w:r w:rsidR="00000000" w:rsidRPr="00E13EFC">
              <w:rPr>
                <w:i/>
                <w:sz w:val="18"/>
                <w:lang w:val="cs-CZ"/>
              </w:rPr>
              <w:t xml:space="preserve">2000 </w:t>
            </w:r>
            <w:r w:rsidR="00CF2A09">
              <w:rPr>
                <w:i/>
                <w:sz w:val="18"/>
                <w:lang w:val="cs-CZ"/>
              </w:rPr>
              <w:br/>
              <w:t xml:space="preserve">                                           </w:t>
            </w:r>
            <w:r w:rsidR="00000000" w:rsidRPr="00E13EFC">
              <w:rPr>
                <w:i/>
                <w:sz w:val="18"/>
                <w:lang w:val="cs-CZ"/>
              </w:rPr>
              <w:t>v</w:t>
            </w:r>
            <w:r>
              <w:rPr>
                <w:i/>
                <w:sz w:val="18"/>
                <w:lang w:val="cs-CZ"/>
              </w:rPr>
              <w:t xml:space="preserve"> </w:t>
            </w:r>
            <w:r w:rsidR="00000000" w:rsidRPr="00E13EFC">
              <w:rPr>
                <w:i/>
                <w:sz w:val="18"/>
                <w:lang w:val="cs-CZ"/>
              </w:rPr>
              <w:t>rámci záměru Plavební stupeň</w:t>
            </w:r>
            <w:r w:rsidR="00000000" w:rsidRPr="00E13EFC">
              <w:rPr>
                <w:i/>
                <w:spacing w:val="2"/>
                <w:sz w:val="18"/>
                <w:lang w:val="cs-CZ"/>
              </w:rPr>
              <w:t xml:space="preserve"> </w:t>
            </w:r>
            <w:r w:rsidR="00000000" w:rsidRPr="00E13EFC">
              <w:rPr>
                <w:i/>
                <w:sz w:val="18"/>
                <w:lang w:val="cs-CZ"/>
              </w:rPr>
              <w:t>Děčín</w:t>
            </w:r>
          </w:p>
          <w:p w14:paraId="49BE773B" w14:textId="77777777" w:rsidR="00780CD6" w:rsidRPr="00E13EFC" w:rsidRDefault="00000000">
            <w:pPr>
              <w:pStyle w:val="TableParagraph"/>
              <w:tabs>
                <w:tab w:val="left" w:pos="1711"/>
              </w:tabs>
              <w:spacing w:before="132"/>
              <w:ind w:left="19"/>
              <w:rPr>
                <w:i/>
                <w:sz w:val="18"/>
                <w:lang w:val="cs-CZ"/>
              </w:rPr>
            </w:pPr>
            <w:r w:rsidRPr="00E13EFC">
              <w:rPr>
                <w:b/>
                <w:sz w:val="19"/>
                <w:lang w:val="cs-CZ"/>
              </w:rPr>
              <w:t>Projekt/stavba:</w:t>
            </w:r>
            <w:r w:rsidRPr="00E13EFC">
              <w:rPr>
                <w:b/>
                <w:sz w:val="19"/>
                <w:lang w:val="cs-CZ"/>
              </w:rPr>
              <w:tab/>
            </w:r>
            <w:r w:rsidRPr="00E13EFC">
              <w:rPr>
                <w:i/>
                <w:sz w:val="18"/>
                <w:lang w:val="cs-CZ"/>
              </w:rPr>
              <w:t>studie</w:t>
            </w:r>
          </w:p>
        </w:tc>
      </w:tr>
      <w:tr w:rsidR="00780CD6" w:rsidRPr="00E13EFC" w14:paraId="1F55519B" w14:textId="77777777">
        <w:trPr>
          <w:trHeight w:hRule="exact" w:val="492"/>
        </w:trPr>
        <w:tc>
          <w:tcPr>
            <w:tcW w:w="9814" w:type="dxa"/>
            <w:gridSpan w:val="8"/>
          </w:tcPr>
          <w:p w14:paraId="7848E3BA" w14:textId="77777777" w:rsidR="00780CD6" w:rsidRPr="00E13EFC" w:rsidRDefault="00000000">
            <w:pPr>
              <w:pStyle w:val="TableParagraph"/>
              <w:spacing w:before="13" w:line="261" w:lineRule="auto"/>
              <w:rPr>
                <w:sz w:val="16"/>
                <w:lang w:val="cs-CZ"/>
              </w:rPr>
            </w:pPr>
            <w:r w:rsidRPr="00E13EFC">
              <w:rPr>
                <w:sz w:val="16"/>
                <w:lang w:val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   ředitele objednatele.</w:t>
            </w:r>
          </w:p>
        </w:tc>
      </w:tr>
      <w:tr w:rsidR="00780CD6" w:rsidRPr="00E13EFC" w14:paraId="64CFD341" w14:textId="77777777">
        <w:trPr>
          <w:trHeight w:hRule="exact" w:val="617"/>
        </w:trPr>
        <w:tc>
          <w:tcPr>
            <w:tcW w:w="5630" w:type="dxa"/>
            <w:gridSpan w:val="5"/>
          </w:tcPr>
          <w:p w14:paraId="272864AD" w14:textId="77777777" w:rsidR="00780CD6" w:rsidRPr="00E13EFC" w:rsidRDefault="00000000">
            <w:pPr>
              <w:pStyle w:val="TableParagraph"/>
              <w:spacing w:before="138"/>
              <w:ind w:left="23"/>
              <w:rPr>
                <w:b/>
                <w:sz w:val="23"/>
                <w:lang w:val="cs-CZ"/>
              </w:rPr>
            </w:pPr>
            <w:r w:rsidRPr="00E13EFC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53AB119F" w14:textId="77777777" w:rsidR="00780CD6" w:rsidRPr="00E13EFC" w:rsidRDefault="00000000">
            <w:pPr>
              <w:pStyle w:val="TableParagraph"/>
              <w:tabs>
                <w:tab w:val="left" w:pos="1718"/>
              </w:tabs>
              <w:spacing w:before="138"/>
              <w:ind w:left="23"/>
              <w:rPr>
                <w:b/>
                <w:sz w:val="23"/>
                <w:lang w:val="cs-CZ"/>
              </w:rPr>
            </w:pPr>
            <w:r w:rsidRPr="00E13EFC">
              <w:rPr>
                <w:b/>
                <w:sz w:val="23"/>
                <w:lang w:val="cs-CZ"/>
              </w:rPr>
              <w:t>POŘADOVÉ</w:t>
            </w:r>
            <w:r w:rsidRPr="00E13EFC">
              <w:rPr>
                <w:b/>
                <w:spacing w:val="1"/>
                <w:sz w:val="23"/>
                <w:lang w:val="cs-CZ"/>
              </w:rPr>
              <w:t xml:space="preserve"> </w:t>
            </w:r>
            <w:r w:rsidRPr="00E13EFC">
              <w:rPr>
                <w:b/>
                <w:sz w:val="23"/>
                <w:lang w:val="cs-CZ"/>
              </w:rPr>
              <w:t>Č.</w:t>
            </w:r>
            <w:r w:rsidRPr="00E13EFC">
              <w:rPr>
                <w:b/>
                <w:sz w:val="23"/>
                <w:lang w:val="cs-CZ"/>
              </w:rPr>
              <w:tab/>
              <w:t>1</w:t>
            </w:r>
          </w:p>
        </w:tc>
      </w:tr>
      <w:tr w:rsidR="00780CD6" w:rsidRPr="00E13EFC" w14:paraId="52BC1CBC" w14:textId="77777777">
        <w:trPr>
          <w:trHeight w:hRule="exact" w:val="307"/>
        </w:trPr>
        <w:tc>
          <w:tcPr>
            <w:tcW w:w="5630" w:type="dxa"/>
            <w:gridSpan w:val="5"/>
          </w:tcPr>
          <w:p w14:paraId="13E8644B" w14:textId="77777777" w:rsidR="00780CD6" w:rsidRPr="00E13EFC" w:rsidRDefault="00000000">
            <w:pPr>
              <w:pStyle w:val="TableParagraph"/>
              <w:spacing w:line="263" w:lineRule="exact"/>
              <w:ind w:left="23"/>
              <w:rPr>
                <w:b/>
                <w:sz w:val="23"/>
                <w:lang w:val="cs-CZ"/>
              </w:rPr>
            </w:pPr>
            <w:r w:rsidRPr="00E13EFC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555C5880" w14:textId="77777777" w:rsidR="00780CD6" w:rsidRPr="00E13EFC" w:rsidRDefault="00000000">
            <w:pPr>
              <w:pStyle w:val="TableParagraph"/>
              <w:spacing w:line="263" w:lineRule="exact"/>
              <w:ind w:left="23"/>
              <w:rPr>
                <w:b/>
                <w:sz w:val="23"/>
                <w:lang w:val="cs-CZ"/>
              </w:rPr>
            </w:pPr>
            <w:r w:rsidRPr="00E13EFC">
              <w:rPr>
                <w:b/>
                <w:sz w:val="23"/>
                <w:lang w:val="cs-CZ"/>
              </w:rPr>
              <w:t>1</w:t>
            </w:r>
          </w:p>
        </w:tc>
      </w:tr>
      <w:tr w:rsidR="00780CD6" w:rsidRPr="00E13EFC" w14:paraId="3D9E0268" w14:textId="77777777">
        <w:trPr>
          <w:trHeight w:hRule="exact" w:val="295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15A74A44" w14:textId="77777777" w:rsidR="00780CD6" w:rsidRPr="00E13EFC" w:rsidRDefault="00000000">
            <w:pPr>
              <w:pStyle w:val="TableParagraph"/>
              <w:tabs>
                <w:tab w:val="left" w:pos="1819"/>
              </w:tabs>
              <w:spacing w:line="258" w:lineRule="exact"/>
              <w:ind w:left="23"/>
              <w:rPr>
                <w:i/>
                <w:sz w:val="18"/>
                <w:lang w:val="cs-CZ"/>
              </w:rPr>
            </w:pPr>
            <w:r w:rsidRPr="00E13EFC">
              <w:rPr>
                <w:b/>
                <w:sz w:val="23"/>
                <w:lang w:val="cs-CZ"/>
              </w:rPr>
              <w:t>Datum</w:t>
            </w:r>
            <w:r w:rsidRPr="00E13EFC">
              <w:rPr>
                <w:b/>
                <w:spacing w:val="-3"/>
                <w:sz w:val="23"/>
                <w:lang w:val="cs-CZ"/>
              </w:rPr>
              <w:t xml:space="preserve"> </w:t>
            </w:r>
            <w:r w:rsidRPr="00E13EFC">
              <w:rPr>
                <w:b/>
                <w:sz w:val="23"/>
                <w:lang w:val="cs-CZ"/>
              </w:rPr>
              <w:t>vydání:</w:t>
            </w:r>
            <w:r w:rsidRPr="00E13EFC">
              <w:rPr>
                <w:b/>
                <w:sz w:val="23"/>
                <w:lang w:val="cs-CZ"/>
              </w:rPr>
              <w:tab/>
            </w:r>
            <w:r w:rsidRPr="00E13EFC">
              <w:rPr>
                <w:i/>
                <w:position w:val="1"/>
                <w:sz w:val="18"/>
                <w:lang w:val="cs-CZ"/>
              </w:rPr>
              <w:t>22.05.2023</w:t>
            </w:r>
          </w:p>
        </w:tc>
        <w:tc>
          <w:tcPr>
            <w:tcW w:w="847" w:type="dxa"/>
            <w:vMerge w:val="restart"/>
          </w:tcPr>
          <w:p w14:paraId="4DD8D0BE" w14:textId="77777777" w:rsidR="00780CD6" w:rsidRPr="00E13EFC" w:rsidRDefault="00000000">
            <w:pPr>
              <w:pStyle w:val="TableParagraph"/>
              <w:spacing w:before="136"/>
              <w:ind w:left="28"/>
              <w:rPr>
                <w:rFonts w:ascii="Cambria"/>
                <w:b/>
                <w:sz w:val="23"/>
                <w:lang w:val="cs-CZ"/>
              </w:rPr>
            </w:pPr>
            <w:r w:rsidRPr="00E13EFC">
              <w:rPr>
                <w:rFonts w:ascii="Cambria"/>
                <w:b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11CCF227" w14:textId="77777777" w:rsidR="00780CD6" w:rsidRPr="00E13EFC" w:rsidRDefault="00000000">
            <w:pPr>
              <w:pStyle w:val="TableParagraph"/>
              <w:spacing w:before="136"/>
              <w:ind w:left="26"/>
              <w:rPr>
                <w:rFonts w:ascii="Cambria"/>
                <w:sz w:val="23"/>
                <w:lang w:val="cs-CZ"/>
              </w:rPr>
            </w:pPr>
            <w:r w:rsidRPr="00E13EFC">
              <w:rPr>
                <w:rFonts w:ascii="Cambria"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7E726F92" w14:textId="77777777" w:rsidR="00780CD6" w:rsidRPr="00E13EFC" w:rsidRDefault="00000000">
            <w:pPr>
              <w:pStyle w:val="TableParagraph"/>
              <w:spacing w:before="136"/>
              <w:ind w:left="26"/>
              <w:rPr>
                <w:rFonts w:ascii="Cambria"/>
                <w:sz w:val="23"/>
                <w:lang w:val="cs-CZ"/>
              </w:rPr>
            </w:pPr>
            <w:r w:rsidRPr="00E13EFC">
              <w:rPr>
                <w:rFonts w:ascii="Cambria"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072F3718" w14:textId="77777777" w:rsidR="00780CD6" w:rsidRPr="00E13EFC" w:rsidRDefault="00000000">
            <w:pPr>
              <w:pStyle w:val="TableParagraph"/>
              <w:spacing w:before="136"/>
              <w:ind w:left="26"/>
              <w:rPr>
                <w:rFonts w:ascii="Cambria"/>
                <w:sz w:val="23"/>
                <w:lang w:val="cs-CZ"/>
              </w:rPr>
            </w:pPr>
            <w:r w:rsidRPr="00E13EFC">
              <w:rPr>
                <w:rFonts w:ascii="Cambria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39613B5B" w14:textId="77777777" w:rsidR="00780CD6" w:rsidRPr="00E13EFC" w:rsidRDefault="00000000">
            <w:pPr>
              <w:pStyle w:val="TableParagraph"/>
              <w:spacing w:before="136"/>
              <w:ind w:left="26"/>
              <w:rPr>
                <w:rFonts w:ascii="Cambria"/>
                <w:sz w:val="23"/>
                <w:lang w:val="cs-CZ"/>
              </w:rPr>
            </w:pPr>
            <w:r w:rsidRPr="00E13EFC">
              <w:rPr>
                <w:rFonts w:ascii="Cambria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622EEF45" w14:textId="77777777" w:rsidR="00780CD6" w:rsidRPr="00E13EFC" w:rsidRDefault="00000000">
            <w:pPr>
              <w:pStyle w:val="TableParagraph"/>
              <w:spacing w:before="30"/>
              <w:rPr>
                <w:sz w:val="16"/>
                <w:lang w:val="cs-CZ"/>
              </w:rPr>
            </w:pPr>
            <w:r w:rsidRPr="00E13EFC">
              <w:rPr>
                <w:sz w:val="16"/>
                <w:lang w:val="cs-CZ"/>
              </w:rPr>
              <w:t>nehodící se škrtněte</w:t>
            </w:r>
          </w:p>
        </w:tc>
      </w:tr>
      <w:tr w:rsidR="00780CD6" w:rsidRPr="00E13EFC" w14:paraId="56834848" w14:textId="77777777">
        <w:trPr>
          <w:trHeight w:hRule="exact" w:val="307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71CF2F89" w14:textId="77777777" w:rsidR="00780CD6" w:rsidRPr="00E13EFC" w:rsidRDefault="00000000">
            <w:pPr>
              <w:pStyle w:val="TableParagraph"/>
              <w:spacing w:line="278" w:lineRule="exact"/>
              <w:ind w:left="23"/>
              <w:rPr>
                <w:b/>
                <w:sz w:val="23"/>
                <w:lang w:val="cs-CZ"/>
              </w:rPr>
            </w:pPr>
            <w:r w:rsidRPr="00E13EFC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345FA038" w14:textId="77777777" w:rsidR="00780CD6" w:rsidRPr="00E13EFC" w:rsidRDefault="00780CD6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53924B26" w14:textId="77777777" w:rsidR="00780CD6" w:rsidRPr="00E13EFC" w:rsidRDefault="00780CD6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2E59E399" w14:textId="77777777" w:rsidR="00780CD6" w:rsidRPr="00E13EFC" w:rsidRDefault="00780CD6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497D228C" w14:textId="77777777" w:rsidR="00780CD6" w:rsidRPr="00E13EFC" w:rsidRDefault="00780CD6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60A33704" w14:textId="77777777" w:rsidR="00780CD6" w:rsidRPr="00E13EFC" w:rsidRDefault="00780CD6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70826C57" w14:textId="77777777" w:rsidR="00780CD6" w:rsidRPr="00E13EFC" w:rsidRDefault="00780CD6">
            <w:pPr>
              <w:rPr>
                <w:lang w:val="cs-CZ"/>
              </w:rPr>
            </w:pPr>
          </w:p>
        </w:tc>
      </w:tr>
      <w:tr w:rsidR="00780CD6" w:rsidRPr="00E13EFC" w14:paraId="76B258DE" w14:textId="77777777">
        <w:trPr>
          <w:trHeight w:hRule="exact" w:val="47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0578C39B" w14:textId="77777777" w:rsidR="00780CD6" w:rsidRPr="00E13EFC" w:rsidRDefault="00000000">
            <w:pPr>
              <w:pStyle w:val="TableParagraph"/>
              <w:spacing w:before="95"/>
              <w:ind w:left="16"/>
              <w:rPr>
                <w:b/>
                <w:sz w:val="18"/>
                <w:lang w:val="cs-CZ"/>
              </w:rPr>
            </w:pPr>
            <w:r w:rsidRPr="00E13EFC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04F4D5CC" w14:textId="77777777" w:rsidR="00780CD6" w:rsidRPr="00E13EFC" w:rsidRDefault="00000000">
            <w:pPr>
              <w:pStyle w:val="TableParagraph"/>
              <w:spacing w:line="199" w:lineRule="exact"/>
              <w:ind w:left="23"/>
              <w:rPr>
                <w:i/>
                <w:sz w:val="18"/>
                <w:lang w:val="cs-CZ"/>
              </w:rPr>
            </w:pPr>
            <w:r w:rsidRPr="00E13EFC">
              <w:rPr>
                <w:i/>
                <w:sz w:val="18"/>
                <w:lang w:val="cs-CZ"/>
              </w:rPr>
              <w:t>VRV a.s., Nábřežní 4, Praha 5</w:t>
            </w:r>
          </w:p>
          <w:p w14:paraId="3FBAA756" w14:textId="04A5ED92" w:rsidR="00780CD6" w:rsidRPr="00E13EFC" w:rsidRDefault="003770AF">
            <w:pPr>
              <w:pStyle w:val="TableParagraph"/>
              <w:spacing w:before="27"/>
              <w:ind w:left="21"/>
              <w:rPr>
                <w:i/>
                <w:sz w:val="16"/>
                <w:lang w:val="cs-CZ"/>
              </w:rPr>
            </w:pPr>
            <w:r>
              <w:rPr>
                <w:i/>
                <w:sz w:val="16"/>
                <w:lang w:val="cs-CZ"/>
              </w:rPr>
              <w:t>XXXXXXXXXXXXXX</w:t>
            </w:r>
            <w:r w:rsidRPr="00E13EFC">
              <w:rPr>
                <w:i/>
                <w:sz w:val="16"/>
                <w:lang w:val="cs-CZ"/>
              </w:rPr>
              <w:t>, ředitel divize 06</w:t>
            </w:r>
          </w:p>
        </w:tc>
      </w:tr>
      <w:tr w:rsidR="00780CD6" w:rsidRPr="00E13EFC" w14:paraId="7270FEA3" w14:textId="77777777">
        <w:trPr>
          <w:trHeight w:hRule="exact" w:val="89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308398E" w14:textId="77777777" w:rsidR="00780CD6" w:rsidRPr="00E13EFC" w:rsidRDefault="00780CD6">
            <w:pPr>
              <w:pStyle w:val="TableParagraph"/>
              <w:spacing w:before="9"/>
              <w:ind w:left="0"/>
              <w:rPr>
                <w:rFonts w:ascii="Times New Roman"/>
                <w:sz w:val="26"/>
                <w:lang w:val="cs-CZ"/>
              </w:rPr>
            </w:pPr>
          </w:p>
          <w:p w14:paraId="5D94CEA2" w14:textId="77777777" w:rsidR="00780CD6" w:rsidRPr="00E13EFC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E13EFC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0C7F2B8" w14:textId="77777777" w:rsidR="00780CD6" w:rsidRPr="00E13EFC" w:rsidRDefault="00780CD6">
            <w:pPr>
              <w:pStyle w:val="TableParagraph"/>
              <w:spacing w:before="9"/>
              <w:ind w:left="0"/>
              <w:rPr>
                <w:rFonts w:ascii="Times New Roman"/>
                <w:sz w:val="26"/>
                <w:lang w:val="cs-CZ"/>
              </w:rPr>
            </w:pPr>
          </w:p>
          <w:p w14:paraId="01B75CD5" w14:textId="77777777" w:rsidR="00780CD6" w:rsidRPr="00E13EFC" w:rsidRDefault="00000000">
            <w:pPr>
              <w:pStyle w:val="TableParagraph"/>
              <w:ind w:left="23"/>
              <w:rPr>
                <w:i/>
                <w:sz w:val="18"/>
                <w:lang w:val="cs-CZ"/>
              </w:rPr>
            </w:pPr>
            <w:r w:rsidRPr="00E13EFC">
              <w:rPr>
                <w:i/>
                <w:sz w:val="18"/>
                <w:lang w:val="cs-CZ"/>
              </w:rPr>
              <w:t>Změna pozice člena týmu Specialista ochrany přírody a krajiny</w:t>
            </w:r>
          </w:p>
        </w:tc>
      </w:tr>
      <w:tr w:rsidR="00780CD6" w:rsidRPr="00E13EFC" w14:paraId="31CA17D9" w14:textId="77777777">
        <w:trPr>
          <w:trHeight w:hRule="exact" w:val="1044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3E5BA4F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F296CA6" w14:textId="77777777" w:rsidR="00780CD6" w:rsidRPr="00E13EFC" w:rsidRDefault="00780CD6">
            <w:pPr>
              <w:pStyle w:val="TableParagraph"/>
              <w:spacing w:before="10"/>
              <w:ind w:left="0"/>
              <w:rPr>
                <w:rFonts w:ascii="Times New Roman"/>
                <w:sz w:val="15"/>
                <w:lang w:val="cs-CZ"/>
              </w:rPr>
            </w:pPr>
          </w:p>
          <w:p w14:paraId="0339F134" w14:textId="77777777" w:rsidR="00780CD6" w:rsidRPr="00E13EFC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E13EFC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60E703A6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983D425" w14:textId="77777777" w:rsidR="00780CD6" w:rsidRPr="00E13EFC" w:rsidRDefault="00780CD6">
            <w:pPr>
              <w:pStyle w:val="TableParagraph"/>
              <w:spacing w:before="10"/>
              <w:ind w:left="0"/>
              <w:rPr>
                <w:rFonts w:ascii="Times New Roman"/>
                <w:sz w:val="15"/>
                <w:lang w:val="cs-CZ"/>
              </w:rPr>
            </w:pPr>
          </w:p>
          <w:p w14:paraId="716E5BF1" w14:textId="77777777" w:rsidR="00780CD6" w:rsidRPr="00E13EFC" w:rsidRDefault="00000000">
            <w:pPr>
              <w:pStyle w:val="TableParagraph"/>
              <w:ind w:left="23"/>
              <w:rPr>
                <w:i/>
                <w:sz w:val="18"/>
                <w:lang w:val="cs-CZ"/>
              </w:rPr>
            </w:pPr>
            <w:r w:rsidRPr="00E13EFC">
              <w:rPr>
                <w:i/>
                <w:sz w:val="18"/>
                <w:lang w:val="cs-CZ"/>
              </w:rPr>
              <w:t>S/ŘVC/146/P/SoD/2022</w:t>
            </w:r>
          </w:p>
        </w:tc>
      </w:tr>
      <w:tr w:rsidR="00780CD6" w:rsidRPr="00E13EFC" w14:paraId="732034C8" w14:textId="77777777">
        <w:trPr>
          <w:trHeight w:hRule="exact" w:val="578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01BDDE" w14:textId="77777777" w:rsidR="00780CD6" w:rsidRPr="00E13EFC" w:rsidRDefault="00000000">
            <w:pPr>
              <w:pStyle w:val="TableParagraph"/>
              <w:spacing w:before="150"/>
              <w:ind w:left="16"/>
              <w:rPr>
                <w:b/>
                <w:sz w:val="18"/>
                <w:lang w:val="cs-CZ"/>
              </w:rPr>
            </w:pPr>
            <w:r w:rsidRPr="00E13EFC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C5EA" w14:textId="77777777" w:rsidR="00780CD6" w:rsidRPr="00E13EFC" w:rsidRDefault="00000000">
            <w:pPr>
              <w:pStyle w:val="TableParagraph"/>
              <w:spacing w:before="150"/>
              <w:ind w:left="23"/>
              <w:rPr>
                <w:b/>
                <w:sz w:val="18"/>
                <w:lang w:val="cs-CZ"/>
              </w:rPr>
            </w:pPr>
            <w:r w:rsidRPr="00E13EFC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18FE7ACD" w14:textId="77777777" w:rsidR="00780CD6" w:rsidRPr="00E13EFC" w:rsidRDefault="00780CD6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75B9C750" w14:textId="77777777" w:rsidR="00780CD6" w:rsidRPr="00E13EFC" w:rsidRDefault="00000000">
            <w:pPr>
              <w:pStyle w:val="TableParagraph"/>
              <w:ind w:left="22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18.5.2021</w:t>
            </w:r>
          </w:p>
        </w:tc>
      </w:tr>
      <w:tr w:rsidR="00780CD6" w:rsidRPr="00E13EFC" w14:paraId="4EC2D2A3" w14:textId="77777777">
        <w:trPr>
          <w:trHeight w:hRule="exact" w:val="1932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595CC13" w14:textId="77777777" w:rsidR="00780CD6" w:rsidRPr="00E13EFC" w:rsidRDefault="00000000">
            <w:pPr>
              <w:pStyle w:val="TableParagraph"/>
              <w:spacing w:line="261" w:lineRule="auto"/>
              <w:ind w:right="259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u w:val="single"/>
                <w:lang w:val="cs-CZ"/>
              </w:rPr>
              <w:t xml:space="preserve">Popis a zdůvodnění nepředvídatelnosti, nemožnosti oddělení dodatečných prací (služeb, stavební práce) od původní zakázky a nezbytnost změny    pro dokončení předmětu původní zakázky: </w:t>
            </w:r>
            <w:r w:rsidRPr="00E13EFC">
              <w:rPr>
                <w:i/>
                <w:sz w:val="16"/>
                <w:lang w:val="cs-CZ"/>
              </w:rPr>
              <w:t>Z důvodu výpadku člena týmu na pozici Specialista ochrany přírody a krajiny žádáme o změnu osoby na této</w:t>
            </w:r>
            <w:r w:rsidRPr="00E13EFC">
              <w:rPr>
                <w:i/>
                <w:spacing w:val="14"/>
                <w:sz w:val="16"/>
                <w:lang w:val="cs-CZ"/>
              </w:rPr>
              <w:t xml:space="preserve"> </w:t>
            </w:r>
            <w:r w:rsidRPr="00E13EFC">
              <w:rPr>
                <w:i/>
                <w:sz w:val="16"/>
                <w:lang w:val="cs-CZ"/>
              </w:rPr>
              <w:t>pozici.</w:t>
            </w:r>
          </w:p>
        </w:tc>
      </w:tr>
      <w:tr w:rsidR="00780CD6" w:rsidRPr="00E13EFC" w14:paraId="2DF94901" w14:textId="77777777">
        <w:trPr>
          <w:trHeight w:hRule="exact" w:val="1207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231799F9" w14:textId="6E07518F" w:rsidR="00780CD6" w:rsidRPr="00E13EFC" w:rsidRDefault="00000000">
            <w:pPr>
              <w:pStyle w:val="TableParagraph"/>
              <w:spacing w:line="261" w:lineRule="auto"/>
              <w:ind w:left="1795" w:hanging="1601"/>
              <w:rPr>
                <w:sz w:val="16"/>
                <w:lang w:val="cs-CZ"/>
              </w:rPr>
            </w:pPr>
            <w:r w:rsidRPr="00E13EFC">
              <w:rPr>
                <w:b/>
                <w:i/>
                <w:sz w:val="16"/>
                <w:lang w:val="cs-CZ"/>
              </w:rPr>
              <w:t xml:space="preserve">ZMĚNA SMLOUVY NENÍ PODSTATNOU ZMĚNOU TJ. SPADÁ POD JEDEN Z BODŮ A-E </w:t>
            </w:r>
            <w:r w:rsidRPr="00E13EFC">
              <w:rPr>
                <w:sz w:val="16"/>
                <w:lang w:val="cs-CZ"/>
              </w:rPr>
              <w:t xml:space="preserve">(nevztahuje se na ní odstavec 3 článku 40 Směrnice </w:t>
            </w:r>
            <w:r w:rsidR="003770AF">
              <w:rPr>
                <w:sz w:val="16"/>
                <w:lang w:val="cs-CZ"/>
              </w:rPr>
              <w:br/>
            </w:r>
            <w:r w:rsidRPr="00E13EFC">
              <w:rPr>
                <w:sz w:val="16"/>
                <w:lang w:val="cs-CZ"/>
              </w:rPr>
              <w:t>č.</w:t>
            </w:r>
            <w:r w:rsidR="003770AF">
              <w:rPr>
                <w:sz w:val="16"/>
                <w:lang w:val="cs-CZ"/>
              </w:rPr>
              <w:t xml:space="preserve"> </w:t>
            </w:r>
            <w:r w:rsidRPr="00E13EFC">
              <w:rPr>
                <w:sz w:val="16"/>
                <w:lang w:val="cs-CZ"/>
              </w:rPr>
              <w:t>S</w:t>
            </w:r>
            <w:r w:rsidR="003770AF">
              <w:rPr>
                <w:sz w:val="16"/>
                <w:lang w:val="cs-CZ"/>
              </w:rPr>
              <w:t xml:space="preserve"> </w:t>
            </w:r>
            <w:r w:rsidRPr="00E13EFC">
              <w:rPr>
                <w:sz w:val="16"/>
                <w:lang w:val="cs-CZ"/>
              </w:rPr>
              <w:t>- 11/2016 o oběhu smluv a o z</w:t>
            </w:r>
            <w:r w:rsidR="003770AF">
              <w:rPr>
                <w:sz w:val="16"/>
                <w:lang w:val="cs-CZ"/>
              </w:rPr>
              <w:t>a</w:t>
            </w:r>
            <w:r w:rsidRPr="00E13EFC">
              <w:rPr>
                <w:sz w:val="16"/>
                <w:lang w:val="cs-CZ"/>
              </w:rPr>
              <w:t>dávání veřejných zakázek Ředitelství vodních cest ČR) Verze 1.0</w:t>
            </w:r>
          </w:p>
          <w:p w14:paraId="5B7AA85E" w14:textId="77777777" w:rsidR="00780CD6" w:rsidRPr="00E13EFC" w:rsidRDefault="00780CD6">
            <w:pPr>
              <w:pStyle w:val="TableParagraph"/>
              <w:spacing w:before="6"/>
              <w:ind w:left="0"/>
              <w:rPr>
                <w:rFonts w:ascii="Times New Roman"/>
                <w:sz w:val="17"/>
                <w:lang w:val="cs-CZ"/>
              </w:rPr>
            </w:pPr>
          </w:p>
          <w:p w14:paraId="0B99FFDC" w14:textId="120DAC3A" w:rsidR="00780CD6" w:rsidRPr="00E13EFC" w:rsidRDefault="00000000">
            <w:pPr>
              <w:pStyle w:val="TableParagraph"/>
              <w:spacing w:before="1" w:line="261" w:lineRule="auto"/>
              <w:ind w:left="1872" w:right="259" w:hanging="1707"/>
              <w:rPr>
                <w:b/>
                <w:i/>
                <w:sz w:val="16"/>
                <w:lang w:val="cs-CZ"/>
              </w:rPr>
            </w:pPr>
            <w:r w:rsidRPr="00E13EFC">
              <w:rPr>
                <w:b/>
                <w:i/>
                <w:sz w:val="16"/>
                <w:lang w:val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80CD6" w:rsidRPr="00E13EFC" w14:paraId="79E6E4FD" w14:textId="77777777">
        <w:trPr>
          <w:trHeight w:hRule="exact" w:val="1008"/>
        </w:trPr>
        <w:tc>
          <w:tcPr>
            <w:tcW w:w="9814" w:type="dxa"/>
            <w:gridSpan w:val="8"/>
          </w:tcPr>
          <w:p w14:paraId="4F727A0A" w14:textId="77777777" w:rsidR="00780CD6" w:rsidRPr="00E13EFC" w:rsidRDefault="00000000">
            <w:pPr>
              <w:pStyle w:val="TableParagraph"/>
              <w:spacing w:line="184" w:lineRule="exact"/>
              <w:rPr>
                <w:b/>
                <w:i/>
                <w:sz w:val="16"/>
                <w:lang w:val="cs-CZ"/>
              </w:rPr>
            </w:pPr>
            <w:r w:rsidRPr="00E13EFC">
              <w:rPr>
                <w:b/>
                <w:i/>
                <w:sz w:val="16"/>
                <w:u w:val="single"/>
                <w:lang w:val="cs-CZ"/>
              </w:rPr>
              <w:t>A. Nejde o podstatnou změnu závazku, neboť změna: (1) by neumožnila účast jiných dodavatelů ani nemohla ovlivnit výběr dodavatele v</w:t>
            </w:r>
          </w:p>
          <w:p w14:paraId="75C0A0D4" w14:textId="30581D37" w:rsidR="00780CD6" w:rsidRPr="00E13EFC" w:rsidRDefault="00000000">
            <w:pPr>
              <w:pStyle w:val="TableParagraph"/>
              <w:spacing w:before="18" w:line="261" w:lineRule="auto"/>
              <w:ind w:right="315"/>
              <w:rPr>
                <w:i/>
                <w:sz w:val="16"/>
                <w:lang w:val="cs-CZ"/>
              </w:rPr>
            </w:pPr>
            <w:r w:rsidRPr="00E13EFC">
              <w:rPr>
                <w:b/>
                <w:i/>
                <w:sz w:val="16"/>
                <w:u w:val="single"/>
                <w:lang w:val="cs-CZ"/>
              </w:rPr>
              <w:t>původním řízení; (2) nemění ekonomickou rovnováhu ve prospěch dodavatele; (3) nevede k významnému rozšíření předmětu. Tato změna nemá vliv na výši ceny plnění a předmětem změny je</w:t>
            </w:r>
            <w:r w:rsidRPr="00E13EFC">
              <w:rPr>
                <w:b/>
                <w:i/>
                <w:sz w:val="16"/>
                <w:lang w:val="cs-CZ"/>
              </w:rPr>
              <w:t xml:space="preserve">: </w:t>
            </w:r>
            <w:r w:rsidRPr="00E13EFC">
              <w:rPr>
                <w:i/>
                <w:sz w:val="16"/>
                <w:lang w:val="cs-CZ"/>
              </w:rPr>
              <w:t>Ano, všechna ustanovení (1 -3 ) platí. Změna nemá vliv na cenu, ani na termín plnění.</w:t>
            </w:r>
          </w:p>
        </w:tc>
      </w:tr>
      <w:tr w:rsidR="00780CD6" w:rsidRPr="00E13EFC" w14:paraId="1E0964F5" w14:textId="77777777">
        <w:trPr>
          <w:trHeight w:hRule="exact" w:val="629"/>
        </w:trPr>
        <w:tc>
          <w:tcPr>
            <w:tcW w:w="9814" w:type="dxa"/>
            <w:gridSpan w:val="8"/>
          </w:tcPr>
          <w:p w14:paraId="29EBC768" w14:textId="77777777" w:rsidR="00780CD6" w:rsidRPr="00E13EFC" w:rsidRDefault="00000000">
            <w:pPr>
              <w:pStyle w:val="TableParagraph"/>
              <w:spacing w:line="184" w:lineRule="exact"/>
              <w:ind w:left="0" w:right="31"/>
              <w:jc w:val="center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u w:val="single"/>
                <w:lang w:val="cs-CZ"/>
              </w:rPr>
              <w:t>B.  Nejde o podstatnou změnu závazku, neboť finanční limit    změny (a souhrn všech předpokládaných změn smlouvy) nepřevýší 15 % původní</w:t>
            </w:r>
          </w:p>
          <w:p w14:paraId="554DA03F" w14:textId="46E4C93D" w:rsidR="00780CD6" w:rsidRPr="00E13EFC" w:rsidRDefault="00000000">
            <w:pPr>
              <w:pStyle w:val="TableParagraph"/>
              <w:tabs>
                <w:tab w:val="left" w:pos="5014"/>
              </w:tabs>
              <w:spacing w:before="18"/>
              <w:ind w:left="0" w:right="24"/>
              <w:jc w:val="center"/>
              <w:rPr>
                <w:i/>
                <w:sz w:val="16"/>
                <w:lang w:val="cs-CZ"/>
              </w:rPr>
            </w:pPr>
            <w:r w:rsidRPr="00E13EFC">
              <w:rPr>
                <w:b/>
                <w:sz w:val="16"/>
                <w:u w:val="single"/>
                <w:lang w:val="cs-CZ"/>
              </w:rPr>
              <w:t>hodnoty veřejné zakázky na stavební práce (10 % u</w:t>
            </w:r>
            <w:r w:rsidRPr="00E13EFC">
              <w:rPr>
                <w:b/>
                <w:spacing w:val="6"/>
                <w:sz w:val="16"/>
                <w:u w:val="single"/>
                <w:lang w:val="cs-CZ"/>
              </w:rPr>
              <w:t xml:space="preserve"> </w:t>
            </w:r>
            <w:r w:rsidRPr="00E13EFC">
              <w:rPr>
                <w:b/>
                <w:sz w:val="16"/>
                <w:u w:val="single"/>
                <w:lang w:val="cs-CZ"/>
              </w:rPr>
              <w:t>ostatních</w:t>
            </w:r>
            <w:r w:rsidRPr="00E13EFC">
              <w:rPr>
                <w:b/>
                <w:spacing w:val="4"/>
                <w:sz w:val="16"/>
                <w:u w:val="single"/>
                <w:lang w:val="cs-CZ"/>
              </w:rPr>
              <w:t xml:space="preserve"> </w:t>
            </w:r>
            <w:r w:rsidRPr="00E13EFC">
              <w:rPr>
                <w:b/>
                <w:sz w:val="16"/>
                <w:u w:val="single"/>
                <w:lang w:val="cs-CZ"/>
              </w:rPr>
              <w:t>zakázek)</w:t>
            </w:r>
            <w:r w:rsidRPr="00E13EFC">
              <w:rPr>
                <w:b/>
                <w:sz w:val="16"/>
                <w:lang w:val="cs-CZ"/>
              </w:rPr>
              <w:t>.</w:t>
            </w:r>
            <w:r w:rsidRPr="00E13EFC">
              <w:rPr>
                <w:b/>
                <w:sz w:val="16"/>
                <w:lang w:val="cs-CZ"/>
              </w:rPr>
              <w:tab/>
            </w:r>
            <w:r w:rsidRPr="00E13EFC">
              <w:rPr>
                <w:i/>
                <w:sz w:val="16"/>
                <w:lang w:val="cs-CZ"/>
              </w:rPr>
              <w:t>Není</w:t>
            </w:r>
            <w:r w:rsidRPr="00E13EFC">
              <w:rPr>
                <w:i/>
                <w:spacing w:val="14"/>
                <w:sz w:val="16"/>
                <w:lang w:val="cs-CZ"/>
              </w:rPr>
              <w:t xml:space="preserve"> </w:t>
            </w:r>
            <w:r w:rsidRPr="00E13EFC">
              <w:rPr>
                <w:i/>
                <w:sz w:val="16"/>
                <w:lang w:val="cs-CZ"/>
              </w:rPr>
              <w:t>relevantní</w:t>
            </w:r>
          </w:p>
        </w:tc>
      </w:tr>
      <w:tr w:rsidR="00780CD6" w:rsidRPr="00E13EFC" w14:paraId="7917819E" w14:textId="77777777">
        <w:trPr>
          <w:trHeight w:hRule="exact" w:val="492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6972DD33" w14:textId="77777777" w:rsidR="00780CD6" w:rsidRPr="00E13EFC" w:rsidRDefault="00000000">
            <w:pPr>
              <w:pStyle w:val="TableParagraph"/>
              <w:spacing w:line="184" w:lineRule="exact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</w:t>
            </w:r>
          </w:p>
          <w:p w14:paraId="769CD154" w14:textId="77777777" w:rsidR="00780CD6" w:rsidRPr="00E13EFC" w:rsidRDefault="00000000">
            <w:pPr>
              <w:pStyle w:val="TableParagraph"/>
              <w:spacing w:before="18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u w:val="single"/>
                <w:lang w:val="cs-CZ"/>
              </w:rPr>
              <w:t>v osobě dodavatele</w:t>
            </w:r>
            <w:r w:rsidRPr="00E13EFC">
              <w:rPr>
                <w:b/>
                <w:sz w:val="16"/>
                <w:lang w:val="cs-CZ"/>
              </w:rPr>
              <w:t>:</w:t>
            </w:r>
          </w:p>
        </w:tc>
      </w:tr>
      <w:tr w:rsidR="00780CD6" w:rsidRPr="00E13EFC" w14:paraId="14211B5A" w14:textId="77777777">
        <w:trPr>
          <w:trHeight w:hRule="exact" w:val="317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5D47F37" w14:textId="3243EAB7" w:rsidR="00780CD6" w:rsidRPr="00E13EFC" w:rsidRDefault="00000000">
            <w:pPr>
              <w:pStyle w:val="TableParagraph"/>
              <w:spacing w:line="191" w:lineRule="exact"/>
              <w:rPr>
                <w:i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 xml:space="preserve">a) není možná z ekonomických nebo technických důvodů - </w:t>
            </w: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3D810BAE" w14:textId="77777777">
        <w:trPr>
          <w:trHeight w:hRule="exact" w:val="317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5231247" w14:textId="5208F61C" w:rsidR="00780CD6" w:rsidRPr="00E13EFC" w:rsidRDefault="00000000">
            <w:pPr>
              <w:pStyle w:val="TableParagraph"/>
              <w:spacing w:line="192" w:lineRule="exact"/>
              <w:rPr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 xml:space="preserve">b) by zadavateli způsobila značné obtíže nebo výrazné zvýšení nákladů </w:t>
            </w:r>
            <w:r w:rsidRPr="00E13EFC">
              <w:rPr>
                <w:sz w:val="16"/>
                <w:lang w:val="cs-CZ"/>
              </w:rPr>
              <w:t>-   Není   relevantní</w:t>
            </w:r>
          </w:p>
        </w:tc>
      </w:tr>
      <w:tr w:rsidR="00780CD6" w:rsidRPr="00E13EFC" w14:paraId="017E7B2B" w14:textId="77777777">
        <w:trPr>
          <w:trHeight w:hRule="exact" w:val="317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1AA9DC8B" w14:textId="153A09AD" w:rsidR="00780CD6" w:rsidRPr="00E13EFC" w:rsidRDefault="00000000">
            <w:pPr>
              <w:pStyle w:val="TableParagraph"/>
              <w:spacing w:line="192" w:lineRule="exact"/>
              <w:rPr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 xml:space="preserve">c) hodnota dodatečných stavebních prací / služeb nepřekročí 50 % původní hodnoty závazku - </w:t>
            </w:r>
            <w:r w:rsidRPr="00E13EFC">
              <w:rPr>
                <w:sz w:val="16"/>
                <w:lang w:val="cs-CZ"/>
              </w:rPr>
              <w:t>Není   relevantní</w:t>
            </w:r>
          </w:p>
        </w:tc>
      </w:tr>
      <w:tr w:rsidR="00780CD6" w:rsidRPr="00E13EFC" w14:paraId="1BEB25E3" w14:textId="77777777">
        <w:trPr>
          <w:trHeight w:hRule="exact" w:val="314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6C47DCB6" w14:textId="6E91DE81" w:rsidR="00780CD6" w:rsidRPr="00E13EFC" w:rsidRDefault="00000000">
            <w:pPr>
              <w:pStyle w:val="TableParagraph"/>
              <w:spacing w:line="184" w:lineRule="exact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780CD6" w:rsidRPr="00E13EFC" w14:paraId="0AE87B5D" w14:textId="77777777">
        <w:trPr>
          <w:trHeight w:hRule="exact" w:val="391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719268B" w14:textId="77777777" w:rsidR="00780CD6" w:rsidRPr="00E13EFC" w:rsidRDefault="00000000">
            <w:pPr>
              <w:pStyle w:val="TableParagraph"/>
              <w:spacing w:line="191" w:lineRule="exact"/>
              <w:rPr>
                <w:i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 xml:space="preserve">a) potřeba změny vznikla v důsledku okolností, které zadavatel jednající s náležitou péčí nemohl předvídat -      </w:t>
            </w:r>
            <w:r w:rsidRPr="00E13EFC">
              <w:rPr>
                <w:i/>
                <w:sz w:val="16"/>
                <w:lang w:val="cs-CZ"/>
              </w:rPr>
              <w:t>Není   relevantní</w:t>
            </w:r>
          </w:p>
        </w:tc>
      </w:tr>
      <w:tr w:rsidR="00780CD6" w:rsidRPr="00E13EFC" w14:paraId="62C049D1" w14:textId="77777777">
        <w:trPr>
          <w:trHeight w:hRule="exact" w:val="355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3D16299" w14:textId="6D11F598" w:rsidR="00780CD6" w:rsidRPr="00E13EFC" w:rsidRDefault="00000000">
            <w:pPr>
              <w:pStyle w:val="TableParagraph"/>
              <w:spacing w:line="192" w:lineRule="exact"/>
              <w:rPr>
                <w:i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 xml:space="preserve">b) nemění celkovou povahu zakázky - </w:t>
            </w: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01BD7B1E" w14:textId="77777777">
        <w:trPr>
          <w:trHeight w:hRule="exact" w:val="44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05DCC6A6" w14:textId="7BA7BF15" w:rsidR="00780CD6" w:rsidRPr="00E13EFC" w:rsidRDefault="00000000">
            <w:pPr>
              <w:pStyle w:val="TableParagraph"/>
              <w:spacing w:line="192" w:lineRule="exact"/>
              <w:rPr>
                <w:i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c) hodnota dodatečných stavebních prací, služeb nebo dodávek (tj. víceprací) nepřekročí 50 % původní hodnoty závazku</w:t>
            </w:r>
            <w:r w:rsidR="003770AF">
              <w:rPr>
                <w:b/>
                <w:sz w:val="16"/>
                <w:lang w:val="cs-CZ"/>
              </w:rPr>
              <w:t xml:space="preserve"> </w:t>
            </w:r>
            <w:r w:rsidRPr="00E13EFC">
              <w:rPr>
                <w:b/>
                <w:sz w:val="16"/>
                <w:lang w:val="cs-CZ"/>
              </w:rPr>
              <w:t xml:space="preserve">- </w:t>
            </w: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</w:tbl>
    <w:p w14:paraId="5D28D2D6" w14:textId="77777777" w:rsidR="00780CD6" w:rsidRPr="00E13EFC" w:rsidRDefault="00780CD6">
      <w:pPr>
        <w:spacing w:line="192" w:lineRule="exact"/>
        <w:rPr>
          <w:sz w:val="16"/>
          <w:lang w:val="cs-CZ"/>
        </w:rPr>
        <w:sectPr w:rsidR="00780CD6" w:rsidRPr="00E13EFC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780CD6" w:rsidRPr="00E13EFC" w14:paraId="1E953977" w14:textId="77777777">
        <w:trPr>
          <w:trHeight w:hRule="exact" w:val="418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14:paraId="022D4AA4" w14:textId="443ABE0D" w:rsidR="00780CD6" w:rsidRPr="00E13EFC" w:rsidRDefault="00000000">
            <w:pPr>
              <w:pStyle w:val="TableParagraph"/>
              <w:spacing w:line="184" w:lineRule="exact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u w:val="single"/>
                <w:lang w:val="cs-CZ"/>
              </w:rPr>
              <w:lastRenderedPageBreak/>
              <w:t>E. Za podstatnou změnu závazku se nepovažuje záměna jedné nebo více položek soupisu stavebních prací za předpokladu, že:</w:t>
            </w:r>
          </w:p>
        </w:tc>
      </w:tr>
      <w:tr w:rsidR="00780CD6" w:rsidRPr="00E13EFC" w14:paraId="35EFCBED" w14:textId="77777777">
        <w:trPr>
          <w:trHeight w:hRule="exact" w:val="545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DCA5370" w14:textId="12A4FC15" w:rsidR="00780CD6" w:rsidRPr="00E13EFC" w:rsidRDefault="00000000">
            <w:pPr>
              <w:pStyle w:val="TableParagraph"/>
              <w:tabs>
                <w:tab w:val="left" w:pos="9178"/>
              </w:tabs>
              <w:spacing w:line="261" w:lineRule="auto"/>
              <w:ind w:right="301"/>
              <w:rPr>
                <w:i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a) nové položky soupisu stavebních prací představují srovnatelný druh materiálu nebo prací ve vztahu k</w:t>
            </w:r>
            <w:r w:rsidR="00CF2A09">
              <w:rPr>
                <w:b/>
                <w:sz w:val="16"/>
                <w:lang w:val="cs-CZ"/>
              </w:rPr>
              <w:t> </w:t>
            </w:r>
            <w:r w:rsidRPr="00E13EFC">
              <w:rPr>
                <w:b/>
                <w:sz w:val="16"/>
                <w:lang w:val="cs-CZ"/>
              </w:rPr>
              <w:t>nahrazovaným</w:t>
            </w:r>
            <w:r w:rsidR="00CF2A09">
              <w:rPr>
                <w:b/>
                <w:sz w:val="16"/>
                <w:lang w:val="cs-CZ"/>
              </w:rPr>
              <w:t xml:space="preserve"> </w:t>
            </w:r>
            <w:r w:rsidRPr="00E13EFC">
              <w:rPr>
                <w:b/>
                <w:sz w:val="16"/>
                <w:lang w:val="cs-CZ"/>
              </w:rPr>
              <w:t>položkám</w:t>
            </w:r>
            <w:r w:rsidRPr="00E13EFC">
              <w:rPr>
                <w:b/>
                <w:spacing w:val="6"/>
                <w:sz w:val="16"/>
                <w:lang w:val="cs-CZ"/>
              </w:rPr>
              <w:t xml:space="preserve"> </w:t>
            </w:r>
            <w:r w:rsidRPr="00E13EFC">
              <w:rPr>
                <w:b/>
                <w:sz w:val="16"/>
                <w:lang w:val="cs-CZ"/>
              </w:rPr>
              <w:t>-</w:t>
            </w:r>
            <w:r w:rsidR="003770AF">
              <w:rPr>
                <w:b/>
                <w:sz w:val="16"/>
                <w:lang w:val="cs-CZ"/>
              </w:rPr>
              <w:t xml:space="preserve"> </w:t>
            </w: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7E68AF5E" w14:textId="77777777">
        <w:trPr>
          <w:trHeight w:hRule="exact" w:val="497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B6F0D93" w14:textId="77777777" w:rsidR="00780CD6" w:rsidRPr="00E13EFC" w:rsidRDefault="00000000">
            <w:pPr>
              <w:pStyle w:val="TableParagraph"/>
              <w:spacing w:line="261" w:lineRule="auto"/>
              <w:rPr>
                <w:i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 xml:space="preserve">b) cena materiálu nebo prací podle nových položek soupisu stavebních prací je ve vztahu k nahrazovaným položkám stejná nebo nižší - </w:t>
            </w: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31E307FE" w14:textId="77777777">
        <w:trPr>
          <w:trHeight w:hRule="exact" w:val="521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11CA9BB" w14:textId="77777777" w:rsidR="00780CD6" w:rsidRPr="00E13EFC" w:rsidRDefault="00000000">
            <w:pPr>
              <w:pStyle w:val="TableParagraph"/>
              <w:spacing w:line="191" w:lineRule="exact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c) materiál nebo práce podle nových položek soupisu stavebních prací jsou ve vztahu k nahrazovaným položkám kvalitativně stejné nebo vyšší -</w:t>
            </w:r>
          </w:p>
          <w:p w14:paraId="13A812B9" w14:textId="77777777" w:rsidR="00780CD6" w:rsidRPr="00E13EFC" w:rsidRDefault="00000000">
            <w:pPr>
              <w:pStyle w:val="TableParagraph"/>
              <w:spacing w:before="18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206E23DC" w14:textId="77777777">
        <w:trPr>
          <w:trHeight w:hRule="exact" w:val="1102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6DB66B5F" w14:textId="77777777" w:rsidR="00780CD6" w:rsidRPr="00E13EFC" w:rsidRDefault="00000000">
            <w:pPr>
              <w:pStyle w:val="TableParagraph"/>
              <w:spacing w:line="261" w:lineRule="auto"/>
              <w:ind w:right="4216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  srozumitelným</w:t>
            </w:r>
          </w:p>
          <w:p w14:paraId="0A41FC06" w14:textId="2600AA0D" w:rsidR="00780CD6" w:rsidRPr="00E13EFC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69C8A7EE" w14:textId="77777777">
        <w:trPr>
          <w:trHeight w:hRule="exact" w:val="698"/>
        </w:trPr>
        <w:tc>
          <w:tcPr>
            <w:tcW w:w="4783" w:type="dxa"/>
            <w:gridSpan w:val="2"/>
            <w:tcBorders>
              <w:top w:val="single" w:sz="17" w:space="0" w:color="000000"/>
            </w:tcBorders>
          </w:tcPr>
          <w:p w14:paraId="3C6272CF" w14:textId="16C45238" w:rsidR="00780CD6" w:rsidRPr="00E13EFC" w:rsidRDefault="00000000">
            <w:pPr>
              <w:pStyle w:val="TableParagraph"/>
              <w:spacing w:before="109" w:line="149" w:lineRule="exact"/>
              <w:ind w:left="117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VLIV NA CENU (ceny</w:t>
            </w:r>
          </w:p>
          <w:p w14:paraId="27DB3868" w14:textId="77777777" w:rsidR="00780CD6" w:rsidRPr="00E13EFC" w:rsidRDefault="00000000">
            <w:pPr>
              <w:pStyle w:val="TableParagraph"/>
              <w:tabs>
                <w:tab w:val="left" w:pos="2088"/>
                <w:tab w:val="left" w:pos="3698"/>
              </w:tabs>
              <w:spacing w:line="259" w:lineRule="exact"/>
              <w:ind w:left="62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jsou uváděny</w:t>
            </w:r>
            <w:r w:rsidRPr="00E13EFC">
              <w:rPr>
                <w:b/>
                <w:spacing w:val="3"/>
                <w:sz w:val="16"/>
                <w:lang w:val="cs-CZ"/>
              </w:rPr>
              <w:t xml:space="preserve"> </w:t>
            </w:r>
            <w:r w:rsidRPr="00E13EFC">
              <w:rPr>
                <w:b/>
                <w:sz w:val="16"/>
                <w:lang w:val="cs-CZ"/>
              </w:rPr>
              <w:t>bez</w:t>
            </w:r>
            <w:r w:rsidRPr="00E13EFC">
              <w:rPr>
                <w:b/>
                <w:spacing w:val="1"/>
                <w:sz w:val="16"/>
                <w:lang w:val="cs-CZ"/>
              </w:rPr>
              <w:t xml:space="preserve"> </w:t>
            </w:r>
            <w:r w:rsidRPr="00E13EFC">
              <w:rPr>
                <w:b/>
                <w:sz w:val="16"/>
                <w:lang w:val="cs-CZ"/>
              </w:rPr>
              <w:t>DPH)</w:t>
            </w:r>
            <w:r w:rsidRPr="00E13EFC">
              <w:rPr>
                <w:b/>
                <w:sz w:val="16"/>
                <w:lang w:val="cs-CZ"/>
              </w:rPr>
              <w:tab/>
            </w:r>
            <w:r w:rsidRPr="00E13EFC">
              <w:rPr>
                <w:b/>
                <w:strike/>
                <w:position w:val="11"/>
                <w:sz w:val="16"/>
                <w:lang w:val="cs-CZ"/>
              </w:rPr>
              <w:t>ANO</w:t>
            </w:r>
            <w:r w:rsidRPr="00E13EFC">
              <w:rPr>
                <w:b/>
                <w:position w:val="11"/>
                <w:sz w:val="16"/>
                <w:lang w:val="cs-CZ"/>
              </w:rPr>
              <w:tab/>
              <w:t>NE</w:t>
            </w:r>
          </w:p>
        </w:tc>
        <w:tc>
          <w:tcPr>
            <w:tcW w:w="5030" w:type="dxa"/>
            <w:gridSpan w:val="3"/>
            <w:vMerge w:val="restart"/>
            <w:tcBorders>
              <w:top w:val="single" w:sz="17" w:space="0" w:color="000000"/>
            </w:tcBorders>
          </w:tcPr>
          <w:p w14:paraId="200FB304" w14:textId="77777777" w:rsidR="00780CD6" w:rsidRPr="00E13EFC" w:rsidRDefault="00000000">
            <w:pPr>
              <w:pStyle w:val="TableParagraph"/>
              <w:spacing w:before="61"/>
              <w:ind w:left="16"/>
              <w:rPr>
                <w:b/>
                <w:sz w:val="18"/>
                <w:lang w:val="cs-CZ"/>
              </w:rPr>
            </w:pPr>
            <w:r w:rsidRPr="00E13EFC">
              <w:rPr>
                <w:b/>
                <w:sz w:val="18"/>
                <w:lang w:val="cs-CZ"/>
              </w:rPr>
              <w:t>Časový vliv na termín dokončení díla:</w:t>
            </w:r>
          </w:p>
          <w:p w14:paraId="15537400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D95EBC8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B8331F2" w14:textId="77777777" w:rsidR="00780CD6" w:rsidRPr="00E13EFC" w:rsidRDefault="00780CD6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cs-CZ"/>
              </w:rPr>
            </w:pPr>
          </w:p>
          <w:p w14:paraId="331FE609" w14:textId="6AF010E0" w:rsidR="00780CD6" w:rsidRPr="00E13EFC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Nemá vliv na celkový termín dokončení díla.</w:t>
            </w:r>
          </w:p>
        </w:tc>
      </w:tr>
      <w:tr w:rsidR="00780CD6" w:rsidRPr="00E13EFC" w14:paraId="61518E93" w14:textId="77777777">
        <w:trPr>
          <w:trHeight w:hRule="exact" w:val="727"/>
        </w:trPr>
        <w:tc>
          <w:tcPr>
            <w:tcW w:w="4783" w:type="dxa"/>
            <w:gridSpan w:val="2"/>
          </w:tcPr>
          <w:p w14:paraId="51DF4C4C" w14:textId="77777777" w:rsidR="00780CD6" w:rsidRPr="00E13EFC" w:rsidRDefault="00000000">
            <w:pPr>
              <w:pStyle w:val="TableParagraph"/>
              <w:tabs>
                <w:tab w:val="left" w:pos="2832"/>
              </w:tabs>
              <w:spacing w:before="59"/>
              <w:ind w:left="16"/>
              <w:rPr>
                <w:rFonts w:ascii="Arial" w:hAnsi="Arial"/>
                <w:sz w:val="16"/>
                <w:lang w:val="cs-CZ"/>
              </w:rPr>
            </w:pPr>
            <w:r w:rsidRPr="00E13EFC">
              <w:rPr>
                <w:b/>
                <w:sz w:val="17"/>
                <w:lang w:val="cs-CZ"/>
              </w:rPr>
              <w:t>Cena SoD</w:t>
            </w:r>
            <w:r w:rsidRPr="00E13EFC">
              <w:rPr>
                <w:b/>
                <w:spacing w:val="9"/>
                <w:sz w:val="17"/>
                <w:lang w:val="cs-CZ"/>
              </w:rPr>
              <w:t xml:space="preserve"> </w:t>
            </w:r>
            <w:r w:rsidRPr="00E13EFC">
              <w:rPr>
                <w:b/>
                <w:sz w:val="17"/>
                <w:lang w:val="cs-CZ"/>
              </w:rPr>
              <w:t>před</w:t>
            </w:r>
            <w:r w:rsidRPr="00E13EFC">
              <w:rPr>
                <w:b/>
                <w:spacing w:val="4"/>
                <w:sz w:val="17"/>
                <w:lang w:val="cs-CZ"/>
              </w:rPr>
              <w:t xml:space="preserve"> </w:t>
            </w:r>
            <w:r w:rsidRPr="00E13EFC">
              <w:rPr>
                <w:b/>
                <w:sz w:val="17"/>
                <w:lang w:val="cs-CZ"/>
              </w:rPr>
              <w:t>změnou</w:t>
            </w:r>
            <w:r w:rsidRPr="00E13EFC">
              <w:rPr>
                <w:b/>
                <w:sz w:val="17"/>
                <w:lang w:val="cs-CZ"/>
              </w:rPr>
              <w:tab/>
            </w:r>
            <w:r w:rsidRPr="00E13EFC">
              <w:rPr>
                <w:rFonts w:ascii="Arial" w:hAnsi="Arial"/>
                <w:sz w:val="16"/>
                <w:lang w:val="cs-CZ"/>
              </w:rPr>
              <w:t>2.540.000,-</w:t>
            </w:r>
            <w:r w:rsidRPr="00E13EFC">
              <w:rPr>
                <w:rFonts w:ascii="Arial" w:hAnsi="Arial"/>
                <w:spacing w:val="23"/>
                <w:sz w:val="16"/>
                <w:lang w:val="cs-CZ"/>
              </w:rPr>
              <w:t xml:space="preserve"> </w:t>
            </w:r>
            <w:r w:rsidRPr="00E13EFC">
              <w:rPr>
                <w:rFonts w:ascii="Arial" w:hAnsi="Arial"/>
                <w:sz w:val="16"/>
                <w:lang w:val="cs-CZ"/>
              </w:rPr>
              <w:t>Kč</w:t>
            </w:r>
          </w:p>
          <w:p w14:paraId="7E7EDC98" w14:textId="77777777" w:rsidR="00780CD6" w:rsidRPr="00E13EFC" w:rsidRDefault="00000000">
            <w:pPr>
              <w:pStyle w:val="TableParagraph"/>
              <w:tabs>
                <w:tab w:val="left" w:pos="2832"/>
              </w:tabs>
              <w:spacing w:before="155"/>
              <w:ind w:left="16"/>
              <w:rPr>
                <w:rFonts w:ascii="Arial" w:hAnsi="Arial"/>
                <w:sz w:val="16"/>
                <w:lang w:val="cs-CZ"/>
              </w:rPr>
            </w:pPr>
            <w:r w:rsidRPr="00E13EFC">
              <w:rPr>
                <w:b/>
                <w:sz w:val="17"/>
                <w:lang w:val="cs-CZ"/>
              </w:rPr>
              <w:t>Cena SoD</w:t>
            </w:r>
            <w:r w:rsidRPr="00E13EFC">
              <w:rPr>
                <w:b/>
                <w:spacing w:val="7"/>
                <w:sz w:val="17"/>
                <w:lang w:val="cs-CZ"/>
              </w:rPr>
              <w:t xml:space="preserve"> </w:t>
            </w:r>
            <w:r w:rsidRPr="00E13EFC">
              <w:rPr>
                <w:b/>
                <w:sz w:val="17"/>
                <w:lang w:val="cs-CZ"/>
              </w:rPr>
              <w:t>po</w:t>
            </w:r>
            <w:r w:rsidRPr="00E13EFC">
              <w:rPr>
                <w:b/>
                <w:spacing w:val="4"/>
                <w:sz w:val="17"/>
                <w:lang w:val="cs-CZ"/>
              </w:rPr>
              <w:t xml:space="preserve"> </w:t>
            </w:r>
            <w:r w:rsidRPr="00E13EFC">
              <w:rPr>
                <w:b/>
                <w:sz w:val="17"/>
                <w:lang w:val="cs-CZ"/>
              </w:rPr>
              <w:t>změně</w:t>
            </w:r>
            <w:r w:rsidRPr="00E13EFC">
              <w:rPr>
                <w:b/>
                <w:sz w:val="17"/>
                <w:lang w:val="cs-CZ"/>
              </w:rPr>
              <w:tab/>
            </w:r>
            <w:r w:rsidRPr="00E13EFC">
              <w:rPr>
                <w:rFonts w:ascii="Arial" w:hAnsi="Arial"/>
                <w:sz w:val="16"/>
                <w:lang w:val="cs-CZ"/>
              </w:rPr>
              <w:t>2.540.000,-</w:t>
            </w:r>
            <w:r w:rsidRPr="00E13EFC">
              <w:rPr>
                <w:rFonts w:ascii="Arial" w:hAnsi="Arial"/>
                <w:spacing w:val="23"/>
                <w:sz w:val="16"/>
                <w:lang w:val="cs-CZ"/>
              </w:rPr>
              <w:t xml:space="preserve"> </w:t>
            </w:r>
            <w:r w:rsidRPr="00E13EFC">
              <w:rPr>
                <w:rFonts w:ascii="Arial" w:hAnsi="Arial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</w:tcPr>
          <w:p w14:paraId="63E19D04" w14:textId="77777777" w:rsidR="00780CD6" w:rsidRPr="00E13EFC" w:rsidRDefault="00780CD6">
            <w:pPr>
              <w:rPr>
                <w:lang w:val="cs-CZ"/>
              </w:rPr>
            </w:pPr>
          </w:p>
        </w:tc>
      </w:tr>
      <w:tr w:rsidR="00780CD6" w:rsidRPr="00E13EFC" w14:paraId="006CB28B" w14:textId="77777777">
        <w:trPr>
          <w:trHeight w:hRule="exact" w:val="386"/>
        </w:trPr>
        <w:tc>
          <w:tcPr>
            <w:tcW w:w="4783" w:type="dxa"/>
            <w:gridSpan w:val="2"/>
          </w:tcPr>
          <w:p w14:paraId="10D77B5E" w14:textId="77777777" w:rsidR="00780CD6" w:rsidRPr="00E13EFC" w:rsidRDefault="00000000">
            <w:pPr>
              <w:pStyle w:val="TableParagraph"/>
              <w:tabs>
                <w:tab w:val="left" w:pos="2832"/>
              </w:tabs>
              <w:spacing w:before="61"/>
              <w:ind w:left="16"/>
              <w:rPr>
                <w:rFonts w:ascii="Arial" w:hAnsi="Arial"/>
                <w:sz w:val="16"/>
                <w:lang w:val="cs-CZ"/>
              </w:rPr>
            </w:pPr>
            <w:r w:rsidRPr="00E13EFC">
              <w:rPr>
                <w:b/>
                <w:sz w:val="17"/>
                <w:lang w:val="cs-CZ"/>
              </w:rPr>
              <w:t>jedná se o změnu o</w:t>
            </w:r>
            <w:r w:rsidRPr="00E13EFC">
              <w:rPr>
                <w:b/>
                <w:spacing w:val="13"/>
                <w:sz w:val="17"/>
                <w:lang w:val="cs-CZ"/>
              </w:rPr>
              <w:t xml:space="preserve"> </w:t>
            </w:r>
            <w:r w:rsidRPr="00E13EFC">
              <w:rPr>
                <w:b/>
                <w:sz w:val="17"/>
                <w:lang w:val="cs-CZ"/>
              </w:rPr>
              <w:t>0</w:t>
            </w:r>
            <w:r w:rsidRPr="00E13EFC">
              <w:rPr>
                <w:b/>
                <w:spacing w:val="4"/>
                <w:sz w:val="17"/>
                <w:lang w:val="cs-CZ"/>
              </w:rPr>
              <w:t xml:space="preserve"> </w:t>
            </w:r>
            <w:r w:rsidRPr="00E13EFC">
              <w:rPr>
                <w:b/>
                <w:sz w:val="17"/>
                <w:lang w:val="cs-CZ"/>
              </w:rPr>
              <w:t>%</w:t>
            </w:r>
            <w:r w:rsidRPr="00E13EFC">
              <w:rPr>
                <w:b/>
                <w:sz w:val="17"/>
                <w:lang w:val="cs-CZ"/>
              </w:rPr>
              <w:tab/>
            </w:r>
            <w:r w:rsidRPr="00E13EFC">
              <w:rPr>
                <w:rFonts w:ascii="Arial" w:hAnsi="Arial"/>
                <w:sz w:val="16"/>
                <w:lang w:val="cs-CZ"/>
              </w:rPr>
              <w:t>0,-</w:t>
            </w:r>
            <w:r w:rsidRPr="00E13EFC">
              <w:rPr>
                <w:rFonts w:ascii="Arial" w:hAnsi="Arial"/>
                <w:spacing w:val="9"/>
                <w:sz w:val="16"/>
                <w:lang w:val="cs-CZ"/>
              </w:rPr>
              <w:t xml:space="preserve"> </w:t>
            </w:r>
            <w:r w:rsidRPr="00E13EFC">
              <w:rPr>
                <w:rFonts w:ascii="Arial" w:hAnsi="Arial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</w:tcPr>
          <w:p w14:paraId="35A47015" w14:textId="77777777" w:rsidR="00780CD6" w:rsidRPr="00E13EFC" w:rsidRDefault="00780CD6">
            <w:pPr>
              <w:rPr>
                <w:lang w:val="cs-CZ"/>
              </w:rPr>
            </w:pPr>
          </w:p>
        </w:tc>
      </w:tr>
      <w:tr w:rsidR="00780CD6" w:rsidRPr="00E13EFC" w14:paraId="08834CBA" w14:textId="77777777">
        <w:trPr>
          <w:trHeight w:hRule="exact" w:val="749"/>
        </w:trPr>
        <w:tc>
          <w:tcPr>
            <w:tcW w:w="9814" w:type="dxa"/>
            <w:gridSpan w:val="5"/>
          </w:tcPr>
          <w:p w14:paraId="650A3AF6" w14:textId="77777777" w:rsidR="00780CD6" w:rsidRPr="00E13EFC" w:rsidRDefault="00000000">
            <w:pPr>
              <w:pStyle w:val="TableParagraph"/>
              <w:spacing w:before="58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VYJÁDŘENÍ TDS:</w:t>
            </w:r>
          </w:p>
          <w:p w14:paraId="5484DF9C" w14:textId="77777777" w:rsidR="00780CD6" w:rsidRPr="00E13EFC" w:rsidRDefault="00000000">
            <w:pPr>
              <w:pStyle w:val="TableParagraph"/>
              <w:spacing w:before="104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5CA4038D" w14:textId="77777777">
        <w:trPr>
          <w:trHeight w:hRule="exact" w:val="792"/>
        </w:trPr>
        <w:tc>
          <w:tcPr>
            <w:tcW w:w="9814" w:type="dxa"/>
            <w:gridSpan w:val="5"/>
          </w:tcPr>
          <w:p w14:paraId="30232203" w14:textId="77777777" w:rsidR="00780CD6" w:rsidRPr="00E13EFC" w:rsidRDefault="00000000">
            <w:pPr>
              <w:pStyle w:val="TableParagraph"/>
              <w:spacing w:before="116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VYJÁDŘENÍ ZHOTOVITELE:</w:t>
            </w:r>
          </w:p>
          <w:p w14:paraId="4EDC8789" w14:textId="77777777" w:rsidR="00780CD6" w:rsidRPr="00E13EFC" w:rsidRDefault="00780CD6">
            <w:pPr>
              <w:pStyle w:val="TableParagraph"/>
              <w:spacing w:before="1"/>
              <w:ind w:left="0"/>
              <w:rPr>
                <w:rFonts w:ascii="Times New Roman"/>
                <w:sz w:val="14"/>
                <w:lang w:val="cs-CZ"/>
              </w:rPr>
            </w:pPr>
          </w:p>
          <w:p w14:paraId="7D486051" w14:textId="77777777" w:rsidR="00780CD6" w:rsidRPr="00E13EFC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1C48D52E" w14:textId="77777777">
        <w:trPr>
          <w:trHeight w:hRule="exact" w:val="898"/>
        </w:trPr>
        <w:tc>
          <w:tcPr>
            <w:tcW w:w="9814" w:type="dxa"/>
            <w:gridSpan w:val="5"/>
            <w:tcBorders>
              <w:bottom w:val="single" w:sz="17" w:space="0" w:color="000000"/>
            </w:tcBorders>
          </w:tcPr>
          <w:p w14:paraId="1B292971" w14:textId="77777777" w:rsidR="00780CD6" w:rsidRPr="00E13EFC" w:rsidRDefault="00000000">
            <w:pPr>
              <w:pStyle w:val="TableParagraph"/>
              <w:spacing w:before="116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DALŠÍ VYJÁDŘENÍ (PRÁVNÍ, ROZPOČTOVÉ, ÚČASTNÍCI ŘÍZENÍ, DOTČENÉ ORGÁNY   APOD.)</w:t>
            </w:r>
          </w:p>
          <w:p w14:paraId="15279923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lang w:val="cs-CZ"/>
              </w:rPr>
            </w:pPr>
          </w:p>
          <w:p w14:paraId="2B2A9953" w14:textId="77777777" w:rsidR="00780CD6" w:rsidRPr="00E13EFC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Není relevantní</w:t>
            </w:r>
          </w:p>
        </w:tc>
      </w:tr>
      <w:tr w:rsidR="00780CD6" w:rsidRPr="00E13EFC" w14:paraId="551CFBFF" w14:textId="77777777">
        <w:trPr>
          <w:trHeight w:hRule="exact" w:val="504"/>
        </w:trPr>
        <w:tc>
          <w:tcPr>
            <w:tcW w:w="3662" w:type="dxa"/>
            <w:tcBorders>
              <w:top w:val="single" w:sz="17" w:space="0" w:color="000000"/>
              <w:right w:val="single" w:sz="6" w:space="0" w:color="000000"/>
            </w:tcBorders>
          </w:tcPr>
          <w:p w14:paraId="3126F8E3" w14:textId="5C3BF3FB" w:rsidR="00780CD6" w:rsidRPr="00E13EFC" w:rsidRDefault="00000000">
            <w:pPr>
              <w:pStyle w:val="TableParagraph"/>
              <w:spacing w:before="118"/>
              <w:ind w:left="542"/>
              <w:rPr>
                <w:b/>
                <w:sz w:val="16"/>
                <w:lang w:val="cs-CZ"/>
              </w:rPr>
            </w:pPr>
            <w:r w:rsidRPr="00E13EFC">
              <w:rPr>
                <w:b/>
                <w:sz w:val="16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3F26F8A1" w14:textId="030BCCCA" w:rsidR="00780CD6" w:rsidRPr="00E13EFC" w:rsidRDefault="00000000">
            <w:pPr>
              <w:pStyle w:val="TableParagraph"/>
              <w:spacing w:before="118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Tímto souhlasím se změnou výše ceny dílčích bodů plnění.</w:t>
            </w:r>
          </w:p>
        </w:tc>
      </w:tr>
      <w:tr w:rsidR="00780CD6" w:rsidRPr="00E13EFC" w14:paraId="6CB55D50" w14:textId="77777777">
        <w:trPr>
          <w:trHeight w:hRule="exact" w:val="504"/>
        </w:trPr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</w:tcPr>
          <w:p w14:paraId="53FC58BA" w14:textId="49AB5DB4" w:rsidR="00780CD6" w:rsidRPr="00E13EFC" w:rsidRDefault="00000000">
            <w:pPr>
              <w:pStyle w:val="TableParagraph"/>
              <w:spacing w:before="126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číslo smlouvy: S/ŘVC/146/P/SoD/2022</w:t>
            </w:r>
          </w:p>
        </w:tc>
        <w:tc>
          <w:tcPr>
            <w:tcW w:w="2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B16A" w14:textId="77777777" w:rsidR="00780CD6" w:rsidRPr="00E13EFC" w:rsidRDefault="00000000">
            <w:pPr>
              <w:pStyle w:val="TableParagraph"/>
              <w:spacing w:before="126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předpokládaný výdaj v Kč (s DPH)</w:t>
            </w:r>
          </w:p>
        </w:tc>
        <w:tc>
          <w:tcPr>
            <w:tcW w:w="3336" w:type="dxa"/>
            <w:tcBorders>
              <w:left w:val="single" w:sz="6" w:space="0" w:color="000000"/>
              <w:bottom w:val="single" w:sz="6" w:space="0" w:color="000000"/>
            </w:tcBorders>
          </w:tcPr>
          <w:p w14:paraId="6A76DAD0" w14:textId="76BC045F" w:rsidR="00780CD6" w:rsidRPr="00E13EFC" w:rsidRDefault="00000000">
            <w:pPr>
              <w:pStyle w:val="TableParagraph"/>
              <w:spacing w:before="133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Předpokládaný termín úh</w:t>
            </w:r>
            <w:r w:rsidR="003770AF">
              <w:rPr>
                <w:i/>
                <w:sz w:val="16"/>
                <w:lang w:val="cs-CZ"/>
              </w:rPr>
              <w:t>r</w:t>
            </w:r>
            <w:r w:rsidRPr="00E13EFC">
              <w:rPr>
                <w:i/>
                <w:sz w:val="16"/>
                <w:lang w:val="cs-CZ"/>
              </w:rPr>
              <w:t>ady</w:t>
            </w:r>
          </w:p>
        </w:tc>
      </w:tr>
      <w:tr w:rsidR="00780CD6" w:rsidRPr="00E13EFC" w14:paraId="2BDAAB80" w14:textId="77777777">
        <w:trPr>
          <w:trHeight w:hRule="exact" w:val="504"/>
        </w:trPr>
        <w:tc>
          <w:tcPr>
            <w:tcW w:w="3662" w:type="dxa"/>
            <w:tcBorders>
              <w:top w:val="single" w:sz="6" w:space="0" w:color="000000"/>
              <w:right w:val="single" w:sz="6" w:space="0" w:color="000000"/>
            </w:tcBorders>
          </w:tcPr>
          <w:p w14:paraId="04C9BAA8" w14:textId="77777777" w:rsidR="00780CD6" w:rsidRPr="00E13EFC" w:rsidRDefault="00000000">
            <w:pPr>
              <w:pStyle w:val="TableParagraph"/>
              <w:spacing w:before="133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týká se bodu: II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0A646C" w14:textId="77777777" w:rsidR="00780CD6" w:rsidRPr="00E13EFC" w:rsidRDefault="00000000">
            <w:pPr>
              <w:pStyle w:val="TableParagraph"/>
              <w:spacing w:before="133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3.073.400,- Kč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</w:tcBorders>
          </w:tcPr>
          <w:p w14:paraId="0BBB4F37" w14:textId="77777777" w:rsidR="00780CD6" w:rsidRPr="00E13EFC" w:rsidRDefault="00000000">
            <w:pPr>
              <w:pStyle w:val="TableParagraph"/>
              <w:spacing w:before="133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06/2023</w:t>
            </w:r>
          </w:p>
        </w:tc>
      </w:tr>
      <w:tr w:rsidR="00780CD6" w:rsidRPr="00E13EFC" w14:paraId="07E51C6C" w14:textId="77777777">
        <w:trPr>
          <w:trHeight w:hRule="exact" w:val="559"/>
        </w:trPr>
        <w:tc>
          <w:tcPr>
            <w:tcW w:w="563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EF22204" w14:textId="77777777" w:rsidR="00780CD6" w:rsidRPr="00E13EFC" w:rsidRDefault="00780CD6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2A0FEF76" w14:textId="37B3C555" w:rsidR="00780CD6" w:rsidRPr="00E13EFC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 xml:space="preserve">garant smlouvy: </w:t>
            </w:r>
            <w:r w:rsidR="003770AF">
              <w:rPr>
                <w:i/>
                <w:sz w:val="16"/>
                <w:lang w:val="cs-CZ"/>
              </w:rPr>
              <w:t>xxxxxxxxxxxxxxxxx</w:t>
            </w:r>
          </w:p>
        </w:tc>
        <w:tc>
          <w:tcPr>
            <w:tcW w:w="4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0624D05" w14:textId="77777777" w:rsidR="00780CD6" w:rsidRPr="00E13EFC" w:rsidRDefault="00780CD6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163199C7" w14:textId="77777777" w:rsidR="00780CD6" w:rsidRPr="00E13EFC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780CD6" w:rsidRPr="00E13EFC" w14:paraId="4A177316" w14:textId="77777777">
        <w:trPr>
          <w:trHeight w:hRule="exact" w:val="559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0664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79821C24" w14:textId="0482695C" w:rsidR="00780CD6" w:rsidRPr="00E13EFC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 xml:space="preserve">vedoucí oddělení garanta smlouvy: </w:t>
            </w:r>
            <w:r w:rsidR="003770AF">
              <w:rPr>
                <w:i/>
                <w:sz w:val="16"/>
                <w:lang w:val="cs-CZ"/>
              </w:rPr>
              <w:t>xxxxxxxxxxxxxxxx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E8DFD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0519CE99" w14:textId="77777777" w:rsidR="00780CD6" w:rsidRPr="00E13EFC" w:rsidRDefault="00000000">
            <w:pPr>
              <w:pStyle w:val="TableParagraph"/>
              <w:spacing w:before="1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780CD6" w:rsidRPr="00E13EFC" w14:paraId="704393F5" w14:textId="77777777">
        <w:trPr>
          <w:trHeight w:hRule="exact" w:val="559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F2FB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1FC42E73" w14:textId="396B161C" w:rsidR="00780CD6" w:rsidRPr="00E13EFC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r w:rsidR="003770AF">
              <w:rPr>
                <w:i/>
                <w:sz w:val="16"/>
                <w:lang w:val="cs-CZ"/>
              </w:rPr>
              <w:t>xxxxxxxxxxxxxxx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36AC26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0076FFE5" w14:textId="77777777" w:rsidR="00780CD6" w:rsidRPr="00E13EFC" w:rsidRDefault="00000000">
            <w:pPr>
              <w:pStyle w:val="TableParagraph"/>
              <w:spacing w:before="1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780CD6" w:rsidRPr="00E13EFC" w14:paraId="68C5FF3D" w14:textId="77777777">
        <w:trPr>
          <w:trHeight w:hRule="exact" w:val="559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B901ECE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12FAB382" w14:textId="77777777" w:rsidR="00780CD6" w:rsidRPr="00E13EFC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36C540A5" w14:textId="77777777" w:rsidR="00780CD6" w:rsidRPr="00E13EFC" w:rsidRDefault="00780CD6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484DB92E" w14:textId="77777777" w:rsidR="00780CD6" w:rsidRPr="00E13EFC" w:rsidRDefault="00000000">
            <w:pPr>
              <w:pStyle w:val="TableParagraph"/>
              <w:spacing w:before="1"/>
              <w:ind w:left="21"/>
              <w:rPr>
                <w:i/>
                <w:sz w:val="16"/>
                <w:lang w:val="cs-CZ"/>
              </w:rPr>
            </w:pPr>
            <w:r w:rsidRPr="00E13EFC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</w:tbl>
    <w:p w14:paraId="0EDDA5B9" w14:textId="77777777" w:rsidR="005870B2" w:rsidRPr="00E13EFC" w:rsidRDefault="005870B2">
      <w:pPr>
        <w:rPr>
          <w:lang w:val="cs-CZ"/>
        </w:rPr>
      </w:pPr>
    </w:p>
    <w:sectPr w:rsidR="005870B2" w:rsidRPr="00E13EFC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CD6"/>
    <w:rsid w:val="003770AF"/>
    <w:rsid w:val="005870B2"/>
    <w:rsid w:val="00780CD6"/>
    <w:rsid w:val="00A52A0D"/>
    <w:rsid w:val="00CF2A09"/>
    <w:rsid w:val="00D41FF3"/>
    <w:rsid w:val="00E1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04FC"/>
  <w15:docId w15:val="{E7E32351-7755-4733-9E0C-F83E65B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6</cp:revision>
  <dcterms:created xsi:type="dcterms:W3CDTF">2023-06-01T12:05:00Z</dcterms:created>
  <dcterms:modified xsi:type="dcterms:W3CDTF">2023-06-01T10:18:00Z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2023-06-01T00:00:00Z</vt:filetime>
  </property>
</Properties>
</file>