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C71B" w14:textId="77777777" w:rsidR="008279B8" w:rsidRPr="00CA746D" w:rsidRDefault="00E7164C" w:rsidP="00D01B8C">
      <w:pPr>
        <w:widowControl w:val="0"/>
        <w:pBdr>
          <w:top w:val="nil"/>
          <w:left w:val="nil"/>
          <w:bottom w:val="nil"/>
          <w:right w:val="nil"/>
          <w:between w:val="nil"/>
        </w:pBdr>
        <w:jc w:val="center"/>
        <w:rPr>
          <w:color w:val="000000"/>
          <w:sz w:val="24"/>
          <w:szCs w:val="24"/>
        </w:rPr>
      </w:pPr>
      <w:r w:rsidRPr="00CA746D">
        <w:rPr>
          <w:b/>
          <w:color w:val="000000"/>
          <w:sz w:val="24"/>
          <w:szCs w:val="24"/>
        </w:rPr>
        <w:t>SMLOUVA O DÍLO</w:t>
      </w:r>
    </w:p>
    <w:p w14:paraId="6B8D3A63" w14:textId="31896486" w:rsidR="00D01B8C" w:rsidRPr="00CA746D" w:rsidRDefault="00E7164C" w:rsidP="00D01B8C">
      <w:pPr>
        <w:pBdr>
          <w:top w:val="nil"/>
          <w:left w:val="nil"/>
          <w:bottom w:val="nil"/>
          <w:right w:val="nil"/>
          <w:between w:val="nil"/>
        </w:pBdr>
        <w:jc w:val="center"/>
        <w:rPr>
          <w:color w:val="000000"/>
        </w:rPr>
      </w:pPr>
      <w:r w:rsidRPr="00CA746D">
        <w:rPr>
          <w:color w:val="000000"/>
        </w:rPr>
        <w:t xml:space="preserve">ve smyslu </w:t>
      </w:r>
      <w:r w:rsidRPr="00421281">
        <w:rPr>
          <w:color w:val="000000"/>
        </w:rPr>
        <w:t>§ </w:t>
      </w:r>
      <w:r w:rsidR="00421281" w:rsidRPr="00421281">
        <w:rPr>
          <w:color w:val="000000"/>
        </w:rPr>
        <w:t xml:space="preserve">2586 a násl. Zák. </w:t>
      </w:r>
      <w:r w:rsidRPr="00421281">
        <w:rPr>
          <w:color w:val="000000"/>
        </w:rPr>
        <w:t> 89/2012 Sb</w:t>
      </w:r>
      <w:r w:rsidRPr="00CA746D">
        <w:rPr>
          <w:color w:val="000000"/>
        </w:rPr>
        <w:t xml:space="preserve">., občanský zákoník, v platném znění, </w:t>
      </w:r>
    </w:p>
    <w:p w14:paraId="2405D12B" w14:textId="77777777" w:rsidR="008279B8" w:rsidRPr="00CA746D" w:rsidRDefault="00E7164C" w:rsidP="00D01B8C">
      <w:pPr>
        <w:pBdr>
          <w:top w:val="nil"/>
          <w:left w:val="nil"/>
          <w:bottom w:val="nil"/>
          <w:right w:val="nil"/>
          <w:between w:val="nil"/>
        </w:pBdr>
        <w:jc w:val="center"/>
        <w:rPr>
          <w:color w:val="000000"/>
        </w:rPr>
      </w:pPr>
      <w:r w:rsidRPr="00CA746D">
        <w:rPr>
          <w:color w:val="000000"/>
        </w:rPr>
        <w:t>mezi těmito smluvními stranami:</w:t>
      </w:r>
    </w:p>
    <w:p w14:paraId="0E361300" w14:textId="77777777" w:rsidR="008279B8" w:rsidRPr="00CA746D" w:rsidRDefault="008279B8" w:rsidP="00D01B8C">
      <w:pPr>
        <w:pBdr>
          <w:top w:val="nil"/>
          <w:left w:val="nil"/>
          <w:bottom w:val="nil"/>
          <w:right w:val="nil"/>
          <w:between w:val="nil"/>
        </w:pBdr>
        <w:jc w:val="center"/>
        <w:rPr>
          <w:color w:val="000000"/>
          <w:sz w:val="24"/>
          <w:szCs w:val="24"/>
        </w:rPr>
      </w:pPr>
    </w:p>
    <w:p w14:paraId="4B839934" w14:textId="57CE2EE8" w:rsidR="008279B8" w:rsidRPr="00CA746D" w:rsidRDefault="008279B8" w:rsidP="00D01B8C">
      <w:pPr>
        <w:pBdr>
          <w:top w:val="nil"/>
          <w:left w:val="nil"/>
          <w:bottom w:val="nil"/>
          <w:right w:val="nil"/>
          <w:between w:val="nil"/>
        </w:pBdr>
        <w:rPr>
          <w:color w:val="000000"/>
          <w:sz w:val="24"/>
          <w:szCs w:val="24"/>
        </w:rPr>
      </w:pPr>
    </w:p>
    <w:p w14:paraId="12992E32" w14:textId="77777777" w:rsidR="008279B8" w:rsidRPr="00CA746D" w:rsidRDefault="00D01B8C" w:rsidP="00D01B8C">
      <w:pPr>
        <w:pBdr>
          <w:top w:val="nil"/>
          <w:left w:val="nil"/>
          <w:bottom w:val="nil"/>
          <w:right w:val="nil"/>
          <w:between w:val="nil"/>
        </w:pBdr>
        <w:jc w:val="both"/>
        <w:rPr>
          <w:b/>
          <w:color w:val="000000"/>
          <w:sz w:val="24"/>
          <w:szCs w:val="24"/>
        </w:rPr>
      </w:pPr>
      <w:r w:rsidRPr="00CA746D">
        <w:rPr>
          <w:color w:val="000000"/>
          <w:sz w:val="24"/>
          <w:szCs w:val="24"/>
        </w:rPr>
        <w:t>společností:</w:t>
      </w:r>
      <w:r w:rsidRPr="00CA746D">
        <w:rPr>
          <w:color w:val="000000"/>
          <w:sz w:val="24"/>
          <w:szCs w:val="24"/>
        </w:rPr>
        <w:tab/>
      </w:r>
      <w:r w:rsidRPr="00CA746D">
        <w:rPr>
          <w:color w:val="000000"/>
          <w:sz w:val="24"/>
          <w:szCs w:val="24"/>
        </w:rPr>
        <w:tab/>
      </w:r>
      <w:proofErr w:type="spellStart"/>
      <w:r w:rsidR="00E7164C" w:rsidRPr="00CA746D">
        <w:rPr>
          <w:b/>
          <w:color w:val="000000"/>
          <w:sz w:val="24"/>
          <w:szCs w:val="24"/>
        </w:rPr>
        <w:t>LANius</w:t>
      </w:r>
      <w:proofErr w:type="spellEnd"/>
      <w:r w:rsidR="00E7164C" w:rsidRPr="00CA746D">
        <w:rPr>
          <w:b/>
          <w:color w:val="000000"/>
          <w:sz w:val="24"/>
          <w:szCs w:val="24"/>
        </w:rPr>
        <w:t xml:space="preserve"> s.r.o. </w:t>
      </w:r>
    </w:p>
    <w:p w14:paraId="198DE086" w14:textId="77777777" w:rsidR="008279B8" w:rsidRPr="00CA746D" w:rsidRDefault="00E7164C" w:rsidP="00D01B8C">
      <w:pPr>
        <w:pBdr>
          <w:top w:val="nil"/>
          <w:left w:val="nil"/>
          <w:bottom w:val="nil"/>
          <w:right w:val="nil"/>
          <w:between w:val="nil"/>
        </w:pBdr>
        <w:ind w:left="2160"/>
        <w:jc w:val="both"/>
        <w:rPr>
          <w:b/>
          <w:color w:val="000000"/>
          <w:sz w:val="24"/>
          <w:szCs w:val="24"/>
        </w:rPr>
      </w:pPr>
      <w:r w:rsidRPr="00CA746D">
        <w:rPr>
          <w:b/>
          <w:color w:val="000000"/>
          <w:sz w:val="24"/>
          <w:szCs w:val="24"/>
        </w:rPr>
        <w:t>vedenou u Krajského soudu v Českých Budějovicích</w:t>
      </w:r>
      <w:r w:rsidR="00D01B8C" w:rsidRPr="00CA746D">
        <w:rPr>
          <w:b/>
          <w:color w:val="000000"/>
          <w:sz w:val="24"/>
          <w:szCs w:val="24"/>
        </w:rPr>
        <w:t xml:space="preserve">, </w:t>
      </w:r>
      <w:proofErr w:type="spellStart"/>
      <w:r w:rsidR="00D01B8C" w:rsidRPr="00CA746D">
        <w:rPr>
          <w:b/>
          <w:color w:val="000000"/>
          <w:sz w:val="24"/>
          <w:szCs w:val="24"/>
        </w:rPr>
        <w:t>sp</w:t>
      </w:r>
      <w:proofErr w:type="spellEnd"/>
      <w:r w:rsidR="00D01B8C" w:rsidRPr="00CA746D">
        <w:rPr>
          <w:b/>
          <w:color w:val="000000"/>
          <w:sz w:val="24"/>
          <w:szCs w:val="24"/>
        </w:rPr>
        <w:t>. zn. C</w:t>
      </w:r>
      <w:r w:rsidR="007B5AA3" w:rsidRPr="00CA746D">
        <w:rPr>
          <w:b/>
          <w:color w:val="000000"/>
          <w:sz w:val="24"/>
          <w:szCs w:val="24"/>
        </w:rPr>
        <w:t> </w:t>
      </w:r>
      <w:r w:rsidR="00D01B8C" w:rsidRPr="00CA746D">
        <w:rPr>
          <w:b/>
          <w:color w:val="000000"/>
          <w:sz w:val="24"/>
          <w:szCs w:val="24"/>
        </w:rPr>
        <w:t>6201</w:t>
      </w:r>
    </w:p>
    <w:p w14:paraId="72EB3C88" w14:textId="77777777" w:rsidR="008279B8" w:rsidRPr="00CA746D" w:rsidRDefault="00E7164C" w:rsidP="00D01B8C">
      <w:pPr>
        <w:pBdr>
          <w:top w:val="nil"/>
          <w:left w:val="nil"/>
          <w:bottom w:val="nil"/>
          <w:right w:val="nil"/>
          <w:between w:val="nil"/>
        </w:pBdr>
        <w:jc w:val="both"/>
        <w:rPr>
          <w:b/>
          <w:color w:val="000000"/>
          <w:sz w:val="24"/>
          <w:szCs w:val="24"/>
        </w:rPr>
      </w:pPr>
      <w:r w:rsidRPr="00CA746D">
        <w:rPr>
          <w:color w:val="000000"/>
          <w:sz w:val="24"/>
          <w:szCs w:val="24"/>
        </w:rPr>
        <w:t>se sídlem:</w:t>
      </w:r>
      <w:r w:rsidRPr="00CA746D">
        <w:rPr>
          <w:color w:val="000000"/>
          <w:sz w:val="24"/>
          <w:szCs w:val="24"/>
        </w:rPr>
        <w:tab/>
      </w:r>
      <w:r w:rsidRPr="00CA746D">
        <w:rPr>
          <w:color w:val="000000"/>
          <w:sz w:val="24"/>
          <w:szCs w:val="24"/>
        </w:rPr>
        <w:tab/>
      </w:r>
      <w:r w:rsidRPr="00CA746D">
        <w:rPr>
          <w:b/>
          <w:sz w:val="24"/>
          <w:szCs w:val="24"/>
        </w:rPr>
        <w:t>Tomkova 2099</w:t>
      </w:r>
      <w:r w:rsidRPr="00CA746D">
        <w:rPr>
          <w:b/>
          <w:color w:val="000000"/>
          <w:sz w:val="24"/>
          <w:szCs w:val="24"/>
        </w:rPr>
        <w:t>, 390 01</w:t>
      </w:r>
      <w:r w:rsidR="00D01B8C" w:rsidRPr="00CA746D">
        <w:rPr>
          <w:b/>
          <w:color w:val="000000"/>
          <w:sz w:val="24"/>
          <w:szCs w:val="24"/>
        </w:rPr>
        <w:t>,</w:t>
      </w:r>
      <w:r w:rsidRPr="00CA746D">
        <w:rPr>
          <w:b/>
          <w:color w:val="000000"/>
          <w:sz w:val="24"/>
          <w:szCs w:val="24"/>
        </w:rPr>
        <w:t xml:space="preserve"> Tábor</w:t>
      </w:r>
    </w:p>
    <w:p w14:paraId="457E3507"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zastoupenou:</w:t>
      </w:r>
      <w:r w:rsidRPr="00CA746D">
        <w:rPr>
          <w:color w:val="000000"/>
          <w:sz w:val="24"/>
          <w:szCs w:val="24"/>
        </w:rPr>
        <w:tab/>
      </w:r>
      <w:r w:rsidRPr="00CA746D">
        <w:rPr>
          <w:color w:val="000000"/>
          <w:sz w:val="24"/>
          <w:szCs w:val="24"/>
        </w:rPr>
        <w:tab/>
      </w:r>
      <w:r w:rsidRPr="00CA746D">
        <w:rPr>
          <w:b/>
          <w:color w:val="000000"/>
          <w:sz w:val="24"/>
          <w:szCs w:val="24"/>
        </w:rPr>
        <w:t>Ing. Jiřím Šilhou, jednatelem</w:t>
      </w:r>
    </w:p>
    <w:p w14:paraId="15C51EB1"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IČ:</w:t>
      </w:r>
      <w:r w:rsidRPr="00CA746D">
        <w:rPr>
          <w:color w:val="000000"/>
          <w:sz w:val="24"/>
          <w:szCs w:val="24"/>
        </w:rPr>
        <w:tab/>
      </w:r>
      <w:r w:rsidRPr="00CA746D">
        <w:rPr>
          <w:color w:val="000000"/>
          <w:sz w:val="24"/>
          <w:szCs w:val="24"/>
        </w:rPr>
        <w:tab/>
      </w:r>
      <w:r w:rsidRPr="00CA746D">
        <w:rPr>
          <w:color w:val="000000"/>
          <w:sz w:val="24"/>
          <w:szCs w:val="24"/>
        </w:rPr>
        <w:tab/>
      </w:r>
      <w:r w:rsidRPr="00CA746D">
        <w:rPr>
          <w:b/>
          <w:color w:val="000000"/>
          <w:sz w:val="24"/>
          <w:szCs w:val="24"/>
        </w:rPr>
        <w:t>25150707</w:t>
      </w:r>
    </w:p>
    <w:p w14:paraId="46373B46" w14:textId="77777777" w:rsidR="008279B8" w:rsidRPr="00CA746D" w:rsidRDefault="00E7164C" w:rsidP="00D01B8C">
      <w:pPr>
        <w:pBdr>
          <w:top w:val="nil"/>
          <w:left w:val="nil"/>
          <w:bottom w:val="nil"/>
          <w:right w:val="nil"/>
          <w:between w:val="nil"/>
        </w:pBdr>
        <w:jc w:val="both"/>
        <w:rPr>
          <w:b/>
          <w:color w:val="000000"/>
          <w:sz w:val="24"/>
          <w:szCs w:val="24"/>
        </w:rPr>
      </w:pPr>
      <w:r w:rsidRPr="00CA746D">
        <w:rPr>
          <w:color w:val="000000"/>
          <w:sz w:val="24"/>
          <w:szCs w:val="24"/>
        </w:rPr>
        <w:t>DIČ:</w:t>
      </w:r>
      <w:r w:rsidRPr="00CA746D">
        <w:rPr>
          <w:color w:val="000000"/>
          <w:sz w:val="24"/>
          <w:szCs w:val="24"/>
        </w:rPr>
        <w:tab/>
      </w:r>
      <w:r w:rsidRPr="00CA746D">
        <w:rPr>
          <w:color w:val="000000"/>
          <w:sz w:val="24"/>
          <w:szCs w:val="24"/>
        </w:rPr>
        <w:tab/>
      </w:r>
      <w:r w:rsidRPr="00CA746D">
        <w:rPr>
          <w:color w:val="000000"/>
          <w:sz w:val="24"/>
          <w:szCs w:val="24"/>
        </w:rPr>
        <w:tab/>
      </w:r>
      <w:r w:rsidRPr="00CA746D">
        <w:rPr>
          <w:b/>
          <w:color w:val="000000"/>
          <w:sz w:val="24"/>
          <w:szCs w:val="24"/>
        </w:rPr>
        <w:t>CZ25150707</w:t>
      </w:r>
    </w:p>
    <w:p w14:paraId="4FE9D780" w14:textId="06F7A5B6" w:rsidR="008279B8" w:rsidRPr="00CA746D" w:rsidRDefault="00E03936" w:rsidP="00D01B8C">
      <w:pPr>
        <w:pBdr>
          <w:top w:val="nil"/>
          <w:left w:val="nil"/>
          <w:bottom w:val="nil"/>
          <w:right w:val="nil"/>
          <w:between w:val="nil"/>
        </w:pBdr>
        <w:jc w:val="both"/>
        <w:rPr>
          <w:color w:val="000000"/>
          <w:sz w:val="24"/>
          <w:szCs w:val="24"/>
        </w:rPr>
      </w:pPr>
      <w:r w:rsidRPr="00CA746D">
        <w:rPr>
          <w:color w:val="000000"/>
          <w:sz w:val="24"/>
          <w:szCs w:val="24"/>
        </w:rPr>
        <w:t xml:space="preserve">bankovní spojení: </w:t>
      </w:r>
      <w:r w:rsidRPr="00CA746D">
        <w:rPr>
          <w:color w:val="000000"/>
          <w:sz w:val="24"/>
          <w:szCs w:val="24"/>
        </w:rPr>
        <w:tab/>
      </w:r>
      <w:r w:rsidRPr="00CA746D">
        <w:rPr>
          <w:b/>
          <w:color w:val="000000"/>
          <w:sz w:val="24"/>
          <w:szCs w:val="24"/>
        </w:rPr>
        <w:t>č.</w:t>
      </w:r>
      <w:r w:rsidR="00D01B8C" w:rsidRPr="00CA746D">
        <w:rPr>
          <w:b/>
          <w:color w:val="000000"/>
          <w:sz w:val="24"/>
          <w:szCs w:val="24"/>
        </w:rPr>
        <w:t xml:space="preserve"> </w:t>
      </w:r>
      <w:proofErr w:type="spellStart"/>
      <w:r w:rsidRPr="00CA746D">
        <w:rPr>
          <w:b/>
          <w:color w:val="000000"/>
          <w:sz w:val="24"/>
          <w:szCs w:val="24"/>
        </w:rPr>
        <w:t>ú.</w:t>
      </w:r>
      <w:proofErr w:type="spellEnd"/>
      <w:r w:rsidR="00D01B8C" w:rsidRPr="00CA746D">
        <w:rPr>
          <w:b/>
          <w:color w:val="000000"/>
          <w:sz w:val="24"/>
          <w:szCs w:val="24"/>
        </w:rPr>
        <w:t xml:space="preserve"> </w:t>
      </w:r>
      <w:bookmarkStart w:id="0" w:name="_GoBack"/>
      <w:bookmarkEnd w:id="0"/>
      <w:proofErr w:type="spellStart"/>
      <w:r w:rsidR="00164A95" w:rsidRPr="00164A95">
        <w:rPr>
          <w:b/>
          <w:color w:val="000000"/>
          <w:sz w:val="24"/>
          <w:szCs w:val="24"/>
          <w:highlight w:val="black"/>
        </w:rPr>
        <w:t>xxxxxxxx</w:t>
      </w:r>
      <w:proofErr w:type="spellEnd"/>
      <w:r w:rsidR="00D01B8C" w:rsidRPr="00CA746D">
        <w:rPr>
          <w:b/>
          <w:color w:val="000000"/>
          <w:sz w:val="24"/>
          <w:szCs w:val="24"/>
        </w:rPr>
        <w:t xml:space="preserve"> </w:t>
      </w:r>
      <w:r w:rsidR="00E7164C" w:rsidRPr="00CA746D">
        <w:rPr>
          <w:b/>
          <w:color w:val="000000"/>
          <w:sz w:val="24"/>
          <w:szCs w:val="24"/>
        </w:rPr>
        <w:t>ČSOB Tábor</w:t>
      </w:r>
    </w:p>
    <w:p w14:paraId="58FD38FE"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dále jen „</w:t>
      </w:r>
      <w:r w:rsidRPr="00CA746D">
        <w:rPr>
          <w:b/>
          <w:color w:val="000000"/>
          <w:sz w:val="24"/>
          <w:szCs w:val="24"/>
        </w:rPr>
        <w:t>dodavatel</w:t>
      </w:r>
      <w:r w:rsidRPr="00CA746D">
        <w:rPr>
          <w:color w:val="000000"/>
          <w:sz w:val="24"/>
          <w:szCs w:val="24"/>
        </w:rPr>
        <w:t>“</w:t>
      </w:r>
      <w:r w:rsidR="00D01B8C" w:rsidRPr="00CA746D">
        <w:rPr>
          <w:color w:val="000000"/>
          <w:sz w:val="24"/>
          <w:szCs w:val="24"/>
        </w:rPr>
        <w:t xml:space="preserve"> na straně jedné</w:t>
      </w:r>
    </w:p>
    <w:p w14:paraId="05804CE8" w14:textId="77777777" w:rsidR="008279B8" w:rsidRPr="00CA746D" w:rsidRDefault="008279B8" w:rsidP="00D01B8C">
      <w:pPr>
        <w:pBdr>
          <w:top w:val="nil"/>
          <w:left w:val="nil"/>
          <w:bottom w:val="nil"/>
          <w:right w:val="nil"/>
          <w:between w:val="nil"/>
        </w:pBdr>
        <w:jc w:val="both"/>
        <w:rPr>
          <w:color w:val="000000"/>
          <w:sz w:val="24"/>
          <w:szCs w:val="24"/>
        </w:rPr>
      </w:pPr>
    </w:p>
    <w:p w14:paraId="26131196"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a</w:t>
      </w:r>
    </w:p>
    <w:p w14:paraId="44966EE6" w14:textId="22028016" w:rsidR="008279B8" w:rsidRPr="00CA746D" w:rsidRDefault="00CA746D" w:rsidP="00D01B8C">
      <w:pPr>
        <w:pBdr>
          <w:top w:val="nil"/>
          <w:left w:val="nil"/>
          <w:bottom w:val="nil"/>
          <w:right w:val="nil"/>
          <w:between w:val="nil"/>
        </w:pBdr>
        <w:jc w:val="both"/>
        <w:rPr>
          <w:color w:val="000000"/>
          <w:sz w:val="24"/>
          <w:szCs w:val="24"/>
        </w:rPr>
      </w:pPr>
      <w:r w:rsidRPr="00CA746D">
        <w:rPr>
          <w:color w:val="000000"/>
          <w:sz w:val="24"/>
          <w:szCs w:val="24"/>
        </w:rPr>
        <w:tab/>
      </w:r>
      <w:r w:rsidRPr="00CA746D">
        <w:rPr>
          <w:color w:val="000000"/>
          <w:sz w:val="24"/>
          <w:szCs w:val="24"/>
        </w:rPr>
        <w:tab/>
      </w:r>
      <w:r w:rsidR="00B33AB7">
        <w:rPr>
          <w:color w:val="000000"/>
          <w:sz w:val="24"/>
          <w:szCs w:val="24"/>
        </w:rPr>
        <w:tab/>
      </w:r>
      <w:r w:rsidR="00F945FA" w:rsidRPr="00CA746D">
        <w:rPr>
          <w:b/>
          <w:color w:val="000000"/>
          <w:sz w:val="24"/>
          <w:szCs w:val="24"/>
        </w:rPr>
        <w:t>Městsk</w:t>
      </w:r>
      <w:r w:rsidR="00D01B8C" w:rsidRPr="00CA746D">
        <w:rPr>
          <w:b/>
          <w:color w:val="000000"/>
          <w:sz w:val="24"/>
          <w:szCs w:val="24"/>
        </w:rPr>
        <w:t xml:space="preserve">ou </w:t>
      </w:r>
      <w:r w:rsidR="00F945FA" w:rsidRPr="00CA746D">
        <w:rPr>
          <w:b/>
          <w:color w:val="000000"/>
          <w:sz w:val="24"/>
          <w:szCs w:val="24"/>
        </w:rPr>
        <w:t>část</w:t>
      </w:r>
      <w:r w:rsidR="00D01B8C" w:rsidRPr="00CA746D">
        <w:rPr>
          <w:b/>
          <w:color w:val="000000"/>
          <w:sz w:val="24"/>
          <w:szCs w:val="24"/>
        </w:rPr>
        <w:t>í</w:t>
      </w:r>
      <w:r w:rsidR="00F945FA" w:rsidRPr="00CA746D">
        <w:rPr>
          <w:b/>
          <w:color w:val="000000"/>
          <w:sz w:val="24"/>
          <w:szCs w:val="24"/>
        </w:rPr>
        <w:t xml:space="preserve"> Praha 19</w:t>
      </w:r>
      <w:r w:rsidR="00E7164C" w:rsidRPr="00CA746D">
        <w:rPr>
          <w:color w:val="000000"/>
          <w:sz w:val="24"/>
          <w:szCs w:val="24"/>
        </w:rPr>
        <w:tab/>
      </w:r>
    </w:p>
    <w:p w14:paraId="5A294B5D"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se sídlem:</w:t>
      </w:r>
      <w:r w:rsidRPr="00CA746D">
        <w:rPr>
          <w:color w:val="000000"/>
          <w:sz w:val="24"/>
          <w:szCs w:val="24"/>
        </w:rPr>
        <w:tab/>
      </w:r>
      <w:r w:rsidR="00CA746D" w:rsidRPr="00CA746D">
        <w:rPr>
          <w:color w:val="000000"/>
          <w:sz w:val="24"/>
          <w:szCs w:val="24"/>
        </w:rPr>
        <w:tab/>
      </w:r>
      <w:r w:rsidR="00E03936" w:rsidRPr="00CA746D">
        <w:rPr>
          <w:b/>
          <w:color w:val="000000"/>
          <w:sz w:val="24"/>
          <w:szCs w:val="24"/>
        </w:rPr>
        <w:t xml:space="preserve">Semilská 43/1, </w:t>
      </w:r>
      <w:r w:rsidR="00D01B8C" w:rsidRPr="00CA746D">
        <w:rPr>
          <w:b/>
          <w:color w:val="000000"/>
          <w:sz w:val="24"/>
          <w:szCs w:val="24"/>
        </w:rPr>
        <w:t xml:space="preserve">197 00, </w:t>
      </w:r>
      <w:r w:rsidR="00E03936" w:rsidRPr="00CA746D">
        <w:rPr>
          <w:b/>
          <w:color w:val="000000"/>
          <w:sz w:val="24"/>
          <w:szCs w:val="24"/>
        </w:rPr>
        <w:t xml:space="preserve">Praha </w:t>
      </w:r>
      <w:r w:rsidR="00F945FA" w:rsidRPr="00CA746D">
        <w:rPr>
          <w:b/>
          <w:color w:val="000000"/>
          <w:sz w:val="24"/>
          <w:szCs w:val="24"/>
        </w:rPr>
        <w:t>9</w:t>
      </w:r>
      <w:r w:rsidR="00D01B8C" w:rsidRPr="00CA746D">
        <w:rPr>
          <w:b/>
          <w:color w:val="000000"/>
          <w:sz w:val="24"/>
          <w:szCs w:val="24"/>
        </w:rPr>
        <w:t xml:space="preserve"> – </w:t>
      </w:r>
      <w:r w:rsidR="00F945FA" w:rsidRPr="00CA746D">
        <w:rPr>
          <w:b/>
          <w:color w:val="000000"/>
          <w:sz w:val="24"/>
          <w:szCs w:val="24"/>
        </w:rPr>
        <w:t>Kbely</w:t>
      </w:r>
    </w:p>
    <w:p w14:paraId="7D3D1881"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zastoupenou:</w:t>
      </w:r>
      <w:r w:rsidRPr="00CA746D">
        <w:rPr>
          <w:color w:val="000000"/>
          <w:sz w:val="24"/>
          <w:szCs w:val="24"/>
        </w:rPr>
        <w:tab/>
      </w:r>
      <w:r w:rsidR="00CA746D" w:rsidRPr="00CA746D">
        <w:rPr>
          <w:color w:val="000000"/>
          <w:sz w:val="24"/>
          <w:szCs w:val="24"/>
        </w:rPr>
        <w:tab/>
      </w:r>
      <w:r w:rsidR="00FC5C11" w:rsidRPr="00CA746D">
        <w:rPr>
          <w:b/>
          <w:color w:val="000000"/>
          <w:sz w:val="24"/>
          <w:szCs w:val="24"/>
        </w:rPr>
        <w:t>Pavlem</w:t>
      </w:r>
      <w:r w:rsidR="00D01B8C" w:rsidRPr="00CA746D">
        <w:rPr>
          <w:b/>
          <w:color w:val="000000"/>
          <w:sz w:val="24"/>
          <w:szCs w:val="24"/>
        </w:rPr>
        <w:t xml:space="preserve"> Žďárským, starostou</w:t>
      </w:r>
    </w:p>
    <w:p w14:paraId="2BE21862"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IČ:</w:t>
      </w:r>
      <w:r w:rsidRPr="00CA746D">
        <w:rPr>
          <w:color w:val="000000"/>
          <w:sz w:val="24"/>
          <w:szCs w:val="24"/>
        </w:rPr>
        <w:tab/>
      </w:r>
      <w:r w:rsidR="00D01B8C" w:rsidRPr="00CA746D">
        <w:rPr>
          <w:color w:val="000000"/>
          <w:sz w:val="24"/>
          <w:szCs w:val="24"/>
        </w:rPr>
        <w:tab/>
      </w:r>
      <w:r w:rsidR="00CA746D" w:rsidRPr="00CA746D">
        <w:rPr>
          <w:color w:val="000000"/>
          <w:sz w:val="24"/>
          <w:szCs w:val="24"/>
        </w:rPr>
        <w:tab/>
      </w:r>
      <w:r w:rsidR="00F945FA" w:rsidRPr="00CA746D">
        <w:rPr>
          <w:b/>
          <w:color w:val="000000"/>
          <w:sz w:val="24"/>
          <w:szCs w:val="24"/>
        </w:rPr>
        <w:t>00231304</w:t>
      </w:r>
    </w:p>
    <w:p w14:paraId="1BCE2379" w14:textId="77777777" w:rsidR="00F945FA" w:rsidRPr="00CA746D" w:rsidRDefault="00F945FA" w:rsidP="00D01B8C">
      <w:pPr>
        <w:pBdr>
          <w:top w:val="nil"/>
          <w:left w:val="nil"/>
          <w:bottom w:val="nil"/>
          <w:right w:val="nil"/>
          <w:between w:val="nil"/>
        </w:pBdr>
        <w:jc w:val="both"/>
        <w:rPr>
          <w:color w:val="000000"/>
          <w:sz w:val="24"/>
          <w:szCs w:val="24"/>
        </w:rPr>
      </w:pPr>
      <w:r w:rsidRPr="00CA746D">
        <w:rPr>
          <w:color w:val="000000"/>
          <w:sz w:val="24"/>
          <w:szCs w:val="24"/>
        </w:rPr>
        <w:t>DIČ:</w:t>
      </w:r>
      <w:r w:rsidRPr="00CA746D">
        <w:rPr>
          <w:color w:val="000000"/>
          <w:sz w:val="24"/>
          <w:szCs w:val="24"/>
        </w:rPr>
        <w:tab/>
      </w:r>
      <w:r w:rsidR="00D01B8C" w:rsidRPr="00CA746D">
        <w:rPr>
          <w:color w:val="000000"/>
          <w:sz w:val="24"/>
          <w:szCs w:val="24"/>
        </w:rPr>
        <w:tab/>
      </w:r>
      <w:r w:rsidR="00CA746D" w:rsidRPr="00CA746D">
        <w:rPr>
          <w:color w:val="000000"/>
          <w:sz w:val="24"/>
          <w:szCs w:val="24"/>
        </w:rPr>
        <w:tab/>
      </w:r>
      <w:r w:rsidRPr="00CA746D">
        <w:rPr>
          <w:b/>
          <w:color w:val="000000"/>
          <w:sz w:val="24"/>
          <w:szCs w:val="24"/>
        </w:rPr>
        <w:t>CZ00231304</w:t>
      </w:r>
    </w:p>
    <w:p w14:paraId="4E339174" w14:textId="77777777" w:rsidR="008279B8" w:rsidRPr="00CA746D" w:rsidRDefault="00E7164C" w:rsidP="00D01B8C">
      <w:pPr>
        <w:pBdr>
          <w:top w:val="nil"/>
          <w:left w:val="nil"/>
          <w:bottom w:val="nil"/>
          <w:right w:val="nil"/>
          <w:between w:val="nil"/>
        </w:pBdr>
        <w:jc w:val="both"/>
        <w:rPr>
          <w:color w:val="000000"/>
          <w:sz w:val="24"/>
          <w:szCs w:val="24"/>
        </w:rPr>
      </w:pPr>
      <w:r w:rsidRPr="00CA746D">
        <w:rPr>
          <w:color w:val="000000"/>
          <w:sz w:val="24"/>
          <w:szCs w:val="24"/>
        </w:rPr>
        <w:t>dále jen „</w:t>
      </w:r>
      <w:r w:rsidRPr="00CA746D">
        <w:rPr>
          <w:b/>
          <w:color w:val="000000"/>
          <w:sz w:val="24"/>
          <w:szCs w:val="24"/>
        </w:rPr>
        <w:t>objednatel</w:t>
      </w:r>
      <w:r w:rsidR="00D01B8C" w:rsidRPr="00CA746D">
        <w:rPr>
          <w:color w:val="000000"/>
          <w:sz w:val="24"/>
          <w:szCs w:val="24"/>
        </w:rPr>
        <w:t>“ na straně druhé</w:t>
      </w:r>
    </w:p>
    <w:p w14:paraId="2B5FE755" w14:textId="77777777" w:rsidR="008279B8" w:rsidRPr="00CA746D" w:rsidRDefault="008279B8" w:rsidP="00D01B8C">
      <w:pPr>
        <w:pBdr>
          <w:top w:val="nil"/>
          <w:left w:val="nil"/>
          <w:bottom w:val="nil"/>
          <w:right w:val="nil"/>
          <w:between w:val="nil"/>
        </w:pBdr>
        <w:jc w:val="center"/>
        <w:rPr>
          <w:b/>
          <w:color w:val="000000"/>
          <w:sz w:val="24"/>
          <w:szCs w:val="24"/>
        </w:rPr>
      </w:pPr>
    </w:p>
    <w:p w14:paraId="193A79B4" w14:textId="77777777" w:rsidR="00CA746D" w:rsidRPr="00CA746D" w:rsidRDefault="00E7164C" w:rsidP="00CA746D">
      <w:pPr>
        <w:pBdr>
          <w:top w:val="nil"/>
          <w:left w:val="nil"/>
          <w:bottom w:val="nil"/>
          <w:right w:val="nil"/>
          <w:between w:val="nil"/>
        </w:pBdr>
        <w:jc w:val="center"/>
        <w:rPr>
          <w:b/>
          <w:color w:val="000000"/>
          <w:sz w:val="24"/>
          <w:szCs w:val="24"/>
        </w:rPr>
      </w:pPr>
      <w:r w:rsidRPr="00CA746D">
        <w:rPr>
          <w:b/>
          <w:color w:val="000000"/>
          <w:sz w:val="24"/>
          <w:szCs w:val="24"/>
        </w:rPr>
        <w:t>Čl</w:t>
      </w:r>
      <w:r w:rsidR="00D01B8C" w:rsidRPr="00CA746D">
        <w:rPr>
          <w:b/>
          <w:color w:val="000000"/>
          <w:sz w:val="24"/>
          <w:szCs w:val="24"/>
        </w:rPr>
        <w:t>.</w:t>
      </w:r>
      <w:r w:rsidRPr="00CA746D">
        <w:rPr>
          <w:b/>
          <w:color w:val="000000"/>
          <w:sz w:val="24"/>
          <w:szCs w:val="24"/>
        </w:rPr>
        <w:t xml:space="preserve"> 1.</w:t>
      </w:r>
    </w:p>
    <w:p w14:paraId="735BAF5A" w14:textId="77777777" w:rsidR="008279B8" w:rsidRPr="00CA746D" w:rsidRDefault="00E7164C" w:rsidP="00CA746D">
      <w:pPr>
        <w:pBdr>
          <w:top w:val="nil"/>
          <w:left w:val="nil"/>
          <w:bottom w:val="nil"/>
          <w:right w:val="nil"/>
          <w:between w:val="nil"/>
        </w:pBdr>
        <w:jc w:val="center"/>
        <w:rPr>
          <w:b/>
          <w:color w:val="000000"/>
          <w:sz w:val="24"/>
          <w:szCs w:val="24"/>
        </w:rPr>
      </w:pPr>
      <w:r w:rsidRPr="00CA746D">
        <w:rPr>
          <w:b/>
          <w:color w:val="000000"/>
          <w:sz w:val="24"/>
          <w:szCs w:val="24"/>
        </w:rPr>
        <w:t>Předmět smlouvy o dílo</w:t>
      </w:r>
    </w:p>
    <w:p w14:paraId="1F62FC0B" w14:textId="77777777" w:rsidR="008279B8" w:rsidRPr="00CA746D" w:rsidRDefault="008279B8" w:rsidP="00D01B8C">
      <w:pPr>
        <w:pBdr>
          <w:top w:val="nil"/>
          <w:left w:val="nil"/>
          <w:bottom w:val="nil"/>
          <w:right w:val="nil"/>
          <w:between w:val="nil"/>
        </w:pBdr>
        <w:jc w:val="center"/>
        <w:rPr>
          <w:color w:val="000000"/>
          <w:sz w:val="24"/>
          <w:szCs w:val="24"/>
        </w:rPr>
      </w:pPr>
    </w:p>
    <w:p w14:paraId="336BFEA6" w14:textId="463226AE" w:rsidR="008279B8" w:rsidRPr="00CA746D" w:rsidRDefault="00E7164C" w:rsidP="00D01B8C">
      <w:pPr>
        <w:numPr>
          <w:ilvl w:val="1"/>
          <w:numId w:val="4"/>
        </w:numPr>
        <w:pBdr>
          <w:top w:val="nil"/>
          <w:left w:val="nil"/>
          <w:bottom w:val="nil"/>
          <w:right w:val="nil"/>
          <w:between w:val="nil"/>
        </w:pBdr>
        <w:jc w:val="both"/>
        <w:rPr>
          <w:color w:val="000000"/>
          <w:sz w:val="24"/>
          <w:szCs w:val="24"/>
        </w:rPr>
      </w:pPr>
      <w:r w:rsidRPr="00CA746D">
        <w:rPr>
          <w:color w:val="000000"/>
          <w:sz w:val="24"/>
          <w:szCs w:val="24"/>
        </w:rPr>
        <w:t xml:space="preserve">Předmětem této smlouvy je závazek dodavatele provést kompletní dodávku systému </w:t>
      </w:r>
      <w:r w:rsidR="00D043C8">
        <w:rPr>
          <w:color w:val="000000"/>
          <w:sz w:val="24"/>
          <w:szCs w:val="24"/>
        </w:rPr>
        <w:t xml:space="preserve">RFID  UHF </w:t>
      </w:r>
      <w:r w:rsidR="00F45DE2">
        <w:rPr>
          <w:color w:val="000000"/>
          <w:sz w:val="24"/>
          <w:szCs w:val="24"/>
        </w:rPr>
        <w:t>(</w:t>
      </w:r>
      <w:r w:rsidR="00D043C8">
        <w:rPr>
          <w:color w:val="000000"/>
          <w:sz w:val="24"/>
          <w:szCs w:val="24"/>
        </w:rPr>
        <w:t>identifikace založená na rádiové frekvenci, sloužící k přenosu a ukládání dat pomocí elektromagnetických vl</w:t>
      </w:r>
      <w:r w:rsidR="00F45DE2">
        <w:rPr>
          <w:color w:val="000000"/>
          <w:sz w:val="24"/>
          <w:szCs w:val="24"/>
        </w:rPr>
        <w:t>n)</w:t>
      </w:r>
      <w:r w:rsidR="00D043C8">
        <w:rPr>
          <w:color w:val="000000"/>
          <w:sz w:val="24"/>
          <w:szCs w:val="24"/>
        </w:rPr>
        <w:t xml:space="preserve">, určeného pro </w:t>
      </w:r>
      <w:r w:rsidRPr="00CA746D">
        <w:rPr>
          <w:color w:val="000000"/>
          <w:sz w:val="24"/>
          <w:szCs w:val="24"/>
        </w:rPr>
        <w:t>správ</w:t>
      </w:r>
      <w:r w:rsidR="00D043C8">
        <w:rPr>
          <w:color w:val="000000"/>
          <w:sz w:val="24"/>
          <w:szCs w:val="24"/>
        </w:rPr>
        <w:t>u</w:t>
      </w:r>
      <w:r w:rsidRPr="00CA746D">
        <w:rPr>
          <w:color w:val="000000"/>
          <w:sz w:val="24"/>
          <w:szCs w:val="24"/>
        </w:rPr>
        <w:t xml:space="preserve"> položek knihovního fondu pro objednatele v místě plnění</w:t>
      </w:r>
      <w:r w:rsidR="000A6848">
        <w:rPr>
          <w:color w:val="000000"/>
          <w:sz w:val="24"/>
          <w:szCs w:val="24"/>
        </w:rPr>
        <w:t xml:space="preserve"> tj. Místní knihovně Kbely, </w:t>
      </w:r>
      <w:r w:rsidRPr="00CA746D">
        <w:rPr>
          <w:color w:val="000000"/>
          <w:sz w:val="24"/>
          <w:szCs w:val="24"/>
        </w:rPr>
        <w:t xml:space="preserve">za podmínek stanovených touto smlouvou. Dílo zahrnuje dodání, instalaci a zprovoznění </w:t>
      </w:r>
      <w:r w:rsidR="00D043C8">
        <w:rPr>
          <w:color w:val="000000"/>
          <w:sz w:val="24"/>
          <w:szCs w:val="24"/>
        </w:rPr>
        <w:t xml:space="preserve">této informační </w:t>
      </w:r>
      <w:r w:rsidRPr="00CA746D">
        <w:rPr>
          <w:color w:val="000000"/>
          <w:sz w:val="24"/>
          <w:szCs w:val="24"/>
        </w:rPr>
        <w:t xml:space="preserve">technologie, </w:t>
      </w:r>
      <w:r w:rsidR="00D043C8">
        <w:rPr>
          <w:color w:val="000000"/>
          <w:sz w:val="24"/>
          <w:szCs w:val="24"/>
        </w:rPr>
        <w:t xml:space="preserve">obsahující </w:t>
      </w:r>
      <w:r w:rsidR="009558F3">
        <w:rPr>
          <w:color w:val="000000"/>
          <w:sz w:val="24"/>
          <w:szCs w:val="24"/>
        </w:rPr>
        <w:t xml:space="preserve">softwarové a materiální vybavení, </w:t>
      </w:r>
      <w:r w:rsidRPr="00CA746D">
        <w:rPr>
          <w:color w:val="000000"/>
          <w:sz w:val="24"/>
          <w:szCs w:val="24"/>
        </w:rPr>
        <w:t>kter</w:t>
      </w:r>
      <w:r w:rsidR="009558F3">
        <w:rPr>
          <w:color w:val="000000"/>
          <w:sz w:val="24"/>
          <w:szCs w:val="24"/>
        </w:rPr>
        <w:t>á</w:t>
      </w:r>
      <w:r w:rsidRPr="00CA746D">
        <w:rPr>
          <w:color w:val="000000"/>
          <w:sz w:val="24"/>
          <w:szCs w:val="24"/>
        </w:rPr>
        <w:t xml:space="preserve"> splňuje tyto náležitosti:</w:t>
      </w:r>
    </w:p>
    <w:p w14:paraId="5114F92D" w14:textId="77777777" w:rsidR="008279B8" w:rsidRPr="00CA746D" w:rsidRDefault="008279B8" w:rsidP="00D01B8C">
      <w:pPr>
        <w:pBdr>
          <w:top w:val="nil"/>
          <w:left w:val="nil"/>
          <w:bottom w:val="nil"/>
          <w:right w:val="nil"/>
          <w:between w:val="nil"/>
        </w:pBdr>
        <w:jc w:val="both"/>
        <w:rPr>
          <w:color w:val="000000"/>
          <w:sz w:val="24"/>
          <w:szCs w:val="24"/>
        </w:rPr>
      </w:pPr>
    </w:p>
    <w:p w14:paraId="2CA80924" w14:textId="77777777" w:rsidR="008279B8" w:rsidRPr="00CA746D" w:rsidRDefault="00E7164C" w:rsidP="007B5AA3">
      <w:pPr>
        <w:pBdr>
          <w:top w:val="nil"/>
          <w:left w:val="nil"/>
          <w:bottom w:val="nil"/>
          <w:right w:val="nil"/>
          <w:between w:val="nil"/>
        </w:pBdr>
        <w:ind w:left="705"/>
        <w:jc w:val="both"/>
        <w:rPr>
          <w:color w:val="000000"/>
          <w:sz w:val="24"/>
          <w:szCs w:val="24"/>
        </w:rPr>
      </w:pPr>
      <w:r w:rsidRPr="00CA746D">
        <w:rPr>
          <w:color w:val="000000"/>
          <w:sz w:val="24"/>
          <w:szCs w:val="24"/>
        </w:rPr>
        <w:t>Jde o dodávku specializovaného technického, programového a materiálního vybavení nutného pro provoz knihovny vybavené RFID technologií dodavatelem pro objednatele, která obsahuje:</w:t>
      </w:r>
    </w:p>
    <w:p w14:paraId="45738318" w14:textId="26A304A8" w:rsidR="008279B8" w:rsidRPr="00CA746D" w:rsidRDefault="008761B6" w:rsidP="00D01B8C">
      <w:pPr>
        <w:numPr>
          <w:ilvl w:val="0"/>
          <w:numId w:val="3"/>
        </w:numPr>
        <w:pBdr>
          <w:top w:val="nil"/>
          <w:left w:val="nil"/>
          <w:bottom w:val="nil"/>
          <w:right w:val="nil"/>
          <w:between w:val="nil"/>
        </w:pBdr>
        <w:jc w:val="both"/>
        <w:rPr>
          <w:sz w:val="24"/>
          <w:szCs w:val="24"/>
        </w:rPr>
      </w:pPr>
      <w:r>
        <w:rPr>
          <w:sz w:val="24"/>
          <w:szCs w:val="24"/>
        </w:rPr>
        <w:t>RFID čtečky k výpůjčnímu pultu</w:t>
      </w:r>
      <w:r w:rsidR="00E7164C" w:rsidRPr="00CA746D">
        <w:rPr>
          <w:sz w:val="24"/>
          <w:szCs w:val="24"/>
        </w:rPr>
        <w:t xml:space="preserve"> - 2 ks – s příslušným SW pro konverzi dat z čárového kódu do RFID a zpracování nových dokumentů (programování RFID etiket), po zprovoznění technologie budou sloužit k obsluze uživatelů knihovny (půjčování a vracení dokumentů). Čtečka bude instalována pod nebo na desku pultu. Zajištění neúmyslného načtení RFID kódu bude realizováno instalací vhodného stínění, nebo vhodnou organizací výpůjčního místa. Výsledný parametr dávkové zpracování knih bude max. 5 knih současně s ochranným prostorem min. 50 cm.</w:t>
      </w:r>
    </w:p>
    <w:p w14:paraId="7B790176" w14:textId="77777777" w:rsidR="008279B8" w:rsidRPr="00CA746D" w:rsidRDefault="00E7164C" w:rsidP="00D01B8C">
      <w:pPr>
        <w:numPr>
          <w:ilvl w:val="0"/>
          <w:numId w:val="1"/>
        </w:numPr>
        <w:pBdr>
          <w:top w:val="nil"/>
          <w:left w:val="nil"/>
          <w:bottom w:val="nil"/>
          <w:right w:val="nil"/>
          <w:between w:val="nil"/>
        </w:pBdr>
        <w:jc w:val="both"/>
        <w:rPr>
          <w:sz w:val="24"/>
          <w:szCs w:val="24"/>
        </w:rPr>
      </w:pPr>
      <w:r w:rsidRPr="00CA746D">
        <w:rPr>
          <w:sz w:val="24"/>
          <w:szCs w:val="24"/>
        </w:rPr>
        <w:t>RFID čipy UHF ECORACK U8 – 15000 ks, samolepicí.</w:t>
      </w:r>
    </w:p>
    <w:p w14:paraId="6C3A1296" w14:textId="77777777" w:rsidR="008279B8" w:rsidRPr="00CA746D" w:rsidRDefault="008279B8" w:rsidP="00D01B8C">
      <w:pPr>
        <w:pBdr>
          <w:top w:val="nil"/>
          <w:left w:val="nil"/>
          <w:bottom w:val="nil"/>
          <w:right w:val="nil"/>
          <w:between w:val="nil"/>
        </w:pBdr>
        <w:jc w:val="both"/>
        <w:rPr>
          <w:sz w:val="24"/>
          <w:szCs w:val="24"/>
        </w:rPr>
      </w:pPr>
    </w:p>
    <w:tbl>
      <w:tblPr>
        <w:tblStyle w:val="a1"/>
        <w:tblW w:w="7887" w:type="dxa"/>
        <w:tblInd w:w="645" w:type="dxa"/>
        <w:tblLayout w:type="fixed"/>
        <w:tblLook w:val="0000" w:firstRow="0" w:lastRow="0" w:firstColumn="0" w:lastColumn="0" w:noHBand="0" w:noVBand="0"/>
      </w:tblPr>
      <w:tblGrid>
        <w:gridCol w:w="3969"/>
        <w:gridCol w:w="3918"/>
      </w:tblGrid>
      <w:tr w:rsidR="006D32B7" w:rsidRPr="00CA746D" w14:paraId="13127D3F" w14:textId="77777777" w:rsidTr="007B5AA3">
        <w:trPr>
          <w:trHeight w:val="500"/>
        </w:trPr>
        <w:tc>
          <w:tcPr>
            <w:tcW w:w="3969" w:type="dxa"/>
            <w:tcBorders>
              <w:top w:val="single" w:sz="4" w:space="0" w:color="000000"/>
              <w:left w:val="single" w:sz="4" w:space="0" w:color="000000"/>
              <w:bottom w:val="single" w:sz="4" w:space="0" w:color="000000"/>
            </w:tcBorders>
            <w:shd w:val="clear" w:color="auto" w:fill="auto"/>
            <w:vAlign w:val="center"/>
          </w:tcPr>
          <w:p w14:paraId="0AE7F51D" w14:textId="55601B1A" w:rsidR="008279B8" w:rsidRPr="00CA746D" w:rsidRDefault="008761B6" w:rsidP="008761B6">
            <w:pPr>
              <w:pBdr>
                <w:top w:val="nil"/>
                <w:left w:val="nil"/>
                <w:bottom w:val="nil"/>
                <w:right w:val="nil"/>
                <w:between w:val="nil"/>
              </w:pBdr>
              <w:jc w:val="both"/>
              <w:rPr>
                <w:sz w:val="24"/>
                <w:szCs w:val="24"/>
              </w:rPr>
            </w:pPr>
            <w:r>
              <w:rPr>
                <w:sz w:val="24"/>
                <w:szCs w:val="24"/>
              </w:rPr>
              <w:t xml:space="preserve">Celková </w:t>
            </w:r>
            <w:r w:rsidR="00E7164C" w:rsidRPr="00CA746D">
              <w:rPr>
                <w:sz w:val="24"/>
                <w:szCs w:val="24"/>
              </w:rPr>
              <w:t>cena</w:t>
            </w:r>
            <w:r w:rsidR="00CA746D" w:rsidRPr="00CA746D">
              <w:rPr>
                <w:sz w:val="24"/>
                <w:szCs w:val="24"/>
              </w:rPr>
              <w:t>,</w:t>
            </w:r>
            <w:r w:rsidR="00E7164C" w:rsidRPr="00CA746D">
              <w:rPr>
                <w:sz w:val="24"/>
                <w:szCs w:val="24"/>
              </w:rPr>
              <w:t xml:space="preserve"> vč</w:t>
            </w:r>
            <w:r w:rsidR="00CA746D" w:rsidRPr="00CA746D">
              <w:rPr>
                <w:sz w:val="24"/>
                <w:szCs w:val="24"/>
              </w:rPr>
              <w:t>.</w:t>
            </w:r>
            <w:r w:rsidR="00E7164C" w:rsidRPr="00CA746D">
              <w:rPr>
                <w:sz w:val="24"/>
                <w:szCs w:val="24"/>
              </w:rPr>
              <w:t xml:space="preserve"> instalace, školení a dopravy v Kč bez DPH</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30D4F" w14:textId="77777777" w:rsidR="008279B8" w:rsidRPr="00CA746D" w:rsidRDefault="00E7164C" w:rsidP="00CA746D">
            <w:pPr>
              <w:pBdr>
                <w:top w:val="nil"/>
                <w:left w:val="nil"/>
                <w:bottom w:val="nil"/>
                <w:right w:val="nil"/>
                <w:between w:val="nil"/>
              </w:pBdr>
              <w:jc w:val="both"/>
              <w:rPr>
                <w:sz w:val="24"/>
                <w:szCs w:val="24"/>
              </w:rPr>
            </w:pPr>
            <w:r w:rsidRPr="00CA746D">
              <w:rPr>
                <w:sz w:val="24"/>
                <w:szCs w:val="24"/>
              </w:rPr>
              <w:t>86</w:t>
            </w:r>
            <w:r w:rsidR="00CA746D" w:rsidRPr="00CA746D">
              <w:rPr>
                <w:sz w:val="24"/>
                <w:szCs w:val="24"/>
              </w:rPr>
              <w:t>.</w:t>
            </w:r>
            <w:r w:rsidRPr="00CA746D">
              <w:rPr>
                <w:sz w:val="24"/>
                <w:szCs w:val="24"/>
              </w:rPr>
              <w:t>500 Kč</w:t>
            </w:r>
          </w:p>
        </w:tc>
      </w:tr>
      <w:tr w:rsidR="006D32B7" w:rsidRPr="00CA746D" w14:paraId="4CAE5467" w14:textId="77777777" w:rsidTr="007B5AA3">
        <w:trPr>
          <w:trHeight w:val="532"/>
        </w:trPr>
        <w:tc>
          <w:tcPr>
            <w:tcW w:w="3969" w:type="dxa"/>
            <w:tcBorders>
              <w:top w:val="single" w:sz="4" w:space="0" w:color="000000"/>
              <w:left w:val="single" w:sz="4" w:space="0" w:color="000000"/>
              <w:bottom w:val="single" w:sz="4" w:space="0" w:color="000000"/>
            </w:tcBorders>
            <w:shd w:val="clear" w:color="auto" w:fill="auto"/>
            <w:vAlign w:val="center"/>
          </w:tcPr>
          <w:p w14:paraId="475BA2F1" w14:textId="62FCA463" w:rsidR="008279B8" w:rsidRPr="00CA746D" w:rsidRDefault="00E7164C" w:rsidP="008761B6">
            <w:pPr>
              <w:pBdr>
                <w:top w:val="nil"/>
                <w:left w:val="nil"/>
                <w:bottom w:val="nil"/>
                <w:right w:val="nil"/>
                <w:between w:val="nil"/>
              </w:pBdr>
              <w:jc w:val="both"/>
              <w:rPr>
                <w:sz w:val="24"/>
                <w:szCs w:val="24"/>
              </w:rPr>
            </w:pPr>
            <w:r w:rsidRPr="00CA746D">
              <w:rPr>
                <w:sz w:val="24"/>
                <w:szCs w:val="24"/>
              </w:rPr>
              <w:t>Celková cena</w:t>
            </w:r>
            <w:r w:rsidR="00CA746D" w:rsidRPr="00CA746D">
              <w:rPr>
                <w:sz w:val="24"/>
                <w:szCs w:val="24"/>
              </w:rPr>
              <w:t>,</w:t>
            </w:r>
            <w:r w:rsidRPr="00CA746D">
              <w:rPr>
                <w:sz w:val="24"/>
                <w:szCs w:val="24"/>
              </w:rPr>
              <w:t xml:space="preserve"> vč</w:t>
            </w:r>
            <w:r w:rsidR="00CA746D" w:rsidRPr="00CA746D">
              <w:rPr>
                <w:sz w:val="24"/>
                <w:szCs w:val="24"/>
              </w:rPr>
              <w:t>.</w:t>
            </w:r>
            <w:r w:rsidRPr="00CA746D">
              <w:rPr>
                <w:sz w:val="24"/>
                <w:szCs w:val="24"/>
              </w:rPr>
              <w:t xml:space="preserve"> instalace, školení a dopravy v Kč s DPH</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6D537" w14:textId="77777777" w:rsidR="008279B8" w:rsidRPr="00CA746D" w:rsidRDefault="00E7164C" w:rsidP="00CA746D">
            <w:pPr>
              <w:pBdr>
                <w:top w:val="nil"/>
                <w:left w:val="nil"/>
                <w:bottom w:val="nil"/>
                <w:right w:val="nil"/>
                <w:between w:val="nil"/>
              </w:pBdr>
              <w:jc w:val="both"/>
              <w:rPr>
                <w:sz w:val="24"/>
                <w:szCs w:val="24"/>
              </w:rPr>
            </w:pPr>
            <w:r w:rsidRPr="00CA746D">
              <w:rPr>
                <w:sz w:val="24"/>
                <w:szCs w:val="24"/>
              </w:rPr>
              <w:t>104</w:t>
            </w:r>
            <w:r w:rsidR="00CA746D" w:rsidRPr="00CA746D">
              <w:rPr>
                <w:sz w:val="24"/>
                <w:szCs w:val="24"/>
              </w:rPr>
              <w:t>.</w:t>
            </w:r>
            <w:r w:rsidRPr="00CA746D">
              <w:rPr>
                <w:sz w:val="24"/>
                <w:szCs w:val="24"/>
              </w:rPr>
              <w:t>665 Kč</w:t>
            </w:r>
          </w:p>
        </w:tc>
      </w:tr>
    </w:tbl>
    <w:p w14:paraId="56E8E0D0" w14:textId="77777777" w:rsidR="008279B8" w:rsidRPr="00CA746D" w:rsidRDefault="008279B8" w:rsidP="00D01B8C">
      <w:pPr>
        <w:pBdr>
          <w:top w:val="nil"/>
          <w:left w:val="nil"/>
          <w:bottom w:val="nil"/>
          <w:right w:val="nil"/>
          <w:between w:val="nil"/>
        </w:pBdr>
        <w:jc w:val="both"/>
        <w:rPr>
          <w:color w:val="000000"/>
          <w:sz w:val="24"/>
          <w:szCs w:val="24"/>
        </w:rPr>
      </w:pPr>
    </w:p>
    <w:p w14:paraId="3F056CE5" w14:textId="77777777" w:rsidR="008279B8" w:rsidRPr="00CA746D" w:rsidRDefault="00E7164C" w:rsidP="007B5AA3">
      <w:pPr>
        <w:pBdr>
          <w:top w:val="nil"/>
          <w:left w:val="nil"/>
          <w:bottom w:val="nil"/>
          <w:right w:val="nil"/>
          <w:between w:val="nil"/>
        </w:pBdr>
        <w:ind w:left="705"/>
        <w:jc w:val="both"/>
        <w:rPr>
          <w:color w:val="000000"/>
          <w:sz w:val="24"/>
          <w:szCs w:val="24"/>
        </w:rPr>
      </w:pPr>
      <w:r w:rsidRPr="00CA746D">
        <w:rPr>
          <w:color w:val="000000"/>
          <w:sz w:val="24"/>
          <w:szCs w:val="24"/>
        </w:rPr>
        <w:t>Dílo zahrnuje dále dopravu, instalaci a zaškolení personálu knihovny dodavatelem.</w:t>
      </w:r>
    </w:p>
    <w:p w14:paraId="4E2F6528" w14:textId="77777777" w:rsidR="008279B8" w:rsidRPr="00CA746D" w:rsidRDefault="008279B8" w:rsidP="00D01B8C">
      <w:pPr>
        <w:pBdr>
          <w:top w:val="nil"/>
          <w:left w:val="nil"/>
          <w:bottom w:val="nil"/>
          <w:right w:val="nil"/>
          <w:between w:val="nil"/>
        </w:pBdr>
        <w:jc w:val="both"/>
        <w:rPr>
          <w:color w:val="000000"/>
          <w:sz w:val="24"/>
          <w:szCs w:val="24"/>
        </w:rPr>
      </w:pPr>
    </w:p>
    <w:p w14:paraId="0B4892D1" w14:textId="77777777" w:rsidR="008279B8" w:rsidRPr="00CA746D" w:rsidRDefault="00E7164C" w:rsidP="00D01B8C">
      <w:pPr>
        <w:numPr>
          <w:ilvl w:val="1"/>
          <w:numId w:val="11"/>
        </w:numPr>
        <w:pBdr>
          <w:top w:val="nil"/>
          <w:left w:val="nil"/>
          <w:bottom w:val="nil"/>
          <w:right w:val="nil"/>
          <w:between w:val="nil"/>
        </w:pBdr>
        <w:jc w:val="both"/>
        <w:rPr>
          <w:color w:val="000000"/>
          <w:sz w:val="24"/>
          <w:szCs w:val="24"/>
        </w:rPr>
      </w:pPr>
      <w:r w:rsidRPr="00CA746D">
        <w:rPr>
          <w:color w:val="000000"/>
          <w:sz w:val="24"/>
          <w:szCs w:val="24"/>
        </w:rPr>
        <w:t xml:space="preserve">Dodavatel prohlašuje, že dodávaný systém a technologie je schopen plné a bezproblémové komunikace a součinnosti s automatizovaným knihovním systémem používaným u objednatele (systém </w:t>
      </w:r>
      <w:proofErr w:type="spellStart"/>
      <w:r w:rsidR="001170A5" w:rsidRPr="00CA746D">
        <w:rPr>
          <w:color w:val="000000"/>
          <w:sz w:val="24"/>
          <w:szCs w:val="24"/>
        </w:rPr>
        <w:t>Tritius</w:t>
      </w:r>
      <w:proofErr w:type="spellEnd"/>
      <w:r w:rsidR="001170A5" w:rsidRPr="00CA746D">
        <w:rPr>
          <w:color w:val="000000"/>
          <w:sz w:val="24"/>
          <w:szCs w:val="24"/>
        </w:rPr>
        <w:t>) a</w:t>
      </w:r>
      <w:r w:rsidR="006E1067" w:rsidRPr="00CA746D">
        <w:rPr>
          <w:color w:val="000000"/>
          <w:sz w:val="24"/>
          <w:szCs w:val="24"/>
        </w:rPr>
        <w:t xml:space="preserve"> </w:t>
      </w:r>
      <w:r w:rsidRPr="00CA746D">
        <w:rPr>
          <w:color w:val="000000"/>
          <w:sz w:val="24"/>
          <w:szCs w:val="24"/>
        </w:rPr>
        <w:t>s čárovými kódy na čtenářských legitimacích. Dodávaný systém splňuje všechny požadované standardy a normy pro daný typ technologie.</w:t>
      </w:r>
    </w:p>
    <w:p w14:paraId="7A3502E3" w14:textId="77777777" w:rsidR="008279B8" w:rsidRPr="00CA746D" w:rsidRDefault="008279B8" w:rsidP="00D01B8C">
      <w:pPr>
        <w:pBdr>
          <w:top w:val="nil"/>
          <w:left w:val="nil"/>
          <w:bottom w:val="nil"/>
          <w:right w:val="nil"/>
          <w:between w:val="nil"/>
        </w:pBdr>
        <w:jc w:val="both"/>
        <w:rPr>
          <w:color w:val="000000"/>
          <w:sz w:val="24"/>
          <w:szCs w:val="24"/>
        </w:rPr>
      </w:pPr>
    </w:p>
    <w:p w14:paraId="5EBCA9B0" w14:textId="77777777" w:rsidR="008279B8" w:rsidRPr="00CA746D" w:rsidRDefault="00E7164C" w:rsidP="00D01B8C">
      <w:pPr>
        <w:numPr>
          <w:ilvl w:val="1"/>
          <w:numId w:val="11"/>
        </w:numPr>
        <w:pBdr>
          <w:top w:val="nil"/>
          <w:left w:val="nil"/>
          <w:bottom w:val="nil"/>
          <w:right w:val="nil"/>
          <w:between w:val="nil"/>
        </w:pBdr>
        <w:jc w:val="both"/>
        <w:rPr>
          <w:color w:val="000000"/>
          <w:sz w:val="24"/>
          <w:szCs w:val="24"/>
        </w:rPr>
      </w:pPr>
      <w:r w:rsidRPr="00CA746D">
        <w:rPr>
          <w:color w:val="000000"/>
          <w:sz w:val="24"/>
          <w:szCs w:val="24"/>
        </w:rPr>
        <w:t>Objednatel se zavazuje dílo od dodavatele převzít a za realizaci díla v rozsahu předmětu této smlouvy zaplatit stanovenou odměnu v souladu s</w:t>
      </w:r>
      <w:r w:rsidR="00CA746D" w:rsidRPr="00CA746D">
        <w:rPr>
          <w:color w:val="000000"/>
          <w:sz w:val="24"/>
          <w:szCs w:val="24"/>
        </w:rPr>
        <w:t> Č</w:t>
      </w:r>
      <w:r w:rsidRPr="00CA746D">
        <w:rPr>
          <w:color w:val="000000"/>
          <w:sz w:val="24"/>
          <w:szCs w:val="24"/>
        </w:rPr>
        <w:t>l</w:t>
      </w:r>
      <w:r w:rsidR="00CA746D" w:rsidRPr="00CA746D">
        <w:rPr>
          <w:color w:val="000000"/>
          <w:sz w:val="24"/>
          <w:szCs w:val="24"/>
        </w:rPr>
        <w:t>.</w:t>
      </w:r>
      <w:r w:rsidRPr="00CA746D">
        <w:rPr>
          <w:color w:val="000000"/>
          <w:sz w:val="24"/>
          <w:szCs w:val="24"/>
        </w:rPr>
        <w:t xml:space="preserve"> 7 této smlouvy.</w:t>
      </w:r>
    </w:p>
    <w:p w14:paraId="06C69C15" w14:textId="77777777" w:rsidR="00CA746D" w:rsidRPr="00CA746D" w:rsidRDefault="00CA746D" w:rsidP="00CA746D">
      <w:pPr>
        <w:pBdr>
          <w:top w:val="nil"/>
          <w:left w:val="nil"/>
          <w:bottom w:val="nil"/>
          <w:right w:val="nil"/>
          <w:between w:val="nil"/>
        </w:pBdr>
        <w:rPr>
          <w:color w:val="000000"/>
          <w:sz w:val="24"/>
          <w:szCs w:val="24"/>
        </w:rPr>
      </w:pPr>
    </w:p>
    <w:p w14:paraId="0C5E8EA0" w14:textId="77777777" w:rsidR="008279B8" w:rsidRPr="00CA746D" w:rsidRDefault="00D01B8C" w:rsidP="00CA746D">
      <w:pPr>
        <w:pBdr>
          <w:top w:val="nil"/>
          <w:left w:val="nil"/>
          <w:bottom w:val="nil"/>
          <w:right w:val="nil"/>
          <w:between w:val="nil"/>
        </w:pBdr>
        <w:jc w:val="center"/>
        <w:rPr>
          <w:b/>
          <w:color w:val="000000"/>
          <w:sz w:val="24"/>
          <w:szCs w:val="24"/>
        </w:rPr>
      </w:pPr>
      <w:r w:rsidRPr="00CA746D">
        <w:rPr>
          <w:b/>
          <w:color w:val="000000"/>
          <w:sz w:val="24"/>
          <w:szCs w:val="24"/>
        </w:rPr>
        <w:t>Čl.</w:t>
      </w:r>
      <w:r w:rsidR="00E7164C" w:rsidRPr="00CA746D">
        <w:rPr>
          <w:b/>
          <w:color w:val="000000"/>
          <w:sz w:val="24"/>
          <w:szCs w:val="24"/>
        </w:rPr>
        <w:t xml:space="preserve"> 2.</w:t>
      </w:r>
    </w:p>
    <w:p w14:paraId="22923E0F" w14:textId="77777777" w:rsidR="008279B8" w:rsidRPr="00CA746D" w:rsidRDefault="00E7164C" w:rsidP="00CA746D">
      <w:pPr>
        <w:pBdr>
          <w:top w:val="nil"/>
          <w:left w:val="nil"/>
          <w:bottom w:val="nil"/>
          <w:right w:val="nil"/>
          <w:between w:val="nil"/>
        </w:pBdr>
        <w:jc w:val="center"/>
        <w:rPr>
          <w:color w:val="000000"/>
          <w:sz w:val="24"/>
          <w:szCs w:val="24"/>
        </w:rPr>
      </w:pPr>
      <w:r w:rsidRPr="00CA746D">
        <w:rPr>
          <w:b/>
          <w:color w:val="000000"/>
          <w:sz w:val="24"/>
          <w:szCs w:val="24"/>
        </w:rPr>
        <w:t>Práva a povinnosti dodavatele</w:t>
      </w:r>
    </w:p>
    <w:p w14:paraId="5F638630" w14:textId="77777777" w:rsidR="008279B8" w:rsidRPr="00CA746D" w:rsidRDefault="008279B8" w:rsidP="00D01B8C">
      <w:pPr>
        <w:pBdr>
          <w:top w:val="nil"/>
          <w:left w:val="nil"/>
          <w:bottom w:val="nil"/>
          <w:right w:val="nil"/>
          <w:between w:val="nil"/>
        </w:pBdr>
        <w:jc w:val="center"/>
        <w:rPr>
          <w:color w:val="000000"/>
          <w:sz w:val="24"/>
          <w:szCs w:val="24"/>
        </w:rPr>
      </w:pPr>
    </w:p>
    <w:p w14:paraId="081FB6E2" w14:textId="77777777" w:rsidR="008279B8" w:rsidRPr="00CA746D" w:rsidRDefault="00E7164C" w:rsidP="00D01B8C">
      <w:pPr>
        <w:numPr>
          <w:ilvl w:val="1"/>
          <w:numId w:val="8"/>
        </w:numPr>
        <w:pBdr>
          <w:top w:val="nil"/>
          <w:left w:val="nil"/>
          <w:bottom w:val="nil"/>
          <w:right w:val="nil"/>
          <w:between w:val="nil"/>
        </w:pBdr>
        <w:jc w:val="both"/>
        <w:rPr>
          <w:color w:val="000000"/>
          <w:sz w:val="24"/>
          <w:szCs w:val="24"/>
        </w:rPr>
      </w:pPr>
      <w:r w:rsidRPr="00CA746D">
        <w:rPr>
          <w:color w:val="000000"/>
          <w:sz w:val="24"/>
          <w:szCs w:val="24"/>
        </w:rPr>
        <w:t>Dodavatel použije k plnění díla dostatečný počet svých kvalifikovaných pracovníků.</w:t>
      </w:r>
    </w:p>
    <w:p w14:paraId="43B7AE9A" w14:textId="77777777" w:rsidR="008279B8" w:rsidRPr="00CA746D" w:rsidRDefault="008279B8" w:rsidP="00D01B8C">
      <w:pPr>
        <w:pBdr>
          <w:top w:val="nil"/>
          <w:left w:val="nil"/>
          <w:bottom w:val="nil"/>
          <w:right w:val="nil"/>
          <w:between w:val="nil"/>
        </w:pBdr>
        <w:jc w:val="both"/>
        <w:rPr>
          <w:color w:val="000000"/>
          <w:sz w:val="24"/>
          <w:szCs w:val="24"/>
        </w:rPr>
      </w:pPr>
    </w:p>
    <w:p w14:paraId="78B2341E" w14:textId="77777777" w:rsidR="008279B8" w:rsidRPr="00CA746D" w:rsidRDefault="00E7164C" w:rsidP="00D01B8C">
      <w:pPr>
        <w:numPr>
          <w:ilvl w:val="1"/>
          <w:numId w:val="8"/>
        </w:numPr>
        <w:pBdr>
          <w:top w:val="nil"/>
          <w:left w:val="nil"/>
          <w:bottom w:val="nil"/>
          <w:right w:val="nil"/>
          <w:between w:val="nil"/>
        </w:pBdr>
        <w:jc w:val="both"/>
        <w:rPr>
          <w:color w:val="000000"/>
          <w:sz w:val="24"/>
          <w:szCs w:val="24"/>
        </w:rPr>
      </w:pPr>
      <w:r w:rsidRPr="00CA746D">
        <w:rPr>
          <w:color w:val="000000"/>
          <w:sz w:val="24"/>
          <w:szCs w:val="24"/>
        </w:rPr>
        <w:t>Dodavatel je oprávněn ke splnění předmětu této smlouvy použít třetí osoby za předpokladu, že dodavatel bude pln</w:t>
      </w:r>
      <w:r w:rsidR="007B5AA3" w:rsidRPr="00CA746D">
        <w:rPr>
          <w:color w:val="000000"/>
          <w:sz w:val="24"/>
          <w:szCs w:val="24"/>
        </w:rPr>
        <w:t xml:space="preserve">ě odpovědný vůči objednavateli, </w:t>
      </w:r>
      <w:r w:rsidRPr="00CA746D">
        <w:rPr>
          <w:color w:val="000000"/>
          <w:sz w:val="24"/>
          <w:szCs w:val="24"/>
        </w:rPr>
        <w:t>jakoby plnil sám.</w:t>
      </w:r>
    </w:p>
    <w:p w14:paraId="67864B7F" w14:textId="77777777" w:rsidR="008279B8" w:rsidRPr="00CA746D" w:rsidRDefault="008279B8" w:rsidP="00D01B8C">
      <w:pPr>
        <w:pBdr>
          <w:top w:val="nil"/>
          <w:left w:val="nil"/>
          <w:bottom w:val="nil"/>
          <w:right w:val="nil"/>
          <w:between w:val="nil"/>
        </w:pBdr>
        <w:jc w:val="both"/>
        <w:rPr>
          <w:color w:val="000000"/>
          <w:sz w:val="24"/>
          <w:szCs w:val="24"/>
        </w:rPr>
      </w:pPr>
    </w:p>
    <w:p w14:paraId="260B36DB" w14:textId="13CC92C7" w:rsidR="008279B8" w:rsidRPr="00CA746D" w:rsidRDefault="00E7164C" w:rsidP="00D01B8C">
      <w:pPr>
        <w:numPr>
          <w:ilvl w:val="1"/>
          <w:numId w:val="8"/>
        </w:numPr>
        <w:pBdr>
          <w:top w:val="nil"/>
          <w:left w:val="nil"/>
          <w:bottom w:val="nil"/>
          <w:right w:val="nil"/>
          <w:between w:val="nil"/>
        </w:pBdr>
        <w:jc w:val="both"/>
        <w:rPr>
          <w:color w:val="000000"/>
          <w:sz w:val="24"/>
          <w:szCs w:val="24"/>
        </w:rPr>
      </w:pPr>
      <w:r w:rsidRPr="00CA746D">
        <w:rPr>
          <w:color w:val="000000"/>
          <w:sz w:val="24"/>
          <w:szCs w:val="24"/>
        </w:rPr>
        <w:t>Dodavatel není při plnění díla nad rámec této smlouvy vázán pokyny objednatele</w:t>
      </w:r>
      <w:r w:rsidR="00421281">
        <w:rPr>
          <w:color w:val="000000"/>
          <w:sz w:val="24"/>
          <w:szCs w:val="24"/>
        </w:rPr>
        <w:t>, které by měly následek nefunkčnost systému,</w:t>
      </w:r>
      <w:r w:rsidRPr="00CA746D">
        <w:rPr>
          <w:color w:val="000000"/>
          <w:sz w:val="24"/>
          <w:szCs w:val="24"/>
        </w:rPr>
        <w:t xml:space="preserve"> avšak je povinen dodržovat všechny technické normy a právní předpisy pro provádění díla.</w:t>
      </w:r>
    </w:p>
    <w:p w14:paraId="174442BB" w14:textId="77777777" w:rsidR="008279B8" w:rsidRPr="00CA746D" w:rsidRDefault="008279B8" w:rsidP="00D01B8C">
      <w:pPr>
        <w:pBdr>
          <w:top w:val="nil"/>
          <w:left w:val="nil"/>
          <w:bottom w:val="nil"/>
          <w:right w:val="nil"/>
          <w:between w:val="nil"/>
        </w:pBdr>
        <w:jc w:val="both"/>
        <w:rPr>
          <w:color w:val="000000"/>
          <w:sz w:val="24"/>
          <w:szCs w:val="24"/>
        </w:rPr>
      </w:pPr>
    </w:p>
    <w:p w14:paraId="30C0CB3D" w14:textId="77777777" w:rsidR="008279B8" w:rsidRPr="00CA746D" w:rsidRDefault="00E7164C" w:rsidP="00D01B8C">
      <w:pPr>
        <w:numPr>
          <w:ilvl w:val="1"/>
          <w:numId w:val="8"/>
        </w:numPr>
        <w:pBdr>
          <w:top w:val="nil"/>
          <w:left w:val="nil"/>
          <w:bottom w:val="nil"/>
          <w:right w:val="nil"/>
          <w:between w:val="nil"/>
        </w:pBdr>
        <w:jc w:val="both"/>
        <w:rPr>
          <w:color w:val="000000"/>
          <w:sz w:val="24"/>
          <w:szCs w:val="24"/>
        </w:rPr>
      </w:pPr>
      <w:r w:rsidRPr="00CA746D">
        <w:rPr>
          <w:color w:val="000000"/>
          <w:sz w:val="24"/>
          <w:szCs w:val="24"/>
        </w:rPr>
        <w:t>Dodavatel se zavazuje, že dílo bude prováděno řádně, s vynaložením veškeré potřebné odborné péče, včetně všech subdodavatelských služeb, a bude plně odpovídat specifikaci v této smlouvě, bude vhodné k obvyklému účelu, ke kterému je určeno v Návodech k použití, dílo bude zhotoveno v odpovídající kvalitě.</w:t>
      </w:r>
    </w:p>
    <w:p w14:paraId="6F41ABB0" w14:textId="77777777" w:rsidR="00EA7D5A" w:rsidRPr="00CA746D" w:rsidRDefault="00EA7D5A" w:rsidP="00CA746D">
      <w:pPr>
        <w:pBdr>
          <w:top w:val="nil"/>
          <w:left w:val="nil"/>
          <w:bottom w:val="nil"/>
          <w:right w:val="nil"/>
          <w:between w:val="nil"/>
        </w:pBdr>
        <w:ind w:left="708"/>
        <w:rPr>
          <w:b/>
          <w:color w:val="000000"/>
          <w:sz w:val="24"/>
          <w:szCs w:val="24"/>
        </w:rPr>
      </w:pPr>
    </w:p>
    <w:p w14:paraId="4564788C" w14:textId="77777777" w:rsidR="008279B8" w:rsidRPr="00CA746D" w:rsidRDefault="007B5AA3" w:rsidP="00CA746D">
      <w:pPr>
        <w:pBdr>
          <w:top w:val="nil"/>
          <w:left w:val="nil"/>
          <w:bottom w:val="nil"/>
          <w:right w:val="nil"/>
          <w:between w:val="nil"/>
        </w:pBdr>
        <w:jc w:val="center"/>
        <w:rPr>
          <w:color w:val="000000"/>
          <w:sz w:val="24"/>
          <w:szCs w:val="24"/>
        </w:rPr>
      </w:pPr>
      <w:r w:rsidRPr="00CA746D">
        <w:rPr>
          <w:b/>
          <w:color w:val="000000"/>
          <w:sz w:val="24"/>
          <w:szCs w:val="24"/>
        </w:rPr>
        <w:t>Čl.</w:t>
      </w:r>
      <w:r w:rsidR="00E7164C" w:rsidRPr="00CA746D">
        <w:rPr>
          <w:b/>
          <w:color w:val="000000"/>
          <w:sz w:val="24"/>
          <w:szCs w:val="24"/>
        </w:rPr>
        <w:t xml:space="preserve"> 3.</w:t>
      </w:r>
    </w:p>
    <w:p w14:paraId="3A716535"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Pr>
          <w:b/>
          <w:color w:val="000000"/>
          <w:sz w:val="24"/>
          <w:szCs w:val="24"/>
        </w:rPr>
        <w:tab/>
      </w:r>
      <w:r w:rsidR="00E7164C" w:rsidRPr="00CA746D">
        <w:rPr>
          <w:b/>
          <w:color w:val="000000"/>
          <w:sz w:val="24"/>
          <w:szCs w:val="24"/>
        </w:rPr>
        <w:t>Předání a převzetí díla</w:t>
      </w:r>
    </w:p>
    <w:p w14:paraId="2B446DA2" w14:textId="77777777" w:rsidR="008279B8" w:rsidRPr="00CA746D" w:rsidRDefault="008279B8" w:rsidP="00D01B8C">
      <w:pPr>
        <w:pBdr>
          <w:top w:val="nil"/>
          <w:left w:val="nil"/>
          <w:bottom w:val="nil"/>
          <w:right w:val="nil"/>
          <w:between w:val="nil"/>
        </w:pBdr>
        <w:ind w:left="708"/>
        <w:jc w:val="center"/>
        <w:rPr>
          <w:b/>
          <w:color w:val="000000"/>
          <w:sz w:val="24"/>
          <w:szCs w:val="24"/>
        </w:rPr>
      </w:pPr>
    </w:p>
    <w:p w14:paraId="7B2EAF59" w14:textId="54F8895C" w:rsidR="008279B8" w:rsidRPr="00CA746D" w:rsidRDefault="00E7164C" w:rsidP="00D01B8C">
      <w:pPr>
        <w:numPr>
          <w:ilvl w:val="1"/>
          <w:numId w:val="14"/>
        </w:numPr>
        <w:pBdr>
          <w:top w:val="nil"/>
          <w:left w:val="nil"/>
          <w:bottom w:val="nil"/>
          <w:right w:val="nil"/>
          <w:between w:val="nil"/>
        </w:pBdr>
        <w:jc w:val="both"/>
        <w:rPr>
          <w:color w:val="000000"/>
          <w:sz w:val="24"/>
          <w:szCs w:val="24"/>
        </w:rPr>
      </w:pPr>
      <w:r w:rsidRPr="00CA746D">
        <w:rPr>
          <w:color w:val="000000"/>
          <w:sz w:val="24"/>
          <w:szCs w:val="24"/>
        </w:rPr>
        <w:t>Dodavatel se zavazuje zahájit plnění díla nejpozději do</w:t>
      </w:r>
      <w:r w:rsidR="007B5AA3" w:rsidRPr="00CA746D">
        <w:rPr>
          <w:color w:val="000000"/>
          <w:sz w:val="24"/>
          <w:szCs w:val="24"/>
        </w:rPr>
        <w:t xml:space="preserve"> dne</w:t>
      </w:r>
      <w:r w:rsidRPr="00CA746D">
        <w:rPr>
          <w:color w:val="000000"/>
          <w:sz w:val="24"/>
          <w:szCs w:val="24"/>
        </w:rPr>
        <w:t xml:space="preserve"> </w:t>
      </w:r>
      <w:proofErr w:type="gramStart"/>
      <w:r w:rsidRPr="00CA746D">
        <w:rPr>
          <w:sz w:val="24"/>
          <w:szCs w:val="24"/>
        </w:rPr>
        <w:t>30</w:t>
      </w:r>
      <w:r w:rsidR="007B5AA3" w:rsidRPr="00CA746D">
        <w:rPr>
          <w:color w:val="000000"/>
          <w:sz w:val="24"/>
          <w:szCs w:val="24"/>
        </w:rPr>
        <w:t>.5.2023</w:t>
      </w:r>
      <w:proofErr w:type="gramEnd"/>
      <w:r w:rsidR="007B5AA3" w:rsidRPr="00CA746D">
        <w:rPr>
          <w:color w:val="000000"/>
          <w:sz w:val="24"/>
          <w:szCs w:val="24"/>
        </w:rPr>
        <w:t>. Do dne </w:t>
      </w:r>
      <w:proofErr w:type="gramStart"/>
      <w:r w:rsidR="007B5AA3" w:rsidRPr="00CA746D">
        <w:rPr>
          <w:color w:val="000000"/>
          <w:sz w:val="24"/>
          <w:szCs w:val="24"/>
        </w:rPr>
        <w:t>30.</w:t>
      </w:r>
      <w:r w:rsidRPr="00CA746D">
        <w:rPr>
          <w:color w:val="000000"/>
          <w:sz w:val="24"/>
          <w:szCs w:val="24"/>
        </w:rPr>
        <w:t>6.2023</w:t>
      </w:r>
      <w:proofErr w:type="gramEnd"/>
      <w:r w:rsidRPr="00CA746D">
        <w:rPr>
          <w:color w:val="000000"/>
          <w:sz w:val="24"/>
          <w:szCs w:val="24"/>
        </w:rPr>
        <w:t xml:space="preserve"> d</w:t>
      </w:r>
      <w:r w:rsidR="007B5AA3" w:rsidRPr="00CA746D">
        <w:rPr>
          <w:color w:val="000000"/>
          <w:sz w:val="24"/>
          <w:szCs w:val="24"/>
        </w:rPr>
        <w:t>odat veškeré věci uvedené v Čl. I. odst. 1.1. Do dne </w:t>
      </w:r>
      <w:proofErr w:type="gramStart"/>
      <w:r w:rsidR="007B5AA3" w:rsidRPr="00CA746D">
        <w:rPr>
          <w:color w:val="000000"/>
          <w:sz w:val="24"/>
          <w:szCs w:val="24"/>
        </w:rPr>
        <w:t>30.</w:t>
      </w:r>
      <w:r w:rsidRPr="00CA746D">
        <w:rPr>
          <w:color w:val="000000"/>
          <w:sz w:val="24"/>
          <w:szCs w:val="24"/>
        </w:rPr>
        <w:t>6.</w:t>
      </w:r>
      <w:r w:rsidRPr="00CA746D">
        <w:rPr>
          <w:sz w:val="24"/>
          <w:szCs w:val="24"/>
        </w:rPr>
        <w:t>2023</w:t>
      </w:r>
      <w:proofErr w:type="gramEnd"/>
      <w:r w:rsidRPr="00CA746D">
        <w:rPr>
          <w:color w:val="000000"/>
          <w:sz w:val="24"/>
          <w:szCs w:val="24"/>
        </w:rPr>
        <w:t xml:space="preserve"> rozběhnout polepování a programování RFID etiket. Dokončení díla (</w:t>
      </w:r>
      <w:r w:rsidR="009F510A">
        <w:rPr>
          <w:color w:val="000000"/>
          <w:sz w:val="24"/>
          <w:szCs w:val="24"/>
        </w:rPr>
        <w:t xml:space="preserve">zprovoznění </w:t>
      </w:r>
      <w:r w:rsidRPr="00CA746D">
        <w:rPr>
          <w:color w:val="000000"/>
          <w:sz w:val="24"/>
          <w:szCs w:val="24"/>
        </w:rPr>
        <w:t>půjčovních stanic a ochrany fondu) do 30 dnů od dokončení polepování a programování RFID čipů. Objednatel je oprávněn uvedené termíny z objektivních důvodů posunout</w:t>
      </w:r>
      <w:r w:rsidR="00421281">
        <w:rPr>
          <w:color w:val="000000"/>
          <w:sz w:val="24"/>
          <w:szCs w:val="24"/>
        </w:rPr>
        <w:t>, které zdůvodní</w:t>
      </w:r>
      <w:r w:rsidRPr="00CA746D">
        <w:rPr>
          <w:color w:val="000000"/>
          <w:sz w:val="24"/>
          <w:szCs w:val="24"/>
        </w:rPr>
        <w:t>.</w:t>
      </w:r>
    </w:p>
    <w:p w14:paraId="4909DED2" w14:textId="77777777" w:rsidR="008279B8" w:rsidRPr="00CA746D" w:rsidRDefault="008279B8" w:rsidP="00D01B8C">
      <w:pPr>
        <w:pBdr>
          <w:top w:val="nil"/>
          <w:left w:val="nil"/>
          <w:bottom w:val="nil"/>
          <w:right w:val="nil"/>
          <w:between w:val="nil"/>
        </w:pBdr>
        <w:jc w:val="both"/>
        <w:rPr>
          <w:color w:val="000000"/>
          <w:sz w:val="24"/>
          <w:szCs w:val="24"/>
        </w:rPr>
      </w:pPr>
    </w:p>
    <w:p w14:paraId="1AB5F0F0" w14:textId="77777777" w:rsidR="008279B8" w:rsidRPr="00CA746D" w:rsidRDefault="00E7164C" w:rsidP="00D01B8C">
      <w:pPr>
        <w:numPr>
          <w:ilvl w:val="1"/>
          <w:numId w:val="14"/>
        </w:numPr>
        <w:pBdr>
          <w:top w:val="nil"/>
          <w:left w:val="nil"/>
          <w:bottom w:val="nil"/>
          <w:right w:val="nil"/>
          <w:between w:val="nil"/>
        </w:pBdr>
        <w:jc w:val="both"/>
        <w:rPr>
          <w:color w:val="000000"/>
          <w:sz w:val="24"/>
          <w:szCs w:val="24"/>
        </w:rPr>
      </w:pPr>
      <w:r w:rsidRPr="00CA746D">
        <w:rPr>
          <w:color w:val="000000"/>
          <w:sz w:val="24"/>
          <w:szCs w:val="24"/>
        </w:rPr>
        <w:t>Při převzetí je objednatel povinen si dílo řádně prohlédnout a vyzkoušet jeho funkce a veškeré zjištěné vady uvést v předávacím protokolu. Objednatel je povinen převzít dílo bez zjevných vad a nedostatků s výjimkou vad a nedostatků, které nebrání řádnému užívání díla.  V předávacím protokolu se uvede popis zjištěných vad a nedostatků díla při předání díla s uvedením lhůty k jejich odstranění, kterou je dodavatel povine</w:t>
      </w:r>
      <w:r w:rsidR="00E03936" w:rsidRPr="00CA746D">
        <w:rPr>
          <w:color w:val="000000"/>
          <w:sz w:val="24"/>
          <w:szCs w:val="24"/>
        </w:rPr>
        <w:t xml:space="preserve">n dodržet. Dílo se považuje za </w:t>
      </w:r>
      <w:r w:rsidRPr="00CA746D">
        <w:rPr>
          <w:color w:val="000000"/>
          <w:sz w:val="24"/>
          <w:szCs w:val="24"/>
        </w:rPr>
        <w:t>skutečně převzaté objednatelem, pokud je dílo bez zjevných vad a nedostatků, s výjimkou případných vad a nedostatků, které nebrání řádnému užívání díla.</w:t>
      </w:r>
    </w:p>
    <w:p w14:paraId="50E8E813" w14:textId="77777777" w:rsidR="008279B8" w:rsidRPr="00CA746D" w:rsidRDefault="008279B8" w:rsidP="00D01B8C">
      <w:pPr>
        <w:pBdr>
          <w:top w:val="nil"/>
          <w:left w:val="nil"/>
          <w:bottom w:val="nil"/>
          <w:right w:val="nil"/>
          <w:between w:val="nil"/>
        </w:pBdr>
        <w:jc w:val="both"/>
        <w:rPr>
          <w:color w:val="000000"/>
          <w:sz w:val="24"/>
          <w:szCs w:val="24"/>
        </w:rPr>
      </w:pPr>
    </w:p>
    <w:p w14:paraId="121C0649" w14:textId="51E2D3A9" w:rsidR="008279B8" w:rsidRPr="00CA746D" w:rsidRDefault="00E7164C" w:rsidP="00D01B8C">
      <w:pPr>
        <w:numPr>
          <w:ilvl w:val="1"/>
          <w:numId w:val="14"/>
        </w:numPr>
        <w:pBdr>
          <w:top w:val="nil"/>
          <w:left w:val="nil"/>
          <w:bottom w:val="nil"/>
          <w:right w:val="nil"/>
          <w:between w:val="nil"/>
        </w:pBdr>
        <w:jc w:val="both"/>
        <w:rPr>
          <w:color w:val="000000"/>
          <w:sz w:val="24"/>
          <w:szCs w:val="24"/>
        </w:rPr>
      </w:pPr>
      <w:r w:rsidRPr="00CA746D">
        <w:rPr>
          <w:color w:val="000000"/>
          <w:sz w:val="24"/>
          <w:szCs w:val="24"/>
        </w:rPr>
        <w:t>Nebezpečí škody na zhotoveném díle nese dodavatel, na objednatele přechází okamžikem skutečného předání a převzetí</w:t>
      </w:r>
      <w:r w:rsidR="0071613E" w:rsidRPr="00CA746D">
        <w:rPr>
          <w:color w:val="000000"/>
          <w:sz w:val="24"/>
          <w:szCs w:val="24"/>
        </w:rPr>
        <w:t xml:space="preserve"> řádně dokončeného a funkčního předmětu této smlouvy bez jakýchkoliv vad</w:t>
      </w:r>
      <w:r w:rsidRPr="00CA746D">
        <w:rPr>
          <w:color w:val="000000"/>
          <w:sz w:val="24"/>
          <w:szCs w:val="24"/>
        </w:rPr>
        <w:t xml:space="preserve"> dodavatelem dle </w:t>
      </w:r>
      <w:r w:rsidR="0071613E" w:rsidRPr="00CA746D">
        <w:rPr>
          <w:color w:val="000000"/>
          <w:sz w:val="24"/>
          <w:szCs w:val="24"/>
        </w:rPr>
        <w:t>Č</w:t>
      </w:r>
      <w:r w:rsidRPr="00CA746D">
        <w:rPr>
          <w:color w:val="000000"/>
          <w:sz w:val="24"/>
          <w:szCs w:val="24"/>
        </w:rPr>
        <w:t>l</w:t>
      </w:r>
      <w:r w:rsidR="0071613E" w:rsidRPr="00CA746D">
        <w:rPr>
          <w:color w:val="000000"/>
          <w:sz w:val="24"/>
          <w:szCs w:val="24"/>
        </w:rPr>
        <w:t>. 3 odst.</w:t>
      </w:r>
      <w:r w:rsidRPr="00CA746D">
        <w:rPr>
          <w:color w:val="000000"/>
          <w:sz w:val="24"/>
          <w:szCs w:val="24"/>
        </w:rPr>
        <w:t xml:space="preserve"> </w:t>
      </w:r>
      <w:proofErr w:type="gramStart"/>
      <w:r w:rsidRPr="00CA746D">
        <w:rPr>
          <w:color w:val="000000"/>
          <w:sz w:val="24"/>
          <w:szCs w:val="24"/>
        </w:rPr>
        <w:t>3.1</w:t>
      </w:r>
      <w:proofErr w:type="gramEnd"/>
      <w:r w:rsidRPr="00CA746D">
        <w:rPr>
          <w:color w:val="000000"/>
          <w:sz w:val="24"/>
          <w:szCs w:val="24"/>
        </w:rPr>
        <w:t>.</w:t>
      </w:r>
      <w:proofErr w:type="gramStart"/>
      <w:r w:rsidRPr="00CA746D">
        <w:rPr>
          <w:color w:val="000000"/>
          <w:sz w:val="24"/>
          <w:szCs w:val="24"/>
        </w:rPr>
        <w:t>této</w:t>
      </w:r>
      <w:proofErr w:type="gramEnd"/>
      <w:r w:rsidRPr="00CA746D">
        <w:rPr>
          <w:color w:val="000000"/>
          <w:sz w:val="24"/>
          <w:szCs w:val="24"/>
        </w:rPr>
        <w:t xml:space="preserve"> smlouvy. </w:t>
      </w:r>
    </w:p>
    <w:p w14:paraId="5829C8C7" w14:textId="77777777" w:rsidR="008279B8" w:rsidRPr="00CA746D" w:rsidRDefault="008279B8" w:rsidP="00D01B8C">
      <w:pPr>
        <w:pBdr>
          <w:top w:val="nil"/>
          <w:left w:val="nil"/>
          <w:bottom w:val="nil"/>
          <w:right w:val="nil"/>
          <w:between w:val="nil"/>
        </w:pBdr>
        <w:rPr>
          <w:color w:val="000000"/>
          <w:sz w:val="24"/>
          <w:szCs w:val="24"/>
        </w:rPr>
      </w:pPr>
    </w:p>
    <w:p w14:paraId="56086537" w14:textId="77777777" w:rsidR="00CA746D" w:rsidRPr="00CA746D" w:rsidRDefault="00CA746D" w:rsidP="00D01B8C">
      <w:pPr>
        <w:pBdr>
          <w:top w:val="nil"/>
          <w:left w:val="nil"/>
          <w:bottom w:val="nil"/>
          <w:right w:val="nil"/>
          <w:between w:val="nil"/>
        </w:pBdr>
        <w:rPr>
          <w:color w:val="000000"/>
          <w:sz w:val="24"/>
          <w:szCs w:val="24"/>
        </w:rPr>
      </w:pPr>
    </w:p>
    <w:p w14:paraId="1B1FD08A" w14:textId="77777777" w:rsidR="00CA746D" w:rsidRPr="00CA746D" w:rsidRDefault="00CA746D" w:rsidP="00D01B8C">
      <w:pPr>
        <w:pBdr>
          <w:top w:val="nil"/>
          <w:left w:val="nil"/>
          <w:bottom w:val="nil"/>
          <w:right w:val="nil"/>
          <w:between w:val="nil"/>
        </w:pBdr>
        <w:rPr>
          <w:color w:val="000000"/>
          <w:sz w:val="24"/>
          <w:szCs w:val="24"/>
        </w:rPr>
      </w:pPr>
    </w:p>
    <w:p w14:paraId="2E9004A4" w14:textId="77777777" w:rsidR="008279B8" w:rsidRPr="00CA746D" w:rsidRDefault="00E7164C" w:rsidP="00CA746D">
      <w:pPr>
        <w:widowControl w:val="0"/>
        <w:pBdr>
          <w:top w:val="nil"/>
          <w:left w:val="nil"/>
          <w:bottom w:val="nil"/>
          <w:right w:val="nil"/>
          <w:between w:val="nil"/>
        </w:pBdr>
        <w:jc w:val="center"/>
        <w:rPr>
          <w:b/>
          <w:color w:val="000000"/>
          <w:sz w:val="24"/>
          <w:szCs w:val="24"/>
        </w:rPr>
      </w:pPr>
      <w:r w:rsidRPr="00CA746D">
        <w:rPr>
          <w:b/>
          <w:color w:val="000000"/>
          <w:sz w:val="24"/>
          <w:szCs w:val="24"/>
        </w:rPr>
        <w:t>Čl</w:t>
      </w:r>
      <w:r w:rsidR="0071613E" w:rsidRPr="00CA746D">
        <w:rPr>
          <w:b/>
          <w:color w:val="000000"/>
          <w:sz w:val="24"/>
          <w:szCs w:val="24"/>
        </w:rPr>
        <w:t>.</w:t>
      </w:r>
      <w:r w:rsidRPr="00CA746D">
        <w:rPr>
          <w:b/>
          <w:color w:val="000000"/>
          <w:sz w:val="24"/>
          <w:szCs w:val="24"/>
        </w:rPr>
        <w:t xml:space="preserve"> 4.</w:t>
      </w:r>
    </w:p>
    <w:p w14:paraId="660EDE7E" w14:textId="77777777" w:rsidR="008279B8" w:rsidRPr="00CA746D" w:rsidRDefault="00E7164C" w:rsidP="00CA746D">
      <w:pPr>
        <w:pBdr>
          <w:top w:val="nil"/>
          <w:left w:val="nil"/>
          <w:bottom w:val="nil"/>
          <w:right w:val="nil"/>
          <w:between w:val="nil"/>
        </w:pBdr>
        <w:jc w:val="center"/>
        <w:rPr>
          <w:b/>
          <w:color w:val="000000"/>
          <w:sz w:val="24"/>
          <w:szCs w:val="24"/>
        </w:rPr>
      </w:pPr>
      <w:r w:rsidRPr="00CA746D">
        <w:rPr>
          <w:b/>
          <w:color w:val="000000"/>
          <w:sz w:val="24"/>
          <w:szCs w:val="24"/>
        </w:rPr>
        <w:t>Součinnost smluvních stran</w:t>
      </w:r>
    </w:p>
    <w:p w14:paraId="637A7C96" w14:textId="77777777" w:rsidR="008279B8" w:rsidRPr="00CA746D" w:rsidRDefault="008279B8" w:rsidP="00D01B8C">
      <w:pPr>
        <w:pBdr>
          <w:top w:val="nil"/>
          <w:left w:val="nil"/>
          <w:bottom w:val="nil"/>
          <w:right w:val="nil"/>
          <w:between w:val="nil"/>
        </w:pBdr>
        <w:ind w:left="708"/>
        <w:jc w:val="center"/>
        <w:rPr>
          <w:b/>
          <w:color w:val="000000"/>
          <w:sz w:val="24"/>
          <w:szCs w:val="24"/>
        </w:rPr>
      </w:pPr>
    </w:p>
    <w:p w14:paraId="6D0A6726" w14:textId="77777777" w:rsidR="008279B8" w:rsidRPr="00CA746D" w:rsidRDefault="00E7164C" w:rsidP="00D01B8C">
      <w:pPr>
        <w:numPr>
          <w:ilvl w:val="1"/>
          <w:numId w:val="15"/>
        </w:numPr>
        <w:pBdr>
          <w:top w:val="nil"/>
          <w:left w:val="nil"/>
          <w:bottom w:val="nil"/>
          <w:right w:val="nil"/>
          <w:between w:val="nil"/>
        </w:pBdr>
        <w:jc w:val="both"/>
        <w:rPr>
          <w:color w:val="000000"/>
          <w:sz w:val="24"/>
          <w:szCs w:val="24"/>
        </w:rPr>
      </w:pPr>
      <w:r w:rsidRPr="00CA746D">
        <w:rPr>
          <w:color w:val="000000"/>
          <w:sz w:val="24"/>
          <w:szCs w:val="24"/>
        </w:rPr>
        <w:t>Objednatel je povinen poskytnout dodavateli nezbytnou součinnost, která spočívá zejména v následujících povinnostech:</w:t>
      </w:r>
    </w:p>
    <w:p w14:paraId="432402C8" w14:textId="77777777" w:rsidR="00D01B8C" w:rsidRPr="00CA746D" w:rsidRDefault="00E7164C" w:rsidP="00D01B8C">
      <w:pPr>
        <w:pStyle w:val="Odstavecseseznamem"/>
        <w:numPr>
          <w:ilvl w:val="0"/>
          <w:numId w:val="16"/>
        </w:numPr>
        <w:pBdr>
          <w:top w:val="nil"/>
          <w:left w:val="nil"/>
          <w:bottom w:val="nil"/>
          <w:right w:val="nil"/>
          <w:between w:val="nil"/>
        </w:pBdr>
        <w:ind w:left="1065"/>
        <w:contextualSpacing w:val="0"/>
        <w:jc w:val="both"/>
        <w:rPr>
          <w:color w:val="000000"/>
          <w:sz w:val="24"/>
          <w:szCs w:val="24"/>
        </w:rPr>
      </w:pPr>
      <w:r w:rsidRPr="00CA746D">
        <w:rPr>
          <w:color w:val="000000"/>
          <w:sz w:val="24"/>
          <w:szCs w:val="24"/>
        </w:rPr>
        <w:t>poskytnout dodavateli nezbytné informace, potřebné ke splnění smlouvy</w:t>
      </w:r>
    </w:p>
    <w:p w14:paraId="578B94BC" w14:textId="49956E36" w:rsidR="00D01B8C" w:rsidRPr="00CA746D" w:rsidRDefault="00E7164C" w:rsidP="00D01B8C">
      <w:pPr>
        <w:pStyle w:val="Odstavecseseznamem"/>
        <w:numPr>
          <w:ilvl w:val="0"/>
          <w:numId w:val="16"/>
        </w:numPr>
        <w:pBdr>
          <w:top w:val="nil"/>
          <w:left w:val="nil"/>
          <w:bottom w:val="nil"/>
          <w:right w:val="nil"/>
          <w:between w:val="nil"/>
        </w:pBdr>
        <w:ind w:left="1065"/>
        <w:contextualSpacing w:val="0"/>
        <w:jc w:val="both"/>
        <w:rPr>
          <w:color w:val="000000"/>
          <w:sz w:val="24"/>
          <w:szCs w:val="24"/>
        </w:rPr>
      </w:pPr>
      <w:r w:rsidRPr="00CA746D">
        <w:rPr>
          <w:color w:val="000000"/>
          <w:sz w:val="24"/>
          <w:szCs w:val="24"/>
        </w:rPr>
        <w:t xml:space="preserve">umožnit dodavateli přístup do všech </w:t>
      </w:r>
      <w:r w:rsidR="0074725A">
        <w:rPr>
          <w:color w:val="000000"/>
          <w:sz w:val="24"/>
          <w:szCs w:val="24"/>
        </w:rPr>
        <w:t>prostor Místní knihovny Kbely</w:t>
      </w:r>
      <w:r w:rsidRPr="00CA746D">
        <w:rPr>
          <w:color w:val="000000"/>
          <w:sz w:val="24"/>
          <w:szCs w:val="24"/>
        </w:rPr>
        <w:t>, kde bude docházet k plnění této smlouvy, po celou dobu plnění smlouvy, až do doby úspěšného splnění smlouvy a po dobu provádění záručních oprav</w:t>
      </w:r>
    </w:p>
    <w:p w14:paraId="20D5E796" w14:textId="77777777" w:rsidR="00D01B8C" w:rsidRPr="00CA746D" w:rsidRDefault="00E7164C" w:rsidP="00D01B8C">
      <w:pPr>
        <w:pStyle w:val="Odstavecseseznamem"/>
        <w:numPr>
          <w:ilvl w:val="0"/>
          <w:numId w:val="16"/>
        </w:numPr>
        <w:pBdr>
          <w:top w:val="nil"/>
          <w:left w:val="nil"/>
          <w:bottom w:val="nil"/>
          <w:right w:val="nil"/>
          <w:between w:val="nil"/>
        </w:pBdr>
        <w:ind w:left="1065"/>
        <w:contextualSpacing w:val="0"/>
        <w:jc w:val="both"/>
        <w:rPr>
          <w:color w:val="000000"/>
          <w:sz w:val="24"/>
          <w:szCs w:val="24"/>
        </w:rPr>
      </w:pPr>
      <w:r w:rsidRPr="00CA746D">
        <w:rPr>
          <w:color w:val="000000"/>
          <w:sz w:val="24"/>
          <w:szCs w:val="24"/>
        </w:rPr>
        <w:t>zajistit podmínky pro instalaci technických zařízení, pokud z jejich povahy nevyplývá, že je má zajistit dodavatel sám</w:t>
      </w:r>
    </w:p>
    <w:p w14:paraId="49221F90" w14:textId="77777777" w:rsidR="008279B8" w:rsidRPr="00CA746D" w:rsidRDefault="00E7164C" w:rsidP="00D01B8C">
      <w:pPr>
        <w:pStyle w:val="Odstavecseseznamem"/>
        <w:numPr>
          <w:ilvl w:val="0"/>
          <w:numId w:val="16"/>
        </w:numPr>
        <w:pBdr>
          <w:top w:val="nil"/>
          <w:left w:val="nil"/>
          <w:bottom w:val="nil"/>
          <w:right w:val="nil"/>
          <w:between w:val="nil"/>
        </w:pBdr>
        <w:ind w:left="1065"/>
        <w:contextualSpacing w:val="0"/>
        <w:jc w:val="both"/>
        <w:rPr>
          <w:color w:val="000000"/>
          <w:sz w:val="24"/>
          <w:szCs w:val="24"/>
        </w:rPr>
      </w:pPr>
      <w:r w:rsidRPr="00CA746D">
        <w:rPr>
          <w:color w:val="000000"/>
          <w:sz w:val="24"/>
          <w:szCs w:val="24"/>
        </w:rPr>
        <w:t>převzít dokončené d</w:t>
      </w:r>
      <w:r w:rsidR="00CA746D" w:rsidRPr="00CA746D">
        <w:rPr>
          <w:color w:val="000000"/>
          <w:sz w:val="24"/>
          <w:szCs w:val="24"/>
        </w:rPr>
        <w:t>ílo v místě předání plnění dle Č</w:t>
      </w:r>
      <w:r w:rsidRPr="00CA746D">
        <w:rPr>
          <w:color w:val="000000"/>
          <w:sz w:val="24"/>
          <w:szCs w:val="24"/>
        </w:rPr>
        <w:t xml:space="preserve">l. 1, bodu </w:t>
      </w:r>
      <w:proofErr w:type="gramStart"/>
      <w:r w:rsidRPr="00CA746D">
        <w:rPr>
          <w:color w:val="000000"/>
          <w:sz w:val="24"/>
          <w:szCs w:val="24"/>
        </w:rPr>
        <w:t>1.1. této</w:t>
      </w:r>
      <w:proofErr w:type="gramEnd"/>
      <w:r w:rsidRPr="00CA746D">
        <w:rPr>
          <w:color w:val="000000"/>
          <w:sz w:val="24"/>
          <w:szCs w:val="24"/>
        </w:rPr>
        <w:t xml:space="preserve"> smlouvy.</w:t>
      </w:r>
    </w:p>
    <w:p w14:paraId="3D21A863" w14:textId="77777777" w:rsidR="008279B8" w:rsidRPr="00CA746D" w:rsidRDefault="008279B8" w:rsidP="00D01B8C">
      <w:pPr>
        <w:pBdr>
          <w:top w:val="nil"/>
          <w:left w:val="nil"/>
          <w:bottom w:val="nil"/>
          <w:right w:val="nil"/>
          <w:between w:val="nil"/>
        </w:pBdr>
        <w:rPr>
          <w:color w:val="000000"/>
          <w:sz w:val="24"/>
          <w:szCs w:val="24"/>
        </w:rPr>
      </w:pPr>
    </w:p>
    <w:p w14:paraId="4F45A5F8" w14:textId="77777777" w:rsidR="008279B8" w:rsidRPr="00CA746D" w:rsidRDefault="00E7164C" w:rsidP="00CA746D">
      <w:pPr>
        <w:widowControl w:val="0"/>
        <w:numPr>
          <w:ilvl w:val="1"/>
          <w:numId w:val="6"/>
        </w:numPr>
        <w:pBdr>
          <w:top w:val="nil"/>
          <w:left w:val="nil"/>
          <w:bottom w:val="nil"/>
          <w:right w:val="nil"/>
          <w:between w:val="nil"/>
        </w:pBdr>
        <w:ind w:left="-6" w:hanging="578"/>
        <w:jc w:val="center"/>
        <w:rPr>
          <w:b/>
          <w:color w:val="000000"/>
          <w:sz w:val="24"/>
          <w:szCs w:val="24"/>
        </w:rPr>
      </w:pPr>
      <w:r w:rsidRPr="00CA746D">
        <w:rPr>
          <w:b/>
          <w:color w:val="000000"/>
          <w:sz w:val="24"/>
          <w:szCs w:val="24"/>
        </w:rPr>
        <w:t>Čl</w:t>
      </w:r>
      <w:r w:rsidR="0071613E" w:rsidRPr="00CA746D">
        <w:rPr>
          <w:b/>
          <w:color w:val="000000"/>
          <w:sz w:val="24"/>
          <w:szCs w:val="24"/>
        </w:rPr>
        <w:t>.</w:t>
      </w:r>
      <w:r w:rsidRPr="00CA746D">
        <w:rPr>
          <w:b/>
          <w:color w:val="000000"/>
          <w:sz w:val="24"/>
          <w:szCs w:val="24"/>
        </w:rPr>
        <w:t xml:space="preserve"> 5.</w:t>
      </w:r>
    </w:p>
    <w:p w14:paraId="3DFD0A4A" w14:textId="77777777" w:rsidR="008279B8" w:rsidRPr="00CA746D" w:rsidRDefault="00E7164C" w:rsidP="00CA746D">
      <w:pPr>
        <w:widowControl w:val="0"/>
        <w:numPr>
          <w:ilvl w:val="1"/>
          <w:numId w:val="6"/>
        </w:numPr>
        <w:pBdr>
          <w:top w:val="nil"/>
          <w:left w:val="nil"/>
          <w:bottom w:val="nil"/>
          <w:right w:val="nil"/>
          <w:between w:val="nil"/>
        </w:pBdr>
        <w:ind w:left="-6" w:hanging="578"/>
        <w:jc w:val="center"/>
        <w:rPr>
          <w:b/>
          <w:color w:val="000000"/>
          <w:sz w:val="24"/>
          <w:szCs w:val="24"/>
        </w:rPr>
      </w:pPr>
      <w:r w:rsidRPr="00CA746D">
        <w:rPr>
          <w:b/>
          <w:color w:val="000000"/>
          <w:sz w:val="24"/>
          <w:szCs w:val="24"/>
        </w:rPr>
        <w:t>Práva k duševnímu vlastnictví</w:t>
      </w:r>
    </w:p>
    <w:p w14:paraId="2F8081A4" w14:textId="77777777" w:rsidR="008279B8" w:rsidRPr="00CA746D" w:rsidRDefault="008279B8" w:rsidP="00CA746D">
      <w:pPr>
        <w:widowControl w:val="0"/>
        <w:numPr>
          <w:ilvl w:val="1"/>
          <w:numId w:val="6"/>
        </w:numPr>
        <w:pBdr>
          <w:top w:val="nil"/>
          <w:left w:val="nil"/>
          <w:bottom w:val="nil"/>
          <w:right w:val="nil"/>
          <w:between w:val="nil"/>
        </w:pBdr>
        <w:ind w:left="709" w:firstLine="0"/>
        <w:jc w:val="center"/>
        <w:rPr>
          <w:b/>
          <w:color w:val="000000"/>
          <w:sz w:val="24"/>
          <w:szCs w:val="24"/>
        </w:rPr>
      </w:pPr>
    </w:p>
    <w:p w14:paraId="6FFA325D" w14:textId="77777777" w:rsidR="008279B8" w:rsidRPr="00CA746D" w:rsidRDefault="00E7164C" w:rsidP="00D01B8C">
      <w:pPr>
        <w:pBdr>
          <w:top w:val="nil"/>
          <w:left w:val="nil"/>
          <w:bottom w:val="nil"/>
          <w:right w:val="nil"/>
          <w:between w:val="nil"/>
        </w:pBdr>
        <w:ind w:left="705" w:hanging="705"/>
        <w:jc w:val="both"/>
        <w:rPr>
          <w:color w:val="000000"/>
          <w:sz w:val="24"/>
          <w:szCs w:val="24"/>
        </w:rPr>
      </w:pPr>
      <w:r w:rsidRPr="00CA746D">
        <w:rPr>
          <w:color w:val="000000"/>
          <w:sz w:val="24"/>
          <w:szCs w:val="24"/>
        </w:rPr>
        <w:t xml:space="preserve">5.1. </w:t>
      </w:r>
      <w:r w:rsidRPr="00CA746D">
        <w:rPr>
          <w:color w:val="000000"/>
          <w:sz w:val="24"/>
          <w:szCs w:val="24"/>
        </w:rPr>
        <w:tab/>
        <w:t>Všechny technické informace, data nebo jiné materiály týkající se jakéhokoli plánu, popisu apod. poskytnuté v rámci plnění této smlouvy objednateli, zůstávají výlučným vlastnictvím dodavatele a objednatel je oprávněn je využít pouze pro účel provozování díla dodaného podle této smlouvy. Objednatel nesmí takové informace zpřístupnit jakékoli třetí osobě bez předchozího písemného souhlasu dodavatele.</w:t>
      </w:r>
    </w:p>
    <w:p w14:paraId="6C6B060E" w14:textId="77777777" w:rsidR="008279B8" w:rsidRPr="00CA746D" w:rsidRDefault="008279B8" w:rsidP="00D01B8C">
      <w:pPr>
        <w:pBdr>
          <w:top w:val="nil"/>
          <w:left w:val="nil"/>
          <w:bottom w:val="nil"/>
          <w:right w:val="nil"/>
          <w:between w:val="nil"/>
        </w:pBdr>
        <w:rPr>
          <w:color w:val="000000"/>
          <w:sz w:val="24"/>
          <w:szCs w:val="24"/>
        </w:rPr>
      </w:pPr>
    </w:p>
    <w:p w14:paraId="60D4330E" w14:textId="77777777" w:rsidR="008279B8" w:rsidRPr="00CA746D" w:rsidRDefault="0071613E" w:rsidP="00CA746D">
      <w:pPr>
        <w:pBdr>
          <w:top w:val="nil"/>
          <w:left w:val="nil"/>
          <w:bottom w:val="nil"/>
          <w:right w:val="nil"/>
          <w:between w:val="nil"/>
        </w:pBdr>
        <w:jc w:val="center"/>
        <w:rPr>
          <w:b/>
          <w:color w:val="000000"/>
          <w:sz w:val="24"/>
          <w:szCs w:val="24"/>
        </w:rPr>
      </w:pPr>
      <w:r w:rsidRPr="00CA746D">
        <w:rPr>
          <w:b/>
          <w:color w:val="000000"/>
          <w:sz w:val="24"/>
          <w:szCs w:val="24"/>
        </w:rPr>
        <w:t>Čl.</w:t>
      </w:r>
      <w:r w:rsidR="00E7164C" w:rsidRPr="00CA746D">
        <w:rPr>
          <w:b/>
          <w:color w:val="000000"/>
          <w:sz w:val="24"/>
          <w:szCs w:val="24"/>
        </w:rPr>
        <w:t xml:space="preserve"> 6.</w:t>
      </w:r>
    </w:p>
    <w:p w14:paraId="47B7968C" w14:textId="77777777" w:rsidR="008279B8" w:rsidRPr="00CA746D" w:rsidRDefault="00E7164C" w:rsidP="00CA746D">
      <w:pPr>
        <w:pBdr>
          <w:top w:val="nil"/>
          <w:left w:val="nil"/>
          <w:bottom w:val="nil"/>
          <w:right w:val="nil"/>
          <w:between w:val="nil"/>
        </w:pBdr>
        <w:jc w:val="center"/>
        <w:rPr>
          <w:color w:val="000000"/>
          <w:sz w:val="24"/>
          <w:szCs w:val="24"/>
        </w:rPr>
      </w:pPr>
      <w:r w:rsidRPr="00CA746D">
        <w:rPr>
          <w:b/>
          <w:color w:val="000000"/>
          <w:sz w:val="24"/>
          <w:szCs w:val="24"/>
        </w:rPr>
        <w:t>Odpovědnost za vady</w:t>
      </w:r>
    </w:p>
    <w:p w14:paraId="6917595D" w14:textId="77777777" w:rsidR="008279B8" w:rsidRPr="00CA746D" w:rsidRDefault="008279B8" w:rsidP="00D01B8C">
      <w:pPr>
        <w:pBdr>
          <w:top w:val="nil"/>
          <w:left w:val="nil"/>
          <w:bottom w:val="nil"/>
          <w:right w:val="nil"/>
          <w:between w:val="nil"/>
        </w:pBdr>
        <w:jc w:val="center"/>
        <w:rPr>
          <w:color w:val="000000"/>
          <w:sz w:val="24"/>
          <w:szCs w:val="24"/>
        </w:rPr>
      </w:pPr>
    </w:p>
    <w:p w14:paraId="3FCC4331" w14:textId="77777777" w:rsidR="008279B8" w:rsidRPr="00CA746D" w:rsidRDefault="00E7164C" w:rsidP="00D01B8C">
      <w:pPr>
        <w:numPr>
          <w:ilvl w:val="1"/>
          <w:numId w:val="7"/>
        </w:numPr>
        <w:pBdr>
          <w:top w:val="nil"/>
          <w:left w:val="nil"/>
          <w:bottom w:val="nil"/>
          <w:right w:val="nil"/>
          <w:between w:val="nil"/>
        </w:pBdr>
        <w:jc w:val="both"/>
        <w:rPr>
          <w:color w:val="000000"/>
          <w:sz w:val="24"/>
          <w:szCs w:val="24"/>
        </w:rPr>
      </w:pPr>
      <w:r w:rsidRPr="00CA746D">
        <w:rPr>
          <w:color w:val="000000"/>
          <w:sz w:val="24"/>
          <w:szCs w:val="24"/>
        </w:rPr>
        <w:t>Dodavatel poskytuje na dílo záruku následovně:</w:t>
      </w:r>
    </w:p>
    <w:p w14:paraId="1A3A72B0" w14:textId="755096BF" w:rsidR="008279B8" w:rsidRPr="00CA746D" w:rsidRDefault="00E7164C" w:rsidP="00D01B8C">
      <w:pPr>
        <w:pBdr>
          <w:top w:val="nil"/>
          <w:left w:val="nil"/>
          <w:bottom w:val="nil"/>
          <w:right w:val="nil"/>
          <w:between w:val="nil"/>
        </w:pBdr>
        <w:ind w:left="705"/>
        <w:jc w:val="both"/>
        <w:rPr>
          <w:color w:val="000000"/>
          <w:sz w:val="24"/>
          <w:szCs w:val="24"/>
        </w:rPr>
      </w:pPr>
      <w:r w:rsidRPr="00CA746D">
        <w:rPr>
          <w:color w:val="000000"/>
          <w:sz w:val="24"/>
          <w:szCs w:val="24"/>
        </w:rPr>
        <w:t>Záruční doba činí:  24 měsíců ode dne podpisu protokolu o</w:t>
      </w:r>
      <w:r w:rsidR="0071613E" w:rsidRPr="00CA746D">
        <w:rPr>
          <w:color w:val="000000"/>
          <w:sz w:val="24"/>
          <w:szCs w:val="24"/>
        </w:rPr>
        <w:t xml:space="preserve"> předání a převzetí řádně dokončeného a funkčního předmětu této smlouvy bez jakýchkoliv vad</w:t>
      </w:r>
      <w:r w:rsidRPr="00CA746D">
        <w:rPr>
          <w:color w:val="000000"/>
          <w:sz w:val="24"/>
          <w:szCs w:val="24"/>
        </w:rPr>
        <w:t>.</w:t>
      </w:r>
    </w:p>
    <w:p w14:paraId="4F4E9324" w14:textId="77777777" w:rsidR="008279B8" w:rsidRPr="00CA746D" w:rsidRDefault="008279B8" w:rsidP="00D01B8C">
      <w:pPr>
        <w:pBdr>
          <w:top w:val="nil"/>
          <w:left w:val="nil"/>
          <w:bottom w:val="nil"/>
          <w:right w:val="nil"/>
          <w:between w:val="nil"/>
        </w:pBdr>
        <w:jc w:val="both"/>
        <w:rPr>
          <w:color w:val="000000"/>
          <w:sz w:val="24"/>
          <w:szCs w:val="24"/>
        </w:rPr>
      </w:pPr>
    </w:p>
    <w:p w14:paraId="146FB7AE" w14:textId="599A0520" w:rsidR="008279B8" w:rsidRPr="00CA746D" w:rsidRDefault="00E7164C" w:rsidP="00D01B8C">
      <w:pPr>
        <w:numPr>
          <w:ilvl w:val="1"/>
          <w:numId w:val="7"/>
        </w:numPr>
        <w:pBdr>
          <w:top w:val="nil"/>
          <w:left w:val="nil"/>
          <w:bottom w:val="nil"/>
          <w:right w:val="nil"/>
          <w:between w:val="nil"/>
        </w:pBdr>
        <w:jc w:val="both"/>
        <w:rPr>
          <w:color w:val="000000"/>
          <w:sz w:val="24"/>
          <w:szCs w:val="24"/>
        </w:rPr>
      </w:pPr>
      <w:r w:rsidRPr="00CA746D">
        <w:rPr>
          <w:color w:val="000000"/>
          <w:sz w:val="24"/>
          <w:szCs w:val="24"/>
        </w:rPr>
        <w:t xml:space="preserve">Záruka se nevztahuje na tyto </w:t>
      </w:r>
      <w:r w:rsidR="00CD5C98">
        <w:rPr>
          <w:color w:val="000000"/>
          <w:sz w:val="24"/>
          <w:szCs w:val="24"/>
        </w:rPr>
        <w:t xml:space="preserve">prokazatelné </w:t>
      </w:r>
      <w:r w:rsidRPr="00CA746D">
        <w:rPr>
          <w:color w:val="000000"/>
          <w:sz w:val="24"/>
          <w:szCs w:val="24"/>
        </w:rPr>
        <w:t>případy:</w:t>
      </w:r>
    </w:p>
    <w:p w14:paraId="1CE63B65"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 xml:space="preserve">nebyly respektovány </w:t>
      </w:r>
      <w:r w:rsidR="0071613E" w:rsidRPr="00CA746D">
        <w:rPr>
          <w:color w:val="000000"/>
          <w:sz w:val="24"/>
          <w:szCs w:val="24"/>
        </w:rPr>
        <w:t xml:space="preserve">písemné </w:t>
      </w:r>
      <w:r w:rsidRPr="00CA746D">
        <w:rPr>
          <w:color w:val="000000"/>
          <w:sz w:val="24"/>
          <w:szCs w:val="24"/>
        </w:rPr>
        <w:t>pokyny pro použití díla a běžnou údržbu, jak jsou uvedeny v Návodu k použití a v předávacím protokolu,</w:t>
      </w:r>
    </w:p>
    <w:p w14:paraId="47815979"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instalace díla nebo jeho jakýchkoliv částí či oprava nebyla provedena dodavatelem</w:t>
      </w:r>
      <w:r w:rsidR="0071613E" w:rsidRPr="00CA746D">
        <w:rPr>
          <w:color w:val="000000"/>
          <w:sz w:val="24"/>
          <w:szCs w:val="24"/>
        </w:rPr>
        <w:t xml:space="preserve"> s výjimkou případů, kdy dodavatel není schopen zajistit neprodlenou opravu</w:t>
      </w:r>
      <w:r w:rsidRPr="00CA746D">
        <w:rPr>
          <w:color w:val="000000"/>
          <w:sz w:val="24"/>
          <w:szCs w:val="24"/>
        </w:rPr>
        <w:t>,</w:t>
      </w:r>
      <w:r w:rsidR="0071613E" w:rsidRPr="00CA746D">
        <w:rPr>
          <w:color w:val="000000"/>
          <w:sz w:val="24"/>
          <w:szCs w:val="24"/>
        </w:rPr>
        <w:t xml:space="preserve"> </w:t>
      </w:r>
    </w:p>
    <w:p w14:paraId="4852513F"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instalované dílo bylo modifikováno, rozšířeno jakýmkoliv způsobem třetí osobou (tyto zásahy je oprávněn provést pouze dodavatel),</w:t>
      </w:r>
    </w:p>
    <w:p w14:paraId="1903B302"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s dílem nebo jeho částmi bylo nesprávně zacházeno, bylo přetěžováno, bylo nesprávně skladováno nebo udržováno,</w:t>
      </w:r>
    </w:p>
    <w:p w14:paraId="3DF71464"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jednotlivé komponenty díla nebyly získány od dodavatele nebo autorizovaného dodavatele nebo byly modifikovány, transformovány nebo opraveny bez autorizace dodavatele, do díla bylo vloženo nějaké zařízení, které dodavatel neschválil,</w:t>
      </w:r>
    </w:p>
    <w:p w14:paraId="4AD610CD" w14:textId="77777777" w:rsidR="00D01B8C"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v případě vzniku okolností, vylučující odpovědnost, včetně, bez omezení, přírodní katastrofy nebo jakékoliv jiné události nebo okolnosti, které jsou mimo vliv dodavatele a za které dodavatel nemůže být činěn odpovědným,</w:t>
      </w:r>
    </w:p>
    <w:p w14:paraId="114F6576" w14:textId="77777777" w:rsidR="008279B8" w:rsidRPr="00CA746D" w:rsidRDefault="00E7164C" w:rsidP="00D01B8C">
      <w:pPr>
        <w:pStyle w:val="Odstavecseseznamem"/>
        <w:numPr>
          <w:ilvl w:val="0"/>
          <w:numId w:val="20"/>
        </w:numPr>
        <w:pBdr>
          <w:top w:val="nil"/>
          <w:left w:val="nil"/>
          <w:bottom w:val="nil"/>
          <w:right w:val="nil"/>
          <w:between w:val="nil"/>
        </w:pBdr>
        <w:contextualSpacing w:val="0"/>
        <w:jc w:val="both"/>
        <w:rPr>
          <w:color w:val="000000"/>
          <w:sz w:val="24"/>
          <w:szCs w:val="24"/>
        </w:rPr>
      </w:pPr>
      <w:r w:rsidRPr="00CA746D">
        <w:rPr>
          <w:color w:val="000000"/>
          <w:sz w:val="24"/>
          <w:szCs w:val="24"/>
        </w:rPr>
        <w:t>na škody způsobené nevhodným zacházením, nedodržením instrukcí dodavatele (zejména užíváním v rozporu s účelem, ke kterému je dílo určeno), mechanickým poškozením nebo působením nevhodných chemických látek, nadměrné vlhkosti apod.</w:t>
      </w:r>
    </w:p>
    <w:p w14:paraId="2DF4234E" w14:textId="77777777" w:rsidR="00CA746D" w:rsidRPr="00CA746D" w:rsidRDefault="00CA746D" w:rsidP="00CA746D">
      <w:pPr>
        <w:widowControl w:val="0"/>
        <w:pBdr>
          <w:top w:val="nil"/>
          <w:left w:val="nil"/>
          <w:bottom w:val="nil"/>
          <w:right w:val="nil"/>
          <w:between w:val="nil"/>
        </w:pBdr>
        <w:rPr>
          <w:b/>
          <w:color w:val="000000"/>
          <w:sz w:val="24"/>
          <w:szCs w:val="24"/>
        </w:rPr>
      </w:pPr>
    </w:p>
    <w:p w14:paraId="09FB2D19" w14:textId="77777777" w:rsidR="00CA746D" w:rsidRPr="00CA746D" w:rsidRDefault="00CA746D" w:rsidP="00CA746D">
      <w:pPr>
        <w:widowControl w:val="0"/>
        <w:pBdr>
          <w:top w:val="nil"/>
          <w:left w:val="nil"/>
          <w:bottom w:val="nil"/>
          <w:right w:val="nil"/>
          <w:between w:val="nil"/>
        </w:pBdr>
        <w:rPr>
          <w:b/>
          <w:color w:val="000000"/>
          <w:sz w:val="24"/>
          <w:szCs w:val="24"/>
        </w:rPr>
      </w:pPr>
    </w:p>
    <w:p w14:paraId="03FDCFAF" w14:textId="77777777" w:rsidR="008279B8" w:rsidRPr="00CA746D" w:rsidRDefault="0071613E" w:rsidP="00CA746D">
      <w:pPr>
        <w:widowControl w:val="0"/>
        <w:pBdr>
          <w:top w:val="nil"/>
          <w:left w:val="nil"/>
          <w:bottom w:val="nil"/>
          <w:right w:val="nil"/>
          <w:between w:val="nil"/>
        </w:pBdr>
        <w:jc w:val="center"/>
        <w:rPr>
          <w:b/>
          <w:color w:val="000000"/>
          <w:sz w:val="24"/>
          <w:szCs w:val="24"/>
        </w:rPr>
      </w:pPr>
      <w:r w:rsidRPr="00CA746D">
        <w:rPr>
          <w:b/>
          <w:color w:val="000000"/>
          <w:sz w:val="24"/>
          <w:szCs w:val="24"/>
        </w:rPr>
        <w:t>Čl.</w:t>
      </w:r>
      <w:r w:rsidR="00E7164C" w:rsidRPr="00CA746D">
        <w:rPr>
          <w:b/>
          <w:color w:val="000000"/>
          <w:sz w:val="24"/>
          <w:szCs w:val="24"/>
        </w:rPr>
        <w:t xml:space="preserve"> 7.</w:t>
      </w:r>
    </w:p>
    <w:p w14:paraId="3B151782" w14:textId="77777777" w:rsidR="008279B8" w:rsidRPr="00CA746D" w:rsidRDefault="00E7164C" w:rsidP="00CA746D">
      <w:pPr>
        <w:pBdr>
          <w:top w:val="nil"/>
          <w:left w:val="nil"/>
          <w:bottom w:val="nil"/>
          <w:right w:val="nil"/>
          <w:between w:val="nil"/>
        </w:pBdr>
        <w:jc w:val="center"/>
        <w:rPr>
          <w:color w:val="000000"/>
          <w:sz w:val="24"/>
          <w:szCs w:val="24"/>
        </w:rPr>
      </w:pPr>
      <w:r w:rsidRPr="00CA746D">
        <w:rPr>
          <w:b/>
          <w:color w:val="000000"/>
          <w:sz w:val="24"/>
          <w:szCs w:val="24"/>
        </w:rPr>
        <w:t>Odměna za provedení díla</w:t>
      </w:r>
    </w:p>
    <w:p w14:paraId="3333B324" w14:textId="77777777" w:rsidR="008279B8" w:rsidRPr="00CA746D" w:rsidRDefault="008279B8" w:rsidP="00D01B8C">
      <w:pPr>
        <w:pBdr>
          <w:top w:val="nil"/>
          <w:left w:val="nil"/>
          <w:bottom w:val="nil"/>
          <w:right w:val="nil"/>
          <w:between w:val="nil"/>
        </w:pBdr>
        <w:ind w:left="708"/>
        <w:jc w:val="center"/>
        <w:rPr>
          <w:color w:val="000000"/>
          <w:sz w:val="24"/>
          <w:szCs w:val="24"/>
        </w:rPr>
      </w:pPr>
    </w:p>
    <w:p w14:paraId="616C288B" w14:textId="77777777"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Objednatel se zavazuje zaplatit dodavateli odměnu za provedení díla</w:t>
      </w:r>
      <w:r w:rsidRPr="00CA746D">
        <w:rPr>
          <w:sz w:val="24"/>
          <w:szCs w:val="24"/>
        </w:rPr>
        <w:t xml:space="preserve"> dle </w:t>
      </w:r>
      <w:r w:rsidR="00CA746D" w:rsidRPr="00CA746D">
        <w:rPr>
          <w:sz w:val="24"/>
          <w:szCs w:val="24"/>
        </w:rPr>
        <w:t>Č</w:t>
      </w:r>
      <w:r w:rsidRPr="00CA746D">
        <w:rPr>
          <w:sz w:val="24"/>
          <w:szCs w:val="24"/>
        </w:rPr>
        <w:t>l</w:t>
      </w:r>
      <w:r w:rsidR="00CA746D" w:rsidRPr="00CA746D">
        <w:rPr>
          <w:sz w:val="24"/>
          <w:szCs w:val="24"/>
        </w:rPr>
        <w:t>. 1 odst.</w:t>
      </w:r>
      <w:r w:rsidRPr="00CA746D">
        <w:rPr>
          <w:sz w:val="24"/>
          <w:szCs w:val="24"/>
        </w:rPr>
        <w:t xml:space="preserve"> 1.1.</w:t>
      </w:r>
      <w:r w:rsidRPr="00CA746D">
        <w:rPr>
          <w:color w:val="000000"/>
          <w:sz w:val="24"/>
          <w:szCs w:val="24"/>
        </w:rPr>
        <w:t xml:space="preserve"> V souladu se zákonem o DPH přistupuje k této částce aktuální sazba DPH. Objednatel nebude poskytovat zálohy.</w:t>
      </w:r>
    </w:p>
    <w:p w14:paraId="0D5C4CBE" w14:textId="77777777" w:rsidR="008279B8" w:rsidRPr="00CA746D" w:rsidRDefault="008279B8" w:rsidP="00D01B8C">
      <w:pPr>
        <w:pBdr>
          <w:top w:val="nil"/>
          <w:left w:val="nil"/>
          <w:bottom w:val="nil"/>
          <w:right w:val="nil"/>
          <w:between w:val="nil"/>
        </w:pBdr>
        <w:jc w:val="both"/>
        <w:rPr>
          <w:color w:val="000000"/>
          <w:sz w:val="24"/>
          <w:szCs w:val="24"/>
        </w:rPr>
      </w:pPr>
    </w:p>
    <w:p w14:paraId="28F8CC3F" w14:textId="77777777"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Odměna za dílo je splatná po dodání všech komponent objednavateli, a to do 14 dnů ode dne doručení faktury objednateli. Smluvní strany se dohodly, že dodavatel je oprávněn vystavit jedinou fakturu na celkovou cenu díla. Faktura musí mít charakter daňového dokladu podle platných předpisů o dani z přidané hodnoty a účetnictví a musí obsahovat skutečnosti dle § 13a obchodního zákoníku. Faktura bude považována za uhrazenou v okamžiku, kdy byla dlužná částka odepsána z účtu objednatele.</w:t>
      </w:r>
    </w:p>
    <w:p w14:paraId="6BC061B4" w14:textId="77777777" w:rsidR="008279B8" w:rsidRPr="00CA746D" w:rsidRDefault="008279B8" w:rsidP="00D01B8C">
      <w:pPr>
        <w:pBdr>
          <w:top w:val="nil"/>
          <w:left w:val="nil"/>
          <w:bottom w:val="nil"/>
          <w:right w:val="nil"/>
          <w:between w:val="nil"/>
        </w:pBdr>
        <w:jc w:val="both"/>
        <w:rPr>
          <w:color w:val="000000"/>
          <w:sz w:val="24"/>
          <w:szCs w:val="24"/>
        </w:rPr>
      </w:pPr>
    </w:p>
    <w:p w14:paraId="4E7127E8" w14:textId="77777777"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V případě, že faktura nebude mít zákonem vyžadované náležitosti a objednatel požádá dodavatele o její opravu nejpozději do 15 dnů ode dne, kdy ji prokazatelně obdržel, počíná lhůta splatnosti faktury běžet teprve dnem, kdy objednatel obdrží bezchybnou fakturu. Objednatel může o opravu faktury požádat i elektronickými prostředky.</w:t>
      </w:r>
    </w:p>
    <w:p w14:paraId="6614D050" w14:textId="77777777" w:rsidR="008279B8" w:rsidRPr="00CA746D" w:rsidRDefault="008279B8" w:rsidP="00D01B8C">
      <w:pPr>
        <w:pBdr>
          <w:top w:val="nil"/>
          <w:left w:val="nil"/>
          <w:bottom w:val="nil"/>
          <w:right w:val="nil"/>
          <w:between w:val="nil"/>
        </w:pBdr>
        <w:jc w:val="both"/>
        <w:rPr>
          <w:color w:val="000000"/>
          <w:sz w:val="24"/>
          <w:szCs w:val="24"/>
        </w:rPr>
      </w:pPr>
    </w:p>
    <w:p w14:paraId="47886F85" w14:textId="2FB40F5B"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 xml:space="preserve">V případě prodlení úhrady řádně vystavené a doručené faktury uhradí objednatel dodavateli </w:t>
      </w:r>
      <w:r w:rsidR="0071613E" w:rsidRPr="00CA746D">
        <w:rPr>
          <w:color w:val="000000"/>
          <w:sz w:val="24"/>
          <w:szCs w:val="24"/>
        </w:rPr>
        <w:t>zákonný úrok z </w:t>
      </w:r>
      <w:r w:rsidRPr="00CA746D">
        <w:rPr>
          <w:color w:val="000000"/>
          <w:sz w:val="24"/>
          <w:szCs w:val="24"/>
        </w:rPr>
        <w:t xml:space="preserve"> prodlení. </w:t>
      </w:r>
    </w:p>
    <w:p w14:paraId="582B0EB7" w14:textId="77777777" w:rsidR="008279B8" w:rsidRPr="00CA746D" w:rsidRDefault="008279B8" w:rsidP="00D01B8C">
      <w:pPr>
        <w:pBdr>
          <w:top w:val="nil"/>
          <w:left w:val="nil"/>
          <w:bottom w:val="nil"/>
          <w:right w:val="nil"/>
          <w:between w:val="nil"/>
        </w:pBdr>
        <w:jc w:val="both"/>
        <w:rPr>
          <w:color w:val="000000"/>
          <w:sz w:val="24"/>
          <w:szCs w:val="24"/>
        </w:rPr>
      </w:pPr>
    </w:p>
    <w:p w14:paraId="06E074AD" w14:textId="72818C13"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V případě prodlení do</w:t>
      </w:r>
      <w:r w:rsidR="00CA746D" w:rsidRPr="00CA746D">
        <w:rPr>
          <w:color w:val="000000"/>
          <w:sz w:val="24"/>
          <w:szCs w:val="24"/>
        </w:rPr>
        <w:t>davatele s provedením díla dle Č</w:t>
      </w:r>
      <w:r w:rsidRPr="00CA746D">
        <w:rPr>
          <w:color w:val="000000"/>
          <w:sz w:val="24"/>
          <w:szCs w:val="24"/>
        </w:rPr>
        <w:t>l</w:t>
      </w:r>
      <w:r w:rsidR="00CA746D" w:rsidRPr="00CA746D">
        <w:rPr>
          <w:color w:val="000000"/>
          <w:sz w:val="24"/>
          <w:szCs w:val="24"/>
        </w:rPr>
        <w:t>.</w:t>
      </w:r>
      <w:r w:rsidRPr="00CA746D">
        <w:rPr>
          <w:color w:val="000000"/>
          <w:sz w:val="24"/>
          <w:szCs w:val="24"/>
        </w:rPr>
        <w:t xml:space="preserve"> </w:t>
      </w:r>
      <w:r w:rsidR="00CA746D" w:rsidRPr="00CA746D">
        <w:rPr>
          <w:color w:val="000000"/>
          <w:sz w:val="24"/>
          <w:szCs w:val="24"/>
        </w:rPr>
        <w:t>1</w:t>
      </w:r>
      <w:r w:rsidRPr="00CA746D">
        <w:rPr>
          <w:color w:val="000000"/>
          <w:sz w:val="24"/>
          <w:szCs w:val="24"/>
        </w:rPr>
        <w:t xml:space="preserve">. </w:t>
      </w:r>
      <w:r w:rsidR="00CA746D" w:rsidRPr="00CA746D">
        <w:rPr>
          <w:color w:val="000000"/>
          <w:sz w:val="24"/>
          <w:szCs w:val="24"/>
        </w:rPr>
        <w:t>t</w:t>
      </w:r>
      <w:r w:rsidRPr="00CA746D">
        <w:rPr>
          <w:color w:val="000000"/>
          <w:sz w:val="24"/>
          <w:szCs w:val="24"/>
        </w:rPr>
        <w:t xml:space="preserve">éto smlouvy bez objektivních příčin uhradí dodavatel objednateli smluvní pokutu ve výši 0,5% z celkové ceny zakázky, a to za každý i započatý den prodlení. </w:t>
      </w:r>
    </w:p>
    <w:p w14:paraId="6BE8BD6D" w14:textId="77777777" w:rsidR="008279B8" w:rsidRPr="00CA746D" w:rsidRDefault="008279B8" w:rsidP="00D01B8C">
      <w:pPr>
        <w:pBdr>
          <w:top w:val="nil"/>
          <w:left w:val="nil"/>
          <w:bottom w:val="nil"/>
          <w:right w:val="nil"/>
          <w:between w:val="nil"/>
        </w:pBdr>
        <w:jc w:val="both"/>
        <w:rPr>
          <w:color w:val="000000"/>
          <w:sz w:val="24"/>
          <w:szCs w:val="24"/>
        </w:rPr>
      </w:pPr>
    </w:p>
    <w:p w14:paraId="5AB801B9" w14:textId="77777777" w:rsidR="008279B8" w:rsidRPr="00CA746D" w:rsidRDefault="00E7164C"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Odměna dodavatele zahrnuje veškeré náklady spojené s plněním předmětu této smlouvy, a jakékoliv poplatky spojené s jeho kompletní realizací.</w:t>
      </w:r>
    </w:p>
    <w:p w14:paraId="6026EB40" w14:textId="77777777" w:rsidR="008279B8" w:rsidRPr="00CA746D" w:rsidRDefault="008279B8" w:rsidP="00D01B8C">
      <w:pPr>
        <w:pBdr>
          <w:top w:val="nil"/>
          <w:left w:val="nil"/>
          <w:bottom w:val="nil"/>
          <w:right w:val="nil"/>
          <w:between w:val="nil"/>
        </w:pBdr>
        <w:jc w:val="both"/>
        <w:rPr>
          <w:color w:val="000000"/>
          <w:sz w:val="24"/>
          <w:szCs w:val="24"/>
        </w:rPr>
      </w:pPr>
    </w:p>
    <w:p w14:paraId="501BD64F" w14:textId="2EFB579D" w:rsidR="008279B8" w:rsidRPr="00CA746D" w:rsidRDefault="00CA746D" w:rsidP="00D01B8C">
      <w:pPr>
        <w:numPr>
          <w:ilvl w:val="1"/>
          <w:numId w:val="12"/>
        </w:numPr>
        <w:pBdr>
          <w:top w:val="nil"/>
          <w:left w:val="nil"/>
          <w:bottom w:val="nil"/>
          <w:right w:val="nil"/>
          <w:between w:val="nil"/>
        </w:pBdr>
        <w:jc w:val="both"/>
        <w:rPr>
          <w:color w:val="000000"/>
          <w:sz w:val="24"/>
          <w:szCs w:val="24"/>
        </w:rPr>
      </w:pPr>
      <w:r w:rsidRPr="00CA746D">
        <w:rPr>
          <w:color w:val="000000"/>
          <w:sz w:val="24"/>
          <w:szCs w:val="24"/>
        </w:rPr>
        <w:t>Cena stanovená v Č</w:t>
      </w:r>
      <w:r w:rsidR="00E7164C" w:rsidRPr="00CA746D">
        <w:rPr>
          <w:color w:val="000000"/>
          <w:sz w:val="24"/>
          <w:szCs w:val="24"/>
        </w:rPr>
        <w:t>l</w:t>
      </w:r>
      <w:r w:rsidRPr="00CA746D">
        <w:rPr>
          <w:color w:val="000000"/>
          <w:sz w:val="24"/>
          <w:szCs w:val="24"/>
        </w:rPr>
        <w:t xml:space="preserve">. </w:t>
      </w:r>
      <w:r w:rsidR="00A23F64">
        <w:rPr>
          <w:color w:val="000000"/>
          <w:sz w:val="24"/>
          <w:szCs w:val="24"/>
        </w:rPr>
        <w:t>1</w:t>
      </w:r>
      <w:r w:rsidR="00E7164C" w:rsidRPr="00CA746D">
        <w:rPr>
          <w:color w:val="000000"/>
          <w:sz w:val="24"/>
          <w:szCs w:val="24"/>
        </w:rPr>
        <w:t xml:space="preserve"> </w:t>
      </w:r>
      <w:r w:rsidRPr="00CA746D">
        <w:rPr>
          <w:color w:val="000000"/>
          <w:sz w:val="24"/>
          <w:szCs w:val="24"/>
        </w:rPr>
        <w:t xml:space="preserve">odst. </w:t>
      </w:r>
      <w:proofErr w:type="gramStart"/>
      <w:r w:rsidR="00A23F64">
        <w:rPr>
          <w:color w:val="000000"/>
          <w:sz w:val="24"/>
          <w:szCs w:val="24"/>
        </w:rPr>
        <w:t>1</w:t>
      </w:r>
      <w:r w:rsidR="006B0B78">
        <w:rPr>
          <w:color w:val="000000"/>
          <w:sz w:val="24"/>
          <w:szCs w:val="24"/>
        </w:rPr>
        <w:t xml:space="preserve">.1. </w:t>
      </w:r>
      <w:r w:rsidRPr="00CA746D">
        <w:rPr>
          <w:color w:val="000000"/>
          <w:sz w:val="24"/>
          <w:szCs w:val="24"/>
        </w:rPr>
        <w:t>této</w:t>
      </w:r>
      <w:proofErr w:type="gramEnd"/>
      <w:r w:rsidRPr="00CA746D">
        <w:rPr>
          <w:color w:val="000000"/>
          <w:sz w:val="24"/>
          <w:szCs w:val="24"/>
        </w:rPr>
        <w:t xml:space="preserve"> smlouvy</w:t>
      </w:r>
      <w:r w:rsidR="00D01B8C" w:rsidRPr="00CA746D">
        <w:rPr>
          <w:color w:val="000000"/>
          <w:sz w:val="24"/>
          <w:szCs w:val="24"/>
        </w:rPr>
        <w:t xml:space="preserve">, </w:t>
      </w:r>
      <w:r w:rsidR="00E7164C" w:rsidRPr="00CA746D">
        <w:rPr>
          <w:color w:val="000000"/>
          <w:sz w:val="24"/>
          <w:szCs w:val="24"/>
        </w:rPr>
        <w:t>je nejvýše přípustná a nemůže být dodavatelem zvýšena. Změna se připouští jen na základě písemného dodatku k této smlouvě (tj. po dohodě obou stran), a to za podmínky, že:</w:t>
      </w:r>
    </w:p>
    <w:p w14:paraId="56F9694B" w14:textId="77777777" w:rsidR="008279B8" w:rsidRPr="00CA746D" w:rsidRDefault="00E7164C" w:rsidP="00D01B8C">
      <w:pPr>
        <w:pStyle w:val="Odstavecseseznamem"/>
        <w:numPr>
          <w:ilvl w:val="0"/>
          <w:numId w:val="18"/>
        </w:numPr>
        <w:pBdr>
          <w:top w:val="nil"/>
          <w:left w:val="nil"/>
          <w:bottom w:val="nil"/>
          <w:right w:val="nil"/>
          <w:between w:val="nil"/>
        </w:pBdr>
        <w:ind w:left="1065"/>
        <w:contextualSpacing w:val="0"/>
        <w:jc w:val="both"/>
        <w:rPr>
          <w:color w:val="000000"/>
          <w:sz w:val="24"/>
          <w:szCs w:val="24"/>
        </w:rPr>
      </w:pPr>
      <w:r w:rsidRPr="00CA746D">
        <w:rPr>
          <w:color w:val="000000"/>
          <w:sz w:val="24"/>
          <w:szCs w:val="24"/>
        </w:rPr>
        <w:t xml:space="preserve">došlo ke změně </w:t>
      </w:r>
      <w:r w:rsidR="0071613E" w:rsidRPr="00CA746D">
        <w:rPr>
          <w:color w:val="000000"/>
          <w:sz w:val="24"/>
          <w:szCs w:val="24"/>
        </w:rPr>
        <w:t xml:space="preserve">výše </w:t>
      </w:r>
      <w:r w:rsidRPr="00CA746D">
        <w:rPr>
          <w:color w:val="000000"/>
          <w:sz w:val="24"/>
          <w:szCs w:val="24"/>
        </w:rPr>
        <w:t>DPH</w:t>
      </w:r>
    </w:p>
    <w:p w14:paraId="39493EDC" w14:textId="77777777" w:rsidR="008279B8" w:rsidRPr="00CA746D" w:rsidRDefault="00E7164C" w:rsidP="00D01B8C">
      <w:pPr>
        <w:pStyle w:val="Odstavecseseznamem"/>
        <w:numPr>
          <w:ilvl w:val="0"/>
          <w:numId w:val="18"/>
        </w:numPr>
        <w:pBdr>
          <w:top w:val="nil"/>
          <w:left w:val="nil"/>
          <w:bottom w:val="nil"/>
          <w:right w:val="nil"/>
          <w:between w:val="nil"/>
        </w:pBdr>
        <w:ind w:left="1065"/>
        <w:contextualSpacing w:val="0"/>
        <w:jc w:val="both"/>
        <w:rPr>
          <w:color w:val="000000"/>
          <w:sz w:val="24"/>
          <w:szCs w:val="24"/>
        </w:rPr>
      </w:pPr>
      <w:r w:rsidRPr="00CA746D">
        <w:rPr>
          <w:color w:val="000000"/>
          <w:sz w:val="24"/>
          <w:szCs w:val="24"/>
        </w:rPr>
        <w:t xml:space="preserve">objednatel </w:t>
      </w:r>
      <w:r w:rsidR="0071613E" w:rsidRPr="00CA746D">
        <w:rPr>
          <w:color w:val="000000"/>
          <w:sz w:val="24"/>
          <w:szCs w:val="24"/>
        </w:rPr>
        <w:t xml:space="preserve">písemně </w:t>
      </w:r>
      <w:r w:rsidRPr="00CA746D">
        <w:rPr>
          <w:color w:val="000000"/>
          <w:sz w:val="24"/>
          <w:szCs w:val="24"/>
        </w:rPr>
        <w:t>rozšíří předmět plnění nad rámec zadání stanoveného touto smlouvou</w:t>
      </w:r>
      <w:r w:rsidR="0071613E" w:rsidRPr="00CA746D">
        <w:rPr>
          <w:color w:val="000000"/>
          <w:sz w:val="24"/>
          <w:szCs w:val="24"/>
        </w:rPr>
        <w:t xml:space="preserve"> a dodavatel toto písemně akceptuje.</w:t>
      </w:r>
    </w:p>
    <w:p w14:paraId="60A2D3D5" w14:textId="55697411" w:rsidR="006B0B78" w:rsidRDefault="006B0B78" w:rsidP="006B0B78">
      <w:pPr>
        <w:widowControl w:val="0"/>
        <w:pBdr>
          <w:top w:val="nil"/>
          <w:left w:val="nil"/>
          <w:bottom w:val="nil"/>
          <w:right w:val="nil"/>
          <w:between w:val="nil"/>
        </w:pBdr>
        <w:jc w:val="center"/>
        <w:rPr>
          <w:b/>
          <w:color w:val="000000"/>
          <w:sz w:val="24"/>
          <w:szCs w:val="24"/>
        </w:rPr>
      </w:pPr>
    </w:p>
    <w:p w14:paraId="49968405" w14:textId="77777777" w:rsidR="006B0B78" w:rsidRPr="00CA746D" w:rsidRDefault="006B0B78" w:rsidP="006B0B78">
      <w:pPr>
        <w:widowControl w:val="0"/>
        <w:pBdr>
          <w:top w:val="nil"/>
          <w:left w:val="nil"/>
          <w:bottom w:val="nil"/>
          <w:right w:val="nil"/>
          <w:between w:val="nil"/>
        </w:pBdr>
        <w:jc w:val="center"/>
        <w:rPr>
          <w:b/>
          <w:color w:val="000000"/>
          <w:sz w:val="24"/>
          <w:szCs w:val="24"/>
        </w:rPr>
      </w:pPr>
    </w:p>
    <w:p w14:paraId="1448461B" w14:textId="77777777" w:rsidR="00CA746D" w:rsidRPr="00CA746D" w:rsidRDefault="00E7164C" w:rsidP="00CA746D">
      <w:pPr>
        <w:widowControl w:val="0"/>
        <w:pBdr>
          <w:top w:val="nil"/>
          <w:left w:val="nil"/>
          <w:bottom w:val="nil"/>
          <w:right w:val="nil"/>
          <w:between w:val="nil"/>
        </w:pBdr>
        <w:jc w:val="center"/>
        <w:rPr>
          <w:b/>
          <w:color w:val="000000"/>
          <w:sz w:val="24"/>
          <w:szCs w:val="24"/>
        </w:rPr>
      </w:pPr>
      <w:r w:rsidRPr="00CA746D">
        <w:rPr>
          <w:b/>
          <w:color w:val="000000"/>
          <w:sz w:val="24"/>
          <w:szCs w:val="24"/>
        </w:rPr>
        <w:t>Čl</w:t>
      </w:r>
      <w:r w:rsidR="0071613E" w:rsidRPr="00CA746D">
        <w:rPr>
          <w:b/>
          <w:color w:val="000000"/>
          <w:sz w:val="24"/>
          <w:szCs w:val="24"/>
        </w:rPr>
        <w:t>.</w:t>
      </w:r>
      <w:r w:rsidRPr="00CA746D">
        <w:rPr>
          <w:b/>
          <w:color w:val="000000"/>
          <w:sz w:val="24"/>
          <w:szCs w:val="24"/>
        </w:rPr>
        <w:t xml:space="preserve"> 8.</w:t>
      </w:r>
    </w:p>
    <w:p w14:paraId="33B62F89"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sidRPr="00CA746D">
        <w:rPr>
          <w:b/>
          <w:color w:val="000000"/>
          <w:sz w:val="24"/>
          <w:szCs w:val="24"/>
        </w:rPr>
        <w:tab/>
      </w:r>
      <w:r w:rsidR="00E7164C" w:rsidRPr="00CA746D">
        <w:rPr>
          <w:b/>
          <w:color w:val="000000"/>
          <w:sz w:val="24"/>
          <w:szCs w:val="24"/>
        </w:rPr>
        <w:t>Odpovědnost za škodu</w:t>
      </w:r>
    </w:p>
    <w:p w14:paraId="6F4A574F" w14:textId="77777777" w:rsidR="008279B8" w:rsidRPr="00CA746D" w:rsidRDefault="008279B8" w:rsidP="00D01B8C">
      <w:pPr>
        <w:pBdr>
          <w:top w:val="nil"/>
          <w:left w:val="nil"/>
          <w:bottom w:val="nil"/>
          <w:right w:val="nil"/>
          <w:between w:val="nil"/>
        </w:pBdr>
        <w:rPr>
          <w:color w:val="000000"/>
          <w:sz w:val="24"/>
          <w:szCs w:val="24"/>
        </w:rPr>
      </w:pPr>
    </w:p>
    <w:p w14:paraId="120468EA" w14:textId="77777777" w:rsidR="008279B8" w:rsidRPr="00CA746D" w:rsidRDefault="00E7164C" w:rsidP="00D01B8C">
      <w:pPr>
        <w:numPr>
          <w:ilvl w:val="1"/>
          <w:numId w:val="13"/>
        </w:numPr>
        <w:pBdr>
          <w:top w:val="nil"/>
          <w:left w:val="nil"/>
          <w:bottom w:val="nil"/>
          <w:right w:val="nil"/>
          <w:between w:val="nil"/>
        </w:pBdr>
        <w:jc w:val="both"/>
        <w:rPr>
          <w:color w:val="000000"/>
          <w:sz w:val="24"/>
          <w:szCs w:val="24"/>
        </w:rPr>
      </w:pPr>
      <w:r w:rsidRPr="00CA746D">
        <w:rPr>
          <w:color w:val="000000"/>
          <w:sz w:val="24"/>
          <w:szCs w:val="24"/>
        </w:rPr>
        <w:t>Objednatel odpovídá dodavateli za škodu vzniklou neodborným nebo nevhodným zacházením s předmětem smlouvy ze strany objednatele nebo třetích osob a za škodu vzniklou v důsledku okolností vylučujících odpovědnost, včetně škod vzniklých takto v době instalace díla a po dobu záruční doby.</w:t>
      </w:r>
    </w:p>
    <w:p w14:paraId="4E398C2F" w14:textId="6B93A853" w:rsidR="008279B8" w:rsidRDefault="008279B8" w:rsidP="00D01B8C">
      <w:pPr>
        <w:pBdr>
          <w:top w:val="nil"/>
          <w:left w:val="nil"/>
          <w:bottom w:val="nil"/>
          <w:right w:val="nil"/>
          <w:between w:val="nil"/>
        </w:pBdr>
        <w:rPr>
          <w:color w:val="000000"/>
          <w:sz w:val="24"/>
          <w:szCs w:val="24"/>
        </w:rPr>
      </w:pPr>
    </w:p>
    <w:p w14:paraId="1AAD5ECF" w14:textId="0E2C17D7" w:rsidR="006B0B78" w:rsidRDefault="006B0B78" w:rsidP="00D01B8C">
      <w:pPr>
        <w:pBdr>
          <w:top w:val="nil"/>
          <w:left w:val="nil"/>
          <w:bottom w:val="nil"/>
          <w:right w:val="nil"/>
          <w:between w:val="nil"/>
        </w:pBdr>
        <w:rPr>
          <w:color w:val="000000"/>
          <w:sz w:val="24"/>
          <w:szCs w:val="24"/>
        </w:rPr>
      </w:pPr>
    </w:p>
    <w:p w14:paraId="4C9B3BF1" w14:textId="77777777" w:rsidR="006B0B78" w:rsidRDefault="006B0B78" w:rsidP="00D01B8C">
      <w:pPr>
        <w:pBdr>
          <w:top w:val="nil"/>
          <w:left w:val="nil"/>
          <w:bottom w:val="nil"/>
          <w:right w:val="nil"/>
          <w:between w:val="nil"/>
        </w:pBdr>
        <w:rPr>
          <w:color w:val="000000"/>
          <w:sz w:val="24"/>
          <w:szCs w:val="24"/>
        </w:rPr>
      </w:pPr>
    </w:p>
    <w:p w14:paraId="4D76F08D" w14:textId="60A74A38" w:rsidR="006B0B78" w:rsidRDefault="006B0B78" w:rsidP="00D01B8C">
      <w:pPr>
        <w:pBdr>
          <w:top w:val="nil"/>
          <w:left w:val="nil"/>
          <w:bottom w:val="nil"/>
          <w:right w:val="nil"/>
          <w:between w:val="nil"/>
        </w:pBdr>
        <w:rPr>
          <w:color w:val="000000"/>
          <w:sz w:val="24"/>
          <w:szCs w:val="24"/>
        </w:rPr>
      </w:pPr>
    </w:p>
    <w:p w14:paraId="0CD72ECC" w14:textId="77777777" w:rsidR="006B0B78" w:rsidRPr="00CA746D" w:rsidRDefault="006B0B78" w:rsidP="00D01B8C">
      <w:pPr>
        <w:pBdr>
          <w:top w:val="nil"/>
          <w:left w:val="nil"/>
          <w:bottom w:val="nil"/>
          <w:right w:val="nil"/>
          <w:between w:val="nil"/>
        </w:pBdr>
        <w:rPr>
          <w:color w:val="000000"/>
          <w:sz w:val="24"/>
          <w:szCs w:val="24"/>
        </w:rPr>
      </w:pPr>
    </w:p>
    <w:p w14:paraId="10C3C33D"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sidRPr="00CA746D">
        <w:rPr>
          <w:b/>
          <w:color w:val="000000"/>
          <w:sz w:val="24"/>
          <w:szCs w:val="24"/>
        </w:rPr>
        <w:lastRenderedPageBreak/>
        <w:tab/>
      </w:r>
      <w:r w:rsidR="00E7164C" w:rsidRPr="00CA746D">
        <w:rPr>
          <w:b/>
          <w:color w:val="000000"/>
          <w:sz w:val="24"/>
          <w:szCs w:val="24"/>
        </w:rPr>
        <w:t>Čl</w:t>
      </w:r>
      <w:r w:rsidR="0071613E" w:rsidRPr="00CA746D">
        <w:rPr>
          <w:b/>
          <w:color w:val="000000"/>
          <w:sz w:val="24"/>
          <w:szCs w:val="24"/>
        </w:rPr>
        <w:t>.</w:t>
      </w:r>
      <w:r w:rsidR="00E7164C" w:rsidRPr="00CA746D">
        <w:rPr>
          <w:b/>
          <w:color w:val="000000"/>
          <w:sz w:val="24"/>
          <w:szCs w:val="24"/>
        </w:rPr>
        <w:t xml:space="preserve"> 9.</w:t>
      </w:r>
    </w:p>
    <w:p w14:paraId="4125BEAC"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sidRPr="00CA746D">
        <w:rPr>
          <w:b/>
          <w:color w:val="000000"/>
          <w:sz w:val="24"/>
          <w:szCs w:val="24"/>
        </w:rPr>
        <w:tab/>
      </w:r>
      <w:r w:rsidR="00E7164C" w:rsidRPr="00CA746D">
        <w:rPr>
          <w:b/>
          <w:color w:val="000000"/>
          <w:sz w:val="24"/>
          <w:szCs w:val="24"/>
        </w:rPr>
        <w:t>Odstoupení od smlouvy</w:t>
      </w:r>
    </w:p>
    <w:p w14:paraId="60109936" w14:textId="77777777" w:rsidR="008279B8" w:rsidRPr="00CA746D" w:rsidRDefault="008279B8" w:rsidP="00CA746D">
      <w:pPr>
        <w:widowControl w:val="0"/>
        <w:numPr>
          <w:ilvl w:val="1"/>
          <w:numId w:val="6"/>
        </w:numPr>
        <w:pBdr>
          <w:top w:val="nil"/>
          <w:left w:val="nil"/>
          <w:bottom w:val="nil"/>
          <w:right w:val="nil"/>
          <w:between w:val="nil"/>
        </w:pBdr>
        <w:ind w:left="709" w:firstLine="0"/>
        <w:jc w:val="center"/>
        <w:rPr>
          <w:b/>
          <w:color w:val="000000"/>
          <w:sz w:val="24"/>
          <w:szCs w:val="24"/>
        </w:rPr>
      </w:pPr>
    </w:p>
    <w:p w14:paraId="77D28674" w14:textId="5A043C6E" w:rsidR="008279B8" w:rsidRPr="00CA746D" w:rsidRDefault="00E7164C" w:rsidP="00D01B8C">
      <w:pPr>
        <w:numPr>
          <w:ilvl w:val="1"/>
          <w:numId w:val="2"/>
        </w:numPr>
        <w:pBdr>
          <w:top w:val="nil"/>
          <w:left w:val="nil"/>
          <w:bottom w:val="nil"/>
          <w:right w:val="nil"/>
          <w:between w:val="nil"/>
        </w:pBdr>
        <w:jc w:val="both"/>
        <w:rPr>
          <w:color w:val="000000"/>
          <w:sz w:val="24"/>
          <w:szCs w:val="24"/>
        </w:rPr>
      </w:pPr>
      <w:r w:rsidRPr="00CA746D">
        <w:rPr>
          <w:color w:val="000000"/>
          <w:sz w:val="24"/>
          <w:szCs w:val="24"/>
        </w:rPr>
        <w:t>Kterákoli smluvní strana může odstoupit od smlouvy v případě, že druhá strana porušila tuto smlouvu podstatným</w:t>
      </w:r>
      <w:r w:rsidR="00CD5C98">
        <w:rPr>
          <w:color w:val="000000"/>
          <w:sz w:val="24"/>
          <w:szCs w:val="24"/>
        </w:rPr>
        <w:t xml:space="preserve"> způsobem.</w:t>
      </w:r>
    </w:p>
    <w:p w14:paraId="627D082D" w14:textId="77777777" w:rsidR="008279B8" w:rsidRPr="00CA746D" w:rsidRDefault="00E7164C" w:rsidP="00D01B8C">
      <w:pPr>
        <w:numPr>
          <w:ilvl w:val="1"/>
          <w:numId w:val="2"/>
        </w:numPr>
        <w:pBdr>
          <w:top w:val="nil"/>
          <w:left w:val="nil"/>
          <w:bottom w:val="nil"/>
          <w:right w:val="nil"/>
          <w:between w:val="nil"/>
        </w:pBdr>
        <w:jc w:val="both"/>
        <w:rPr>
          <w:color w:val="000000"/>
          <w:sz w:val="24"/>
          <w:szCs w:val="24"/>
        </w:rPr>
      </w:pPr>
      <w:r w:rsidRPr="00CA746D">
        <w:rPr>
          <w:color w:val="000000"/>
          <w:sz w:val="24"/>
          <w:szCs w:val="24"/>
        </w:rPr>
        <w:t>Objednatel je oprávněn od smlouvy odstoupit v případě, že dodavatel je s plněním díla nebo jeho jakékoli části opro</w:t>
      </w:r>
      <w:r w:rsidR="00CA746D" w:rsidRPr="00CA746D">
        <w:rPr>
          <w:color w:val="000000"/>
          <w:sz w:val="24"/>
          <w:szCs w:val="24"/>
        </w:rPr>
        <w:t>ti termínu plnění stanoveném v Č</w:t>
      </w:r>
      <w:r w:rsidRPr="00CA746D">
        <w:rPr>
          <w:color w:val="000000"/>
          <w:sz w:val="24"/>
          <w:szCs w:val="24"/>
        </w:rPr>
        <w:t>l</w:t>
      </w:r>
      <w:r w:rsidR="00CA746D" w:rsidRPr="00CA746D">
        <w:rPr>
          <w:color w:val="000000"/>
          <w:sz w:val="24"/>
          <w:szCs w:val="24"/>
        </w:rPr>
        <w:t>.</w:t>
      </w:r>
      <w:r w:rsidR="00D01B8C" w:rsidRPr="00CA746D">
        <w:rPr>
          <w:color w:val="000000"/>
          <w:sz w:val="24"/>
          <w:szCs w:val="24"/>
        </w:rPr>
        <w:t xml:space="preserve"> </w:t>
      </w:r>
      <w:r w:rsidRPr="00CA746D">
        <w:rPr>
          <w:color w:val="000000"/>
          <w:sz w:val="24"/>
          <w:szCs w:val="24"/>
        </w:rPr>
        <w:t>3</w:t>
      </w:r>
      <w:r w:rsidR="00CA746D" w:rsidRPr="00CA746D">
        <w:rPr>
          <w:color w:val="000000"/>
          <w:sz w:val="24"/>
          <w:szCs w:val="24"/>
        </w:rPr>
        <w:t xml:space="preserve"> této smlouvy</w:t>
      </w:r>
      <w:r w:rsidRPr="00CA746D">
        <w:rPr>
          <w:color w:val="000000"/>
          <w:sz w:val="24"/>
          <w:szCs w:val="24"/>
        </w:rPr>
        <w:t>.</w:t>
      </w:r>
    </w:p>
    <w:p w14:paraId="71AF7FE2" w14:textId="77777777" w:rsidR="008279B8" w:rsidRPr="00CA746D" w:rsidRDefault="008279B8" w:rsidP="00D01B8C">
      <w:pPr>
        <w:pBdr>
          <w:top w:val="nil"/>
          <w:left w:val="nil"/>
          <w:bottom w:val="nil"/>
          <w:right w:val="nil"/>
          <w:between w:val="nil"/>
        </w:pBdr>
        <w:jc w:val="both"/>
        <w:rPr>
          <w:color w:val="000000"/>
          <w:sz w:val="24"/>
          <w:szCs w:val="24"/>
        </w:rPr>
      </w:pPr>
    </w:p>
    <w:p w14:paraId="74CA03A0" w14:textId="77777777" w:rsidR="008279B8" w:rsidRPr="00CA746D" w:rsidRDefault="00E7164C" w:rsidP="00D01B8C">
      <w:pPr>
        <w:numPr>
          <w:ilvl w:val="1"/>
          <w:numId w:val="2"/>
        </w:numPr>
        <w:pBdr>
          <w:top w:val="nil"/>
          <w:left w:val="nil"/>
          <w:bottom w:val="nil"/>
          <w:right w:val="nil"/>
          <w:between w:val="nil"/>
        </w:pBdr>
        <w:jc w:val="both"/>
        <w:rPr>
          <w:color w:val="000000"/>
          <w:sz w:val="24"/>
          <w:szCs w:val="24"/>
        </w:rPr>
      </w:pPr>
      <w:r w:rsidRPr="00CA746D">
        <w:rPr>
          <w:color w:val="000000"/>
          <w:sz w:val="24"/>
          <w:szCs w:val="24"/>
        </w:rPr>
        <w:t>Dodavatel je oprávněn od smlouvy odstoupit v následujících případech:</w:t>
      </w:r>
    </w:p>
    <w:p w14:paraId="04F9FB27" w14:textId="77777777" w:rsidR="008279B8" w:rsidRPr="00CA746D" w:rsidRDefault="008279B8" w:rsidP="00D01B8C">
      <w:pPr>
        <w:pBdr>
          <w:top w:val="nil"/>
          <w:left w:val="nil"/>
          <w:bottom w:val="nil"/>
          <w:right w:val="nil"/>
          <w:between w:val="nil"/>
        </w:pBdr>
        <w:jc w:val="both"/>
        <w:rPr>
          <w:color w:val="000000"/>
          <w:sz w:val="24"/>
          <w:szCs w:val="24"/>
        </w:rPr>
      </w:pPr>
    </w:p>
    <w:p w14:paraId="0524BB8C" w14:textId="77777777" w:rsidR="00D01B8C" w:rsidRPr="00CA746D" w:rsidRDefault="00E7164C" w:rsidP="00D01B8C">
      <w:pPr>
        <w:pStyle w:val="Odstavecseseznamem"/>
        <w:numPr>
          <w:ilvl w:val="0"/>
          <w:numId w:val="17"/>
        </w:numPr>
        <w:pBdr>
          <w:top w:val="nil"/>
          <w:left w:val="nil"/>
          <w:bottom w:val="nil"/>
          <w:right w:val="nil"/>
          <w:between w:val="nil"/>
        </w:pBdr>
        <w:ind w:left="1065"/>
        <w:contextualSpacing w:val="0"/>
        <w:jc w:val="both"/>
        <w:rPr>
          <w:color w:val="000000"/>
          <w:sz w:val="24"/>
          <w:szCs w:val="24"/>
        </w:rPr>
      </w:pPr>
      <w:r w:rsidRPr="00CA746D">
        <w:rPr>
          <w:color w:val="000000"/>
          <w:sz w:val="24"/>
          <w:szCs w:val="24"/>
        </w:rPr>
        <w:t>objednatel je v prodlení s úhradou ceny díla nebo její části delší než 30 dní, nebo</w:t>
      </w:r>
    </w:p>
    <w:p w14:paraId="6D3B9C0F" w14:textId="77777777" w:rsidR="008279B8" w:rsidRPr="00CA746D" w:rsidRDefault="00E7164C" w:rsidP="00D01B8C">
      <w:pPr>
        <w:pStyle w:val="Odstavecseseznamem"/>
        <w:numPr>
          <w:ilvl w:val="0"/>
          <w:numId w:val="17"/>
        </w:numPr>
        <w:pBdr>
          <w:top w:val="nil"/>
          <w:left w:val="nil"/>
          <w:bottom w:val="nil"/>
          <w:right w:val="nil"/>
          <w:between w:val="nil"/>
        </w:pBdr>
        <w:ind w:left="1065"/>
        <w:contextualSpacing w:val="0"/>
        <w:jc w:val="both"/>
        <w:rPr>
          <w:color w:val="000000"/>
          <w:sz w:val="24"/>
          <w:szCs w:val="24"/>
        </w:rPr>
      </w:pPr>
      <w:r w:rsidRPr="00CA746D">
        <w:rPr>
          <w:color w:val="000000"/>
          <w:sz w:val="24"/>
          <w:szCs w:val="24"/>
        </w:rPr>
        <w:t>objednatel neposkytl dodav</w:t>
      </w:r>
      <w:r w:rsidR="00CA746D" w:rsidRPr="00CA746D">
        <w:rPr>
          <w:color w:val="000000"/>
          <w:sz w:val="24"/>
          <w:szCs w:val="24"/>
        </w:rPr>
        <w:t>ateli potřebnou součinnost dle Č</w:t>
      </w:r>
      <w:r w:rsidRPr="00CA746D">
        <w:rPr>
          <w:color w:val="000000"/>
          <w:sz w:val="24"/>
          <w:szCs w:val="24"/>
        </w:rPr>
        <w:t>l</w:t>
      </w:r>
      <w:r w:rsidR="00CA746D" w:rsidRPr="00CA746D">
        <w:rPr>
          <w:color w:val="000000"/>
          <w:sz w:val="24"/>
          <w:szCs w:val="24"/>
        </w:rPr>
        <w:t>.</w:t>
      </w:r>
      <w:r w:rsidRPr="00CA746D">
        <w:rPr>
          <w:color w:val="000000"/>
          <w:sz w:val="24"/>
          <w:szCs w:val="24"/>
        </w:rPr>
        <w:t xml:space="preserve"> 4 této smlouvy.</w:t>
      </w:r>
    </w:p>
    <w:p w14:paraId="22DEE01D" w14:textId="77777777" w:rsidR="008279B8" w:rsidRPr="00CA746D" w:rsidRDefault="008279B8" w:rsidP="00D01B8C">
      <w:pPr>
        <w:pBdr>
          <w:top w:val="nil"/>
          <w:left w:val="nil"/>
          <w:bottom w:val="nil"/>
          <w:right w:val="nil"/>
          <w:between w:val="nil"/>
        </w:pBdr>
        <w:ind w:left="345"/>
        <w:jc w:val="both"/>
        <w:rPr>
          <w:color w:val="000000"/>
          <w:sz w:val="24"/>
          <w:szCs w:val="24"/>
        </w:rPr>
      </w:pPr>
    </w:p>
    <w:p w14:paraId="5B488B54" w14:textId="77777777" w:rsidR="008279B8" w:rsidRPr="00CA746D" w:rsidRDefault="00E7164C" w:rsidP="00D01B8C">
      <w:pPr>
        <w:numPr>
          <w:ilvl w:val="1"/>
          <w:numId w:val="2"/>
        </w:numPr>
        <w:pBdr>
          <w:top w:val="nil"/>
          <w:left w:val="nil"/>
          <w:bottom w:val="nil"/>
          <w:right w:val="nil"/>
          <w:between w:val="nil"/>
        </w:pBdr>
        <w:jc w:val="both"/>
        <w:rPr>
          <w:color w:val="000000"/>
          <w:sz w:val="24"/>
          <w:szCs w:val="24"/>
        </w:rPr>
      </w:pPr>
      <w:r w:rsidRPr="00CA746D">
        <w:rPr>
          <w:color w:val="000000"/>
          <w:sz w:val="24"/>
          <w:szCs w:val="24"/>
        </w:rPr>
        <w:t>Odstoupení od smlouvy nemá vliv na povinnost mlčenlivosti, ochranu práv, vyplývajících z duševního vlastnictví, právo na náhradu školy.</w:t>
      </w:r>
    </w:p>
    <w:p w14:paraId="09160AB5" w14:textId="77777777" w:rsidR="008279B8" w:rsidRPr="00CA746D" w:rsidRDefault="008279B8" w:rsidP="00D01B8C">
      <w:pPr>
        <w:pBdr>
          <w:top w:val="nil"/>
          <w:left w:val="nil"/>
          <w:bottom w:val="nil"/>
          <w:right w:val="nil"/>
          <w:between w:val="nil"/>
        </w:pBdr>
        <w:jc w:val="both"/>
        <w:rPr>
          <w:color w:val="000000"/>
          <w:sz w:val="24"/>
          <w:szCs w:val="24"/>
        </w:rPr>
      </w:pPr>
    </w:p>
    <w:p w14:paraId="2DA57887" w14:textId="77777777" w:rsidR="008279B8" w:rsidRPr="00CA746D" w:rsidRDefault="00E7164C" w:rsidP="00D01B8C">
      <w:pPr>
        <w:numPr>
          <w:ilvl w:val="1"/>
          <w:numId w:val="2"/>
        </w:numPr>
        <w:pBdr>
          <w:top w:val="nil"/>
          <w:left w:val="nil"/>
          <w:bottom w:val="nil"/>
          <w:right w:val="nil"/>
          <w:between w:val="nil"/>
        </w:pBdr>
        <w:jc w:val="both"/>
        <w:rPr>
          <w:color w:val="000000"/>
          <w:sz w:val="24"/>
          <w:szCs w:val="24"/>
        </w:rPr>
      </w:pPr>
      <w:r w:rsidRPr="00CA746D">
        <w:rPr>
          <w:color w:val="000000"/>
          <w:sz w:val="24"/>
          <w:szCs w:val="24"/>
        </w:rPr>
        <w:t>Odstoupení se stává účinné doručením oznámení o odstoupení druhé smluvní straně a smlouva zaniká ke dni účinnosti odstoupení. Smluvní strany si v takovém případě jsou povinny vyrovnat vzájemná práva a závazky do 60 dnů ode dne účinnosti odstoupení od smlouvy.</w:t>
      </w:r>
    </w:p>
    <w:p w14:paraId="400DA46A" w14:textId="77777777" w:rsidR="008279B8" w:rsidRPr="00CA746D" w:rsidRDefault="008279B8" w:rsidP="00D01B8C">
      <w:pPr>
        <w:pBdr>
          <w:top w:val="nil"/>
          <w:left w:val="nil"/>
          <w:bottom w:val="nil"/>
          <w:right w:val="nil"/>
          <w:between w:val="nil"/>
        </w:pBdr>
        <w:rPr>
          <w:color w:val="000000"/>
          <w:sz w:val="24"/>
          <w:szCs w:val="24"/>
        </w:rPr>
      </w:pPr>
    </w:p>
    <w:p w14:paraId="66695A63"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Pr>
          <w:b/>
          <w:color w:val="000000"/>
          <w:sz w:val="24"/>
          <w:szCs w:val="24"/>
        </w:rPr>
        <w:tab/>
      </w:r>
      <w:r w:rsidR="00E7164C" w:rsidRPr="00CA746D">
        <w:rPr>
          <w:b/>
          <w:color w:val="000000"/>
          <w:sz w:val="24"/>
          <w:szCs w:val="24"/>
        </w:rPr>
        <w:t>Čl</w:t>
      </w:r>
      <w:r w:rsidR="0071613E" w:rsidRPr="00CA746D">
        <w:rPr>
          <w:b/>
          <w:color w:val="000000"/>
          <w:sz w:val="24"/>
          <w:szCs w:val="24"/>
        </w:rPr>
        <w:t>.</w:t>
      </w:r>
      <w:r w:rsidR="00E7164C" w:rsidRPr="00CA746D">
        <w:rPr>
          <w:b/>
          <w:color w:val="000000"/>
          <w:sz w:val="24"/>
          <w:szCs w:val="24"/>
        </w:rPr>
        <w:t xml:space="preserve"> 10.</w:t>
      </w:r>
    </w:p>
    <w:p w14:paraId="72BD66AC" w14:textId="77777777" w:rsidR="008279B8" w:rsidRPr="00CA746D" w:rsidRDefault="00E7164C" w:rsidP="00CA746D">
      <w:pPr>
        <w:widowControl w:val="0"/>
        <w:pBdr>
          <w:top w:val="nil"/>
          <w:left w:val="nil"/>
          <w:bottom w:val="nil"/>
          <w:right w:val="nil"/>
          <w:between w:val="nil"/>
        </w:pBdr>
        <w:jc w:val="center"/>
        <w:rPr>
          <w:b/>
          <w:color w:val="000000"/>
          <w:sz w:val="24"/>
          <w:szCs w:val="24"/>
        </w:rPr>
      </w:pPr>
      <w:r w:rsidRPr="00CA746D">
        <w:rPr>
          <w:b/>
          <w:color w:val="000000"/>
          <w:sz w:val="24"/>
          <w:szCs w:val="24"/>
        </w:rPr>
        <w:t>Platnost a účinnost smlouvy</w:t>
      </w:r>
    </w:p>
    <w:p w14:paraId="6718C519" w14:textId="77777777" w:rsidR="008279B8" w:rsidRPr="00CA746D" w:rsidRDefault="008279B8" w:rsidP="00CA746D">
      <w:pPr>
        <w:widowControl w:val="0"/>
        <w:numPr>
          <w:ilvl w:val="1"/>
          <w:numId w:val="6"/>
        </w:numPr>
        <w:pBdr>
          <w:top w:val="nil"/>
          <w:left w:val="nil"/>
          <w:bottom w:val="nil"/>
          <w:right w:val="nil"/>
          <w:between w:val="nil"/>
        </w:pBdr>
        <w:ind w:left="709" w:firstLine="0"/>
        <w:jc w:val="center"/>
        <w:rPr>
          <w:b/>
          <w:color w:val="000000"/>
          <w:sz w:val="24"/>
          <w:szCs w:val="24"/>
        </w:rPr>
      </w:pPr>
    </w:p>
    <w:p w14:paraId="7F290F55" w14:textId="28C85120" w:rsidR="00BE30C9" w:rsidRPr="00BE30C9" w:rsidRDefault="00E7164C" w:rsidP="00BE30C9">
      <w:pPr>
        <w:numPr>
          <w:ilvl w:val="1"/>
          <w:numId w:val="9"/>
        </w:numPr>
        <w:pBdr>
          <w:top w:val="nil"/>
          <w:left w:val="nil"/>
          <w:bottom w:val="nil"/>
          <w:right w:val="nil"/>
          <w:between w:val="nil"/>
        </w:pBdr>
        <w:jc w:val="both"/>
        <w:rPr>
          <w:color w:val="000000"/>
          <w:sz w:val="24"/>
          <w:szCs w:val="24"/>
        </w:rPr>
      </w:pPr>
      <w:r w:rsidRPr="00BE30C9">
        <w:rPr>
          <w:color w:val="000000"/>
          <w:sz w:val="24"/>
          <w:szCs w:val="24"/>
        </w:rPr>
        <w:t xml:space="preserve">Tato smlouva </w:t>
      </w:r>
      <w:r w:rsidR="00BE30C9" w:rsidRPr="00BE30C9">
        <w:rPr>
          <w:color w:val="000000"/>
          <w:sz w:val="24"/>
          <w:szCs w:val="24"/>
        </w:rPr>
        <w:t>byla schválena na 16. jednání Rady MČ P</w:t>
      </w:r>
      <w:r w:rsidR="00BE30C9">
        <w:rPr>
          <w:color w:val="000000"/>
          <w:sz w:val="24"/>
          <w:szCs w:val="24"/>
        </w:rPr>
        <w:t xml:space="preserve">raha </w:t>
      </w:r>
      <w:r w:rsidR="00BE30C9" w:rsidRPr="00BE30C9">
        <w:rPr>
          <w:color w:val="000000"/>
          <w:sz w:val="24"/>
          <w:szCs w:val="24"/>
        </w:rPr>
        <w:t>19</w:t>
      </w:r>
      <w:r w:rsidR="00BE30C9">
        <w:rPr>
          <w:color w:val="000000"/>
          <w:sz w:val="24"/>
          <w:szCs w:val="24"/>
        </w:rPr>
        <w:t xml:space="preserve"> usnesením č.             97</w:t>
      </w:r>
      <w:r w:rsidR="00BE30C9" w:rsidRPr="00BE30C9">
        <w:rPr>
          <w:color w:val="000000"/>
          <w:sz w:val="24"/>
          <w:szCs w:val="24"/>
        </w:rPr>
        <w:t>/22</w:t>
      </w:r>
      <w:r w:rsidR="00BE30C9">
        <w:rPr>
          <w:color w:val="000000"/>
          <w:sz w:val="24"/>
          <w:szCs w:val="24"/>
        </w:rPr>
        <w:t>/</w:t>
      </w:r>
      <w:r w:rsidR="00BE30C9" w:rsidRPr="00BE30C9">
        <w:rPr>
          <w:color w:val="000000"/>
          <w:sz w:val="24"/>
          <w:szCs w:val="24"/>
        </w:rPr>
        <w:t xml:space="preserve">místostarostka a </w:t>
      </w:r>
      <w:r w:rsidR="00BE30C9" w:rsidRPr="00BE30C9">
        <w:rPr>
          <w:sz w:val="24"/>
          <w:szCs w:val="24"/>
        </w:rPr>
        <w:t xml:space="preserve">je platná okamžikem jejího podepsání oběma smluvními stranami a ve smyslu zákona </w:t>
      </w:r>
      <w:r w:rsidR="00BE30C9">
        <w:rPr>
          <w:sz w:val="24"/>
          <w:szCs w:val="24"/>
        </w:rPr>
        <w:t xml:space="preserve">č. </w:t>
      </w:r>
      <w:r w:rsidR="00BE30C9" w:rsidRPr="00BE30C9">
        <w:rPr>
          <w:sz w:val="24"/>
          <w:szCs w:val="24"/>
        </w:rPr>
        <w:t>340/2015 Sb., o registru smluv, jejím zveřejněním v tomto registru. Smlouvu do registru smluv vloží MČ Praha 19.</w:t>
      </w:r>
    </w:p>
    <w:p w14:paraId="475947E4" w14:textId="77777777" w:rsidR="00BE30C9" w:rsidRPr="00CA746D" w:rsidRDefault="00BE30C9" w:rsidP="00BE30C9">
      <w:pPr>
        <w:pBdr>
          <w:top w:val="nil"/>
          <w:left w:val="nil"/>
          <w:bottom w:val="nil"/>
          <w:right w:val="nil"/>
          <w:between w:val="nil"/>
        </w:pBdr>
        <w:jc w:val="both"/>
        <w:rPr>
          <w:color w:val="000000"/>
          <w:sz w:val="24"/>
          <w:szCs w:val="24"/>
        </w:rPr>
      </w:pPr>
    </w:p>
    <w:p w14:paraId="237651AD" w14:textId="77777777" w:rsidR="00CA746D" w:rsidRPr="00CA746D" w:rsidRDefault="00CA746D" w:rsidP="00CA746D">
      <w:pPr>
        <w:widowControl w:val="0"/>
        <w:pBdr>
          <w:top w:val="nil"/>
          <w:left w:val="nil"/>
          <w:bottom w:val="nil"/>
          <w:right w:val="nil"/>
          <w:between w:val="nil"/>
        </w:pBdr>
        <w:rPr>
          <w:color w:val="000000"/>
          <w:sz w:val="24"/>
          <w:szCs w:val="24"/>
        </w:rPr>
      </w:pPr>
    </w:p>
    <w:p w14:paraId="0D2822C2" w14:textId="77777777" w:rsidR="008279B8" w:rsidRPr="00CA746D" w:rsidRDefault="00E7164C" w:rsidP="00CA746D">
      <w:pPr>
        <w:widowControl w:val="0"/>
        <w:pBdr>
          <w:top w:val="nil"/>
          <w:left w:val="nil"/>
          <w:bottom w:val="nil"/>
          <w:right w:val="nil"/>
          <w:between w:val="nil"/>
        </w:pBdr>
        <w:jc w:val="center"/>
        <w:rPr>
          <w:b/>
          <w:color w:val="000000"/>
          <w:sz w:val="24"/>
          <w:szCs w:val="24"/>
        </w:rPr>
      </w:pPr>
      <w:r w:rsidRPr="00CA746D">
        <w:rPr>
          <w:b/>
          <w:color w:val="000000"/>
          <w:sz w:val="24"/>
          <w:szCs w:val="24"/>
        </w:rPr>
        <w:t>Čl</w:t>
      </w:r>
      <w:r w:rsidR="0071613E" w:rsidRPr="00CA746D">
        <w:rPr>
          <w:b/>
          <w:color w:val="000000"/>
          <w:sz w:val="24"/>
          <w:szCs w:val="24"/>
        </w:rPr>
        <w:t>.</w:t>
      </w:r>
      <w:r w:rsidRPr="00CA746D">
        <w:rPr>
          <w:b/>
          <w:color w:val="000000"/>
          <w:sz w:val="24"/>
          <w:szCs w:val="24"/>
        </w:rPr>
        <w:t xml:space="preserve"> 11.</w:t>
      </w:r>
    </w:p>
    <w:p w14:paraId="57CA15D6" w14:textId="77777777" w:rsidR="008279B8" w:rsidRPr="00CA746D" w:rsidRDefault="00CA746D" w:rsidP="00CA746D">
      <w:pPr>
        <w:widowControl w:val="0"/>
        <w:pBdr>
          <w:top w:val="nil"/>
          <w:left w:val="nil"/>
          <w:bottom w:val="nil"/>
          <w:right w:val="nil"/>
          <w:between w:val="nil"/>
        </w:pBdr>
        <w:tabs>
          <w:tab w:val="center" w:pos="4536"/>
        </w:tabs>
        <w:rPr>
          <w:b/>
          <w:color w:val="000000"/>
          <w:sz w:val="24"/>
          <w:szCs w:val="24"/>
        </w:rPr>
      </w:pPr>
      <w:r>
        <w:rPr>
          <w:b/>
          <w:color w:val="000000"/>
          <w:sz w:val="24"/>
          <w:szCs w:val="24"/>
        </w:rPr>
        <w:tab/>
      </w:r>
      <w:r w:rsidR="00E7164C" w:rsidRPr="00CA746D">
        <w:rPr>
          <w:b/>
          <w:color w:val="000000"/>
          <w:sz w:val="24"/>
          <w:szCs w:val="24"/>
        </w:rPr>
        <w:t>Závěrečná ustanovení</w:t>
      </w:r>
    </w:p>
    <w:p w14:paraId="7EB496C5" w14:textId="77777777" w:rsidR="008279B8" w:rsidRPr="00CA746D" w:rsidRDefault="008279B8" w:rsidP="00CA746D">
      <w:pPr>
        <w:widowControl w:val="0"/>
        <w:numPr>
          <w:ilvl w:val="1"/>
          <w:numId w:val="6"/>
        </w:numPr>
        <w:pBdr>
          <w:top w:val="nil"/>
          <w:left w:val="nil"/>
          <w:bottom w:val="nil"/>
          <w:right w:val="nil"/>
          <w:between w:val="nil"/>
        </w:pBdr>
        <w:ind w:left="709" w:firstLine="0"/>
        <w:jc w:val="center"/>
        <w:rPr>
          <w:b/>
          <w:color w:val="000000"/>
          <w:sz w:val="24"/>
          <w:szCs w:val="24"/>
        </w:rPr>
      </w:pPr>
    </w:p>
    <w:p w14:paraId="7108F036" w14:textId="77777777" w:rsidR="008279B8" w:rsidRPr="00CA746D" w:rsidRDefault="00E7164C" w:rsidP="00D01B8C">
      <w:pPr>
        <w:numPr>
          <w:ilvl w:val="1"/>
          <w:numId w:val="10"/>
        </w:numPr>
        <w:pBdr>
          <w:top w:val="nil"/>
          <w:left w:val="nil"/>
          <w:bottom w:val="nil"/>
          <w:right w:val="nil"/>
          <w:between w:val="nil"/>
        </w:pBdr>
        <w:jc w:val="both"/>
        <w:rPr>
          <w:color w:val="000000"/>
          <w:sz w:val="24"/>
          <w:szCs w:val="24"/>
        </w:rPr>
      </w:pPr>
      <w:r w:rsidRPr="00CA746D">
        <w:rPr>
          <w:color w:val="000000"/>
          <w:sz w:val="24"/>
          <w:szCs w:val="24"/>
        </w:rPr>
        <w:t xml:space="preserve">Tato smlouva je vyhotovena ve </w:t>
      </w:r>
      <w:r w:rsidR="00D01B8C" w:rsidRPr="00CA746D">
        <w:rPr>
          <w:color w:val="000000"/>
          <w:sz w:val="24"/>
          <w:szCs w:val="24"/>
        </w:rPr>
        <w:t>2</w:t>
      </w:r>
      <w:r w:rsidRPr="00CA746D">
        <w:rPr>
          <w:color w:val="000000"/>
          <w:sz w:val="24"/>
          <w:szCs w:val="24"/>
        </w:rPr>
        <w:t xml:space="preserve"> vyhotoveních. Každá smluvní strana obdrží po </w:t>
      </w:r>
      <w:r w:rsidR="00D01B8C" w:rsidRPr="00CA746D">
        <w:rPr>
          <w:color w:val="000000"/>
          <w:sz w:val="24"/>
          <w:szCs w:val="24"/>
        </w:rPr>
        <w:t>1 podepsaném</w:t>
      </w:r>
      <w:r w:rsidRPr="00CA746D">
        <w:rPr>
          <w:color w:val="000000"/>
          <w:sz w:val="24"/>
          <w:szCs w:val="24"/>
        </w:rPr>
        <w:t xml:space="preserve"> vyhotovení. </w:t>
      </w:r>
    </w:p>
    <w:p w14:paraId="7EF43023" w14:textId="77777777" w:rsidR="008279B8" w:rsidRPr="00CA746D" w:rsidRDefault="008279B8" w:rsidP="00D01B8C">
      <w:pPr>
        <w:pBdr>
          <w:top w:val="nil"/>
          <w:left w:val="nil"/>
          <w:bottom w:val="nil"/>
          <w:right w:val="nil"/>
          <w:between w:val="nil"/>
        </w:pBdr>
        <w:jc w:val="both"/>
        <w:rPr>
          <w:color w:val="000000"/>
          <w:sz w:val="24"/>
          <w:szCs w:val="24"/>
        </w:rPr>
      </w:pPr>
    </w:p>
    <w:p w14:paraId="78E7BDE6" w14:textId="4894B025" w:rsidR="008279B8" w:rsidRPr="00CA746D" w:rsidRDefault="00E7164C" w:rsidP="00D01B8C">
      <w:pPr>
        <w:numPr>
          <w:ilvl w:val="1"/>
          <w:numId w:val="10"/>
        </w:numPr>
        <w:pBdr>
          <w:top w:val="nil"/>
          <w:left w:val="nil"/>
          <w:bottom w:val="nil"/>
          <w:right w:val="nil"/>
          <w:between w:val="nil"/>
        </w:pBdr>
        <w:jc w:val="both"/>
        <w:rPr>
          <w:color w:val="000000"/>
          <w:sz w:val="24"/>
          <w:szCs w:val="24"/>
        </w:rPr>
      </w:pPr>
      <w:r w:rsidRPr="00CA746D">
        <w:rPr>
          <w:color w:val="000000"/>
          <w:sz w:val="24"/>
          <w:szCs w:val="24"/>
        </w:rPr>
        <w:t xml:space="preserve">Jakékoliv změny této smlouvy mohou být prováděny pouze formou písemných dodatků k této smlouvě a musí být podepsány oprávněnými zástupci smluvních stran. </w:t>
      </w:r>
    </w:p>
    <w:p w14:paraId="5CFAA47D" w14:textId="0D10B37C" w:rsidR="008239B2" w:rsidRDefault="008239B2" w:rsidP="008239B2">
      <w:pPr>
        <w:pBdr>
          <w:top w:val="nil"/>
          <w:left w:val="nil"/>
          <w:bottom w:val="nil"/>
          <w:right w:val="nil"/>
          <w:between w:val="nil"/>
        </w:pBdr>
        <w:ind w:left="705"/>
        <w:rPr>
          <w:color w:val="000000"/>
          <w:sz w:val="24"/>
          <w:szCs w:val="24"/>
        </w:rPr>
      </w:pPr>
    </w:p>
    <w:p w14:paraId="54C266D3" w14:textId="77777777" w:rsidR="008239B2" w:rsidRDefault="008239B2" w:rsidP="008239B2">
      <w:pPr>
        <w:pBdr>
          <w:top w:val="nil"/>
          <w:left w:val="nil"/>
          <w:bottom w:val="nil"/>
          <w:right w:val="nil"/>
          <w:between w:val="nil"/>
        </w:pBdr>
        <w:ind w:firstLine="705"/>
        <w:rPr>
          <w:color w:val="000000"/>
          <w:sz w:val="24"/>
          <w:szCs w:val="24"/>
        </w:rPr>
      </w:pPr>
    </w:p>
    <w:p w14:paraId="0F3AFC78" w14:textId="7505EB2B" w:rsidR="008279B8" w:rsidRPr="00CA746D" w:rsidRDefault="0071613E" w:rsidP="00135F07">
      <w:pPr>
        <w:pBdr>
          <w:top w:val="nil"/>
          <w:left w:val="nil"/>
          <w:bottom w:val="nil"/>
          <w:right w:val="nil"/>
          <w:between w:val="nil"/>
        </w:pBdr>
        <w:rPr>
          <w:color w:val="000000"/>
          <w:sz w:val="24"/>
          <w:szCs w:val="24"/>
        </w:rPr>
      </w:pPr>
      <w:r w:rsidRPr="00CA746D">
        <w:rPr>
          <w:color w:val="000000"/>
          <w:sz w:val="24"/>
          <w:szCs w:val="24"/>
        </w:rPr>
        <w:t xml:space="preserve">V </w:t>
      </w:r>
      <w:r w:rsidR="00135F07">
        <w:rPr>
          <w:color w:val="000000"/>
          <w:sz w:val="24"/>
          <w:szCs w:val="24"/>
        </w:rPr>
        <w:t>Praze dne 1</w:t>
      </w:r>
      <w:r w:rsidR="00A23F64">
        <w:rPr>
          <w:color w:val="000000"/>
          <w:sz w:val="24"/>
          <w:szCs w:val="24"/>
        </w:rPr>
        <w:t>9</w:t>
      </w:r>
      <w:r w:rsidR="00135F07">
        <w:rPr>
          <w:color w:val="000000"/>
          <w:sz w:val="24"/>
          <w:szCs w:val="24"/>
        </w:rPr>
        <w:t>. 5. 2023</w:t>
      </w:r>
      <w:r w:rsidR="00A23F64">
        <w:rPr>
          <w:color w:val="000000"/>
          <w:sz w:val="24"/>
          <w:szCs w:val="24"/>
        </w:rPr>
        <w:tab/>
      </w:r>
      <w:r w:rsidR="00A23F64">
        <w:rPr>
          <w:color w:val="000000"/>
          <w:sz w:val="24"/>
          <w:szCs w:val="24"/>
        </w:rPr>
        <w:tab/>
      </w:r>
      <w:r w:rsidR="00A23F64">
        <w:rPr>
          <w:color w:val="000000"/>
          <w:sz w:val="24"/>
          <w:szCs w:val="24"/>
        </w:rPr>
        <w:tab/>
      </w:r>
    </w:p>
    <w:p w14:paraId="64F43094" w14:textId="77777777" w:rsidR="008279B8" w:rsidRPr="00CA746D" w:rsidRDefault="008279B8" w:rsidP="00D01B8C">
      <w:pPr>
        <w:pBdr>
          <w:top w:val="nil"/>
          <w:left w:val="nil"/>
          <w:bottom w:val="nil"/>
          <w:right w:val="nil"/>
          <w:between w:val="nil"/>
        </w:pBdr>
        <w:rPr>
          <w:color w:val="000000"/>
          <w:sz w:val="24"/>
          <w:szCs w:val="24"/>
        </w:rPr>
      </w:pPr>
    </w:p>
    <w:p w14:paraId="06F88552" w14:textId="34230B15" w:rsidR="008279B8" w:rsidRDefault="008279B8" w:rsidP="00D01B8C">
      <w:pPr>
        <w:pBdr>
          <w:top w:val="nil"/>
          <w:left w:val="nil"/>
          <w:bottom w:val="nil"/>
          <w:right w:val="nil"/>
          <w:between w:val="nil"/>
        </w:pBdr>
        <w:rPr>
          <w:color w:val="000000"/>
          <w:sz w:val="24"/>
          <w:szCs w:val="24"/>
        </w:rPr>
      </w:pPr>
    </w:p>
    <w:p w14:paraId="3F6CF1CE" w14:textId="43D85F0E" w:rsidR="00135F07" w:rsidRDefault="00B9463C" w:rsidP="00D01B8C">
      <w:pPr>
        <w:pBdr>
          <w:top w:val="nil"/>
          <w:left w:val="nil"/>
          <w:bottom w:val="nil"/>
          <w:right w:val="nil"/>
          <w:between w:val="nil"/>
        </w:pBdr>
        <w:rPr>
          <w:color w:val="000000"/>
          <w:sz w:val="24"/>
          <w:szCs w:val="24"/>
        </w:rPr>
      </w:pPr>
      <w:r>
        <w:rPr>
          <w:color w:val="000000"/>
          <w:sz w:val="24"/>
          <w:szCs w:val="24"/>
        </w:rPr>
        <w:t xml:space="preserve">           (otisk razítka)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(otisk razítka)</w:t>
      </w:r>
    </w:p>
    <w:p w14:paraId="071F4F51" w14:textId="77777777" w:rsidR="00CA746D" w:rsidRPr="00CA746D" w:rsidRDefault="00CA746D" w:rsidP="00D01B8C">
      <w:pPr>
        <w:pBdr>
          <w:top w:val="nil"/>
          <w:left w:val="nil"/>
          <w:bottom w:val="nil"/>
          <w:right w:val="nil"/>
          <w:between w:val="nil"/>
        </w:pBdr>
        <w:rPr>
          <w:color w:val="000000"/>
          <w:sz w:val="24"/>
          <w:szCs w:val="24"/>
        </w:rPr>
      </w:pPr>
    </w:p>
    <w:p w14:paraId="4AC6FEBC" w14:textId="0B364CE4" w:rsidR="00D01B8C" w:rsidRPr="00CA746D" w:rsidRDefault="00D01B8C" w:rsidP="00D01B8C">
      <w:pPr>
        <w:pBdr>
          <w:top w:val="nil"/>
          <w:left w:val="nil"/>
          <w:bottom w:val="nil"/>
          <w:right w:val="nil"/>
          <w:between w:val="nil"/>
        </w:pBdr>
        <w:rPr>
          <w:color w:val="000000"/>
          <w:sz w:val="24"/>
          <w:szCs w:val="24"/>
        </w:rPr>
      </w:pPr>
      <w:r w:rsidRPr="00CA746D">
        <w:rPr>
          <w:color w:val="000000"/>
          <w:sz w:val="24"/>
          <w:szCs w:val="24"/>
        </w:rPr>
        <w:t xml:space="preserve">Městská část Praha 19 </w:t>
      </w:r>
      <w:r w:rsidRPr="00CA746D">
        <w:rPr>
          <w:color w:val="000000"/>
          <w:sz w:val="24"/>
          <w:szCs w:val="24"/>
        </w:rPr>
        <w:tab/>
      </w:r>
      <w:r w:rsidRPr="00CA746D">
        <w:rPr>
          <w:color w:val="000000"/>
          <w:sz w:val="24"/>
          <w:szCs w:val="24"/>
        </w:rPr>
        <w:tab/>
      </w:r>
      <w:r w:rsidRPr="00CA746D">
        <w:rPr>
          <w:color w:val="000000"/>
          <w:sz w:val="24"/>
          <w:szCs w:val="24"/>
        </w:rPr>
        <w:tab/>
      </w:r>
      <w:r w:rsidRPr="00CA746D">
        <w:rPr>
          <w:color w:val="000000"/>
          <w:sz w:val="24"/>
          <w:szCs w:val="24"/>
        </w:rPr>
        <w:tab/>
      </w:r>
      <w:proofErr w:type="spellStart"/>
      <w:r w:rsidRPr="00CA746D">
        <w:rPr>
          <w:color w:val="000000"/>
          <w:sz w:val="24"/>
          <w:szCs w:val="24"/>
        </w:rPr>
        <w:t>LANius</w:t>
      </w:r>
      <w:proofErr w:type="spellEnd"/>
      <w:r w:rsidRPr="00CA746D">
        <w:rPr>
          <w:color w:val="000000"/>
          <w:sz w:val="24"/>
          <w:szCs w:val="24"/>
        </w:rPr>
        <w:t xml:space="preserve"> s.r.o., Tábor</w:t>
      </w:r>
    </w:p>
    <w:p w14:paraId="4F2745C4" w14:textId="110B794A" w:rsidR="008279B8" w:rsidRPr="00CA746D" w:rsidRDefault="005B07E1" w:rsidP="00CA746D">
      <w:pPr>
        <w:pBdr>
          <w:top w:val="nil"/>
          <w:left w:val="nil"/>
          <w:bottom w:val="nil"/>
          <w:right w:val="nil"/>
          <w:between w:val="nil"/>
        </w:pBdr>
        <w:rPr>
          <w:color w:val="000000"/>
          <w:sz w:val="24"/>
          <w:szCs w:val="24"/>
        </w:rPr>
      </w:pPr>
      <w:r w:rsidRPr="00CA746D">
        <w:rPr>
          <w:color w:val="000000"/>
          <w:sz w:val="24"/>
          <w:szCs w:val="24"/>
        </w:rPr>
        <w:t>Pavel Žďárský</w:t>
      </w:r>
      <w:r w:rsidR="00D01B8C" w:rsidRPr="00CA746D">
        <w:rPr>
          <w:color w:val="000000"/>
          <w:sz w:val="24"/>
          <w:szCs w:val="24"/>
        </w:rPr>
        <w:t>, starosta</w:t>
      </w:r>
      <w:r w:rsidR="00B9463C">
        <w:rPr>
          <w:color w:val="000000"/>
          <w:sz w:val="24"/>
          <w:szCs w:val="24"/>
        </w:rPr>
        <w:t xml:space="preserve">, </w:t>
      </w:r>
      <w:proofErr w:type="gramStart"/>
      <w:r w:rsidR="00B9463C">
        <w:rPr>
          <w:color w:val="000000"/>
          <w:sz w:val="24"/>
          <w:szCs w:val="24"/>
        </w:rPr>
        <w:t>v.r.</w:t>
      </w:r>
      <w:proofErr w:type="gramEnd"/>
      <w:r w:rsidR="00F17BCD" w:rsidRPr="00CA746D">
        <w:rPr>
          <w:color w:val="000000"/>
          <w:sz w:val="24"/>
          <w:szCs w:val="24"/>
        </w:rPr>
        <w:tab/>
      </w:r>
      <w:r w:rsidR="00F17BCD" w:rsidRPr="00CA746D">
        <w:rPr>
          <w:color w:val="000000"/>
          <w:sz w:val="24"/>
          <w:szCs w:val="24"/>
        </w:rPr>
        <w:tab/>
      </w:r>
      <w:r w:rsidR="00F17BCD" w:rsidRPr="00CA746D">
        <w:rPr>
          <w:color w:val="000000"/>
          <w:sz w:val="24"/>
          <w:szCs w:val="24"/>
        </w:rPr>
        <w:tab/>
      </w:r>
      <w:r w:rsidR="008239B2">
        <w:rPr>
          <w:color w:val="000000"/>
          <w:sz w:val="24"/>
          <w:szCs w:val="24"/>
        </w:rPr>
        <w:t xml:space="preserve">            </w:t>
      </w:r>
      <w:r w:rsidR="00F17BCD" w:rsidRPr="00CA746D">
        <w:rPr>
          <w:color w:val="000000"/>
          <w:sz w:val="24"/>
          <w:szCs w:val="24"/>
        </w:rPr>
        <w:t>Ing. Jiří Šilha</w:t>
      </w:r>
      <w:r w:rsidR="00D01B8C" w:rsidRPr="00CA746D">
        <w:rPr>
          <w:color w:val="000000"/>
          <w:sz w:val="24"/>
          <w:szCs w:val="24"/>
        </w:rPr>
        <w:t>, jednatel</w:t>
      </w:r>
      <w:r w:rsidR="00B9463C">
        <w:rPr>
          <w:color w:val="000000"/>
          <w:sz w:val="24"/>
          <w:szCs w:val="24"/>
        </w:rPr>
        <w:t xml:space="preserve">, </w:t>
      </w:r>
      <w:proofErr w:type="gramStart"/>
      <w:r w:rsidR="00B9463C">
        <w:rPr>
          <w:color w:val="000000"/>
          <w:sz w:val="24"/>
          <w:szCs w:val="24"/>
        </w:rPr>
        <w:t>v.r.</w:t>
      </w:r>
      <w:proofErr w:type="gramEnd"/>
    </w:p>
    <w:sectPr w:rsidR="008279B8" w:rsidRPr="00CA746D">
      <w:headerReference w:type="default" r:id="rId9"/>
      <w:footerReference w:type="default" r:id="rId10"/>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CBEB" w14:textId="77777777" w:rsidR="008E2ED7" w:rsidRDefault="008E2ED7" w:rsidP="00D01B8C">
      <w:r>
        <w:separator/>
      </w:r>
    </w:p>
  </w:endnote>
  <w:endnote w:type="continuationSeparator" w:id="0">
    <w:p w14:paraId="04C034D0" w14:textId="77777777" w:rsidR="008E2ED7" w:rsidRDefault="008E2ED7" w:rsidP="00D0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48146"/>
      <w:docPartObj>
        <w:docPartGallery w:val="Page Numbers (Bottom of Page)"/>
        <w:docPartUnique/>
      </w:docPartObj>
    </w:sdtPr>
    <w:sdtEndPr/>
    <w:sdtContent>
      <w:p w14:paraId="3F4EFE85" w14:textId="6792AFBE" w:rsidR="00D01B8C" w:rsidRDefault="00D01B8C">
        <w:pPr>
          <w:pStyle w:val="Zpat"/>
          <w:ind w:hanging="2"/>
          <w:jc w:val="center"/>
        </w:pPr>
        <w:r>
          <w:fldChar w:fldCharType="begin"/>
        </w:r>
        <w:r>
          <w:instrText>PAGE   \* MERGEFORMAT</w:instrText>
        </w:r>
        <w:r>
          <w:fldChar w:fldCharType="separate"/>
        </w:r>
        <w:r w:rsidR="00164A95">
          <w:rPr>
            <w:noProof/>
          </w:rPr>
          <w:t>5</w:t>
        </w:r>
        <w:r>
          <w:fldChar w:fldCharType="end"/>
        </w:r>
      </w:p>
    </w:sdtContent>
  </w:sdt>
  <w:p w14:paraId="5487114D" w14:textId="77777777" w:rsidR="00D01B8C" w:rsidRDefault="00D01B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3CB1" w14:textId="77777777" w:rsidR="008E2ED7" w:rsidRDefault="008E2ED7" w:rsidP="00D01B8C">
      <w:r>
        <w:separator/>
      </w:r>
    </w:p>
  </w:footnote>
  <w:footnote w:type="continuationSeparator" w:id="0">
    <w:p w14:paraId="32632D94" w14:textId="77777777" w:rsidR="008E2ED7" w:rsidRDefault="008E2ED7" w:rsidP="00D0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8CBD" w14:textId="2EFE3806" w:rsidR="00A23F64" w:rsidRPr="00A23F64" w:rsidRDefault="00A23F64">
    <w:pPr>
      <w:pStyle w:val="Zhlav"/>
      <w:jc w:val="right"/>
      <w:rPr>
        <w:b/>
        <w:color w:val="000000" w:themeColor="text1"/>
      </w:rPr>
    </w:pPr>
    <w:r w:rsidRPr="00A23F64">
      <w:rPr>
        <w:b/>
        <w:color w:val="000000" w:themeColor="text1"/>
      </w:rPr>
      <w:t>č. smlouvy: 3/2023/OT</w:t>
    </w:r>
  </w:p>
  <w:p w14:paraId="460583EC" w14:textId="77777777" w:rsidR="00A23F64" w:rsidRDefault="00A23F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535"/>
    <w:multiLevelType w:val="multilevel"/>
    <w:tmpl w:val="F4424992"/>
    <w:lvl w:ilvl="0">
      <w:start w:val="4"/>
      <w:numFmt w:val="decimal"/>
      <w:lvlText w:val="%1."/>
      <w:lvlJc w:val="left"/>
      <w:pPr>
        <w:ind w:left="705" w:hanging="705"/>
      </w:pPr>
      <w:rPr>
        <w:vertAlign w:val="baseline"/>
      </w:rPr>
    </w:lvl>
    <w:lvl w:ilvl="1">
      <w:start w:val="1"/>
      <w:numFmt w:val="decimal"/>
      <w:lvlText w:val="%1.%2."/>
      <w:lvlJc w:val="left"/>
      <w:pPr>
        <w:ind w:left="705" w:hanging="705"/>
      </w:pPr>
      <w:rPr>
        <w:rFonts w:ascii="Noto Sans Symbols" w:eastAsia="Noto Sans Symbols" w:hAnsi="Noto Sans Symbols" w:cs="Noto Sans Symbols"/>
        <w:vertAlign w:val="baseline"/>
      </w:rPr>
    </w:lvl>
    <w:lvl w:ilvl="2">
      <w:start w:val="1"/>
      <w:numFmt w:val="decimal"/>
      <w:lvlText w:val="%1.%2.%3."/>
      <w:lvlJc w:val="left"/>
      <w:pPr>
        <w:ind w:left="720" w:hanging="720"/>
      </w:pPr>
      <w:rPr>
        <w:rFonts w:ascii="Noto Sans Symbols" w:eastAsia="Noto Sans Symbols" w:hAnsi="Noto Sans Symbols" w:cs="Noto Sans Symbols"/>
        <w:vertAlign w:val="baseline"/>
      </w:rPr>
    </w:lvl>
    <w:lvl w:ilvl="3">
      <w:start w:val="1"/>
      <w:numFmt w:val="decimal"/>
      <w:lvlText w:val="%1.%2.%3.%4."/>
      <w:lvlJc w:val="left"/>
      <w:pPr>
        <w:ind w:left="720" w:hanging="720"/>
      </w:pPr>
      <w:rPr>
        <w:rFonts w:ascii="Noto Sans Symbols" w:eastAsia="Noto Sans Symbols" w:hAnsi="Noto Sans Symbols" w:cs="Noto Sans Symbols"/>
        <w:vertAlign w:val="baseline"/>
      </w:rPr>
    </w:lvl>
    <w:lvl w:ilvl="4">
      <w:start w:val="1"/>
      <w:numFmt w:val="decimal"/>
      <w:lvlText w:val="%1.%2.%3.%4.%5."/>
      <w:lvlJc w:val="left"/>
      <w:pPr>
        <w:ind w:left="1080" w:hanging="1080"/>
      </w:pPr>
      <w:rPr>
        <w:rFonts w:ascii="Noto Sans Symbols" w:eastAsia="Noto Sans Symbols" w:hAnsi="Noto Sans Symbols" w:cs="Noto Sans Symbols"/>
        <w:vertAlign w:val="baseline"/>
      </w:rPr>
    </w:lvl>
    <w:lvl w:ilvl="5">
      <w:start w:val="1"/>
      <w:numFmt w:val="decimal"/>
      <w:lvlText w:val="%1.%2.%3.%4.%5.%6."/>
      <w:lvlJc w:val="left"/>
      <w:pPr>
        <w:ind w:left="1080" w:hanging="1080"/>
      </w:pPr>
      <w:rPr>
        <w:rFonts w:ascii="Noto Sans Symbols" w:eastAsia="Noto Sans Symbols" w:hAnsi="Noto Sans Symbols" w:cs="Noto Sans Symbols"/>
        <w:vertAlign w:val="baseline"/>
      </w:rPr>
    </w:lvl>
    <w:lvl w:ilvl="6">
      <w:start w:val="1"/>
      <w:numFmt w:val="decimal"/>
      <w:lvlText w:val="%1.%2.%3.%4.%5.%6.%7."/>
      <w:lvlJc w:val="left"/>
      <w:pPr>
        <w:ind w:left="1440" w:hanging="1440"/>
      </w:pPr>
      <w:rPr>
        <w:rFonts w:ascii="Noto Sans Symbols" w:eastAsia="Noto Sans Symbols" w:hAnsi="Noto Sans Symbols" w:cs="Noto Sans Symbols"/>
        <w:vertAlign w:val="baseline"/>
      </w:rPr>
    </w:lvl>
    <w:lvl w:ilvl="7">
      <w:start w:val="1"/>
      <w:numFmt w:val="decimal"/>
      <w:lvlText w:val="%1.%2.%3.%4.%5.%6.%7.%8."/>
      <w:lvlJc w:val="left"/>
      <w:pPr>
        <w:ind w:left="1440" w:hanging="1440"/>
      </w:pPr>
      <w:rPr>
        <w:rFonts w:ascii="Noto Sans Symbols" w:eastAsia="Noto Sans Symbols" w:hAnsi="Noto Sans Symbols" w:cs="Noto Sans Symbols"/>
        <w:vertAlign w:val="baseline"/>
      </w:rPr>
    </w:lvl>
    <w:lvl w:ilvl="8">
      <w:start w:val="1"/>
      <w:numFmt w:val="decimal"/>
      <w:lvlText w:val="%1.%2.%3.%4.%5.%6.%7.%8.%9."/>
      <w:lvlJc w:val="left"/>
      <w:pPr>
        <w:ind w:left="1800" w:hanging="1800"/>
      </w:pPr>
      <w:rPr>
        <w:rFonts w:ascii="Noto Sans Symbols" w:eastAsia="Noto Sans Symbols" w:hAnsi="Noto Sans Symbols" w:cs="Noto Sans Symbols"/>
        <w:vertAlign w:val="baseline"/>
      </w:rPr>
    </w:lvl>
  </w:abstractNum>
  <w:abstractNum w:abstractNumId="1" w15:restartNumberingAfterBreak="0">
    <w:nsid w:val="0FC520B0"/>
    <w:multiLevelType w:val="multilevel"/>
    <w:tmpl w:val="5E7A05F6"/>
    <w:lvl w:ilvl="0">
      <w:start w:val="2"/>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10901DB5"/>
    <w:multiLevelType w:val="multilevel"/>
    <w:tmpl w:val="A5D46136"/>
    <w:lvl w:ilvl="0">
      <w:start w:val="7"/>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15:restartNumberingAfterBreak="0">
    <w:nsid w:val="12F44E26"/>
    <w:multiLevelType w:val="multilevel"/>
    <w:tmpl w:val="ACF0DFA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8605D41"/>
    <w:multiLevelType w:val="multilevel"/>
    <w:tmpl w:val="9718EF72"/>
    <w:lvl w:ilvl="0">
      <w:start w:val="9"/>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1EB25CC1"/>
    <w:multiLevelType w:val="hybridMultilevel"/>
    <w:tmpl w:val="3D929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86505B"/>
    <w:multiLevelType w:val="multilevel"/>
    <w:tmpl w:val="FAFA0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455813D7"/>
    <w:multiLevelType w:val="multilevel"/>
    <w:tmpl w:val="9B0E12A8"/>
    <w:lvl w:ilvl="0">
      <w:start w:val="6"/>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8" w15:restartNumberingAfterBreak="0">
    <w:nsid w:val="467E17AF"/>
    <w:multiLevelType w:val="hybridMultilevel"/>
    <w:tmpl w:val="8C345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CF6F8B"/>
    <w:multiLevelType w:val="multilevel"/>
    <w:tmpl w:val="F5CE8B86"/>
    <w:lvl w:ilvl="0">
      <w:start w:val="1"/>
      <w:numFmt w:val="bullet"/>
      <w:lvlText w:val=""/>
      <w:lvlJc w:val="left"/>
      <w:pPr>
        <w:ind w:left="1410" w:hanging="705"/>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E2C40C2"/>
    <w:multiLevelType w:val="multilevel"/>
    <w:tmpl w:val="06124C1C"/>
    <w:lvl w:ilvl="0">
      <w:start w:val="1"/>
      <w:numFmt w:val="bullet"/>
      <w:pStyle w:val="Nadpis1"/>
      <w:lvlText w:val="●"/>
      <w:lvlJc w:val="left"/>
      <w:pPr>
        <w:ind w:left="720" w:hanging="360"/>
      </w:pPr>
      <w:rPr>
        <w:rFonts w:ascii="Noto Sans Symbols" w:eastAsia="Noto Sans Symbols" w:hAnsi="Noto Sans Symbols" w:cs="Noto Sans Symbols"/>
        <w:vertAlign w:val="baseline"/>
      </w:rPr>
    </w:lvl>
    <w:lvl w:ilvl="1">
      <w:start w:val="1"/>
      <w:numFmt w:val="bullet"/>
      <w:pStyle w:val="Nadpis2"/>
      <w:lvlText w:val="◦"/>
      <w:lvlJc w:val="left"/>
      <w:pPr>
        <w:ind w:left="1080" w:hanging="360"/>
      </w:pPr>
      <w:rPr>
        <w:rFonts w:ascii="Noto Sans Symbols" w:eastAsia="Noto Sans Symbols" w:hAnsi="Noto Sans Symbols" w:cs="Noto Sans Symbols"/>
        <w:vertAlign w:val="baseline"/>
      </w:rPr>
    </w:lvl>
    <w:lvl w:ilvl="2">
      <w:start w:val="1"/>
      <w:numFmt w:val="bullet"/>
      <w:pStyle w:val="Nadpis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4ED86FE6"/>
    <w:multiLevelType w:val="hybridMultilevel"/>
    <w:tmpl w:val="5AF020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364435"/>
    <w:multiLevelType w:val="multilevel"/>
    <w:tmpl w:val="D8D4CC24"/>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5B824CB8"/>
    <w:multiLevelType w:val="multilevel"/>
    <w:tmpl w:val="EF2E3EEA"/>
    <w:lvl w:ilvl="0">
      <w:start w:val="1"/>
      <w:numFmt w:val="decimal"/>
      <w:lvlText w:val="%1."/>
      <w:lvlJc w:val="left"/>
      <w:pPr>
        <w:ind w:left="705" w:hanging="705"/>
      </w:pPr>
      <w:rPr>
        <w:vertAlign w:val="baseline"/>
      </w:rPr>
    </w:lvl>
    <w:lvl w:ilvl="1">
      <w:start w:val="2"/>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6AD4240D"/>
    <w:multiLevelType w:val="hybridMultilevel"/>
    <w:tmpl w:val="5F8881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BD19BB"/>
    <w:multiLevelType w:val="multilevel"/>
    <w:tmpl w:val="A2BEE67C"/>
    <w:lvl w:ilvl="0">
      <w:start w:val="8"/>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6" w15:restartNumberingAfterBreak="0">
    <w:nsid w:val="72306343"/>
    <w:multiLevelType w:val="multilevel"/>
    <w:tmpl w:val="BAE0BF5E"/>
    <w:lvl w:ilvl="0">
      <w:start w:val="7"/>
      <w:numFmt w:val="bullet"/>
      <w:lvlText w:val="-"/>
      <w:lvlJc w:val="left"/>
      <w:pPr>
        <w:ind w:left="1410" w:hanging="705"/>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516B4E"/>
    <w:multiLevelType w:val="multilevel"/>
    <w:tmpl w:val="A3906F50"/>
    <w:lvl w:ilvl="0">
      <w:start w:val="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7B345487"/>
    <w:multiLevelType w:val="multilevel"/>
    <w:tmpl w:val="0046D910"/>
    <w:lvl w:ilvl="0">
      <w:start w:val="10"/>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9" w15:restartNumberingAfterBreak="0">
    <w:nsid w:val="7D807D58"/>
    <w:multiLevelType w:val="multilevel"/>
    <w:tmpl w:val="E1CA8494"/>
    <w:lvl w:ilvl="0">
      <w:start w:val="11"/>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1"/>
      <w:numFmt w:val="lowerLetter"/>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0"/>
  </w:num>
  <w:num w:numId="2">
    <w:abstractNumId w:val="4"/>
  </w:num>
  <w:num w:numId="3">
    <w:abstractNumId w:val="6"/>
  </w:num>
  <w:num w:numId="4">
    <w:abstractNumId w:val="17"/>
  </w:num>
  <w:num w:numId="5">
    <w:abstractNumId w:val="16"/>
  </w:num>
  <w:num w:numId="6">
    <w:abstractNumId w:val="3"/>
  </w:num>
  <w:num w:numId="7">
    <w:abstractNumId w:val="7"/>
  </w:num>
  <w:num w:numId="8">
    <w:abstractNumId w:val="1"/>
  </w:num>
  <w:num w:numId="9">
    <w:abstractNumId w:val="18"/>
  </w:num>
  <w:num w:numId="10">
    <w:abstractNumId w:val="19"/>
  </w:num>
  <w:num w:numId="11">
    <w:abstractNumId w:val="13"/>
  </w:num>
  <w:num w:numId="12">
    <w:abstractNumId w:val="2"/>
  </w:num>
  <w:num w:numId="13">
    <w:abstractNumId w:val="15"/>
  </w:num>
  <w:num w:numId="14">
    <w:abstractNumId w:val="12"/>
  </w:num>
  <w:num w:numId="15">
    <w:abstractNumId w:val="0"/>
  </w:num>
  <w:num w:numId="16">
    <w:abstractNumId w:val="14"/>
  </w:num>
  <w:num w:numId="17">
    <w:abstractNumId w:val="11"/>
  </w:num>
  <w:num w:numId="18">
    <w:abstractNumId w:val="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B8"/>
    <w:rsid w:val="000A6848"/>
    <w:rsid w:val="001170A5"/>
    <w:rsid w:val="00135F07"/>
    <w:rsid w:val="00164A95"/>
    <w:rsid w:val="00253C77"/>
    <w:rsid w:val="00297D39"/>
    <w:rsid w:val="003A30D1"/>
    <w:rsid w:val="00421281"/>
    <w:rsid w:val="005B07E1"/>
    <w:rsid w:val="006035A8"/>
    <w:rsid w:val="006B0B78"/>
    <w:rsid w:val="006B5401"/>
    <w:rsid w:val="006D32B7"/>
    <w:rsid w:val="006E1067"/>
    <w:rsid w:val="0071613E"/>
    <w:rsid w:val="0074725A"/>
    <w:rsid w:val="00782484"/>
    <w:rsid w:val="007B5AA3"/>
    <w:rsid w:val="008239B2"/>
    <w:rsid w:val="008279B8"/>
    <w:rsid w:val="008761B6"/>
    <w:rsid w:val="008B6F17"/>
    <w:rsid w:val="008E2ED7"/>
    <w:rsid w:val="008E5A0C"/>
    <w:rsid w:val="00946BAD"/>
    <w:rsid w:val="009558F3"/>
    <w:rsid w:val="009C3B23"/>
    <w:rsid w:val="009F510A"/>
    <w:rsid w:val="00A23F64"/>
    <w:rsid w:val="00A65EEC"/>
    <w:rsid w:val="00AD4D9B"/>
    <w:rsid w:val="00B33AB7"/>
    <w:rsid w:val="00B638AC"/>
    <w:rsid w:val="00B9463C"/>
    <w:rsid w:val="00BB05AD"/>
    <w:rsid w:val="00BB64A1"/>
    <w:rsid w:val="00BE30C9"/>
    <w:rsid w:val="00BF4483"/>
    <w:rsid w:val="00C97AF3"/>
    <w:rsid w:val="00CA746D"/>
    <w:rsid w:val="00CD5C98"/>
    <w:rsid w:val="00D01B8C"/>
    <w:rsid w:val="00D043C8"/>
    <w:rsid w:val="00D16F72"/>
    <w:rsid w:val="00DF64D9"/>
    <w:rsid w:val="00E03936"/>
    <w:rsid w:val="00E7164C"/>
    <w:rsid w:val="00EA7D5A"/>
    <w:rsid w:val="00F17BCD"/>
    <w:rsid w:val="00F45DE2"/>
    <w:rsid w:val="00F945FA"/>
    <w:rsid w:val="00FB6B52"/>
    <w:rsid w:val="00FC3BB5"/>
    <w:rsid w:val="00FC5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F060"/>
  <w15:docId w15:val="{F5D46E75-625C-4F32-A1F7-FC70115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Vchoz"/>
    <w:next w:val="Vchoz"/>
    <w:pPr>
      <w:keepNext/>
      <w:numPr>
        <w:numId w:val="1"/>
      </w:numPr>
      <w:ind w:left="-1" w:hanging="1"/>
      <w:jc w:val="center"/>
    </w:pPr>
    <w:rPr>
      <w:sz w:val="24"/>
    </w:rPr>
  </w:style>
  <w:style w:type="paragraph" w:styleId="Nadpis2">
    <w:name w:val="heading 2"/>
    <w:basedOn w:val="Vchoz"/>
    <w:next w:val="Vchoz"/>
    <w:pPr>
      <w:keepNext/>
      <w:numPr>
        <w:ilvl w:val="1"/>
        <w:numId w:val="1"/>
      </w:numPr>
      <w:ind w:left="708" w:firstLine="0"/>
      <w:jc w:val="center"/>
      <w:outlineLvl w:val="1"/>
    </w:pPr>
    <w:rPr>
      <w:b/>
    </w:rPr>
  </w:style>
  <w:style w:type="paragraph" w:styleId="Nadpis3">
    <w:name w:val="heading 3"/>
    <w:basedOn w:val="Vchoz"/>
    <w:next w:val="Vchoz"/>
    <w:pPr>
      <w:keepNext/>
      <w:numPr>
        <w:ilvl w:val="2"/>
        <w:numId w:val="1"/>
      </w:numPr>
      <w:ind w:left="-1" w:hanging="1"/>
      <w:outlineLvl w:val="2"/>
    </w:pPr>
    <w:rPr>
      <w:rFonts w:ascii="Arial" w:hAnsi="Arial" w:cs="Arial"/>
      <w:b/>
      <w:sz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Vchoz">
    <w:name w:val="Výchozí"/>
    <w:pPr>
      <w:spacing w:line="1" w:lineRule="atLeast"/>
      <w:ind w:leftChars="-1" w:left="-1" w:hangingChars="1" w:hanging="1"/>
      <w:textDirection w:val="btLr"/>
      <w:textAlignment w:val="top"/>
      <w:outlineLvl w:val="0"/>
    </w:pPr>
    <w:rPr>
      <w:position w:val="-1"/>
      <w:lang w:eastAsia="zh-CN" w:bidi="hi-IN"/>
    </w:rPr>
  </w:style>
  <w:style w:type="character" w:customStyle="1" w:styleId="Absatz-Standardschriftart">
    <w:name w:val="Absatz-Standardschriftart"/>
    <w:rPr>
      <w:w w:val="100"/>
      <w:position w:val="-1"/>
      <w:effect w:val="none"/>
      <w:vertAlign w:val="baseline"/>
      <w:cs w:val="0"/>
      <w:em w:val="none"/>
    </w:rPr>
  </w:style>
  <w:style w:type="character" w:customStyle="1" w:styleId="WW8Num9z0">
    <w:name w:val="WW8Num9z0"/>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0z1">
    <w:name w:val="WW8Num10z1"/>
    <w:rPr>
      <w:w w:val="100"/>
      <w:position w:val="-1"/>
      <w:sz w:val="20"/>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6z1">
    <w:name w:val="WW8Num16z1"/>
    <w:rPr>
      <w:w w:val="100"/>
      <w:position w:val="-1"/>
      <w:sz w:val="20"/>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9z1">
    <w:name w:val="WW8Num9z1"/>
    <w:rPr>
      <w:w w:val="100"/>
      <w:position w:val="-1"/>
      <w:sz w:val="20"/>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ilnzdraznn">
    <w:name w:val="Silné zdůraznění"/>
    <w:rPr>
      <w:b/>
      <w:bCs/>
      <w:w w:val="100"/>
      <w:position w:val="-1"/>
      <w:effect w:val="none"/>
      <w:vertAlign w:val="baseline"/>
      <w:cs w:val="0"/>
      <w:em w:val="none"/>
    </w:rPr>
  </w:style>
  <w:style w:type="character" w:customStyle="1" w:styleId="Odrky">
    <w:name w:val="Odrážky"/>
    <w:rPr>
      <w:rFonts w:ascii="OpenSymbol" w:eastAsia="OpenSymbol" w:hAnsi="OpenSymbol" w:cs="OpenSymbol"/>
      <w:w w:val="100"/>
      <w:position w:val="-1"/>
      <w:effect w:val="none"/>
      <w:vertAlign w:val="baseline"/>
      <w:cs w:val="0"/>
      <w:em w:val="none"/>
    </w:rPr>
  </w:style>
  <w:style w:type="paragraph" w:customStyle="1" w:styleId="Nadpis">
    <w:name w:val="Nadpis"/>
    <w:basedOn w:val="Vchoz"/>
    <w:next w:val="Tlotextu"/>
    <w:pPr>
      <w:keepNext/>
      <w:spacing w:before="240" w:after="120"/>
    </w:pPr>
    <w:rPr>
      <w:rFonts w:ascii="Arial" w:eastAsia="Lucida Sans Unicode" w:hAnsi="Arial" w:cs="Mangal"/>
      <w:sz w:val="28"/>
      <w:szCs w:val="28"/>
    </w:rPr>
  </w:style>
  <w:style w:type="paragraph" w:customStyle="1" w:styleId="Tlotextu">
    <w:name w:val="Tělo textu"/>
    <w:basedOn w:val="Vchoz"/>
    <w:pPr>
      <w:spacing w:after="120"/>
    </w:pPr>
  </w:style>
  <w:style w:type="paragraph" w:styleId="Seznam">
    <w:name w:val="List"/>
    <w:basedOn w:val="Tlotextu"/>
    <w:rPr>
      <w:rFonts w:cs="Mangal"/>
    </w:rPr>
  </w:style>
  <w:style w:type="paragraph" w:customStyle="1" w:styleId="Popisek">
    <w:name w:val="Popisek"/>
    <w:basedOn w:val="Vchoz"/>
    <w:pPr>
      <w:suppressLineNumbers/>
      <w:spacing w:before="120" w:after="120"/>
    </w:pPr>
    <w:rPr>
      <w:rFonts w:cs="Mangal"/>
      <w:i/>
      <w:iCs/>
      <w:sz w:val="24"/>
      <w:szCs w:val="24"/>
    </w:rPr>
  </w:style>
  <w:style w:type="paragraph" w:customStyle="1" w:styleId="Rejstk">
    <w:name w:val="Rejstřík"/>
    <w:basedOn w:val="Vchoz"/>
    <w:pPr>
      <w:suppressLineNumbers/>
    </w:pPr>
    <w:rPr>
      <w:rFonts w:cs="Mangal"/>
    </w:rPr>
  </w:style>
  <w:style w:type="paragraph" w:styleId="Titulek">
    <w:name w:val="caption"/>
    <w:basedOn w:val="Vchoz"/>
    <w:pPr>
      <w:suppressLineNumbers/>
      <w:spacing w:before="120" w:after="120"/>
    </w:pPr>
    <w:rPr>
      <w:rFonts w:cs="Mangal"/>
      <w:i/>
      <w:iCs/>
      <w:sz w:val="24"/>
      <w:szCs w:val="24"/>
    </w:rPr>
  </w:style>
  <w:style w:type="paragraph" w:customStyle="1" w:styleId="Odsazentlatextu">
    <w:name w:val="Odsazení těla textu"/>
    <w:basedOn w:val="Vchoz"/>
    <w:pPr>
      <w:ind w:left="708" w:hanging="708"/>
    </w:pPr>
  </w:style>
  <w:style w:type="paragraph" w:customStyle="1" w:styleId="Obsahtabulky">
    <w:name w:val="Obsah tabulky"/>
    <w:basedOn w:val="Vchoz"/>
    <w:pPr>
      <w:suppressLineNumbers/>
    </w:pPr>
  </w:style>
  <w:style w:type="paragraph" w:customStyle="1" w:styleId="Nadpistabulky">
    <w:name w:val="Nadpis tabulky"/>
    <w:basedOn w:val="Obsahtabulky"/>
    <w:pPr>
      <w:jc w:val="center"/>
    </w:pPr>
    <w:rPr>
      <w:b/>
      <w:bC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D01B8C"/>
    <w:pPr>
      <w:ind w:left="720"/>
      <w:contextualSpacing/>
    </w:pPr>
  </w:style>
  <w:style w:type="paragraph" w:styleId="Zhlav">
    <w:name w:val="header"/>
    <w:basedOn w:val="Normln"/>
    <w:link w:val="ZhlavChar"/>
    <w:uiPriority w:val="99"/>
    <w:unhideWhenUsed/>
    <w:rsid w:val="00D01B8C"/>
    <w:pPr>
      <w:tabs>
        <w:tab w:val="center" w:pos="4536"/>
        <w:tab w:val="right" w:pos="9072"/>
      </w:tabs>
    </w:pPr>
  </w:style>
  <w:style w:type="character" w:customStyle="1" w:styleId="ZhlavChar">
    <w:name w:val="Záhlaví Char"/>
    <w:basedOn w:val="Standardnpsmoodstavce"/>
    <w:link w:val="Zhlav"/>
    <w:uiPriority w:val="99"/>
    <w:rsid w:val="00D01B8C"/>
  </w:style>
  <w:style w:type="paragraph" w:styleId="Zpat">
    <w:name w:val="footer"/>
    <w:basedOn w:val="Normln"/>
    <w:link w:val="ZpatChar"/>
    <w:uiPriority w:val="99"/>
    <w:unhideWhenUsed/>
    <w:rsid w:val="00D01B8C"/>
    <w:pPr>
      <w:tabs>
        <w:tab w:val="center" w:pos="4536"/>
        <w:tab w:val="right" w:pos="9072"/>
      </w:tabs>
    </w:pPr>
  </w:style>
  <w:style w:type="character" w:customStyle="1" w:styleId="ZpatChar">
    <w:name w:val="Zápatí Char"/>
    <w:basedOn w:val="Standardnpsmoodstavce"/>
    <w:link w:val="Zpat"/>
    <w:uiPriority w:val="99"/>
    <w:rsid w:val="00D01B8C"/>
  </w:style>
  <w:style w:type="character" w:styleId="Odkaznakoment">
    <w:name w:val="annotation reference"/>
    <w:basedOn w:val="Standardnpsmoodstavce"/>
    <w:uiPriority w:val="99"/>
    <w:semiHidden/>
    <w:unhideWhenUsed/>
    <w:rsid w:val="007B5AA3"/>
    <w:rPr>
      <w:sz w:val="16"/>
      <w:szCs w:val="16"/>
    </w:rPr>
  </w:style>
  <w:style w:type="paragraph" w:styleId="Textkomente">
    <w:name w:val="annotation text"/>
    <w:basedOn w:val="Normln"/>
    <w:link w:val="TextkomenteChar"/>
    <w:uiPriority w:val="99"/>
    <w:semiHidden/>
    <w:unhideWhenUsed/>
    <w:rsid w:val="007B5AA3"/>
  </w:style>
  <w:style w:type="character" w:customStyle="1" w:styleId="TextkomenteChar">
    <w:name w:val="Text komentáře Char"/>
    <w:basedOn w:val="Standardnpsmoodstavce"/>
    <w:link w:val="Textkomente"/>
    <w:uiPriority w:val="99"/>
    <w:semiHidden/>
    <w:rsid w:val="007B5AA3"/>
  </w:style>
  <w:style w:type="paragraph" w:styleId="Pedmtkomente">
    <w:name w:val="annotation subject"/>
    <w:basedOn w:val="Textkomente"/>
    <w:next w:val="Textkomente"/>
    <w:link w:val="PedmtkomenteChar"/>
    <w:uiPriority w:val="99"/>
    <w:semiHidden/>
    <w:unhideWhenUsed/>
    <w:rsid w:val="007B5AA3"/>
    <w:rPr>
      <w:b/>
      <w:bCs/>
    </w:rPr>
  </w:style>
  <w:style w:type="character" w:customStyle="1" w:styleId="PedmtkomenteChar">
    <w:name w:val="Předmět komentáře Char"/>
    <w:basedOn w:val="TextkomenteChar"/>
    <w:link w:val="Pedmtkomente"/>
    <w:uiPriority w:val="99"/>
    <w:semiHidden/>
    <w:rsid w:val="007B5AA3"/>
    <w:rPr>
      <w:b/>
      <w:bCs/>
    </w:rPr>
  </w:style>
  <w:style w:type="paragraph" w:styleId="Textbubliny">
    <w:name w:val="Balloon Text"/>
    <w:basedOn w:val="Normln"/>
    <w:link w:val="TextbublinyChar"/>
    <w:uiPriority w:val="99"/>
    <w:semiHidden/>
    <w:unhideWhenUsed/>
    <w:rsid w:val="007B5A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1927">
      <w:bodyDiv w:val="1"/>
      <w:marLeft w:val="0"/>
      <w:marRight w:val="0"/>
      <w:marTop w:val="0"/>
      <w:marBottom w:val="0"/>
      <w:divBdr>
        <w:top w:val="none" w:sz="0" w:space="0" w:color="auto"/>
        <w:left w:val="none" w:sz="0" w:space="0" w:color="auto"/>
        <w:bottom w:val="none" w:sz="0" w:space="0" w:color="auto"/>
        <w:right w:val="none" w:sz="0" w:space="0" w:color="auto"/>
      </w:divBdr>
    </w:div>
    <w:div w:id="707267248">
      <w:bodyDiv w:val="1"/>
      <w:marLeft w:val="0"/>
      <w:marRight w:val="0"/>
      <w:marTop w:val="0"/>
      <w:marBottom w:val="0"/>
      <w:divBdr>
        <w:top w:val="none" w:sz="0" w:space="0" w:color="auto"/>
        <w:left w:val="none" w:sz="0" w:space="0" w:color="auto"/>
        <w:bottom w:val="none" w:sz="0" w:space="0" w:color="auto"/>
        <w:right w:val="none" w:sz="0" w:space="0" w:color="auto"/>
      </w:divBdr>
    </w:div>
    <w:div w:id="208097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mLGaDA+LKbt17qWRw49PC2D+ug==">AMUW2mUZ/dp93n3hQRkUqupP77H0dovkY0m9dmJq4+Ly5vfbnO9EOtSsup48njVs1RSZbzBKr+wwlgyHsgFvF3Kn39QvK3UYAkTzpJzWUYrHXegO/p7lQqI=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17223B-0862-4B51-9525-440D676E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1639</Words>
  <Characters>9672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LANius s.r.o.</dc:creator>
  <cp:lastModifiedBy>Krejčí Veronika (ÚMČ Kbely)</cp:lastModifiedBy>
  <cp:revision>6</cp:revision>
  <cp:lastPrinted>2023-05-31T09:23:00Z</cp:lastPrinted>
  <dcterms:created xsi:type="dcterms:W3CDTF">2023-05-31T07:53:00Z</dcterms:created>
  <dcterms:modified xsi:type="dcterms:W3CDTF">2023-06-05T13:48:00Z</dcterms:modified>
</cp:coreProperties>
</file>