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E19" w:rsidRDefault="00FE770D">
      <w:pPr>
        <w:spacing w:after="82"/>
      </w:pPr>
      <w:r>
        <w:rPr>
          <w:rFonts w:ascii="Arial" w:eastAsia="Arial" w:hAnsi="Arial" w:cs="Arial"/>
          <w:b/>
          <w:sz w:val="32"/>
        </w:rPr>
        <w:t>SMLOUVA o zprostředkování pořadu</w:t>
      </w:r>
      <w:r>
        <w:rPr>
          <w:rFonts w:ascii="Arial" w:eastAsia="Arial" w:hAnsi="Arial" w:cs="Arial"/>
          <w:sz w:val="32"/>
        </w:rPr>
        <w:t xml:space="preserve"> </w:t>
      </w:r>
    </w:p>
    <w:p w:rsidR="00D22E19" w:rsidRDefault="00FE770D">
      <w:pPr>
        <w:spacing w:after="164"/>
      </w:pPr>
      <w:r>
        <w:rPr>
          <w:rFonts w:ascii="Arial" w:eastAsia="Arial" w:hAnsi="Arial" w:cs="Arial"/>
          <w:sz w:val="24"/>
        </w:rPr>
        <w:t xml:space="preserve"> </w:t>
      </w:r>
    </w:p>
    <w:p w:rsidR="00D22E19" w:rsidRDefault="00FE770D">
      <w:pPr>
        <w:spacing w:after="42"/>
        <w:jc w:val="right"/>
      </w:pPr>
      <w:r>
        <w:rPr>
          <w:rFonts w:ascii="Arial" w:eastAsia="Arial" w:hAnsi="Arial" w:cs="Arial"/>
          <w:b/>
          <w:sz w:val="24"/>
        </w:rPr>
        <w:t xml:space="preserve">Vystaveno </w:t>
      </w:r>
      <w:r>
        <w:rPr>
          <w:rFonts w:ascii="Arial" w:eastAsia="Arial" w:hAnsi="Arial" w:cs="Arial"/>
          <w:sz w:val="24"/>
        </w:rPr>
        <w:t>19.05.2023</w:t>
      </w:r>
      <w:r>
        <w:rPr>
          <w:rFonts w:ascii="Arial" w:eastAsia="Arial" w:hAnsi="Arial" w:cs="Arial"/>
          <w:sz w:val="31"/>
        </w:rPr>
        <w:t xml:space="preserve"> </w:t>
      </w:r>
    </w:p>
    <w:p w:rsidR="00D22E19" w:rsidRDefault="00FE770D">
      <w:pPr>
        <w:spacing w:after="74"/>
        <w:ind w:left="-5" w:right="536" w:hanging="10"/>
      </w:pPr>
      <w:r>
        <w:rPr>
          <w:rFonts w:ascii="Arial" w:eastAsia="Arial" w:hAnsi="Arial" w:cs="Arial"/>
          <w:sz w:val="24"/>
        </w:rPr>
        <w:t xml:space="preserve">Agentura: </w:t>
      </w:r>
    </w:p>
    <w:p w:rsidR="00D22E19" w:rsidRDefault="00FE770D">
      <w:pPr>
        <w:spacing w:after="74"/>
        <w:ind w:left="-5" w:hanging="10"/>
      </w:pPr>
      <w:r>
        <w:rPr>
          <w:rFonts w:ascii="Arial" w:eastAsia="Arial" w:hAnsi="Arial" w:cs="Arial"/>
          <w:b/>
          <w:sz w:val="24"/>
        </w:rPr>
        <w:t xml:space="preserve">Stanislav </w:t>
      </w:r>
      <w:proofErr w:type="spellStart"/>
      <w:r>
        <w:rPr>
          <w:rFonts w:ascii="Arial" w:eastAsia="Arial" w:hAnsi="Arial" w:cs="Arial"/>
          <w:b/>
          <w:sz w:val="24"/>
        </w:rPr>
        <w:t>Zdílna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D22E19" w:rsidRDefault="00FE770D">
      <w:pPr>
        <w:spacing w:after="74"/>
        <w:ind w:left="-5" w:right="536" w:hanging="10"/>
      </w:pPr>
      <w:r>
        <w:rPr>
          <w:rFonts w:ascii="Arial" w:eastAsia="Arial" w:hAnsi="Arial" w:cs="Arial"/>
          <w:sz w:val="24"/>
        </w:rPr>
        <w:t xml:space="preserve">Rokycanova 984/6, 130 00 Praha 3 </w:t>
      </w:r>
    </w:p>
    <w:p w:rsidR="00D22E19" w:rsidRDefault="00FE770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IČ: 46286497 / DIČ: CZ7306064623 </w:t>
      </w:r>
    </w:p>
    <w:p w:rsidR="00D22E19" w:rsidRDefault="00FE770D">
      <w:pPr>
        <w:spacing w:after="149"/>
      </w:pPr>
      <w:r>
        <w:rPr>
          <w:rFonts w:ascii="Arial" w:eastAsia="Arial" w:hAnsi="Arial" w:cs="Arial"/>
          <w:sz w:val="12"/>
        </w:rPr>
        <w:t xml:space="preserve"> </w:t>
      </w:r>
    </w:p>
    <w:p w:rsidR="00D22E19" w:rsidRDefault="00FE770D">
      <w:pPr>
        <w:spacing w:after="74"/>
        <w:ind w:left="-5" w:hanging="10"/>
      </w:pPr>
      <w:r>
        <w:rPr>
          <w:rFonts w:ascii="Arial" w:eastAsia="Arial" w:hAnsi="Arial" w:cs="Arial"/>
          <w:sz w:val="24"/>
        </w:rPr>
        <w:t xml:space="preserve">Pořadatel: </w:t>
      </w:r>
    </w:p>
    <w:p w:rsidR="00D22E19" w:rsidRDefault="00FE770D">
      <w:pPr>
        <w:spacing w:after="74"/>
        <w:ind w:left="-5" w:hanging="10"/>
      </w:pPr>
      <w:r>
        <w:rPr>
          <w:rFonts w:ascii="Arial" w:eastAsia="Arial" w:hAnsi="Arial" w:cs="Arial"/>
          <w:b/>
          <w:sz w:val="24"/>
        </w:rPr>
        <w:t xml:space="preserve">Městské kulturní středisko </w:t>
      </w:r>
    </w:p>
    <w:p w:rsidR="00D22E19" w:rsidRDefault="00FE770D">
      <w:pPr>
        <w:spacing w:after="0" w:line="324" w:lineRule="auto"/>
        <w:ind w:left="-5" w:right="536" w:hanging="10"/>
      </w:pPr>
      <w:r>
        <w:rPr>
          <w:rFonts w:ascii="Arial" w:eastAsia="Arial" w:hAnsi="Arial" w:cs="Arial"/>
          <w:sz w:val="24"/>
        </w:rPr>
        <w:t xml:space="preserve">Mírová 831, 386 01 </w:t>
      </w:r>
      <w:proofErr w:type="gramStart"/>
      <w:r>
        <w:rPr>
          <w:rFonts w:ascii="Arial" w:eastAsia="Arial" w:hAnsi="Arial" w:cs="Arial"/>
          <w:sz w:val="24"/>
        </w:rPr>
        <w:t>Strakonice  IČ</w:t>
      </w:r>
      <w:proofErr w:type="gramEnd"/>
      <w:r>
        <w:rPr>
          <w:rFonts w:ascii="Arial" w:eastAsia="Arial" w:hAnsi="Arial" w:cs="Arial"/>
          <w:sz w:val="24"/>
        </w:rPr>
        <w:t xml:space="preserve">: 00367869 </w:t>
      </w:r>
      <w:r>
        <w:rPr>
          <w:rFonts w:ascii="Arial" w:eastAsia="Arial" w:hAnsi="Arial" w:cs="Arial"/>
          <w:sz w:val="24"/>
        </w:rPr>
        <w:t xml:space="preserve">zastoupeno Františkem </w:t>
      </w:r>
      <w:proofErr w:type="spellStart"/>
      <w:r>
        <w:rPr>
          <w:rFonts w:ascii="Arial" w:eastAsia="Arial" w:hAnsi="Arial" w:cs="Arial"/>
          <w:sz w:val="24"/>
        </w:rPr>
        <w:t>Christelbauerem</w:t>
      </w:r>
      <w:proofErr w:type="spellEnd"/>
      <w:r>
        <w:rPr>
          <w:rFonts w:ascii="Arial" w:eastAsia="Arial" w:hAnsi="Arial" w:cs="Arial"/>
          <w:sz w:val="24"/>
        </w:rPr>
        <w:t xml:space="preserve">, ředitelem kontaktní osoba: Dana Skoupilová, tel.: 383 311 537, 602 106 130, e-mail: dana.skoupilova@meks-st.cz </w:t>
      </w:r>
    </w:p>
    <w:p w:rsidR="00D22E19" w:rsidRDefault="00FE77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75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880"/>
      </w:tblGrid>
      <w:tr w:rsidR="00D22E19">
        <w:trPr>
          <w:trHeight w:val="29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Předmět smlouvy: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KAFE U OSMANYHO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2E19">
        <w:trPr>
          <w:trHeight w:val="33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(Osmany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Laffita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Eva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Decastelo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* a </w:t>
            </w:r>
            <w:r>
              <w:rPr>
                <w:rFonts w:ascii="Arial" w:eastAsia="Arial" w:hAnsi="Arial" w:cs="Arial"/>
                <w:sz w:val="24"/>
              </w:rPr>
              <w:t xml:space="preserve">Barbora Mottlová*) </w:t>
            </w:r>
          </w:p>
        </w:tc>
      </w:tr>
      <w:tr w:rsidR="00D22E19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*takto označení umělci mají alternaci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2E19">
        <w:trPr>
          <w:trHeight w:val="33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90 minut  </w:t>
            </w:r>
          </w:p>
        </w:tc>
      </w:tr>
      <w:tr w:rsidR="00D22E19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Datum: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14.05.2024 </w:t>
            </w:r>
          </w:p>
        </w:tc>
      </w:tr>
      <w:tr w:rsidR="00D22E19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Místo: 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Strakonice, Dům kultury, Mírová 831, 38601 Strakonice </w:t>
            </w:r>
          </w:p>
        </w:tc>
      </w:tr>
      <w:tr w:rsidR="00D22E19">
        <w:trPr>
          <w:trHeight w:val="29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Čas: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začátek vystoupení v 19:00 (zkouška od cca 17:30) </w:t>
            </w:r>
          </w:p>
        </w:tc>
      </w:tr>
    </w:tbl>
    <w:p w:rsidR="00D22E19" w:rsidRDefault="00FE770D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:rsidR="00D22E19" w:rsidRDefault="00FE770D">
      <w:pPr>
        <w:spacing w:after="55" w:line="322" w:lineRule="auto"/>
        <w:ind w:right="1706"/>
      </w:pPr>
      <w:r>
        <w:rPr>
          <w:rFonts w:ascii="Arial" w:eastAsia="Arial" w:hAnsi="Arial" w:cs="Arial"/>
          <w:b/>
        </w:rPr>
        <w:t xml:space="preserve">Technické podmínky a Všeobecné smluvní podmínky jsou nedílnou přílohou této </w:t>
      </w:r>
      <w:proofErr w:type="gramStart"/>
      <w:r>
        <w:rPr>
          <w:rFonts w:ascii="Arial" w:eastAsia="Arial" w:hAnsi="Arial" w:cs="Arial"/>
          <w:b/>
        </w:rPr>
        <w:t>smlouvy  a</w:t>
      </w:r>
      <w:proofErr w:type="gramEnd"/>
      <w:r>
        <w:rPr>
          <w:rFonts w:ascii="Arial" w:eastAsia="Arial" w:hAnsi="Arial" w:cs="Arial"/>
          <w:b/>
        </w:rPr>
        <w:t xml:space="preserve"> jsou zveřejněny na www.osmany.cz/vop </w:t>
      </w:r>
    </w:p>
    <w:p w:rsidR="00D22E19" w:rsidRDefault="00FE770D">
      <w:pPr>
        <w:spacing w:after="84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22E19" w:rsidRDefault="00FE770D">
      <w:pPr>
        <w:tabs>
          <w:tab w:val="center" w:pos="3745"/>
        </w:tabs>
        <w:spacing w:after="11"/>
      </w:pPr>
      <w:r>
        <w:rPr>
          <w:rFonts w:ascii="Arial" w:eastAsia="Arial" w:hAnsi="Arial" w:cs="Arial"/>
          <w:b/>
          <w:sz w:val="28"/>
        </w:rPr>
        <w:t>Smluvní cena pořadu:</w:t>
      </w:r>
      <w:r>
        <w:rPr>
          <w:rFonts w:ascii="Arial" w:eastAsia="Arial" w:hAnsi="Arial" w:cs="Arial"/>
          <w:sz w:val="24"/>
        </w:rPr>
        <w:t xml:space="preserve"> 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8"/>
        </w:rPr>
        <w:t xml:space="preserve"> + DPH </w:t>
      </w:r>
    </w:p>
    <w:p w:rsidR="00D22E19" w:rsidRDefault="00FE770D">
      <w:pPr>
        <w:spacing w:after="99"/>
        <w:ind w:left="-5" w:hanging="10"/>
      </w:pPr>
      <w:r>
        <w:rPr>
          <w:rFonts w:ascii="Arial" w:eastAsia="Arial" w:hAnsi="Arial" w:cs="Arial"/>
          <w:b/>
          <w:sz w:val="20"/>
        </w:rPr>
        <w:t xml:space="preserve">Tato smlouva nepodléhá zveřejnění v </w:t>
      </w:r>
      <w:r>
        <w:rPr>
          <w:rFonts w:ascii="Arial" w:eastAsia="Arial" w:hAnsi="Arial" w:cs="Arial"/>
          <w:b/>
          <w:sz w:val="20"/>
        </w:rPr>
        <w:t xml:space="preserve">registru smluv, protože Agentura je autorem pořadu. </w:t>
      </w:r>
    </w:p>
    <w:p w:rsidR="00D22E19" w:rsidRDefault="00FE770D">
      <w:pPr>
        <w:spacing w:after="19" w:line="36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Smluvní cenu považuje Agentura za obchodní tajemství a v případě, že se Pořadatel rozhodne smlouvu zveřejnit v registru smluv, nebude tato částka součástí zveřejněných údajů. </w:t>
      </w:r>
    </w:p>
    <w:p w:rsidR="00D22E19" w:rsidRDefault="00FE770D" w:rsidP="00FE770D">
      <w:pPr>
        <w:spacing w:after="55" w:line="358" w:lineRule="auto"/>
      </w:pPr>
      <w:r>
        <w:rPr>
          <w:rFonts w:ascii="Arial" w:eastAsia="Arial" w:hAnsi="Arial" w:cs="Arial"/>
        </w:rPr>
        <w:t>Pořadatel se zavazuje uhrad</w:t>
      </w:r>
      <w:r>
        <w:rPr>
          <w:rFonts w:ascii="Arial" w:eastAsia="Arial" w:hAnsi="Arial" w:cs="Arial"/>
        </w:rPr>
        <w:t xml:space="preserve">it 70 % z ceny pořadu nejpozději 21 dnů před akcí na základě faktury vystavené Agenturou a 30 % z ceny pořadu nejpozději den před konáním akce na základě faktury vystavené Agenturou. 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0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2814"/>
      </w:tblGrid>
      <w:tr w:rsidR="00D22E19">
        <w:trPr>
          <w:trHeight w:val="265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</w:rPr>
              <w:t xml:space="preserve">----------------------------------------------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--------------------------------------</w:t>
            </w:r>
          </w:p>
        </w:tc>
      </w:tr>
      <w:tr w:rsidR="00D22E19">
        <w:trPr>
          <w:trHeight w:val="283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tabs>
                <w:tab w:val="center" w:pos="1474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agentura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D22E19" w:rsidRDefault="00FE770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pořadatel </w:t>
            </w:r>
          </w:p>
        </w:tc>
      </w:tr>
    </w:tbl>
    <w:p w:rsidR="00D22E19" w:rsidRDefault="00FE770D">
      <w:pPr>
        <w:spacing w:after="82"/>
      </w:pPr>
      <w:r>
        <w:rPr>
          <w:rFonts w:ascii="Arial" w:eastAsia="Arial" w:hAnsi="Arial" w:cs="Arial"/>
          <w:b/>
          <w:sz w:val="18"/>
        </w:rPr>
        <w:t>Potvrzenou smlouvu zašlete na adresu:</w:t>
      </w:r>
      <w:r>
        <w:rPr>
          <w:b/>
          <w:sz w:val="18"/>
        </w:rPr>
        <w:t xml:space="preserve"> </w:t>
      </w:r>
    </w:p>
    <w:p w:rsidR="00D22E19" w:rsidRDefault="00FE770D">
      <w:pPr>
        <w:spacing w:after="0"/>
      </w:pPr>
      <w:r>
        <w:rPr>
          <w:rFonts w:ascii="Arial" w:eastAsia="Arial" w:hAnsi="Arial" w:cs="Arial"/>
          <w:b/>
          <w:sz w:val="24"/>
        </w:rPr>
        <w:t xml:space="preserve">Stanislav </w:t>
      </w:r>
      <w:proofErr w:type="spellStart"/>
      <w:r>
        <w:rPr>
          <w:rFonts w:ascii="Arial" w:eastAsia="Arial" w:hAnsi="Arial" w:cs="Arial"/>
          <w:b/>
          <w:sz w:val="24"/>
        </w:rPr>
        <w:t>Zdílna</w:t>
      </w:r>
      <w:proofErr w:type="spellEnd"/>
      <w:r>
        <w:rPr>
          <w:sz w:val="24"/>
        </w:rPr>
        <w:t>, Rokycanova 984/6, 130 00 Praha 3                   V Strakonicích 05.06. 2023</w:t>
      </w:r>
    </w:p>
    <w:sectPr w:rsidR="00D22E19">
      <w:pgSz w:w="11904" w:h="16834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19"/>
    <w:rsid w:val="00D22E19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F041"/>
  <w15:docId w15:val="{AEBA64E8-47C5-4E9E-B6E5-32F096A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Dana Skoupilová</cp:lastModifiedBy>
  <cp:revision>2</cp:revision>
  <dcterms:created xsi:type="dcterms:W3CDTF">2023-06-05T11:57:00Z</dcterms:created>
  <dcterms:modified xsi:type="dcterms:W3CDTF">2023-06-05T11:57:00Z</dcterms:modified>
</cp:coreProperties>
</file>