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611B8" w14:textId="47D46881" w:rsidR="003B32FA" w:rsidRPr="009F36A2" w:rsidRDefault="000B684A" w:rsidP="00A1658D">
      <w:pPr>
        <w:pStyle w:val="0Nzevsmlouvy-nejvyssiroven"/>
        <w:rPr>
          <w:rFonts w:ascii="Arial" w:hAnsi="Arial" w:cs="Arial"/>
          <w:sz w:val="24"/>
          <w:szCs w:val="24"/>
        </w:rPr>
      </w:pPr>
      <w:r w:rsidRPr="009F36A2">
        <w:rPr>
          <w:rFonts w:ascii="Arial" w:hAnsi="Arial" w:cs="Arial"/>
          <w:sz w:val="24"/>
          <w:szCs w:val="24"/>
        </w:rPr>
        <w:t>Dodatek č. SML/0568/22-1 ke kupní smlouvě č. SML/0568/22</w:t>
      </w:r>
    </w:p>
    <w:p w14:paraId="2B342413" w14:textId="57A1C76C" w:rsidR="003B32FA" w:rsidRPr="009F36A2" w:rsidRDefault="003B32FA" w:rsidP="000B684A">
      <w:pPr>
        <w:pStyle w:val="text"/>
        <w:jc w:val="center"/>
        <w:rPr>
          <w:rFonts w:ascii="Arial" w:hAnsi="Arial" w:cs="Arial"/>
        </w:rPr>
      </w:pPr>
      <w:r w:rsidRPr="009F36A2">
        <w:rPr>
          <w:rFonts w:ascii="Arial" w:hAnsi="Arial" w:cs="Arial"/>
        </w:rPr>
        <w:t>(</w:t>
      </w:r>
      <w:r w:rsidR="000B684A" w:rsidRPr="009F36A2">
        <w:rPr>
          <w:rFonts w:ascii="Arial" w:hAnsi="Arial" w:cs="Arial"/>
        </w:rPr>
        <w:t>vodoměry</w:t>
      </w:r>
      <w:r w:rsidRPr="009F36A2">
        <w:rPr>
          <w:rFonts w:ascii="Arial" w:hAnsi="Arial" w:cs="Arial"/>
        </w:rPr>
        <w:t>)</w:t>
      </w:r>
    </w:p>
    <w:p w14:paraId="0A58C014" w14:textId="174B17DF" w:rsidR="003B32FA" w:rsidRPr="009F36A2" w:rsidRDefault="000B684A" w:rsidP="00A7740F">
      <w:pPr>
        <w:pStyle w:val="text"/>
        <w:rPr>
          <w:rFonts w:ascii="Arial" w:hAnsi="Arial" w:cs="Arial"/>
        </w:rPr>
      </w:pPr>
      <w:r w:rsidRPr="009F36A2">
        <w:rPr>
          <w:rFonts w:ascii="Arial" w:hAnsi="Arial" w:cs="Arial"/>
        </w:rPr>
        <w:t xml:space="preserve">uzavřené dne </w:t>
      </w:r>
      <w:r w:rsidR="00940E5F" w:rsidRPr="009F36A2">
        <w:rPr>
          <w:rFonts w:ascii="Arial" w:hAnsi="Arial" w:cs="Arial"/>
        </w:rPr>
        <w:t>16. 12. 2022</w:t>
      </w:r>
      <w:r w:rsidR="003B32FA" w:rsidRPr="009F36A2">
        <w:rPr>
          <w:rFonts w:ascii="Arial" w:hAnsi="Arial" w:cs="Arial"/>
        </w:rPr>
        <w:t xml:space="preserve"> podle ustanovení § 2079 a následujících zákona č. 89/2012 Sb., občanský zákoník, ve znění </w:t>
      </w:r>
      <w:r w:rsidR="003B24EA">
        <w:rPr>
          <w:rFonts w:ascii="Arial" w:hAnsi="Arial" w:cs="Arial"/>
        </w:rPr>
        <w:t>pozdějších předpisů (dá</w:t>
      </w:r>
      <w:r w:rsidR="00940E5F" w:rsidRPr="009F36A2">
        <w:rPr>
          <w:rFonts w:ascii="Arial" w:hAnsi="Arial" w:cs="Arial"/>
        </w:rPr>
        <w:t>le jen občanský zákoník)</w:t>
      </w:r>
    </w:p>
    <w:p w14:paraId="09CD6435" w14:textId="60C37DD2" w:rsidR="003B32FA" w:rsidRPr="009F36A2" w:rsidRDefault="003B32FA" w:rsidP="00EA2298">
      <w:pPr>
        <w:pStyle w:val="11urov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9F36A2">
        <w:rPr>
          <w:rFonts w:ascii="Arial" w:hAnsi="Arial" w:cs="Arial"/>
        </w:rPr>
        <w:t>Smluvní strany</w:t>
      </w:r>
    </w:p>
    <w:p w14:paraId="278A0DC9" w14:textId="5F45FA83" w:rsidR="003B32FA" w:rsidRPr="009F36A2" w:rsidRDefault="00194354" w:rsidP="00194354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9F36A2">
        <w:rPr>
          <w:rFonts w:ascii="Arial" w:hAnsi="Arial" w:cs="Arial"/>
        </w:rPr>
        <w:t xml:space="preserve">           </w:t>
      </w:r>
      <w:r w:rsidR="003B32FA" w:rsidRPr="009F36A2">
        <w:rPr>
          <w:rFonts w:ascii="Arial" w:hAnsi="Arial"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6"/>
      </w:tblGrid>
      <w:tr w:rsidR="003B32FA" w:rsidRPr="009F36A2" w14:paraId="4B163861" w14:textId="77777777" w:rsidTr="00362B2D">
        <w:tc>
          <w:tcPr>
            <w:tcW w:w="1120" w:type="dxa"/>
          </w:tcPr>
          <w:p w14:paraId="763FAB43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39A21FA" w14:textId="1754B9B7" w:rsidR="003B32FA" w:rsidRPr="009F36A2" w:rsidRDefault="00FE68E7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SUEZ Water CZ s.r.o.</w:t>
            </w:r>
          </w:p>
        </w:tc>
      </w:tr>
      <w:tr w:rsidR="003B32FA" w:rsidRPr="009F36A2" w14:paraId="7FEACE50" w14:textId="77777777" w:rsidTr="00362B2D">
        <w:tc>
          <w:tcPr>
            <w:tcW w:w="1120" w:type="dxa"/>
          </w:tcPr>
          <w:p w14:paraId="2E7DC2CC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29A6D29E" w14:textId="4B703732" w:rsidR="003B32FA" w:rsidRPr="009F36A2" w:rsidRDefault="00FE68E7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  <w:noProof/>
              </w:rPr>
              <w:t>Španělská 1073/10, Vinohrady, 120 00 Praha 2</w:t>
            </w:r>
            <w:r w:rsidR="00F43423" w:rsidRPr="009F36A2">
              <w:rPr>
                <w:rFonts w:ascii="Arial" w:hAnsi="Arial" w:cs="Arial"/>
                <w:noProof/>
              </w:rPr>
              <w:tab/>
            </w:r>
          </w:p>
        </w:tc>
      </w:tr>
      <w:tr w:rsidR="003B32FA" w:rsidRPr="009F36A2" w14:paraId="2275BD1C" w14:textId="77777777" w:rsidTr="00362B2D">
        <w:tc>
          <w:tcPr>
            <w:tcW w:w="8538" w:type="dxa"/>
            <w:gridSpan w:val="2"/>
          </w:tcPr>
          <w:p w14:paraId="6DF9C7E0" w14:textId="5A5BA2C0" w:rsidR="003B32FA" w:rsidRPr="009F36A2" w:rsidRDefault="003B32FA" w:rsidP="00FE68E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  <w:noProof/>
              </w:rPr>
              <w:t>Subjekt je zapsán v OR u</w:t>
            </w:r>
            <w:r w:rsidR="00FE68E7" w:rsidRPr="009F36A2">
              <w:rPr>
                <w:rFonts w:ascii="Arial" w:hAnsi="Arial" w:cs="Arial"/>
                <w:noProof/>
              </w:rPr>
              <w:t xml:space="preserve"> Městského soudu v Praze</w:t>
            </w:r>
            <w:r w:rsidRPr="009F36A2">
              <w:rPr>
                <w:rFonts w:ascii="Arial" w:hAnsi="Arial" w:cs="Arial"/>
                <w:noProof/>
              </w:rPr>
              <w:t xml:space="preserve">, spisová značka </w:t>
            </w:r>
            <w:r w:rsidR="00FE68E7" w:rsidRPr="009F36A2">
              <w:rPr>
                <w:rFonts w:ascii="Arial" w:hAnsi="Arial" w:cs="Arial"/>
                <w:noProof/>
              </w:rPr>
              <w:t>C 356119</w:t>
            </w:r>
          </w:p>
        </w:tc>
      </w:tr>
      <w:tr w:rsidR="003B32FA" w:rsidRPr="009F36A2" w14:paraId="59DCFF38" w14:textId="77777777" w:rsidTr="00362B2D">
        <w:tc>
          <w:tcPr>
            <w:tcW w:w="1120" w:type="dxa"/>
          </w:tcPr>
          <w:p w14:paraId="19E4A1D5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732126DE" w14:textId="794C3F9E" w:rsidR="003B32FA" w:rsidRPr="009F36A2" w:rsidRDefault="00FE68E7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11901403</w:t>
            </w:r>
          </w:p>
        </w:tc>
      </w:tr>
      <w:tr w:rsidR="003B32FA" w:rsidRPr="009F36A2" w14:paraId="1E133EA0" w14:textId="77777777" w:rsidTr="00362B2D">
        <w:tc>
          <w:tcPr>
            <w:tcW w:w="1120" w:type="dxa"/>
          </w:tcPr>
          <w:p w14:paraId="0E37E8D4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11EBCC8F" w14:textId="03B36A5D" w:rsidR="003B32FA" w:rsidRPr="009F36A2" w:rsidRDefault="00FE68E7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CZ11901403</w:t>
            </w:r>
          </w:p>
        </w:tc>
      </w:tr>
      <w:tr w:rsidR="003B32FA" w:rsidRPr="009F36A2" w14:paraId="0102DEB6" w14:textId="77777777" w:rsidTr="00362B2D">
        <w:tc>
          <w:tcPr>
            <w:tcW w:w="8538" w:type="dxa"/>
            <w:gridSpan w:val="2"/>
          </w:tcPr>
          <w:p w14:paraId="439E33D8" w14:textId="7883B9AF" w:rsidR="003B32FA" w:rsidRPr="009F36A2" w:rsidRDefault="003B32FA" w:rsidP="00FE68E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 xml:space="preserve">Zastoupený: </w:t>
            </w:r>
          </w:p>
          <w:p w14:paraId="46DAE376" w14:textId="79F30C8F" w:rsidR="00FE68E7" w:rsidRPr="009F36A2" w:rsidRDefault="00FE68E7" w:rsidP="00FE68E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Dipl. Ing. Zdeněk Horsák, PhD., jednatel</w:t>
            </w:r>
          </w:p>
          <w:p w14:paraId="63564E33" w14:textId="0AC9C45D" w:rsidR="00FE68E7" w:rsidRPr="009F36A2" w:rsidRDefault="00FE68E7" w:rsidP="00FE68E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Ing. Marie Lukášová, MBA, jednatelka</w:t>
            </w:r>
          </w:p>
        </w:tc>
      </w:tr>
    </w:tbl>
    <w:p w14:paraId="49C218E2" w14:textId="43B4826D" w:rsidR="003B32FA" w:rsidRPr="009F36A2" w:rsidRDefault="00194354" w:rsidP="00194354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9F36A2">
        <w:rPr>
          <w:rFonts w:ascii="Arial" w:hAnsi="Arial" w:cs="Arial"/>
        </w:rPr>
        <w:t xml:space="preserve">           </w:t>
      </w:r>
      <w:r w:rsidR="003B32FA" w:rsidRPr="009F36A2">
        <w:rPr>
          <w:rFonts w:ascii="Arial" w:hAnsi="Arial" w:cs="Arial"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6"/>
      </w:tblGrid>
      <w:tr w:rsidR="003B32FA" w:rsidRPr="009F36A2" w14:paraId="0E8E13A8" w14:textId="77777777" w:rsidTr="00362B2D">
        <w:trPr>
          <w:trHeight w:val="57"/>
        </w:trPr>
        <w:tc>
          <w:tcPr>
            <w:tcW w:w="1120" w:type="dxa"/>
          </w:tcPr>
          <w:p w14:paraId="364166A7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60BD243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Brněnské vodárny a kanalizace, a.s.</w:t>
            </w:r>
          </w:p>
        </w:tc>
      </w:tr>
      <w:tr w:rsidR="003B32FA" w:rsidRPr="009F36A2" w14:paraId="5B6B2ACB" w14:textId="77777777" w:rsidTr="00362B2D">
        <w:trPr>
          <w:trHeight w:val="57"/>
        </w:trPr>
        <w:tc>
          <w:tcPr>
            <w:tcW w:w="1120" w:type="dxa"/>
          </w:tcPr>
          <w:p w14:paraId="7B94DA29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188257B3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Pisárecká 555/1a, Pisárky, 603 00 Brno</w:t>
            </w:r>
          </w:p>
        </w:tc>
      </w:tr>
      <w:tr w:rsidR="003B32FA" w:rsidRPr="009F36A2" w14:paraId="2308629A" w14:textId="77777777" w:rsidTr="00362B2D">
        <w:trPr>
          <w:trHeight w:val="57"/>
        </w:trPr>
        <w:tc>
          <w:tcPr>
            <w:tcW w:w="8538" w:type="dxa"/>
            <w:gridSpan w:val="2"/>
          </w:tcPr>
          <w:p w14:paraId="39559380" w14:textId="77777777" w:rsidR="003B32FA" w:rsidRPr="009F36A2" w:rsidRDefault="003B32FA" w:rsidP="00E77BA3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Subjekt je zapsán v OR u Krajského soudu v Brně, spisová značka B 783</w:t>
            </w:r>
          </w:p>
        </w:tc>
      </w:tr>
      <w:tr w:rsidR="003B32FA" w:rsidRPr="009F36A2" w14:paraId="445B1DD4" w14:textId="77777777" w:rsidTr="00362B2D">
        <w:trPr>
          <w:trHeight w:val="57"/>
        </w:trPr>
        <w:tc>
          <w:tcPr>
            <w:tcW w:w="1120" w:type="dxa"/>
          </w:tcPr>
          <w:p w14:paraId="13BB8444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1BCDE1C6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46347275</w:t>
            </w:r>
          </w:p>
        </w:tc>
      </w:tr>
      <w:tr w:rsidR="003B32FA" w:rsidRPr="009F36A2" w14:paraId="6287FD7B" w14:textId="77777777" w:rsidTr="00362B2D">
        <w:trPr>
          <w:trHeight w:val="57"/>
        </w:trPr>
        <w:tc>
          <w:tcPr>
            <w:tcW w:w="1120" w:type="dxa"/>
          </w:tcPr>
          <w:p w14:paraId="769430FE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2E287E74" w14:textId="77777777" w:rsidR="003B32FA" w:rsidRPr="009F36A2" w:rsidRDefault="003B32FA" w:rsidP="00086D87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CZ46347275</w:t>
            </w:r>
          </w:p>
        </w:tc>
      </w:tr>
      <w:tr w:rsidR="003B32FA" w:rsidRPr="009F36A2" w14:paraId="24D89883" w14:textId="77777777" w:rsidTr="00362B2D">
        <w:trPr>
          <w:trHeight w:val="57"/>
        </w:trPr>
        <w:tc>
          <w:tcPr>
            <w:tcW w:w="8538" w:type="dxa"/>
            <w:gridSpan w:val="2"/>
          </w:tcPr>
          <w:p w14:paraId="14633585" w14:textId="54A18E89" w:rsidR="00591B0A" w:rsidRPr="009F36A2" w:rsidRDefault="003B32FA" w:rsidP="00591B0A">
            <w:pPr>
              <w:pStyle w:val="text"/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 xml:space="preserve">Zastoupený: </w:t>
            </w:r>
            <w:r w:rsidR="00831133">
              <w:rPr>
                <w:rFonts w:ascii="Arial" w:hAnsi="Arial" w:cs="Arial"/>
              </w:rPr>
              <w:t>XXX</w:t>
            </w:r>
            <w:r w:rsidR="00591B0A" w:rsidRPr="009F36A2">
              <w:rPr>
                <w:rFonts w:ascii="Arial" w:hAnsi="Arial" w:cs="Arial"/>
              </w:rPr>
              <w:t>, generální ředite</w:t>
            </w:r>
            <w:r w:rsidR="00940E5F" w:rsidRPr="009F36A2">
              <w:rPr>
                <w:rFonts w:ascii="Arial" w:hAnsi="Arial" w:cs="Arial"/>
              </w:rPr>
              <w:t>l, na základě zmocnění ze dne 16</w:t>
            </w:r>
            <w:r w:rsidR="00591B0A" w:rsidRPr="009F36A2">
              <w:rPr>
                <w:rFonts w:ascii="Arial" w:hAnsi="Arial" w:cs="Arial"/>
              </w:rPr>
              <w:t xml:space="preserve">. </w:t>
            </w:r>
            <w:r w:rsidR="00940E5F" w:rsidRPr="009F36A2">
              <w:rPr>
                <w:rFonts w:ascii="Arial" w:hAnsi="Arial" w:cs="Arial"/>
              </w:rPr>
              <w:t>12</w:t>
            </w:r>
            <w:r w:rsidR="00591B0A" w:rsidRPr="009F36A2">
              <w:rPr>
                <w:rFonts w:ascii="Arial" w:hAnsi="Arial" w:cs="Arial"/>
              </w:rPr>
              <w:t>. 2022</w:t>
            </w:r>
          </w:p>
          <w:p w14:paraId="1614539E" w14:textId="52D2F58D" w:rsidR="003B32FA" w:rsidRPr="009F36A2" w:rsidRDefault="003B32FA" w:rsidP="000B0E91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125C6FFE" w14:textId="2F70D850" w:rsidR="003B32FA" w:rsidRPr="009F36A2" w:rsidRDefault="004E1BAE" w:rsidP="004E1BAE">
      <w:pPr>
        <w:pStyle w:val="11uroven"/>
        <w:numPr>
          <w:ilvl w:val="0"/>
          <w:numId w:val="0"/>
        </w:numPr>
        <w:ind w:left="360"/>
        <w:jc w:val="center"/>
        <w:rPr>
          <w:rFonts w:ascii="Arial" w:hAnsi="Arial" w:cs="Arial"/>
        </w:rPr>
      </w:pPr>
      <w:r w:rsidRPr="009F36A2">
        <w:rPr>
          <w:rFonts w:ascii="Arial" w:hAnsi="Arial" w:cs="Arial"/>
        </w:rPr>
        <w:t>I.</w:t>
      </w:r>
    </w:p>
    <w:p w14:paraId="75B30B87" w14:textId="1A33A6E3" w:rsidR="00B23411" w:rsidRPr="009F36A2" w:rsidRDefault="00490647" w:rsidP="00FA6341">
      <w:pPr>
        <w:pStyle w:val="text"/>
        <w:rPr>
          <w:rFonts w:ascii="Arial" w:hAnsi="Arial" w:cs="Arial"/>
        </w:rPr>
      </w:pPr>
      <w:r w:rsidRPr="009F36A2">
        <w:rPr>
          <w:rFonts w:ascii="Arial" w:hAnsi="Arial" w:cs="Arial"/>
        </w:rPr>
        <w:t>Obě smluvní strany souhlasí s následující změnou kupní smlouvy č. SML/0568/22, která je uzavřena do 31. 12.</w:t>
      </w:r>
      <w:r w:rsidR="006605F8">
        <w:rPr>
          <w:rFonts w:ascii="Arial" w:hAnsi="Arial" w:cs="Arial"/>
        </w:rPr>
        <w:t xml:space="preserve"> </w:t>
      </w:r>
      <w:r w:rsidR="00786B53">
        <w:rPr>
          <w:rFonts w:ascii="Arial" w:hAnsi="Arial" w:cs="Arial"/>
        </w:rPr>
        <w:t xml:space="preserve">2024. Oprava chybně uvedené ceny </w:t>
      </w:r>
      <w:r w:rsidRPr="009F36A2">
        <w:rPr>
          <w:rFonts w:ascii="Arial" w:hAnsi="Arial" w:cs="Arial"/>
        </w:rPr>
        <w:t>vodoměru</w:t>
      </w:r>
      <w:r w:rsidR="004E1BAE" w:rsidRPr="009F36A2">
        <w:rPr>
          <w:rFonts w:ascii="Arial" w:hAnsi="Arial" w:cs="Arial"/>
        </w:rPr>
        <w:t xml:space="preserve"> FL40FM v příloze č. 1</w:t>
      </w:r>
      <w:r w:rsidR="00786B53">
        <w:rPr>
          <w:rFonts w:ascii="Arial" w:hAnsi="Arial" w:cs="Arial"/>
        </w:rPr>
        <w:t xml:space="preserve"> s tím, že objem předmětu plnění se dle smlouvy nemění.</w:t>
      </w:r>
    </w:p>
    <w:p w14:paraId="71DAD6C2" w14:textId="77777777" w:rsidR="002963ED" w:rsidRPr="009F36A2" w:rsidRDefault="002963ED" w:rsidP="00A51C5B">
      <w:pPr>
        <w:rPr>
          <w:rFonts w:ascii="Arial" w:hAnsi="Arial" w:cs="Arial"/>
        </w:rPr>
      </w:pPr>
    </w:p>
    <w:p w14:paraId="6E7146A4" w14:textId="153D1386" w:rsidR="004E1BAE" w:rsidRPr="009F36A2" w:rsidRDefault="00B77310" w:rsidP="00786B53">
      <w:pPr>
        <w:pStyle w:val="11uroven"/>
        <w:numPr>
          <w:ilvl w:val="0"/>
          <w:numId w:val="0"/>
        </w:numPr>
        <w:ind w:left="360" w:hanging="360"/>
        <w:jc w:val="center"/>
        <w:rPr>
          <w:rFonts w:ascii="Arial" w:hAnsi="Arial" w:cs="Arial"/>
        </w:rPr>
      </w:pPr>
      <w:r w:rsidRPr="009F36A2">
        <w:rPr>
          <w:rFonts w:ascii="Arial" w:hAnsi="Arial" w:cs="Arial"/>
        </w:rPr>
        <w:t>II.</w:t>
      </w:r>
    </w:p>
    <w:p w14:paraId="400BA07F" w14:textId="662BD7B2" w:rsidR="00195D95" w:rsidRPr="009F36A2" w:rsidRDefault="00B77310" w:rsidP="00195D95">
      <w:pPr>
        <w:pStyle w:val="22uroven"/>
        <w:numPr>
          <w:ilvl w:val="0"/>
          <w:numId w:val="0"/>
        </w:numPr>
        <w:ind w:left="705" w:hanging="705"/>
        <w:rPr>
          <w:rFonts w:ascii="Arial" w:hAnsi="Arial" w:cs="Arial"/>
        </w:rPr>
      </w:pPr>
      <w:r w:rsidRPr="009F36A2">
        <w:rPr>
          <w:rFonts w:ascii="Arial" w:hAnsi="Arial" w:cs="Arial"/>
        </w:rPr>
        <w:t xml:space="preserve">1.         </w:t>
      </w:r>
      <w:r w:rsidR="00C36562">
        <w:rPr>
          <w:rFonts w:ascii="Arial" w:hAnsi="Arial" w:cs="Arial"/>
        </w:rPr>
        <w:t xml:space="preserve"> </w:t>
      </w:r>
      <w:r w:rsidR="00195D95" w:rsidRPr="009F36A2">
        <w:rPr>
          <w:rFonts w:ascii="Arial" w:hAnsi="Arial" w:cs="Arial"/>
        </w:rPr>
        <w:t xml:space="preserve">Dodatek č. 1 je vyhotoven ve 2 stejnopisech, z nichž 1 obdrží prodávající a </w:t>
      </w:r>
      <w:r w:rsidR="007B730B">
        <w:rPr>
          <w:rFonts w:ascii="Arial" w:hAnsi="Arial" w:cs="Arial"/>
        </w:rPr>
        <w:t xml:space="preserve">1 </w:t>
      </w:r>
      <w:r w:rsidR="00195D95" w:rsidRPr="009F36A2">
        <w:rPr>
          <w:rFonts w:ascii="Arial" w:hAnsi="Arial" w:cs="Arial"/>
        </w:rPr>
        <w:t>kupující.</w:t>
      </w:r>
    </w:p>
    <w:p w14:paraId="31CD4FF8" w14:textId="122D4B9A" w:rsidR="002F5C95" w:rsidRPr="009F36A2" w:rsidRDefault="00195D95" w:rsidP="00C36562">
      <w:pPr>
        <w:pStyle w:val="22uroven"/>
        <w:numPr>
          <w:ilvl w:val="0"/>
          <w:numId w:val="0"/>
        </w:numPr>
        <w:ind w:left="705" w:hanging="705"/>
        <w:rPr>
          <w:rFonts w:ascii="Arial" w:hAnsi="Arial" w:cs="Arial"/>
          <w:u w:val="single"/>
        </w:rPr>
      </w:pPr>
      <w:r w:rsidRPr="009F36A2">
        <w:rPr>
          <w:rFonts w:ascii="Arial" w:hAnsi="Arial" w:cs="Arial"/>
        </w:rPr>
        <w:t>2.         D</w:t>
      </w:r>
      <w:r w:rsidR="00B77310" w:rsidRPr="009F36A2">
        <w:rPr>
          <w:rFonts w:ascii="Arial" w:hAnsi="Arial" w:cs="Arial"/>
        </w:rPr>
        <w:t>odatek č. 1 byl</w:t>
      </w:r>
      <w:r w:rsidR="002F5C95" w:rsidRPr="009F36A2">
        <w:rPr>
          <w:rFonts w:ascii="Arial" w:hAnsi="Arial" w:cs="Arial"/>
        </w:rPr>
        <w:t xml:space="preserve">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</w:t>
      </w:r>
      <w:r w:rsidR="002F5C95" w:rsidRPr="009F36A2">
        <w:rPr>
          <w:rFonts w:ascii="Arial" w:hAnsi="Arial" w:cs="Arial"/>
        </w:rPr>
        <w:lastRenderedPageBreak/>
        <w:t xml:space="preserve">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 včetně zveřejnění celkové ceny zboží, </w:t>
      </w:r>
      <w:r w:rsidR="002F5C95" w:rsidRPr="009F36A2">
        <w:rPr>
          <w:rFonts w:ascii="Arial" w:hAnsi="Arial" w:cs="Arial"/>
          <w:u w:val="single"/>
        </w:rPr>
        <w:t xml:space="preserve">s výjimkou v Příloze č. 1 </w:t>
      </w:r>
      <w:r w:rsidR="007911E7" w:rsidRPr="009F36A2">
        <w:rPr>
          <w:rFonts w:ascii="Arial" w:hAnsi="Arial" w:cs="Arial"/>
          <w:u w:val="single"/>
        </w:rPr>
        <w:t xml:space="preserve">uvedených jednotkových cen zboží a </w:t>
      </w:r>
      <w:r w:rsidR="00174082" w:rsidRPr="009F36A2">
        <w:rPr>
          <w:rFonts w:ascii="Arial" w:hAnsi="Arial" w:cs="Arial"/>
          <w:u w:val="single"/>
        </w:rPr>
        <w:t>množství</w:t>
      </w:r>
      <w:r w:rsidR="00173D07" w:rsidRPr="009F36A2">
        <w:rPr>
          <w:rFonts w:ascii="Arial" w:hAnsi="Arial" w:cs="Arial"/>
          <w:u w:val="single"/>
        </w:rPr>
        <w:t xml:space="preserve"> kusů </w:t>
      </w:r>
      <w:r w:rsidR="007911E7" w:rsidRPr="009F36A2">
        <w:rPr>
          <w:rFonts w:ascii="Arial" w:hAnsi="Arial" w:cs="Arial"/>
          <w:u w:val="single"/>
        </w:rPr>
        <w:t>zboží</w:t>
      </w:r>
      <w:r w:rsidR="002F5C95" w:rsidRPr="009F36A2">
        <w:rPr>
          <w:rFonts w:ascii="Arial" w:hAnsi="Arial" w:cs="Arial"/>
          <w:u w:val="single"/>
        </w:rPr>
        <w:t>, které prodávající považuje za svoje obchodní tajemství a k jejichž uveřejnění prodávající souhlas neuděluje.</w:t>
      </w:r>
    </w:p>
    <w:p w14:paraId="67F9C131" w14:textId="398795C9" w:rsidR="00195D95" w:rsidRPr="009F36A2" w:rsidRDefault="00F473E5" w:rsidP="00B77310">
      <w:pPr>
        <w:pStyle w:val="22uroven"/>
        <w:numPr>
          <w:ilvl w:val="0"/>
          <w:numId w:val="0"/>
        </w:numPr>
        <w:ind w:left="705" w:hanging="705"/>
        <w:rPr>
          <w:rFonts w:ascii="Arial" w:hAnsi="Arial" w:cs="Arial"/>
        </w:rPr>
      </w:pPr>
      <w:r w:rsidRPr="009F36A2">
        <w:rPr>
          <w:rFonts w:ascii="Arial" w:hAnsi="Arial" w:cs="Arial"/>
        </w:rPr>
        <w:t>3</w:t>
      </w:r>
      <w:r w:rsidR="00195D95" w:rsidRPr="009F36A2">
        <w:rPr>
          <w:rFonts w:ascii="Arial" w:hAnsi="Arial" w:cs="Arial"/>
        </w:rPr>
        <w:t>.          Dodatek č. 1 nabývá účinnosti dnem podpisu druhé smluvní strany.</w:t>
      </w:r>
    </w:p>
    <w:p w14:paraId="1E4ED798" w14:textId="3E17F29E" w:rsidR="00195D95" w:rsidRPr="009F36A2" w:rsidRDefault="009F36A2" w:rsidP="00B77310">
      <w:pPr>
        <w:pStyle w:val="22uroven"/>
        <w:numPr>
          <w:ilvl w:val="0"/>
          <w:numId w:val="0"/>
        </w:numPr>
        <w:ind w:left="705" w:hanging="705"/>
        <w:rPr>
          <w:rFonts w:ascii="Arial" w:hAnsi="Arial" w:cs="Arial"/>
        </w:rPr>
      </w:pPr>
      <w:r w:rsidRPr="009F36A2">
        <w:rPr>
          <w:rFonts w:ascii="Arial" w:hAnsi="Arial" w:cs="Arial"/>
        </w:rPr>
        <w:t xml:space="preserve">4.    </w:t>
      </w:r>
      <w:r>
        <w:rPr>
          <w:rFonts w:ascii="Arial" w:hAnsi="Arial" w:cs="Arial"/>
        </w:rPr>
        <w:t xml:space="preserve"> </w:t>
      </w:r>
      <w:r w:rsidRPr="009F36A2">
        <w:rPr>
          <w:rFonts w:ascii="Arial" w:hAnsi="Arial" w:cs="Arial"/>
        </w:rPr>
        <w:t>Smluvní</w:t>
      </w:r>
      <w:r w:rsidR="00F473E5" w:rsidRPr="009F36A2">
        <w:rPr>
          <w:rFonts w:ascii="Arial" w:hAnsi="Arial" w:cs="Arial"/>
        </w:rPr>
        <w:t xml:space="preserve"> </w:t>
      </w:r>
      <w:r w:rsidRPr="009F36A2">
        <w:rPr>
          <w:rFonts w:ascii="Arial" w:hAnsi="Arial" w:cs="Arial"/>
        </w:rPr>
        <w:t>strany prohl</w:t>
      </w:r>
      <w:r>
        <w:rPr>
          <w:rFonts w:ascii="Arial" w:hAnsi="Arial" w:cs="Arial"/>
        </w:rPr>
        <w:t>a</w:t>
      </w:r>
      <w:r w:rsidRPr="009F36A2">
        <w:rPr>
          <w:rFonts w:ascii="Arial" w:hAnsi="Arial" w:cs="Arial"/>
        </w:rPr>
        <w:t>šují</w:t>
      </w:r>
      <w:r>
        <w:rPr>
          <w:rFonts w:ascii="Arial" w:hAnsi="Arial" w:cs="Arial"/>
        </w:rPr>
        <w:t>, že s obsahem tohoto dodatku č. 1 souhlasí a nemají žádných připomínek. Na důkaz toho připojují své podpisy.</w:t>
      </w:r>
      <w:r w:rsidRPr="009F36A2">
        <w:rPr>
          <w:rFonts w:ascii="Arial" w:hAnsi="Arial" w:cs="Arial"/>
        </w:rPr>
        <w:t xml:space="preserve"> </w:t>
      </w:r>
    </w:p>
    <w:p w14:paraId="46091F77" w14:textId="5D794E1A" w:rsidR="003B32FA" w:rsidRDefault="009F36A2" w:rsidP="009F36A2">
      <w:pPr>
        <w:pStyle w:val="22urove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77310" w:rsidRPr="009F36A2">
        <w:rPr>
          <w:rFonts w:ascii="Arial" w:hAnsi="Arial" w:cs="Arial"/>
        </w:rPr>
        <w:t xml:space="preserve">.         </w:t>
      </w:r>
      <w:r>
        <w:rPr>
          <w:rFonts w:ascii="Arial" w:hAnsi="Arial" w:cs="Arial"/>
        </w:rPr>
        <w:t>Ostatní ustanovení smlouvy se tímto dodatek č. 1 nemění.</w:t>
      </w:r>
    </w:p>
    <w:p w14:paraId="11B619B5" w14:textId="767854BE" w:rsidR="00BD377A" w:rsidRPr="009F36A2" w:rsidRDefault="00BD377A" w:rsidP="009F36A2">
      <w:pPr>
        <w:pStyle w:val="22urove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6.         Součástí dodatku č. 1 je následující příloha:</w:t>
      </w:r>
    </w:p>
    <w:p w14:paraId="6708FC8F" w14:textId="2583C126" w:rsidR="003B32FA" w:rsidRPr="009F36A2" w:rsidRDefault="00BD377A" w:rsidP="00A51C5B">
      <w:pPr>
        <w:pStyle w:val="text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B32FA" w:rsidRPr="009F36A2">
        <w:rPr>
          <w:rFonts w:ascii="Arial" w:hAnsi="Arial" w:cs="Arial"/>
        </w:rPr>
        <w:t xml:space="preserve">Příloha č. </w:t>
      </w:r>
      <w:r w:rsidR="004B5948">
        <w:rPr>
          <w:rFonts w:ascii="Arial" w:hAnsi="Arial" w:cs="Arial"/>
        </w:rPr>
        <w:t>1</w:t>
      </w:r>
      <w:r w:rsidR="003B32FA" w:rsidRPr="009F36A2">
        <w:rPr>
          <w:rFonts w:ascii="Arial" w:hAnsi="Arial" w:cs="Arial"/>
        </w:rPr>
        <w:t xml:space="preserve"> – Specifikace předmětu plnění</w:t>
      </w:r>
    </w:p>
    <w:p w14:paraId="5ECDDC1B" w14:textId="77777777" w:rsidR="003B32FA" w:rsidRPr="009F36A2" w:rsidRDefault="003B32FA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692"/>
        <w:gridCol w:w="1754"/>
        <w:gridCol w:w="537"/>
        <w:gridCol w:w="2114"/>
        <w:gridCol w:w="725"/>
        <w:gridCol w:w="1424"/>
      </w:tblGrid>
      <w:tr w:rsidR="003B32FA" w:rsidRPr="009F36A2" w14:paraId="5B9F08FD" w14:textId="77777777" w:rsidTr="004D11E8">
        <w:tc>
          <w:tcPr>
            <w:tcW w:w="1913" w:type="dxa"/>
          </w:tcPr>
          <w:p w14:paraId="1A81CFB4" w14:textId="2CD09D41" w:rsidR="003B32FA" w:rsidRPr="009F36A2" w:rsidRDefault="003B32FA" w:rsidP="002F5C95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 xml:space="preserve">V </w:t>
            </w:r>
            <w:r w:rsidR="002936FE" w:rsidRPr="009F36A2">
              <w:rPr>
                <w:rFonts w:ascii="Arial" w:hAnsi="Arial" w:cs="Arial"/>
              </w:rPr>
              <w:t>Praze</w:t>
            </w:r>
          </w:p>
        </w:tc>
        <w:tc>
          <w:tcPr>
            <w:tcW w:w="709" w:type="dxa"/>
          </w:tcPr>
          <w:p w14:paraId="0109E258" w14:textId="77777777" w:rsidR="003B32FA" w:rsidRPr="009F36A2" w:rsidRDefault="003B32FA" w:rsidP="004D11E8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dne</w:t>
            </w:r>
          </w:p>
        </w:tc>
        <w:tc>
          <w:tcPr>
            <w:tcW w:w="1843" w:type="dxa"/>
          </w:tcPr>
          <w:p w14:paraId="733CF50D" w14:textId="2804D9E0" w:rsidR="003B32FA" w:rsidRPr="009F36A2" w:rsidRDefault="002E0191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30. 05. 2023</w:t>
            </w:r>
          </w:p>
        </w:tc>
        <w:tc>
          <w:tcPr>
            <w:tcW w:w="567" w:type="dxa"/>
          </w:tcPr>
          <w:p w14:paraId="0491DE93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B146D2A" w14:textId="77777777" w:rsidR="003B32FA" w:rsidRPr="009F36A2" w:rsidRDefault="003B32FA" w:rsidP="004D11E8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V Brně</w:t>
            </w:r>
          </w:p>
        </w:tc>
        <w:tc>
          <w:tcPr>
            <w:tcW w:w="744" w:type="dxa"/>
          </w:tcPr>
          <w:p w14:paraId="09ACD434" w14:textId="77777777" w:rsidR="003B32FA" w:rsidRPr="009F36A2" w:rsidRDefault="003B32FA" w:rsidP="004D11E8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dne</w:t>
            </w:r>
          </w:p>
        </w:tc>
        <w:tc>
          <w:tcPr>
            <w:tcW w:w="1488" w:type="dxa"/>
          </w:tcPr>
          <w:p w14:paraId="465590C1" w14:textId="7FE11428" w:rsidR="003B32FA" w:rsidRPr="009F36A2" w:rsidRDefault="002E0191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10. 05. 2023</w:t>
            </w:r>
          </w:p>
        </w:tc>
      </w:tr>
      <w:tr w:rsidR="003B32FA" w:rsidRPr="009F36A2" w14:paraId="0CD8DC11" w14:textId="77777777" w:rsidTr="004D11E8">
        <w:tc>
          <w:tcPr>
            <w:tcW w:w="4465" w:type="dxa"/>
            <w:gridSpan w:val="3"/>
          </w:tcPr>
          <w:p w14:paraId="7F28B9AF" w14:textId="77777777" w:rsidR="003B32FA" w:rsidRPr="009F36A2" w:rsidRDefault="003B32FA" w:rsidP="004D11E8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Za prodávajícího</w:t>
            </w:r>
          </w:p>
        </w:tc>
        <w:tc>
          <w:tcPr>
            <w:tcW w:w="567" w:type="dxa"/>
          </w:tcPr>
          <w:p w14:paraId="58685E5E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</w:tcPr>
          <w:p w14:paraId="36F9164A" w14:textId="77777777" w:rsidR="003B32FA" w:rsidRPr="009F36A2" w:rsidRDefault="003B32FA" w:rsidP="004D11E8">
            <w:pPr>
              <w:rPr>
                <w:rFonts w:ascii="Arial" w:hAnsi="Arial" w:cs="Arial"/>
              </w:rPr>
            </w:pPr>
            <w:r w:rsidRPr="009F36A2">
              <w:rPr>
                <w:rFonts w:ascii="Arial" w:hAnsi="Arial" w:cs="Arial"/>
              </w:rPr>
              <w:t>Za kupujícího</w:t>
            </w:r>
          </w:p>
        </w:tc>
      </w:tr>
      <w:tr w:rsidR="003B32FA" w:rsidRPr="009F36A2" w14:paraId="7EAA27D9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767F4114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F0925B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4A2B6AB9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</w:tr>
      <w:tr w:rsidR="003B32FA" w:rsidRPr="009F36A2" w14:paraId="0D276A00" w14:textId="77777777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5DF453C5" w14:textId="77777777" w:rsidR="003B32FA" w:rsidRPr="009F36A2" w:rsidRDefault="007E7D76" w:rsidP="006E381B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 w:rsidRPr="009F36A2">
              <w:rPr>
                <w:rFonts w:ascii="Arial" w:hAnsi="Arial" w:cs="Arial"/>
                <w:noProof/>
                <w:sz w:val="20"/>
              </w:rPr>
              <w:t>SUEZ Water CZ s.r.o.</w:t>
            </w:r>
          </w:p>
          <w:p w14:paraId="54AA8799" w14:textId="74F9645E" w:rsidR="007E7D76" w:rsidRPr="009F36A2" w:rsidRDefault="007E7D76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r w:rsidRPr="009F36A2">
              <w:rPr>
                <w:rFonts w:ascii="Arial" w:hAnsi="Arial" w:cs="Arial"/>
                <w:sz w:val="20"/>
              </w:rPr>
              <w:t>Dipl. Ing. Zdeněk Horsák, PhD., jednatel</w:t>
            </w:r>
          </w:p>
        </w:tc>
        <w:tc>
          <w:tcPr>
            <w:tcW w:w="567" w:type="dxa"/>
          </w:tcPr>
          <w:p w14:paraId="2D20E501" w14:textId="77777777" w:rsidR="003B32FA" w:rsidRPr="009F36A2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61FE2AD5" w14:textId="77777777" w:rsidR="003B32FA" w:rsidRPr="009F36A2" w:rsidRDefault="003B32FA" w:rsidP="004D11E8">
            <w:pPr>
              <w:pStyle w:val="zarovnannasted"/>
              <w:rPr>
                <w:rFonts w:ascii="Arial" w:hAnsi="Arial" w:cs="Arial"/>
                <w:sz w:val="20"/>
              </w:rPr>
            </w:pPr>
            <w:r w:rsidRPr="009F36A2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54CB584" w14:textId="0B35B7CD" w:rsidR="003B32FA" w:rsidRPr="009F36A2" w:rsidRDefault="00831133" w:rsidP="00066EB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  <w:r w:rsidR="002936FE" w:rsidRPr="009F36A2">
              <w:rPr>
                <w:rFonts w:ascii="Arial" w:hAnsi="Arial" w:cs="Arial"/>
                <w:sz w:val="20"/>
              </w:rPr>
              <w:t>,</w:t>
            </w:r>
          </w:p>
          <w:p w14:paraId="6EBE148D" w14:textId="24BC20BE" w:rsidR="002936FE" w:rsidRPr="009F36A2" w:rsidRDefault="002936FE" w:rsidP="00066EB5">
            <w:pPr>
              <w:pStyle w:val="zarovnannasted"/>
              <w:rPr>
                <w:rFonts w:ascii="Arial" w:hAnsi="Arial" w:cs="Arial"/>
                <w:sz w:val="20"/>
              </w:rPr>
            </w:pPr>
            <w:r w:rsidRPr="009F36A2">
              <w:rPr>
                <w:rFonts w:ascii="Arial" w:hAnsi="Arial" w:cs="Arial"/>
                <w:sz w:val="20"/>
              </w:rPr>
              <w:t>generální ředitel</w:t>
            </w:r>
          </w:p>
        </w:tc>
      </w:tr>
    </w:tbl>
    <w:p w14:paraId="3C1A3062" w14:textId="77777777" w:rsidR="003B32FA" w:rsidRPr="009F36A2" w:rsidRDefault="003B32FA" w:rsidP="00257A5F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2936FE" w:rsidRPr="009F36A2" w14:paraId="7299B2EC" w14:textId="77777777" w:rsidTr="00A03F6F">
        <w:trPr>
          <w:trHeight w:val="1475"/>
        </w:trPr>
        <w:tc>
          <w:tcPr>
            <w:tcW w:w="4465" w:type="dxa"/>
            <w:tcBorders>
              <w:bottom w:val="dashed" w:sz="4" w:space="0" w:color="auto"/>
            </w:tcBorders>
          </w:tcPr>
          <w:p w14:paraId="6D5F0D9A" w14:textId="77777777" w:rsidR="002936FE" w:rsidRPr="009F36A2" w:rsidRDefault="002936FE" w:rsidP="00A03F6F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2936FE" w:rsidRPr="009F36A2" w14:paraId="05B99024" w14:textId="77777777" w:rsidTr="00A03F6F">
        <w:tc>
          <w:tcPr>
            <w:tcW w:w="4465" w:type="dxa"/>
            <w:tcBorders>
              <w:top w:val="dashed" w:sz="4" w:space="0" w:color="auto"/>
            </w:tcBorders>
          </w:tcPr>
          <w:p w14:paraId="4A28E213" w14:textId="77777777" w:rsidR="002936FE" w:rsidRPr="009F36A2" w:rsidRDefault="007E7D76" w:rsidP="00A03F6F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 w:rsidRPr="009F36A2">
              <w:rPr>
                <w:rFonts w:ascii="Arial" w:hAnsi="Arial" w:cs="Arial"/>
                <w:noProof/>
                <w:sz w:val="20"/>
              </w:rPr>
              <w:t>SUEZ Water CZ s.r.o.</w:t>
            </w:r>
          </w:p>
          <w:p w14:paraId="6623C7EC" w14:textId="77B256AA" w:rsidR="007E7D76" w:rsidRPr="009F36A2" w:rsidRDefault="007E7D76" w:rsidP="00A03F6F">
            <w:pPr>
              <w:pStyle w:val="zarovnannasted"/>
              <w:rPr>
                <w:rFonts w:ascii="Arial" w:hAnsi="Arial" w:cs="Arial"/>
                <w:sz w:val="20"/>
              </w:rPr>
            </w:pPr>
            <w:r w:rsidRPr="009F36A2">
              <w:rPr>
                <w:rFonts w:ascii="Arial" w:hAnsi="Arial" w:cs="Arial"/>
                <w:sz w:val="20"/>
              </w:rPr>
              <w:t>Ing. Marie Lukášová, MBA, jednatelka</w:t>
            </w:r>
          </w:p>
        </w:tc>
      </w:tr>
    </w:tbl>
    <w:p w14:paraId="53BEE3C9" w14:textId="0324B07C" w:rsidR="003B32FA" w:rsidRPr="009F36A2" w:rsidRDefault="003B32FA" w:rsidP="00F54A43">
      <w:pPr>
        <w:rPr>
          <w:rFonts w:ascii="Arial" w:hAnsi="Arial" w:cs="Arial"/>
        </w:rPr>
      </w:pPr>
    </w:p>
    <w:p w14:paraId="31933EBE" w14:textId="45199EDD" w:rsidR="0098722E" w:rsidRPr="009F36A2" w:rsidRDefault="0098722E" w:rsidP="00F54A43">
      <w:pPr>
        <w:rPr>
          <w:rFonts w:ascii="Arial" w:hAnsi="Arial" w:cs="Arial"/>
        </w:rPr>
      </w:pPr>
    </w:p>
    <w:p w14:paraId="02F06B9E" w14:textId="14708DBB" w:rsidR="0098722E" w:rsidRPr="009F36A2" w:rsidRDefault="0098722E" w:rsidP="00F54A43">
      <w:pPr>
        <w:rPr>
          <w:rFonts w:ascii="Arial" w:hAnsi="Arial" w:cs="Arial"/>
        </w:rPr>
      </w:pPr>
    </w:p>
    <w:p w14:paraId="3CF9ED9D" w14:textId="690FC34B" w:rsidR="0098722E" w:rsidRPr="009F36A2" w:rsidRDefault="0098722E" w:rsidP="00F54A43">
      <w:pPr>
        <w:rPr>
          <w:rFonts w:ascii="Arial" w:hAnsi="Arial" w:cs="Arial"/>
        </w:rPr>
      </w:pPr>
    </w:p>
    <w:p w14:paraId="1CC40DEF" w14:textId="04A1D82A" w:rsidR="0098722E" w:rsidRPr="009F36A2" w:rsidRDefault="0098722E" w:rsidP="00F54A43">
      <w:pPr>
        <w:rPr>
          <w:rFonts w:ascii="Arial" w:hAnsi="Arial" w:cs="Arial"/>
        </w:rPr>
      </w:pPr>
    </w:p>
    <w:p w14:paraId="4FEE6D71" w14:textId="46959421" w:rsidR="0098722E" w:rsidRPr="009F36A2" w:rsidRDefault="0098722E" w:rsidP="00F54A43">
      <w:pPr>
        <w:rPr>
          <w:rFonts w:ascii="Arial" w:hAnsi="Arial" w:cs="Arial"/>
        </w:rPr>
      </w:pPr>
    </w:p>
    <w:p w14:paraId="7360906D" w14:textId="648869FF" w:rsidR="0098722E" w:rsidRPr="009F36A2" w:rsidRDefault="0098722E" w:rsidP="00F54A43">
      <w:pPr>
        <w:rPr>
          <w:rFonts w:ascii="Arial" w:hAnsi="Arial" w:cs="Arial"/>
        </w:rPr>
      </w:pPr>
    </w:p>
    <w:p w14:paraId="60573FD0" w14:textId="6C59D2F6" w:rsidR="0098722E" w:rsidRPr="009F36A2" w:rsidRDefault="0098722E" w:rsidP="00F54A43">
      <w:pPr>
        <w:rPr>
          <w:rFonts w:ascii="Arial" w:hAnsi="Arial" w:cs="Arial"/>
        </w:rPr>
      </w:pPr>
    </w:p>
    <w:p w14:paraId="1CDA218A" w14:textId="19778818" w:rsidR="0098722E" w:rsidRDefault="0098722E" w:rsidP="00F54A43">
      <w:pPr>
        <w:rPr>
          <w:rFonts w:ascii="Arial" w:hAnsi="Arial" w:cs="Arial"/>
        </w:rPr>
      </w:pPr>
    </w:p>
    <w:p w14:paraId="19ACB984" w14:textId="36EC1C07" w:rsidR="00786B53" w:rsidRDefault="00786B53" w:rsidP="00F54A43">
      <w:pPr>
        <w:rPr>
          <w:rFonts w:ascii="Arial" w:hAnsi="Arial" w:cs="Arial"/>
        </w:rPr>
      </w:pPr>
    </w:p>
    <w:p w14:paraId="1AFC1741" w14:textId="4960A659" w:rsidR="00786B53" w:rsidRDefault="00786B53" w:rsidP="00F54A43">
      <w:pPr>
        <w:rPr>
          <w:rFonts w:ascii="Arial" w:hAnsi="Arial" w:cs="Arial"/>
        </w:rPr>
      </w:pPr>
    </w:p>
    <w:p w14:paraId="1BDA806C" w14:textId="0534AAAD" w:rsidR="00786B53" w:rsidRDefault="00786B53" w:rsidP="00F54A43">
      <w:pPr>
        <w:rPr>
          <w:rFonts w:ascii="Arial" w:hAnsi="Arial" w:cs="Arial"/>
        </w:rPr>
      </w:pPr>
    </w:p>
    <w:p w14:paraId="508472F5" w14:textId="279E06C8" w:rsidR="00786B53" w:rsidRDefault="00786B53" w:rsidP="00F54A43">
      <w:pPr>
        <w:rPr>
          <w:rFonts w:ascii="Arial" w:hAnsi="Arial" w:cs="Arial"/>
        </w:rPr>
      </w:pPr>
    </w:p>
    <w:p w14:paraId="7476F7A7" w14:textId="5F8D71D4" w:rsidR="00786B53" w:rsidRDefault="00786B53" w:rsidP="00F54A43">
      <w:pPr>
        <w:rPr>
          <w:rFonts w:ascii="Arial" w:hAnsi="Arial" w:cs="Arial"/>
        </w:rPr>
      </w:pPr>
    </w:p>
    <w:p w14:paraId="5054B226" w14:textId="155BD6E5" w:rsidR="00786B53" w:rsidRDefault="00786B53" w:rsidP="00F54A43">
      <w:pPr>
        <w:rPr>
          <w:rFonts w:ascii="Arial" w:hAnsi="Arial" w:cs="Arial"/>
        </w:rPr>
      </w:pPr>
    </w:p>
    <w:p w14:paraId="7F4FCD9A" w14:textId="2BB6E0D0" w:rsidR="00786B53" w:rsidRDefault="00786B53" w:rsidP="00F54A43">
      <w:pPr>
        <w:rPr>
          <w:rFonts w:ascii="Arial" w:hAnsi="Arial" w:cs="Arial"/>
        </w:rPr>
      </w:pPr>
    </w:p>
    <w:p w14:paraId="21DB669A" w14:textId="1A1D6149" w:rsidR="00786B53" w:rsidRDefault="00786B53" w:rsidP="00F54A43">
      <w:pPr>
        <w:rPr>
          <w:rFonts w:ascii="Arial" w:hAnsi="Arial" w:cs="Arial"/>
        </w:rPr>
      </w:pPr>
    </w:p>
    <w:p w14:paraId="7429F6B9" w14:textId="77777777" w:rsidR="00786B53" w:rsidRPr="009F36A2" w:rsidRDefault="00786B53" w:rsidP="00F54A43">
      <w:pPr>
        <w:rPr>
          <w:rFonts w:ascii="Arial" w:hAnsi="Arial" w:cs="Arial"/>
        </w:rPr>
      </w:pPr>
    </w:p>
    <w:p w14:paraId="7F24A777" w14:textId="244C2B25" w:rsidR="006B4D4A" w:rsidRDefault="006B4D4A" w:rsidP="006B4D4A">
      <w:pPr>
        <w:pStyle w:val="0Nzevsmlouvy-nejvyssirove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k d</w:t>
      </w:r>
      <w:r w:rsidRPr="009F36A2">
        <w:rPr>
          <w:rFonts w:ascii="Arial" w:hAnsi="Arial" w:cs="Arial"/>
          <w:sz w:val="24"/>
          <w:szCs w:val="24"/>
        </w:rPr>
        <w:t>odatk</w:t>
      </w:r>
      <w:r>
        <w:rPr>
          <w:rFonts w:ascii="Arial" w:hAnsi="Arial" w:cs="Arial"/>
          <w:sz w:val="24"/>
          <w:szCs w:val="24"/>
        </w:rPr>
        <w:t>u</w:t>
      </w:r>
      <w:r w:rsidRPr="009F36A2">
        <w:rPr>
          <w:rFonts w:ascii="Arial" w:hAnsi="Arial" w:cs="Arial"/>
          <w:sz w:val="24"/>
          <w:szCs w:val="24"/>
        </w:rPr>
        <w:t xml:space="preserve"> č. SML/0568/22-1 ke kupní smlouvě č. SML/0568/22</w:t>
      </w:r>
    </w:p>
    <w:p w14:paraId="31E3EF12" w14:textId="77777777" w:rsidR="006B4D4A" w:rsidRPr="009F36A2" w:rsidRDefault="006B4D4A" w:rsidP="006B4D4A">
      <w:pPr>
        <w:pStyle w:val="text"/>
        <w:jc w:val="center"/>
        <w:rPr>
          <w:rFonts w:ascii="Arial" w:hAnsi="Arial" w:cs="Arial"/>
        </w:rPr>
      </w:pPr>
      <w:r w:rsidRPr="009F36A2">
        <w:rPr>
          <w:rFonts w:ascii="Arial" w:hAnsi="Arial" w:cs="Arial"/>
        </w:rPr>
        <w:t>(vodoměry)</w:t>
      </w:r>
    </w:p>
    <w:p w14:paraId="10575065" w14:textId="77777777" w:rsidR="006B4D4A" w:rsidRPr="009F36A2" w:rsidRDefault="006B4D4A" w:rsidP="006B4D4A">
      <w:pPr>
        <w:pStyle w:val="text"/>
        <w:rPr>
          <w:rFonts w:ascii="Arial" w:hAnsi="Arial" w:cs="Arial"/>
        </w:rPr>
      </w:pPr>
      <w:r w:rsidRPr="009F36A2">
        <w:rPr>
          <w:rFonts w:ascii="Arial" w:hAnsi="Arial" w:cs="Arial"/>
        </w:rPr>
        <w:t>uzavřené dne 16. 12. 2022 podle ustanovení § 2079 a následujících zákona č. 89/2012 Sb., občanský zákoník, ve znění pozdějších předpisů (déle jen občanský zákoník)</w:t>
      </w:r>
    </w:p>
    <w:p w14:paraId="0136D1F3" w14:textId="77777777" w:rsidR="006B4D4A" w:rsidRDefault="006B4D4A" w:rsidP="004D11E8">
      <w:pPr>
        <w:pStyle w:val="0Nzevsmlouvy-nejvyssiroven"/>
        <w:rPr>
          <w:rFonts w:ascii="Arial" w:hAnsi="Arial" w:cs="Arial"/>
          <w:sz w:val="24"/>
          <w:szCs w:val="24"/>
        </w:rPr>
      </w:pPr>
    </w:p>
    <w:p w14:paraId="58A74950" w14:textId="77777777" w:rsidR="003B32FA" w:rsidRPr="009F36A2" w:rsidRDefault="003B32FA" w:rsidP="00C34A3E">
      <w:pPr>
        <w:rPr>
          <w:rFonts w:ascii="Arial" w:hAnsi="Arial" w:cs="Arial"/>
        </w:rPr>
      </w:pPr>
    </w:p>
    <w:p w14:paraId="24B456A9" w14:textId="77777777" w:rsidR="003B32FA" w:rsidRPr="009F36A2" w:rsidRDefault="003B32FA" w:rsidP="004D11E8">
      <w:pPr>
        <w:pStyle w:val="text"/>
        <w:rPr>
          <w:rFonts w:ascii="Arial" w:hAnsi="Arial" w:cs="Arial"/>
          <w:b/>
        </w:rPr>
      </w:pPr>
      <w:r w:rsidRPr="009F36A2">
        <w:rPr>
          <w:rFonts w:ascii="Arial" w:hAnsi="Arial" w:cs="Arial"/>
          <w:b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5"/>
      </w:tblGrid>
      <w:tr w:rsidR="003B32FA" w:rsidRPr="000B684A" w14:paraId="220690EC" w14:textId="77777777" w:rsidTr="00C4410B">
        <w:tc>
          <w:tcPr>
            <w:tcW w:w="1134" w:type="dxa"/>
          </w:tcPr>
          <w:p w14:paraId="356D47A5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</w:tcPr>
          <w:p w14:paraId="3C624BE6" w14:textId="50A7A3FF" w:rsidR="003B32FA" w:rsidRPr="000B684A" w:rsidRDefault="00093600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  <w:noProof/>
              </w:rPr>
              <w:t>SUEZ Water CZ s.r.o.</w:t>
            </w:r>
          </w:p>
        </w:tc>
      </w:tr>
      <w:tr w:rsidR="003B32FA" w:rsidRPr="000B684A" w14:paraId="777226FD" w14:textId="77777777" w:rsidTr="00C4410B">
        <w:tc>
          <w:tcPr>
            <w:tcW w:w="1134" w:type="dxa"/>
          </w:tcPr>
          <w:p w14:paraId="70F26375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</w:tcPr>
          <w:p w14:paraId="1DDE6269" w14:textId="4E476D18" w:rsidR="003B32FA" w:rsidRPr="000B684A" w:rsidRDefault="00093600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Španělská 1073/10, Vinohrady, 120 00 Praha 2</w:t>
            </w:r>
          </w:p>
        </w:tc>
      </w:tr>
      <w:tr w:rsidR="003B32FA" w:rsidRPr="000B684A" w14:paraId="73EBA300" w14:textId="77777777" w:rsidTr="00C4410B">
        <w:tc>
          <w:tcPr>
            <w:tcW w:w="8754" w:type="dxa"/>
            <w:gridSpan w:val="2"/>
          </w:tcPr>
          <w:p w14:paraId="714EB7BC" w14:textId="4145CA9C" w:rsidR="003B32FA" w:rsidRPr="000B684A" w:rsidRDefault="003B32FA" w:rsidP="00093600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  <w:noProof/>
              </w:rPr>
              <w:t>Subjekt je zapsán v OR u</w:t>
            </w:r>
            <w:r w:rsidR="003D18AD" w:rsidRPr="000B684A">
              <w:rPr>
                <w:rFonts w:asciiTheme="majorHAnsi" w:hAnsiTheme="majorHAnsi" w:cstheme="majorHAnsi"/>
                <w:noProof/>
              </w:rPr>
              <w:t xml:space="preserve"> </w:t>
            </w:r>
            <w:r w:rsidR="00093600" w:rsidRPr="000B684A">
              <w:rPr>
                <w:rFonts w:asciiTheme="majorHAnsi" w:hAnsiTheme="majorHAnsi" w:cstheme="majorHAnsi"/>
                <w:noProof/>
              </w:rPr>
              <w:t>Městského soudu v Praze</w:t>
            </w:r>
            <w:r w:rsidRPr="000B684A">
              <w:rPr>
                <w:rFonts w:asciiTheme="majorHAnsi" w:hAnsiTheme="majorHAnsi" w:cstheme="majorHAnsi"/>
                <w:noProof/>
              </w:rPr>
              <w:t xml:space="preserve">, spisová značka </w:t>
            </w:r>
            <w:r w:rsidR="00093600" w:rsidRPr="000B684A">
              <w:rPr>
                <w:rFonts w:asciiTheme="majorHAnsi" w:hAnsiTheme="majorHAnsi" w:cstheme="majorHAnsi"/>
                <w:noProof/>
              </w:rPr>
              <w:t>C 356119</w:t>
            </w:r>
          </w:p>
        </w:tc>
      </w:tr>
      <w:tr w:rsidR="003B32FA" w:rsidRPr="000B684A" w14:paraId="6B89FEB1" w14:textId="77777777" w:rsidTr="00C4410B">
        <w:tc>
          <w:tcPr>
            <w:tcW w:w="1134" w:type="dxa"/>
          </w:tcPr>
          <w:p w14:paraId="31D93302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</w:tcPr>
          <w:p w14:paraId="74869EE0" w14:textId="321CEC6E" w:rsidR="003B32FA" w:rsidRPr="000B684A" w:rsidRDefault="00093600" w:rsidP="003D18AD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11901403</w:t>
            </w:r>
          </w:p>
        </w:tc>
      </w:tr>
    </w:tbl>
    <w:p w14:paraId="27FCCE4E" w14:textId="77777777" w:rsidR="003B32FA" w:rsidRPr="000B684A" w:rsidRDefault="003B32FA" w:rsidP="004D11E8">
      <w:pPr>
        <w:pStyle w:val="text"/>
        <w:rPr>
          <w:rFonts w:asciiTheme="majorHAnsi" w:hAnsiTheme="majorHAnsi" w:cstheme="majorHAnsi"/>
          <w:b/>
        </w:rPr>
      </w:pPr>
      <w:r w:rsidRPr="000B684A">
        <w:rPr>
          <w:rFonts w:asciiTheme="majorHAnsi" w:hAnsiTheme="majorHAnsi" w:cstheme="majorHAnsi"/>
          <w:b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5"/>
      </w:tblGrid>
      <w:tr w:rsidR="003B32FA" w:rsidRPr="000B684A" w14:paraId="75A2F0E0" w14:textId="77777777" w:rsidTr="00C4410B">
        <w:trPr>
          <w:trHeight w:val="57"/>
        </w:trPr>
        <w:tc>
          <w:tcPr>
            <w:tcW w:w="1134" w:type="dxa"/>
          </w:tcPr>
          <w:p w14:paraId="28833F82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</w:tcPr>
          <w:p w14:paraId="4E282868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3B32FA" w:rsidRPr="000B684A" w14:paraId="57091775" w14:textId="77777777" w:rsidTr="00C4410B">
        <w:trPr>
          <w:trHeight w:val="57"/>
        </w:trPr>
        <w:tc>
          <w:tcPr>
            <w:tcW w:w="1134" w:type="dxa"/>
          </w:tcPr>
          <w:p w14:paraId="06FFAC14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</w:tcPr>
          <w:p w14:paraId="1979218F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3B32FA" w:rsidRPr="000B684A" w14:paraId="2C3271A0" w14:textId="77777777" w:rsidTr="00C4410B">
        <w:trPr>
          <w:trHeight w:val="57"/>
        </w:trPr>
        <w:tc>
          <w:tcPr>
            <w:tcW w:w="8754" w:type="dxa"/>
            <w:gridSpan w:val="2"/>
          </w:tcPr>
          <w:p w14:paraId="12D5B94D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Subjekt je zapsán v OR u Krajského soudu v Brně, oddíl B, vložka 783</w:t>
            </w:r>
          </w:p>
        </w:tc>
      </w:tr>
      <w:tr w:rsidR="003B32FA" w:rsidRPr="000B684A" w14:paraId="3114DD9E" w14:textId="77777777" w:rsidTr="00C4410B">
        <w:trPr>
          <w:trHeight w:val="57"/>
        </w:trPr>
        <w:tc>
          <w:tcPr>
            <w:tcW w:w="1134" w:type="dxa"/>
          </w:tcPr>
          <w:p w14:paraId="263DD8E0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</w:tcPr>
          <w:p w14:paraId="55AE9276" w14:textId="77777777" w:rsidR="003B32FA" w:rsidRPr="000B684A" w:rsidRDefault="003B32FA" w:rsidP="00C4410B">
            <w:pPr>
              <w:pStyle w:val="text"/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46347275</w:t>
            </w:r>
          </w:p>
          <w:p w14:paraId="2DB5C35F" w14:textId="53BD3BD8" w:rsidR="00163059" w:rsidRPr="000B684A" w:rsidRDefault="00163059" w:rsidP="00C4410B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499863C7" w14:textId="0FC03542" w:rsidR="003B32FA" w:rsidRDefault="003B32FA" w:rsidP="004D11E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B684A">
        <w:rPr>
          <w:rFonts w:asciiTheme="majorHAnsi" w:hAnsiTheme="majorHAnsi" w:cstheme="majorHAnsi"/>
          <w:b/>
          <w:sz w:val="28"/>
          <w:szCs w:val="28"/>
        </w:rPr>
        <w:t>Specifikace předmětu plnění</w:t>
      </w:r>
    </w:p>
    <w:p w14:paraId="5BC7D681" w14:textId="77777777" w:rsidR="006B4D4A" w:rsidRPr="006B4D4A" w:rsidRDefault="006B4D4A" w:rsidP="004D11E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23FB739" w14:textId="737D08DB" w:rsidR="006B4D4A" w:rsidRPr="006B4D4A" w:rsidRDefault="006B4D4A" w:rsidP="006B4D4A">
      <w:pPr>
        <w:jc w:val="left"/>
        <w:rPr>
          <w:rFonts w:ascii="Arial" w:hAnsi="Arial" w:cs="Arial"/>
          <w:b/>
          <w:sz w:val="22"/>
          <w:szCs w:val="22"/>
        </w:rPr>
      </w:pPr>
      <w:r w:rsidRPr="006B4D4A">
        <w:rPr>
          <w:rFonts w:ascii="Arial" w:hAnsi="Arial" w:cs="Arial"/>
          <w:b/>
          <w:sz w:val="22"/>
          <w:szCs w:val="22"/>
        </w:rPr>
        <w:t>Opravená cena je označena modře.</w:t>
      </w:r>
    </w:p>
    <w:p w14:paraId="5B90B671" w14:textId="6E59A64B" w:rsidR="003D18AD" w:rsidRPr="000B684A" w:rsidRDefault="003D18AD" w:rsidP="004D11E8">
      <w:pPr>
        <w:rPr>
          <w:rFonts w:asciiTheme="majorHAnsi" w:hAnsiTheme="majorHAnsi" w:cstheme="majorHAnsi"/>
          <w:b/>
        </w:rPr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047"/>
        <w:gridCol w:w="938"/>
        <w:gridCol w:w="709"/>
        <w:gridCol w:w="708"/>
        <w:gridCol w:w="851"/>
        <w:gridCol w:w="850"/>
        <w:gridCol w:w="851"/>
        <w:gridCol w:w="709"/>
        <w:gridCol w:w="708"/>
        <w:gridCol w:w="993"/>
      </w:tblGrid>
      <w:tr w:rsidR="00163059" w:rsidRPr="000B684A" w14:paraId="30F7A95D" w14:textId="77777777" w:rsidTr="00A163A5">
        <w:trPr>
          <w:trHeight w:val="1050"/>
        </w:trPr>
        <w:tc>
          <w:tcPr>
            <w:tcW w:w="1129" w:type="dxa"/>
            <w:vMerge w:val="restart"/>
            <w:hideMark/>
          </w:tcPr>
          <w:p w14:paraId="5F691BD2" w14:textId="77777777" w:rsidR="0059065C" w:rsidRPr="000B684A" w:rsidRDefault="0059065C" w:rsidP="00EC3CB5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Název vodoměru</w:t>
            </w:r>
          </w:p>
        </w:tc>
        <w:tc>
          <w:tcPr>
            <w:tcW w:w="1047" w:type="dxa"/>
            <w:vMerge w:val="restart"/>
            <w:hideMark/>
          </w:tcPr>
          <w:p w14:paraId="5E5D3E33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Typ vodoměru</w:t>
            </w:r>
          </w:p>
        </w:tc>
        <w:tc>
          <w:tcPr>
            <w:tcW w:w="938" w:type="dxa"/>
            <w:vMerge w:val="restart"/>
            <w:hideMark/>
          </w:tcPr>
          <w:p w14:paraId="3A280E7B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Průměr vodoměru (mm)</w:t>
            </w:r>
          </w:p>
        </w:tc>
        <w:tc>
          <w:tcPr>
            <w:tcW w:w="709" w:type="dxa"/>
            <w:hideMark/>
          </w:tcPr>
          <w:p w14:paraId="2DC06A5D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Jmenovitý průtok (m3/hod)</w:t>
            </w:r>
          </w:p>
        </w:tc>
        <w:tc>
          <w:tcPr>
            <w:tcW w:w="708" w:type="dxa"/>
            <w:hideMark/>
          </w:tcPr>
          <w:p w14:paraId="49BD37EB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Maximální průtok (m3/hod)</w:t>
            </w:r>
          </w:p>
        </w:tc>
        <w:tc>
          <w:tcPr>
            <w:tcW w:w="851" w:type="dxa"/>
            <w:hideMark/>
          </w:tcPr>
          <w:p w14:paraId="7B170CCE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Přechodový průtok (litr/hod)</w:t>
            </w:r>
          </w:p>
        </w:tc>
        <w:tc>
          <w:tcPr>
            <w:tcW w:w="850" w:type="dxa"/>
            <w:hideMark/>
          </w:tcPr>
          <w:p w14:paraId="3E534441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Minimální průtok (litr/hod)</w:t>
            </w:r>
          </w:p>
        </w:tc>
        <w:tc>
          <w:tcPr>
            <w:tcW w:w="851" w:type="dxa"/>
            <w:hideMark/>
          </w:tcPr>
          <w:p w14:paraId="1B6E508D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Zadaným poměrem R rozumíme Q3/Q1</w:t>
            </w:r>
          </w:p>
        </w:tc>
        <w:tc>
          <w:tcPr>
            <w:tcW w:w="709" w:type="dxa"/>
            <w:vMerge w:val="restart"/>
            <w:hideMark/>
          </w:tcPr>
          <w:p w14:paraId="7214EA04" w14:textId="54D63308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Stav</w:t>
            </w:r>
            <w:r w:rsidR="00D704FC" w:rsidRPr="000B684A">
              <w:rPr>
                <w:rFonts w:asciiTheme="majorHAnsi" w:hAnsiTheme="majorHAnsi" w:cstheme="majorHAnsi"/>
              </w:rPr>
              <w:t>.</w:t>
            </w:r>
            <w:r w:rsidRPr="000B684A">
              <w:rPr>
                <w:rFonts w:asciiTheme="majorHAnsi" w:hAnsiTheme="majorHAnsi" w:cstheme="majorHAnsi"/>
              </w:rPr>
              <w:t xml:space="preserve">                   délka                                 (mm)</w:t>
            </w:r>
          </w:p>
        </w:tc>
        <w:tc>
          <w:tcPr>
            <w:tcW w:w="708" w:type="dxa"/>
            <w:vMerge w:val="restart"/>
            <w:hideMark/>
          </w:tcPr>
          <w:p w14:paraId="27628F85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Počet                       kusů</w:t>
            </w:r>
          </w:p>
        </w:tc>
        <w:tc>
          <w:tcPr>
            <w:tcW w:w="993" w:type="dxa"/>
            <w:vMerge w:val="restart"/>
            <w:hideMark/>
          </w:tcPr>
          <w:p w14:paraId="0B28A2BB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Jednotková cena             bez DPH                 (Kč)</w:t>
            </w:r>
          </w:p>
        </w:tc>
      </w:tr>
      <w:tr w:rsidR="00163059" w:rsidRPr="000B684A" w14:paraId="55F71FA2" w14:textId="77777777" w:rsidTr="00A163A5">
        <w:trPr>
          <w:trHeight w:val="300"/>
        </w:trPr>
        <w:tc>
          <w:tcPr>
            <w:tcW w:w="1129" w:type="dxa"/>
            <w:vMerge/>
            <w:hideMark/>
          </w:tcPr>
          <w:p w14:paraId="28292EED" w14:textId="77777777" w:rsidR="0059065C" w:rsidRPr="000B684A" w:rsidRDefault="0059065C" w:rsidP="00EC3CB5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047" w:type="dxa"/>
            <w:vMerge/>
            <w:hideMark/>
          </w:tcPr>
          <w:p w14:paraId="4EFA0147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38" w:type="dxa"/>
            <w:vMerge/>
            <w:hideMark/>
          </w:tcPr>
          <w:p w14:paraId="680FF00F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hideMark/>
          </w:tcPr>
          <w:p w14:paraId="46796589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 xml:space="preserve">Q3 </w:t>
            </w:r>
          </w:p>
        </w:tc>
        <w:tc>
          <w:tcPr>
            <w:tcW w:w="708" w:type="dxa"/>
            <w:hideMark/>
          </w:tcPr>
          <w:p w14:paraId="3A391CCD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Q4</w:t>
            </w:r>
          </w:p>
        </w:tc>
        <w:tc>
          <w:tcPr>
            <w:tcW w:w="851" w:type="dxa"/>
            <w:hideMark/>
          </w:tcPr>
          <w:p w14:paraId="3C12AAC2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 xml:space="preserve">Q2 </w:t>
            </w:r>
          </w:p>
        </w:tc>
        <w:tc>
          <w:tcPr>
            <w:tcW w:w="850" w:type="dxa"/>
            <w:hideMark/>
          </w:tcPr>
          <w:p w14:paraId="332D967D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 xml:space="preserve">Q1 </w:t>
            </w:r>
          </w:p>
        </w:tc>
        <w:tc>
          <w:tcPr>
            <w:tcW w:w="851" w:type="dxa"/>
            <w:hideMark/>
          </w:tcPr>
          <w:p w14:paraId="76F31438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R (Q3/Q1)</w:t>
            </w:r>
          </w:p>
        </w:tc>
        <w:tc>
          <w:tcPr>
            <w:tcW w:w="709" w:type="dxa"/>
            <w:vMerge/>
            <w:hideMark/>
          </w:tcPr>
          <w:p w14:paraId="665BAE3D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hideMark/>
          </w:tcPr>
          <w:p w14:paraId="66384AC6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Merge/>
            <w:hideMark/>
          </w:tcPr>
          <w:p w14:paraId="18998E5C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</w:p>
        </w:tc>
      </w:tr>
      <w:tr w:rsidR="00163059" w:rsidRPr="000B684A" w14:paraId="4121E01F" w14:textId="77777777" w:rsidTr="00A163A5">
        <w:trPr>
          <w:trHeight w:val="300"/>
        </w:trPr>
        <w:tc>
          <w:tcPr>
            <w:tcW w:w="1129" w:type="dxa"/>
            <w:noWrap/>
            <w:hideMark/>
          </w:tcPr>
          <w:p w14:paraId="04857D3F" w14:textId="2E6E76A1" w:rsidR="0059065C" w:rsidRPr="000B684A" w:rsidRDefault="0022663A" w:rsidP="00EC3CB5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FL40FM</w:t>
            </w:r>
          </w:p>
        </w:tc>
        <w:tc>
          <w:tcPr>
            <w:tcW w:w="1047" w:type="dxa"/>
            <w:noWrap/>
            <w:hideMark/>
          </w:tcPr>
          <w:p w14:paraId="102282E0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závit</w:t>
            </w:r>
          </w:p>
        </w:tc>
        <w:tc>
          <w:tcPr>
            <w:tcW w:w="938" w:type="dxa"/>
            <w:noWrap/>
            <w:hideMark/>
          </w:tcPr>
          <w:p w14:paraId="17038C91" w14:textId="77777777" w:rsidR="0059065C" w:rsidRPr="000B684A" w:rsidRDefault="0059065C" w:rsidP="00EC3CB5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40</w:t>
            </w:r>
          </w:p>
        </w:tc>
        <w:tc>
          <w:tcPr>
            <w:tcW w:w="709" w:type="dxa"/>
            <w:hideMark/>
          </w:tcPr>
          <w:p w14:paraId="7E344B32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708" w:type="dxa"/>
            <w:hideMark/>
          </w:tcPr>
          <w:p w14:paraId="3735CA08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851" w:type="dxa"/>
            <w:hideMark/>
          </w:tcPr>
          <w:p w14:paraId="25945AF7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160</w:t>
            </w:r>
          </w:p>
        </w:tc>
        <w:tc>
          <w:tcPr>
            <w:tcW w:w="850" w:type="dxa"/>
            <w:hideMark/>
          </w:tcPr>
          <w:p w14:paraId="47728933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100650B5" w14:textId="77777777" w:rsidR="0059065C" w:rsidRPr="000B684A" w:rsidRDefault="0059065C" w:rsidP="00EC3CB5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160</w:t>
            </w:r>
          </w:p>
        </w:tc>
        <w:tc>
          <w:tcPr>
            <w:tcW w:w="709" w:type="dxa"/>
            <w:noWrap/>
            <w:hideMark/>
          </w:tcPr>
          <w:p w14:paraId="5D52E7CC" w14:textId="77777777" w:rsidR="0059065C" w:rsidRPr="000B684A" w:rsidRDefault="0059065C" w:rsidP="00EC3CB5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300</w:t>
            </w:r>
          </w:p>
        </w:tc>
        <w:tc>
          <w:tcPr>
            <w:tcW w:w="708" w:type="dxa"/>
            <w:noWrap/>
            <w:hideMark/>
          </w:tcPr>
          <w:p w14:paraId="50937837" w14:textId="0A3D0813" w:rsidR="0059065C" w:rsidRPr="000B684A" w:rsidRDefault="00831133" w:rsidP="00EC3CB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4477C087" w14:textId="1D2EF691" w:rsidR="0059065C" w:rsidRPr="006B4D4A" w:rsidRDefault="00831133" w:rsidP="006B4D4A">
            <w:pPr>
              <w:rPr>
                <w:rFonts w:asciiTheme="majorHAnsi" w:hAnsiTheme="majorHAnsi" w:cstheme="majorHAnsi"/>
                <w:b/>
                <w:bCs/>
                <w:color w:val="3366FF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163059" w:rsidRPr="000B684A" w14:paraId="6A1EBDF5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4B9FE060" w14:textId="2492F15C" w:rsidR="0059065C" w:rsidRPr="000B684A" w:rsidRDefault="0022663A" w:rsidP="00EC3CB5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FL505GODIN</w:t>
            </w:r>
          </w:p>
        </w:tc>
        <w:tc>
          <w:tcPr>
            <w:tcW w:w="1047" w:type="dxa"/>
            <w:noWrap/>
            <w:hideMark/>
          </w:tcPr>
          <w:p w14:paraId="4F6F97EB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0723F26F" w14:textId="77777777" w:rsidR="0059065C" w:rsidRPr="000B684A" w:rsidRDefault="0059065C" w:rsidP="00EC3CB5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50</w:t>
            </w:r>
          </w:p>
        </w:tc>
        <w:tc>
          <w:tcPr>
            <w:tcW w:w="709" w:type="dxa"/>
            <w:noWrap/>
            <w:hideMark/>
          </w:tcPr>
          <w:p w14:paraId="09183A8F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018B3634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31,25</w:t>
            </w:r>
          </w:p>
        </w:tc>
        <w:tc>
          <w:tcPr>
            <w:tcW w:w="851" w:type="dxa"/>
            <w:noWrap/>
            <w:hideMark/>
          </w:tcPr>
          <w:p w14:paraId="54AB097C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160</w:t>
            </w:r>
          </w:p>
        </w:tc>
        <w:tc>
          <w:tcPr>
            <w:tcW w:w="850" w:type="dxa"/>
            <w:noWrap/>
            <w:hideMark/>
          </w:tcPr>
          <w:p w14:paraId="4097B469" w14:textId="77777777" w:rsidR="0059065C" w:rsidRPr="000B684A" w:rsidRDefault="0059065C" w:rsidP="00EC3CB5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16F107B3" w14:textId="77777777" w:rsidR="0059065C" w:rsidRPr="000B684A" w:rsidRDefault="0059065C" w:rsidP="00EC3CB5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250</w:t>
            </w:r>
          </w:p>
        </w:tc>
        <w:tc>
          <w:tcPr>
            <w:tcW w:w="709" w:type="dxa"/>
            <w:noWrap/>
            <w:hideMark/>
          </w:tcPr>
          <w:p w14:paraId="37C1128E" w14:textId="77777777" w:rsidR="0059065C" w:rsidRPr="000B684A" w:rsidRDefault="0059065C" w:rsidP="00EC3CB5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270</w:t>
            </w:r>
          </w:p>
        </w:tc>
        <w:tc>
          <w:tcPr>
            <w:tcW w:w="708" w:type="dxa"/>
            <w:noWrap/>
            <w:hideMark/>
          </w:tcPr>
          <w:p w14:paraId="04F191BA" w14:textId="700ACAD6" w:rsidR="0059065C" w:rsidRPr="000B684A" w:rsidRDefault="00831133" w:rsidP="00EC3CB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427052A1" w14:textId="746A9B93" w:rsidR="0059065C" w:rsidRPr="000B684A" w:rsidRDefault="00831133" w:rsidP="00D3326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2E082BEF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386A472E" w14:textId="7436D326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FL505GO</w:t>
            </w:r>
          </w:p>
        </w:tc>
        <w:tc>
          <w:tcPr>
            <w:tcW w:w="1047" w:type="dxa"/>
            <w:noWrap/>
            <w:hideMark/>
          </w:tcPr>
          <w:p w14:paraId="60398E1E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</w:t>
            </w:r>
            <w:r w:rsidRPr="000B684A">
              <w:rPr>
                <w:rFonts w:asciiTheme="majorHAnsi" w:hAnsiTheme="majorHAnsi" w:cstheme="majorHAnsi"/>
              </w:rPr>
              <w:lastRenderedPageBreak/>
              <w:t>ý</w:t>
            </w:r>
          </w:p>
        </w:tc>
        <w:tc>
          <w:tcPr>
            <w:tcW w:w="938" w:type="dxa"/>
            <w:noWrap/>
            <w:hideMark/>
          </w:tcPr>
          <w:p w14:paraId="1B0E1002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lastRenderedPageBreak/>
              <w:t>50</w:t>
            </w:r>
          </w:p>
        </w:tc>
        <w:tc>
          <w:tcPr>
            <w:tcW w:w="709" w:type="dxa"/>
            <w:noWrap/>
            <w:hideMark/>
          </w:tcPr>
          <w:p w14:paraId="0588E0EA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6F292FB8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31,25</w:t>
            </w:r>
          </w:p>
        </w:tc>
        <w:tc>
          <w:tcPr>
            <w:tcW w:w="851" w:type="dxa"/>
            <w:noWrap/>
            <w:hideMark/>
          </w:tcPr>
          <w:p w14:paraId="1A18A753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160</w:t>
            </w:r>
          </w:p>
        </w:tc>
        <w:tc>
          <w:tcPr>
            <w:tcW w:w="850" w:type="dxa"/>
            <w:noWrap/>
            <w:hideMark/>
          </w:tcPr>
          <w:p w14:paraId="3ED7C9D5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7766D06F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250</w:t>
            </w:r>
          </w:p>
        </w:tc>
        <w:tc>
          <w:tcPr>
            <w:tcW w:w="709" w:type="dxa"/>
            <w:noWrap/>
            <w:hideMark/>
          </w:tcPr>
          <w:p w14:paraId="3E572D48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300</w:t>
            </w:r>
          </w:p>
        </w:tc>
        <w:tc>
          <w:tcPr>
            <w:tcW w:w="708" w:type="dxa"/>
            <w:noWrap/>
            <w:hideMark/>
          </w:tcPr>
          <w:p w14:paraId="3170FFD8" w14:textId="6CE4F540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226BC7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5713CF65" w14:textId="1BAB2235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226BC7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4AD35506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0A8A4C4A" w14:textId="028240BC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FL080IO300_00</w:t>
            </w:r>
          </w:p>
        </w:tc>
        <w:tc>
          <w:tcPr>
            <w:tcW w:w="1047" w:type="dxa"/>
            <w:noWrap/>
            <w:hideMark/>
          </w:tcPr>
          <w:p w14:paraId="769D6BE6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10415F87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36FA7305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708" w:type="dxa"/>
            <w:noWrap/>
            <w:hideMark/>
          </w:tcPr>
          <w:p w14:paraId="411B4A67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78,75</w:t>
            </w:r>
          </w:p>
        </w:tc>
        <w:tc>
          <w:tcPr>
            <w:tcW w:w="851" w:type="dxa"/>
            <w:noWrap/>
            <w:hideMark/>
          </w:tcPr>
          <w:p w14:paraId="4F02251D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403</w:t>
            </w:r>
          </w:p>
        </w:tc>
        <w:tc>
          <w:tcPr>
            <w:tcW w:w="850" w:type="dxa"/>
            <w:noWrap/>
            <w:hideMark/>
          </w:tcPr>
          <w:p w14:paraId="20569F41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252</w:t>
            </w:r>
          </w:p>
        </w:tc>
        <w:tc>
          <w:tcPr>
            <w:tcW w:w="851" w:type="dxa"/>
            <w:noWrap/>
            <w:hideMark/>
          </w:tcPr>
          <w:p w14:paraId="362852A9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250</w:t>
            </w:r>
          </w:p>
        </w:tc>
        <w:tc>
          <w:tcPr>
            <w:tcW w:w="709" w:type="dxa"/>
            <w:noWrap/>
            <w:hideMark/>
          </w:tcPr>
          <w:p w14:paraId="43F7F343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300</w:t>
            </w:r>
          </w:p>
        </w:tc>
        <w:tc>
          <w:tcPr>
            <w:tcW w:w="708" w:type="dxa"/>
            <w:noWrap/>
            <w:hideMark/>
          </w:tcPr>
          <w:p w14:paraId="1A3C3153" w14:textId="3494535E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123D0AC8" w14:textId="0AD9C8ED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20F7E7FB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2871B421" w14:textId="4B8EB9CE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FL80IP</w:t>
            </w:r>
          </w:p>
        </w:tc>
        <w:tc>
          <w:tcPr>
            <w:tcW w:w="1047" w:type="dxa"/>
            <w:noWrap/>
            <w:hideMark/>
          </w:tcPr>
          <w:p w14:paraId="2D180D83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0ECB24EC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22542C68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708" w:type="dxa"/>
            <w:noWrap/>
            <w:hideMark/>
          </w:tcPr>
          <w:p w14:paraId="12384DE0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78,75</w:t>
            </w:r>
          </w:p>
        </w:tc>
        <w:tc>
          <w:tcPr>
            <w:tcW w:w="851" w:type="dxa"/>
            <w:noWrap/>
            <w:hideMark/>
          </w:tcPr>
          <w:p w14:paraId="151057C7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320</w:t>
            </w:r>
          </w:p>
        </w:tc>
        <w:tc>
          <w:tcPr>
            <w:tcW w:w="850" w:type="dxa"/>
            <w:noWrap/>
            <w:hideMark/>
          </w:tcPr>
          <w:p w14:paraId="2F04391F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50102D35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315</w:t>
            </w:r>
          </w:p>
        </w:tc>
        <w:tc>
          <w:tcPr>
            <w:tcW w:w="709" w:type="dxa"/>
            <w:noWrap/>
            <w:hideMark/>
          </w:tcPr>
          <w:p w14:paraId="17A32705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350</w:t>
            </w:r>
          </w:p>
        </w:tc>
        <w:tc>
          <w:tcPr>
            <w:tcW w:w="708" w:type="dxa"/>
            <w:noWrap/>
            <w:hideMark/>
          </w:tcPr>
          <w:p w14:paraId="691C9958" w14:textId="2B1A8F1C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0933BD75" w14:textId="29995A86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3EE9FBBF" w14:textId="77777777" w:rsidTr="00A163A5">
        <w:trPr>
          <w:trHeight w:val="255"/>
        </w:trPr>
        <w:tc>
          <w:tcPr>
            <w:tcW w:w="1129" w:type="dxa"/>
            <w:noWrap/>
            <w:hideMark/>
          </w:tcPr>
          <w:p w14:paraId="618B3DAE" w14:textId="1DABDF74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FL100JP</w:t>
            </w:r>
          </w:p>
        </w:tc>
        <w:tc>
          <w:tcPr>
            <w:tcW w:w="1047" w:type="dxa"/>
            <w:noWrap/>
            <w:hideMark/>
          </w:tcPr>
          <w:p w14:paraId="35CA3093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28B6549D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75D8E35F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708" w:type="dxa"/>
            <w:noWrap/>
            <w:hideMark/>
          </w:tcPr>
          <w:p w14:paraId="1C97B9A3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125</w:t>
            </w:r>
          </w:p>
        </w:tc>
        <w:tc>
          <w:tcPr>
            <w:tcW w:w="851" w:type="dxa"/>
            <w:noWrap/>
            <w:hideMark/>
          </w:tcPr>
          <w:p w14:paraId="03B95B17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508</w:t>
            </w:r>
          </w:p>
        </w:tc>
        <w:tc>
          <w:tcPr>
            <w:tcW w:w="850" w:type="dxa"/>
            <w:noWrap/>
            <w:hideMark/>
          </w:tcPr>
          <w:p w14:paraId="78E82FA8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317,5</w:t>
            </w:r>
          </w:p>
        </w:tc>
        <w:tc>
          <w:tcPr>
            <w:tcW w:w="851" w:type="dxa"/>
            <w:noWrap/>
            <w:hideMark/>
          </w:tcPr>
          <w:p w14:paraId="7E7949F9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315</w:t>
            </w:r>
          </w:p>
        </w:tc>
        <w:tc>
          <w:tcPr>
            <w:tcW w:w="709" w:type="dxa"/>
            <w:noWrap/>
            <w:hideMark/>
          </w:tcPr>
          <w:p w14:paraId="0E17BEBC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350</w:t>
            </w:r>
          </w:p>
        </w:tc>
        <w:tc>
          <w:tcPr>
            <w:tcW w:w="708" w:type="dxa"/>
            <w:noWrap/>
            <w:hideMark/>
          </w:tcPr>
          <w:p w14:paraId="3FFCEDB7" w14:textId="185AB6F8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653860E4" w14:textId="5E8A33E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42003433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316B9DF6" w14:textId="09D3A842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FL100JPDIN</w:t>
            </w:r>
          </w:p>
        </w:tc>
        <w:tc>
          <w:tcPr>
            <w:tcW w:w="1047" w:type="dxa"/>
            <w:noWrap/>
            <w:hideMark/>
          </w:tcPr>
          <w:p w14:paraId="0897BC77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4025C964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04ABE8F5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100</w:t>
            </w:r>
          </w:p>
        </w:tc>
        <w:tc>
          <w:tcPr>
            <w:tcW w:w="708" w:type="dxa"/>
            <w:noWrap/>
            <w:hideMark/>
          </w:tcPr>
          <w:p w14:paraId="5214BA7F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125</w:t>
            </w:r>
          </w:p>
        </w:tc>
        <w:tc>
          <w:tcPr>
            <w:tcW w:w="851" w:type="dxa"/>
            <w:noWrap/>
            <w:hideMark/>
          </w:tcPr>
          <w:p w14:paraId="00437C86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508</w:t>
            </w:r>
          </w:p>
        </w:tc>
        <w:tc>
          <w:tcPr>
            <w:tcW w:w="850" w:type="dxa"/>
            <w:noWrap/>
            <w:hideMark/>
          </w:tcPr>
          <w:p w14:paraId="380CC0C0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317,5</w:t>
            </w:r>
          </w:p>
        </w:tc>
        <w:tc>
          <w:tcPr>
            <w:tcW w:w="851" w:type="dxa"/>
            <w:noWrap/>
            <w:hideMark/>
          </w:tcPr>
          <w:p w14:paraId="5C4B55B3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315</w:t>
            </w:r>
          </w:p>
        </w:tc>
        <w:tc>
          <w:tcPr>
            <w:tcW w:w="709" w:type="dxa"/>
            <w:noWrap/>
            <w:hideMark/>
          </w:tcPr>
          <w:p w14:paraId="512394FC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360</w:t>
            </w:r>
          </w:p>
        </w:tc>
        <w:tc>
          <w:tcPr>
            <w:tcW w:w="708" w:type="dxa"/>
            <w:noWrap/>
            <w:hideMark/>
          </w:tcPr>
          <w:p w14:paraId="5D176308" w14:textId="45C734A6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653F21CA" w14:textId="594906F8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  <w:tr w:rsidR="00831133" w:rsidRPr="000B684A" w14:paraId="505499A9" w14:textId="77777777" w:rsidTr="00A163A5">
        <w:trPr>
          <w:trHeight w:val="270"/>
        </w:trPr>
        <w:tc>
          <w:tcPr>
            <w:tcW w:w="1129" w:type="dxa"/>
            <w:noWrap/>
            <w:hideMark/>
          </w:tcPr>
          <w:p w14:paraId="1CDF5EFF" w14:textId="05A33B9B" w:rsidR="00831133" w:rsidRPr="000B684A" w:rsidRDefault="00831133" w:rsidP="00831133">
            <w:pPr>
              <w:rPr>
                <w:rFonts w:asciiTheme="majorHAnsi" w:hAnsiTheme="majorHAnsi" w:cstheme="majorHAnsi"/>
                <w:highlight w:val="yellow"/>
              </w:rPr>
            </w:pPr>
            <w:r w:rsidRPr="000B684A">
              <w:rPr>
                <w:rFonts w:asciiTheme="majorHAnsi" w:hAnsiTheme="majorHAnsi" w:cstheme="majorHAnsi"/>
              </w:rPr>
              <w:t>FL150KP</w:t>
            </w:r>
          </w:p>
        </w:tc>
        <w:tc>
          <w:tcPr>
            <w:tcW w:w="1047" w:type="dxa"/>
            <w:noWrap/>
            <w:hideMark/>
          </w:tcPr>
          <w:p w14:paraId="404C27A4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jednovtokový suchoběžný, přírubový</w:t>
            </w:r>
          </w:p>
        </w:tc>
        <w:tc>
          <w:tcPr>
            <w:tcW w:w="938" w:type="dxa"/>
            <w:noWrap/>
            <w:hideMark/>
          </w:tcPr>
          <w:p w14:paraId="44999199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150</w:t>
            </w:r>
          </w:p>
        </w:tc>
        <w:tc>
          <w:tcPr>
            <w:tcW w:w="709" w:type="dxa"/>
            <w:noWrap/>
            <w:hideMark/>
          </w:tcPr>
          <w:p w14:paraId="52737E50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160</w:t>
            </w:r>
          </w:p>
        </w:tc>
        <w:tc>
          <w:tcPr>
            <w:tcW w:w="708" w:type="dxa"/>
            <w:noWrap/>
            <w:hideMark/>
          </w:tcPr>
          <w:p w14:paraId="33C193D6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851" w:type="dxa"/>
            <w:noWrap/>
            <w:hideMark/>
          </w:tcPr>
          <w:p w14:paraId="24514B3E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813</w:t>
            </w:r>
          </w:p>
        </w:tc>
        <w:tc>
          <w:tcPr>
            <w:tcW w:w="850" w:type="dxa"/>
            <w:noWrap/>
            <w:hideMark/>
          </w:tcPr>
          <w:p w14:paraId="5DC03C79" w14:textId="77777777" w:rsidR="00831133" w:rsidRPr="000B684A" w:rsidRDefault="00831133" w:rsidP="00831133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508</w:t>
            </w:r>
          </w:p>
        </w:tc>
        <w:tc>
          <w:tcPr>
            <w:tcW w:w="851" w:type="dxa"/>
            <w:noWrap/>
            <w:hideMark/>
          </w:tcPr>
          <w:p w14:paraId="32DCDB94" w14:textId="77777777" w:rsidR="00831133" w:rsidRPr="000B684A" w:rsidRDefault="00831133" w:rsidP="00831133">
            <w:pPr>
              <w:rPr>
                <w:rFonts w:asciiTheme="majorHAnsi" w:hAnsiTheme="majorHAnsi" w:cstheme="majorHAnsi"/>
                <w:bCs/>
              </w:rPr>
            </w:pPr>
            <w:r w:rsidRPr="000B684A">
              <w:rPr>
                <w:rFonts w:asciiTheme="majorHAnsi" w:hAnsiTheme="majorHAnsi" w:cstheme="majorHAnsi"/>
                <w:bCs/>
              </w:rPr>
              <w:t>315</w:t>
            </w:r>
          </w:p>
        </w:tc>
        <w:tc>
          <w:tcPr>
            <w:tcW w:w="709" w:type="dxa"/>
            <w:noWrap/>
            <w:hideMark/>
          </w:tcPr>
          <w:p w14:paraId="5DE08CA3" w14:textId="77777777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0B684A">
              <w:rPr>
                <w:rFonts w:asciiTheme="majorHAnsi" w:hAnsiTheme="majorHAnsi" w:cstheme="majorHAnsi"/>
                <w:b/>
                <w:bCs/>
              </w:rPr>
              <w:t>450</w:t>
            </w:r>
          </w:p>
        </w:tc>
        <w:tc>
          <w:tcPr>
            <w:tcW w:w="708" w:type="dxa"/>
            <w:noWrap/>
            <w:hideMark/>
          </w:tcPr>
          <w:p w14:paraId="0A803B2F" w14:textId="38FDB9CD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  <w:tc>
          <w:tcPr>
            <w:tcW w:w="993" w:type="dxa"/>
            <w:noWrap/>
            <w:hideMark/>
          </w:tcPr>
          <w:p w14:paraId="746B381D" w14:textId="6B03BC48" w:rsidR="00831133" w:rsidRPr="000B684A" w:rsidRDefault="00831133" w:rsidP="00831133">
            <w:pPr>
              <w:rPr>
                <w:rFonts w:asciiTheme="majorHAnsi" w:hAnsiTheme="majorHAnsi" w:cstheme="majorHAnsi"/>
                <w:b/>
                <w:bCs/>
              </w:rPr>
            </w:pPr>
            <w:r w:rsidRPr="008921E3">
              <w:rPr>
                <w:rFonts w:asciiTheme="majorHAnsi" w:hAnsiTheme="majorHAnsi" w:cstheme="majorHAnsi"/>
                <w:b/>
                <w:bCs/>
              </w:rPr>
              <w:t>XXX</w:t>
            </w:r>
          </w:p>
        </w:tc>
      </w:tr>
    </w:tbl>
    <w:p w14:paraId="5897BC3D" w14:textId="77777777" w:rsidR="0059065C" w:rsidRPr="000B684A" w:rsidRDefault="0059065C" w:rsidP="0059065C">
      <w:pPr>
        <w:rPr>
          <w:rFonts w:asciiTheme="majorHAnsi" w:hAnsiTheme="majorHAnsi" w:cstheme="majorHAnsi"/>
        </w:rPr>
      </w:pPr>
    </w:p>
    <w:p w14:paraId="501D53D0" w14:textId="77777777" w:rsidR="0059065C" w:rsidRPr="000B684A" w:rsidRDefault="0059065C" w:rsidP="0059065C">
      <w:pPr>
        <w:rPr>
          <w:rFonts w:asciiTheme="majorHAnsi" w:hAnsiTheme="majorHAnsi" w:cstheme="majorHAnsi"/>
          <w:b/>
        </w:rPr>
      </w:pPr>
    </w:p>
    <w:p w14:paraId="004D829C" w14:textId="29854D33" w:rsidR="003D18AD" w:rsidRPr="000B684A" w:rsidRDefault="003D18AD" w:rsidP="004D11E8">
      <w:pPr>
        <w:rPr>
          <w:rFonts w:asciiTheme="majorHAnsi" w:hAnsiTheme="majorHAnsi" w:cstheme="majorHAnsi"/>
          <w:b/>
        </w:rPr>
      </w:pPr>
    </w:p>
    <w:p w14:paraId="79EF5E69" w14:textId="4D548CDC" w:rsidR="003D18AD" w:rsidRPr="000B684A" w:rsidRDefault="003D18AD" w:rsidP="004D11E8">
      <w:pPr>
        <w:rPr>
          <w:rFonts w:asciiTheme="majorHAnsi" w:hAnsiTheme="majorHAnsi" w:cstheme="majorHAnsi"/>
          <w:b/>
        </w:rPr>
      </w:pPr>
    </w:p>
    <w:p w14:paraId="3FACB853" w14:textId="290E2500" w:rsidR="003D18AD" w:rsidRPr="000B684A" w:rsidRDefault="003D18AD" w:rsidP="004D11E8">
      <w:pPr>
        <w:rPr>
          <w:rFonts w:asciiTheme="majorHAnsi" w:hAnsiTheme="majorHAnsi" w:cstheme="majorHAnsi"/>
          <w:b/>
        </w:rPr>
      </w:pPr>
    </w:p>
    <w:p w14:paraId="1EAE3EEE" w14:textId="77777777" w:rsidR="003D18AD" w:rsidRPr="000B684A" w:rsidRDefault="003D18AD" w:rsidP="004D11E8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92"/>
        <w:gridCol w:w="1750"/>
        <w:gridCol w:w="536"/>
        <w:gridCol w:w="2109"/>
        <w:gridCol w:w="724"/>
        <w:gridCol w:w="1421"/>
      </w:tblGrid>
      <w:tr w:rsidR="002E0191" w:rsidRPr="000B684A" w14:paraId="6CC7A3E9" w14:textId="77777777" w:rsidTr="004D11E8">
        <w:tc>
          <w:tcPr>
            <w:tcW w:w="1913" w:type="dxa"/>
          </w:tcPr>
          <w:p w14:paraId="2AD386C6" w14:textId="71094C76" w:rsidR="003B32FA" w:rsidRPr="000B684A" w:rsidRDefault="003B32FA" w:rsidP="003D18AD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 xml:space="preserve">V  </w:t>
            </w:r>
            <w:r w:rsidR="00825A4A" w:rsidRPr="000B684A">
              <w:rPr>
                <w:rFonts w:asciiTheme="majorHAnsi" w:hAnsiTheme="majorHAnsi" w:cstheme="majorHAnsi"/>
              </w:rPr>
              <w:t>Praze</w:t>
            </w:r>
          </w:p>
        </w:tc>
        <w:tc>
          <w:tcPr>
            <w:tcW w:w="709" w:type="dxa"/>
          </w:tcPr>
          <w:p w14:paraId="0FE6137A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843" w:type="dxa"/>
          </w:tcPr>
          <w:p w14:paraId="0885F5FB" w14:textId="0F0549B5" w:rsidR="003B32FA" w:rsidRPr="000B684A" w:rsidRDefault="002E019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30. 05. 2023</w:t>
            </w:r>
          </w:p>
        </w:tc>
        <w:tc>
          <w:tcPr>
            <w:tcW w:w="567" w:type="dxa"/>
          </w:tcPr>
          <w:p w14:paraId="163A5CAD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2" w:type="dxa"/>
          </w:tcPr>
          <w:p w14:paraId="58021F0E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V Brně</w:t>
            </w:r>
          </w:p>
        </w:tc>
        <w:tc>
          <w:tcPr>
            <w:tcW w:w="744" w:type="dxa"/>
          </w:tcPr>
          <w:p w14:paraId="646E3D7E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488" w:type="dxa"/>
          </w:tcPr>
          <w:p w14:paraId="7439E9B4" w14:textId="685C37A4" w:rsidR="003B32FA" w:rsidRPr="000B684A" w:rsidRDefault="002E019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10. 05. 2023</w:t>
            </w:r>
          </w:p>
        </w:tc>
      </w:tr>
      <w:tr w:rsidR="003B32FA" w:rsidRPr="000B684A" w14:paraId="6A96B66F" w14:textId="77777777" w:rsidTr="004D11E8">
        <w:tc>
          <w:tcPr>
            <w:tcW w:w="4465" w:type="dxa"/>
            <w:gridSpan w:val="3"/>
          </w:tcPr>
          <w:p w14:paraId="41E815DC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Za prodávajícího</w:t>
            </w:r>
          </w:p>
        </w:tc>
        <w:tc>
          <w:tcPr>
            <w:tcW w:w="567" w:type="dxa"/>
          </w:tcPr>
          <w:p w14:paraId="7F9B6844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64" w:type="dxa"/>
            <w:gridSpan w:val="3"/>
          </w:tcPr>
          <w:p w14:paraId="07FC069F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  <w:r w:rsidRPr="000B684A">
              <w:rPr>
                <w:rFonts w:asciiTheme="majorHAnsi" w:hAnsiTheme="majorHAnsi" w:cstheme="majorHAnsi"/>
              </w:rPr>
              <w:t>Za kupujícího</w:t>
            </w:r>
          </w:p>
        </w:tc>
      </w:tr>
      <w:tr w:rsidR="003B32FA" w:rsidRPr="000B684A" w14:paraId="30774667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32E1B4C4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17E08106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1AC2710A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3B32FA" w:rsidRPr="000B684A" w14:paraId="5592F8D0" w14:textId="77777777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4DD230A1" w14:textId="77777777" w:rsidR="00093600" w:rsidRPr="000B684A" w:rsidRDefault="00093600" w:rsidP="00093600">
            <w:pPr>
              <w:pStyle w:val="zarovnannasted"/>
              <w:rPr>
                <w:rFonts w:asciiTheme="majorHAnsi" w:hAnsiTheme="majorHAnsi" w:cstheme="majorHAnsi"/>
                <w:noProof/>
                <w:sz w:val="20"/>
              </w:rPr>
            </w:pPr>
            <w:r w:rsidRPr="000B684A">
              <w:rPr>
                <w:rFonts w:asciiTheme="majorHAnsi" w:hAnsiTheme="majorHAnsi" w:cstheme="majorHAnsi"/>
                <w:noProof/>
                <w:sz w:val="20"/>
              </w:rPr>
              <w:t>SUEZ Water CZ s.r.o.</w:t>
            </w:r>
          </w:p>
          <w:p w14:paraId="2EB5AD41" w14:textId="0E71CF4B" w:rsidR="003B32FA" w:rsidRPr="000B684A" w:rsidRDefault="00093600" w:rsidP="0009360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0B684A">
              <w:rPr>
                <w:rFonts w:asciiTheme="majorHAnsi" w:hAnsiTheme="majorHAnsi" w:cstheme="majorHAnsi"/>
                <w:noProof/>
                <w:sz w:val="20"/>
              </w:rPr>
              <w:t xml:space="preserve">Dipl. Ing. Zdeněk Horsák, PhD., jednatel </w:t>
            </w:r>
          </w:p>
        </w:tc>
        <w:tc>
          <w:tcPr>
            <w:tcW w:w="567" w:type="dxa"/>
          </w:tcPr>
          <w:p w14:paraId="0AC47481" w14:textId="77777777" w:rsidR="003B32FA" w:rsidRPr="000B684A" w:rsidRDefault="003B32FA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2DB61CD5" w14:textId="77777777" w:rsidR="003B32FA" w:rsidRPr="000B684A" w:rsidRDefault="003B32FA" w:rsidP="00263502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0B684A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219FF52F" w14:textId="420F586F" w:rsidR="003B32FA" w:rsidRPr="000B684A" w:rsidRDefault="00831133" w:rsidP="00263502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  <w:r w:rsidR="00093600" w:rsidRPr="000B684A">
              <w:rPr>
                <w:rFonts w:asciiTheme="majorHAnsi" w:hAnsiTheme="majorHAnsi" w:cstheme="majorHAnsi"/>
                <w:sz w:val="20"/>
              </w:rPr>
              <w:t>,</w:t>
            </w:r>
          </w:p>
          <w:p w14:paraId="3E7CD20C" w14:textId="17F293F6" w:rsidR="00093600" w:rsidRPr="000B684A" w:rsidRDefault="00093600" w:rsidP="00263502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0B684A">
              <w:rPr>
                <w:rFonts w:asciiTheme="majorHAnsi" w:hAnsiTheme="majorHAnsi" w:cstheme="majorHAnsi"/>
                <w:sz w:val="20"/>
              </w:rPr>
              <w:t>generální ředitel</w:t>
            </w:r>
          </w:p>
        </w:tc>
      </w:tr>
    </w:tbl>
    <w:p w14:paraId="02603755" w14:textId="77777777" w:rsidR="003B32FA" w:rsidRPr="000B684A" w:rsidRDefault="003B32FA" w:rsidP="004D11E8">
      <w:pPr>
        <w:rPr>
          <w:rFonts w:asciiTheme="majorHAnsi" w:hAnsiTheme="majorHAnsi" w:cstheme="majorHAnsi"/>
        </w:rPr>
      </w:pPr>
    </w:p>
    <w:p w14:paraId="40375D58" w14:textId="77777777" w:rsidR="003B32FA" w:rsidRPr="000B684A" w:rsidRDefault="003B32FA" w:rsidP="00257A5F">
      <w:pPr>
        <w:rPr>
          <w:rFonts w:asciiTheme="majorHAnsi" w:hAnsiTheme="majorHAnsi" w:cstheme="majorHAnsi"/>
        </w:rPr>
        <w:sectPr w:rsidR="003B32FA" w:rsidRPr="000B684A" w:rsidSect="006605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93600" w:rsidRPr="000B684A" w14:paraId="79BC8D5E" w14:textId="77777777" w:rsidTr="00A03F6F">
        <w:trPr>
          <w:trHeight w:val="1475"/>
        </w:trPr>
        <w:tc>
          <w:tcPr>
            <w:tcW w:w="4465" w:type="dxa"/>
            <w:tcBorders>
              <w:bottom w:val="dashed" w:sz="4" w:space="0" w:color="auto"/>
            </w:tcBorders>
          </w:tcPr>
          <w:p w14:paraId="6543EBDE" w14:textId="77777777" w:rsidR="00093600" w:rsidRPr="000B684A" w:rsidRDefault="00093600" w:rsidP="00A03F6F">
            <w:pPr>
              <w:rPr>
                <w:rFonts w:asciiTheme="majorHAnsi" w:hAnsiTheme="majorHAnsi" w:cstheme="majorHAnsi"/>
              </w:rPr>
            </w:pPr>
          </w:p>
        </w:tc>
      </w:tr>
      <w:tr w:rsidR="00093600" w:rsidRPr="000B684A" w14:paraId="7E2481C4" w14:textId="77777777" w:rsidTr="00A03F6F">
        <w:tc>
          <w:tcPr>
            <w:tcW w:w="4465" w:type="dxa"/>
            <w:tcBorders>
              <w:top w:val="dashed" w:sz="4" w:space="0" w:color="auto"/>
            </w:tcBorders>
          </w:tcPr>
          <w:p w14:paraId="2550D57E" w14:textId="77777777" w:rsidR="00093600" w:rsidRPr="000B684A" w:rsidRDefault="00093600" w:rsidP="00093600">
            <w:pPr>
              <w:pStyle w:val="zarovnannasted"/>
              <w:rPr>
                <w:rFonts w:asciiTheme="majorHAnsi" w:hAnsiTheme="majorHAnsi" w:cstheme="majorHAnsi"/>
                <w:noProof/>
                <w:sz w:val="20"/>
              </w:rPr>
            </w:pPr>
            <w:r w:rsidRPr="000B684A">
              <w:rPr>
                <w:rFonts w:asciiTheme="majorHAnsi" w:hAnsiTheme="majorHAnsi" w:cstheme="majorHAnsi"/>
                <w:noProof/>
                <w:sz w:val="20"/>
              </w:rPr>
              <w:t>SUEZ Water CZ s.r.o.</w:t>
            </w:r>
          </w:p>
          <w:p w14:paraId="770B0DFC" w14:textId="0CD2AAFE" w:rsidR="00093600" w:rsidRPr="000B684A" w:rsidRDefault="00093600" w:rsidP="0009360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0B684A">
              <w:rPr>
                <w:rFonts w:asciiTheme="majorHAnsi" w:hAnsiTheme="majorHAnsi" w:cstheme="majorHAnsi"/>
                <w:noProof/>
                <w:sz w:val="20"/>
              </w:rPr>
              <w:t xml:space="preserve">Ing. Marie Lukášová, MBA, jednatelka </w:t>
            </w:r>
          </w:p>
        </w:tc>
      </w:tr>
    </w:tbl>
    <w:p w14:paraId="2704CBEB" w14:textId="77777777" w:rsidR="003B32FA" w:rsidRPr="000B684A" w:rsidRDefault="003B32FA" w:rsidP="00257A5F">
      <w:pPr>
        <w:rPr>
          <w:rFonts w:asciiTheme="majorHAnsi" w:hAnsiTheme="majorHAnsi" w:cstheme="majorHAnsi"/>
        </w:rPr>
      </w:pPr>
    </w:p>
    <w:sectPr w:rsidR="003B32FA" w:rsidRPr="000B684A" w:rsidSect="003B32FA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CEB5" w14:textId="77777777" w:rsidR="00FD3CBA" w:rsidRDefault="00FD3CBA" w:rsidP="00C3612E">
      <w:r>
        <w:separator/>
      </w:r>
    </w:p>
  </w:endnote>
  <w:endnote w:type="continuationSeparator" w:id="0">
    <w:p w14:paraId="304019B7" w14:textId="77777777" w:rsidR="00FD3CBA" w:rsidRDefault="00FD3CBA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BDD7" w14:textId="77777777" w:rsidR="000B684A" w:rsidRDefault="000B68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623D1" w14:textId="77777777" w:rsidR="003B32FA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4CBB7673" wp14:editId="4EBBF783">
              <wp:extent cx="5467350" cy="45085"/>
              <wp:effectExtent l="8255" t="6350" r="1270" b="5715"/>
              <wp:docPr id="2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230094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SdMDg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" stroked="f">
              <v:fill r:id="rId2" o:title="Světlý vodorovný" recolor="t" type="tile"/>
              <w10:anchorlock/>
            </v:shape>
          </w:pict>
        </mc:Fallback>
      </mc:AlternateContent>
    </w:r>
  </w:p>
  <w:p w14:paraId="6E08E203" w14:textId="1C1A02EE" w:rsidR="003B32FA" w:rsidRDefault="003B32FA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831133">
      <w:rPr>
        <w:noProof/>
      </w:rPr>
      <w:t>2</w:t>
    </w:r>
    <w:r>
      <w:fldChar w:fldCharType="end"/>
    </w:r>
  </w:p>
  <w:p w14:paraId="65D38C2B" w14:textId="77777777" w:rsidR="003B32FA" w:rsidRDefault="003B32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01B9" w14:textId="77777777" w:rsidR="000B684A" w:rsidRDefault="000B684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4EE1DE40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6B4D4A">
      <w:rPr>
        <w:noProof/>
      </w:rPr>
      <w:t>5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6C7F7" w14:textId="77777777" w:rsidR="00FD3CBA" w:rsidRDefault="00FD3CBA" w:rsidP="00C3612E">
      <w:r>
        <w:separator/>
      </w:r>
    </w:p>
  </w:footnote>
  <w:footnote w:type="continuationSeparator" w:id="0">
    <w:p w14:paraId="3ACD6C8B" w14:textId="77777777" w:rsidR="00FD3CBA" w:rsidRDefault="00FD3CBA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3D7C0" w14:textId="3C5F1981" w:rsidR="000B684A" w:rsidRDefault="00FD3CBA">
    <w:pPr>
      <w:pStyle w:val="Zhlav"/>
    </w:pPr>
    <w:r>
      <w:rPr>
        <w:noProof/>
      </w:rPr>
      <w:pict w14:anchorId="27624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1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D6F3" w14:textId="11E0AA39" w:rsidR="000B684A" w:rsidRDefault="00FD3CBA">
    <w:pPr>
      <w:pStyle w:val="Zhlav"/>
    </w:pPr>
    <w:r>
      <w:rPr>
        <w:noProof/>
      </w:rPr>
      <w:pict w14:anchorId="72EEF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2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07FA" w14:textId="38E6D53A" w:rsidR="000B684A" w:rsidRDefault="00FD3CBA">
    <w:pPr>
      <w:pStyle w:val="Zhlav"/>
    </w:pPr>
    <w:r>
      <w:rPr>
        <w:noProof/>
      </w:rPr>
      <w:pict w14:anchorId="0A8EE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0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87B88" w14:textId="403801FF" w:rsidR="000B684A" w:rsidRDefault="00FD3CBA">
    <w:pPr>
      <w:pStyle w:val="Zhlav"/>
    </w:pPr>
    <w:r>
      <w:rPr>
        <w:noProof/>
      </w:rPr>
      <w:pict w14:anchorId="3FB17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4" o:spid="_x0000_s2053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F634" w14:textId="3AC9CBF5" w:rsidR="000B684A" w:rsidRDefault="00FD3CBA">
    <w:pPr>
      <w:pStyle w:val="Zhlav"/>
    </w:pPr>
    <w:r>
      <w:rPr>
        <w:noProof/>
      </w:rPr>
      <w:pict w14:anchorId="6AA25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5" o:spid="_x0000_s2054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F034" w14:textId="36CFDCD3" w:rsidR="000B684A" w:rsidRDefault="00FD3CBA">
    <w:pPr>
      <w:pStyle w:val="Zhlav"/>
    </w:pPr>
    <w:r>
      <w:rPr>
        <w:noProof/>
      </w:rPr>
      <w:pict w14:anchorId="5F574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9893" o:spid="_x0000_s2052" type="#_x0000_t75" style="position:absolute;left:0;text-align:left;margin-left:0;margin-top:0;width:229.45pt;height:373.45pt;z-index:-25165516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3862"/>
    <w:multiLevelType w:val="multilevel"/>
    <w:tmpl w:val="CE400E6C"/>
    <w:lvl w:ilvl="0">
      <w:start w:val="6"/>
      <w:numFmt w:val="decimal"/>
      <w:pStyle w:val="11urove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2uroven"/>
      <w:isLgl/>
      <w:lvlText w:val="%1.%2."/>
      <w:lvlJc w:val="left"/>
      <w:pPr>
        <w:ind w:left="847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6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8"/>
  </w:num>
  <w:num w:numId="12">
    <w:abstractNumId w:val="6"/>
  </w:num>
  <w:num w:numId="13">
    <w:abstractNumId w:val="13"/>
  </w:num>
  <w:num w:numId="14">
    <w:abstractNumId w:val="14"/>
  </w:num>
  <w:num w:numId="15">
    <w:abstractNumId w:val="14"/>
  </w:num>
  <w:num w:numId="16">
    <w:abstractNumId w:val="4"/>
  </w:num>
  <w:num w:numId="17">
    <w:abstractNumId w:val="15"/>
  </w:num>
  <w:num w:numId="18">
    <w:abstractNumId w:val="4"/>
    <w:lvlOverride w:ilvl="0">
      <w:startOverride w:val="1"/>
    </w:lvlOverride>
  </w:num>
  <w:num w:numId="19">
    <w:abstractNumId w:val="19"/>
  </w:num>
  <w:num w:numId="20">
    <w:abstractNumId w:val="17"/>
  </w:num>
  <w:num w:numId="21">
    <w:abstractNumId w:val="5"/>
  </w:num>
  <w:num w:numId="22">
    <w:abstractNumId w:val="7"/>
  </w:num>
  <w:num w:numId="23">
    <w:abstractNumId w:val="1"/>
  </w:num>
  <w:num w:numId="24">
    <w:abstractNumId w:val="14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31372"/>
    <w:rsid w:val="00033200"/>
    <w:rsid w:val="0005292A"/>
    <w:rsid w:val="00066042"/>
    <w:rsid w:val="00066EB5"/>
    <w:rsid w:val="00075061"/>
    <w:rsid w:val="00075582"/>
    <w:rsid w:val="00085363"/>
    <w:rsid w:val="00086D87"/>
    <w:rsid w:val="00093600"/>
    <w:rsid w:val="000B0E91"/>
    <w:rsid w:val="000B3B2F"/>
    <w:rsid w:val="000B684A"/>
    <w:rsid w:val="000C0F2D"/>
    <w:rsid w:val="000E375C"/>
    <w:rsid w:val="000F2D51"/>
    <w:rsid w:val="00102190"/>
    <w:rsid w:val="00105000"/>
    <w:rsid w:val="00131466"/>
    <w:rsid w:val="00131470"/>
    <w:rsid w:val="00163059"/>
    <w:rsid w:val="00164BDB"/>
    <w:rsid w:val="00173D07"/>
    <w:rsid w:val="00174082"/>
    <w:rsid w:val="00176E41"/>
    <w:rsid w:val="00180E81"/>
    <w:rsid w:val="001843E3"/>
    <w:rsid w:val="001854C8"/>
    <w:rsid w:val="0019266F"/>
    <w:rsid w:val="00194354"/>
    <w:rsid w:val="00195D95"/>
    <w:rsid w:val="001A2F50"/>
    <w:rsid w:val="001D353F"/>
    <w:rsid w:val="001F6051"/>
    <w:rsid w:val="002031B1"/>
    <w:rsid w:val="00226110"/>
    <w:rsid w:val="0022663A"/>
    <w:rsid w:val="00230491"/>
    <w:rsid w:val="002373AA"/>
    <w:rsid w:val="00252177"/>
    <w:rsid w:val="00257A5F"/>
    <w:rsid w:val="00262E52"/>
    <w:rsid w:val="00263502"/>
    <w:rsid w:val="002936FE"/>
    <w:rsid w:val="002963ED"/>
    <w:rsid w:val="002B41F9"/>
    <w:rsid w:val="002C0383"/>
    <w:rsid w:val="002C36A8"/>
    <w:rsid w:val="002E0191"/>
    <w:rsid w:val="002E3E4A"/>
    <w:rsid w:val="002E727C"/>
    <w:rsid w:val="002F1408"/>
    <w:rsid w:val="002F5C95"/>
    <w:rsid w:val="00300C39"/>
    <w:rsid w:val="0031012E"/>
    <w:rsid w:val="0031614E"/>
    <w:rsid w:val="0035055A"/>
    <w:rsid w:val="00352435"/>
    <w:rsid w:val="00362B2D"/>
    <w:rsid w:val="003674AD"/>
    <w:rsid w:val="00384287"/>
    <w:rsid w:val="00393A56"/>
    <w:rsid w:val="003A7E3F"/>
    <w:rsid w:val="003B2092"/>
    <w:rsid w:val="003B24EA"/>
    <w:rsid w:val="003B32FA"/>
    <w:rsid w:val="003C5FD0"/>
    <w:rsid w:val="003D18AD"/>
    <w:rsid w:val="003D42F9"/>
    <w:rsid w:val="003D5855"/>
    <w:rsid w:val="0040346D"/>
    <w:rsid w:val="00411D92"/>
    <w:rsid w:val="00413A95"/>
    <w:rsid w:val="00415991"/>
    <w:rsid w:val="00422B92"/>
    <w:rsid w:val="0046177A"/>
    <w:rsid w:val="004707DD"/>
    <w:rsid w:val="00473804"/>
    <w:rsid w:val="00477F0A"/>
    <w:rsid w:val="00490647"/>
    <w:rsid w:val="00494690"/>
    <w:rsid w:val="004A01E2"/>
    <w:rsid w:val="004A0379"/>
    <w:rsid w:val="004A37D5"/>
    <w:rsid w:val="004A66B3"/>
    <w:rsid w:val="004B5948"/>
    <w:rsid w:val="004C6167"/>
    <w:rsid w:val="004C7D31"/>
    <w:rsid w:val="004D11E8"/>
    <w:rsid w:val="004D43B9"/>
    <w:rsid w:val="004D4574"/>
    <w:rsid w:val="004E1BAE"/>
    <w:rsid w:val="004E2B9A"/>
    <w:rsid w:val="004E60EE"/>
    <w:rsid w:val="00506B29"/>
    <w:rsid w:val="0051196B"/>
    <w:rsid w:val="005705B9"/>
    <w:rsid w:val="005750A3"/>
    <w:rsid w:val="00585CB9"/>
    <w:rsid w:val="00586095"/>
    <w:rsid w:val="0059065C"/>
    <w:rsid w:val="00591B0A"/>
    <w:rsid w:val="005B4B39"/>
    <w:rsid w:val="005B7BCD"/>
    <w:rsid w:val="005D6DD2"/>
    <w:rsid w:val="00604105"/>
    <w:rsid w:val="00606A30"/>
    <w:rsid w:val="00615078"/>
    <w:rsid w:val="0064250D"/>
    <w:rsid w:val="0064783B"/>
    <w:rsid w:val="006538F8"/>
    <w:rsid w:val="006605F8"/>
    <w:rsid w:val="00672974"/>
    <w:rsid w:val="0068125B"/>
    <w:rsid w:val="006824AD"/>
    <w:rsid w:val="00691D0C"/>
    <w:rsid w:val="006A7E86"/>
    <w:rsid w:val="006B4D4A"/>
    <w:rsid w:val="006C0C40"/>
    <w:rsid w:val="006C5016"/>
    <w:rsid w:val="006E381B"/>
    <w:rsid w:val="007046F0"/>
    <w:rsid w:val="00712844"/>
    <w:rsid w:val="00713334"/>
    <w:rsid w:val="00735F0A"/>
    <w:rsid w:val="00736CA9"/>
    <w:rsid w:val="0074073E"/>
    <w:rsid w:val="00760DF5"/>
    <w:rsid w:val="007727FD"/>
    <w:rsid w:val="00786B53"/>
    <w:rsid w:val="00791058"/>
    <w:rsid w:val="007911E7"/>
    <w:rsid w:val="0079478B"/>
    <w:rsid w:val="007B1164"/>
    <w:rsid w:val="007B730B"/>
    <w:rsid w:val="007C5F91"/>
    <w:rsid w:val="007E7D76"/>
    <w:rsid w:val="007F019A"/>
    <w:rsid w:val="007F5ED7"/>
    <w:rsid w:val="008200F4"/>
    <w:rsid w:val="00825A4A"/>
    <w:rsid w:val="00831133"/>
    <w:rsid w:val="00854FFC"/>
    <w:rsid w:val="00863330"/>
    <w:rsid w:val="00864AED"/>
    <w:rsid w:val="00866CC1"/>
    <w:rsid w:val="0087084F"/>
    <w:rsid w:val="00874D73"/>
    <w:rsid w:val="00896057"/>
    <w:rsid w:val="008B14D9"/>
    <w:rsid w:val="008C036A"/>
    <w:rsid w:val="008C2004"/>
    <w:rsid w:val="008C37FC"/>
    <w:rsid w:val="008E7FED"/>
    <w:rsid w:val="008F1105"/>
    <w:rsid w:val="0091765D"/>
    <w:rsid w:val="00940E5F"/>
    <w:rsid w:val="00941142"/>
    <w:rsid w:val="00946224"/>
    <w:rsid w:val="00952B23"/>
    <w:rsid w:val="009717F2"/>
    <w:rsid w:val="009722F3"/>
    <w:rsid w:val="0098722E"/>
    <w:rsid w:val="00987CDE"/>
    <w:rsid w:val="009928A6"/>
    <w:rsid w:val="009D2B7C"/>
    <w:rsid w:val="009E6B09"/>
    <w:rsid w:val="009F36A2"/>
    <w:rsid w:val="00A03F7D"/>
    <w:rsid w:val="00A04DF0"/>
    <w:rsid w:val="00A132B5"/>
    <w:rsid w:val="00A163A5"/>
    <w:rsid w:val="00A1658D"/>
    <w:rsid w:val="00A51C5B"/>
    <w:rsid w:val="00A71C83"/>
    <w:rsid w:val="00A732CB"/>
    <w:rsid w:val="00A7740F"/>
    <w:rsid w:val="00A82565"/>
    <w:rsid w:val="00A82E6D"/>
    <w:rsid w:val="00A932DB"/>
    <w:rsid w:val="00AB30CC"/>
    <w:rsid w:val="00AB5411"/>
    <w:rsid w:val="00AB6B3C"/>
    <w:rsid w:val="00AC6CAB"/>
    <w:rsid w:val="00AF49BB"/>
    <w:rsid w:val="00AF6763"/>
    <w:rsid w:val="00B02AD6"/>
    <w:rsid w:val="00B052FE"/>
    <w:rsid w:val="00B14830"/>
    <w:rsid w:val="00B23411"/>
    <w:rsid w:val="00B2594A"/>
    <w:rsid w:val="00B53019"/>
    <w:rsid w:val="00B77310"/>
    <w:rsid w:val="00B8698D"/>
    <w:rsid w:val="00B92DE0"/>
    <w:rsid w:val="00BB084B"/>
    <w:rsid w:val="00BB0F45"/>
    <w:rsid w:val="00BB11C8"/>
    <w:rsid w:val="00BC4001"/>
    <w:rsid w:val="00BD2097"/>
    <w:rsid w:val="00BD377A"/>
    <w:rsid w:val="00BE1852"/>
    <w:rsid w:val="00BE371F"/>
    <w:rsid w:val="00BF30F7"/>
    <w:rsid w:val="00C02B91"/>
    <w:rsid w:val="00C218F6"/>
    <w:rsid w:val="00C23703"/>
    <w:rsid w:val="00C30DF7"/>
    <w:rsid w:val="00C32D8D"/>
    <w:rsid w:val="00C34A3E"/>
    <w:rsid w:val="00C3612E"/>
    <w:rsid w:val="00C36562"/>
    <w:rsid w:val="00C4410B"/>
    <w:rsid w:val="00C45219"/>
    <w:rsid w:val="00C71884"/>
    <w:rsid w:val="00C77462"/>
    <w:rsid w:val="00CB205E"/>
    <w:rsid w:val="00CD2584"/>
    <w:rsid w:val="00CD748B"/>
    <w:rsid w:val="00D06CB1"/>
    <w:rsid w:val="00D15BB1"/>
    <w:rsid w:val="00D3326D"/>
    <w:rsid w:val="00D36A91"/>
    <w:rsid w:val="00D505EC"/>
    <w:rsid w:val="00D6709A"/>
    <w:rsid w:val="00D704FC"/>
    <w:rsid w:val="00D859F6"/>
    <w:rsid w:val="00DA0583"/>
    <w:rsid w:val="00DA2313"/>
    <w:rsid w:val="00DC6971"/>
    <w:rsid w:val="00DC7479"/>
    <w:rsid w:val="00DE34B6"/>
    <w:rsid w:val="00E42441"/>
    <w:rsid w:val="00E477E7"/>
    <w:rsid w:val="00E64715"/>
    <w:rsid w:val="00E724BF"/>
    <w:rsid w:val="00E74D6A"/>
    <w:rsid w:val="00E77BA3"/>
    <w:rsid w:val="00E77CDC"/>
    <w:rsid w:val="00EA0136"/>
    <w:rsid w:val="00EA2298"/>
    <w:rsid w:val="00EB1B77"/>
    <w:rsid w:val="00EE3268"/>
    <w:rsid w:val="00EE6785"/>
    <w:rsid w:val="00EF0045"/>
    <w:rsid w:val="00F02FC6"/>
    <w:rsid w:val="00F16477"/>
    <w:rsid w:val="00F169DD"/>
    <w:rsid w:val="00F303C2"/>
    <w:rsid w:val="00F43423"/>
    <w:rsid w:val="00F434D3"/>
    <w:rsid w:val="00F473E5"/>
    <w:rsid w:val="00F54A43"/>
    <w:rsid w:val="00F556D5"/>
    <w:rsid w:val="00F563EA"/>
    <w:rsid w:val="00F7165D"/>
    <w:rsid w:val="00F74420"/>
    <w:rsid w:val="00F76C8B"/>
    <w:rsid w:val="00F9025A"/>
    <w:rsid w:val="00F92AC8"/>
    <w:rsid w:val="00FA3182"/>
    <w:rsid w:val="00FA40CA"/>
    <w:rsid w:val="00FA42E0"/>
    <w:rsid w:val="00FA6341"/>
    <w:rsid w:val="00FC359B"/>
    <w:rsid w:val="00FC45AD"/>
    <w:rsid w:val="00FC6D98"/>
    <w:rsid w:val="00FD3CBA"/>
    <w:rsid w:val="00FD7619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93600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26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705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F035-4544-4C79-A7FD-704CAD3E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2023-05-02T08:09:00Z</cp:lastPrinted>
  <dcterms:created xsi:type="dcterms:W3CDTF">2023-06-05T06:23:00Z</dcterms:created>
  <dcterms:modified xsi:type="dcterms:W3CDTF">2023-06-05T06:23:00Z</dcterms:modified>
</cp:coreProperties>
</file>