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9314" w14:textId="58501FE5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563C3887" w14:textId="53631969" w:rsidR="00F5799B" w:rsidRDefault="00F5799B" w:rsidP="00F5799B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="007C198E"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4BE2C8C0" w:rsidR="00844D71" w:rsidRPr="00F5799B" w:rsidRDefault="00844D71" w:rsidP="00F5799B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F5799B">
        <w:rPr>
          <w:rFonts w:ascii="Technika Book" w:hAnsi="Technika Book" w:cstheme="majorHAnsi"/>
          <w:b/>
          <w:sz w:val="20"/>
          <w:szCs w:val="20"/>
        </w:rPr>
        <w:t xml:space="preserve"> </w:t>
      </w:r>
      <w:proofErr w:type="spellStart"/>
      <w:r w:rsidR="00F5799B">
        <w:rPr>
          <w:rFonts w:ascii="Technika Book" w:hAnsi="Technika Book" w:cstheme="majorHAnsi"/>
          <w:b/>
          <w:sz w:val="20"/>
          <w:szCs w:val="20"/>
        </w:rPr>
        <w:t>SpeakEasy</w:t>
      </w:r>
      <w:proofErr w:type="spellEnd"/>
      <w:r w:rsidR="00F5799B">
        <w:rPr>
          <w:rFonts w:ascii="Technika Book" w:hAnsi="Technika Book" w:cstheme="majorHAnsi"/>
          <w:b/>
          <w:sz w:val="20"/>
          <w:szCs w:val="20"/>
        </w:rPr>
        <w:t xml:space="preserve"> s.r.o.</w:t>
      </w:r>
    </w:p>
    <w:p w14:paraId="510B6146" w14:textId="7BCD7863" w:rsidR="00844D71" w:rsidRPr="00F5799B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F5799B">
        <w:rPr>
          <w:rFonts w:ascii="Technika Book" w:hAnsi="Technika Book" w:cstheme="majorHAnsi"/>
          <w:b/>
          <w:sz w:val="20"/>
          <w:szCs w:val="20"/>
        </w:rPr>
        <w:t>(dále jen „</w:t>
      </w:r>
      <w:proofErr w:type="spellStart"/>
      <w:r w:rsidR="00F5799B">
        <w:rPr>
          <w:rFonts w:ascii="Technika Book" w:hAnsi="Technika Book" w:cstheme="majorHAnsi"/>
          <w:b/>
          <w:sz w:val="20"/>
          <w:szCs w:val="20"/>
        </w:rPr>
        <w:t>SpeakEasy</w:t>
      </w:r>
      <w:proofErr w:type="spellEnd"/>
      <w:r w:rsidR="002B7B31" w:rsidRPr="00F5799B">
        <w:rPr>
          <w:rFonts w:ascii="Technika Book" w:hAnsi="Technika Book" w:cstheme="majorHAnsi"/>
          <w:b/>
          <w:sz w:val="20"/>
          <w:szCs w:val="20"/>
        </w:rPr>
        <w:t>.“)</w:t>
      </w:r>
    </w:p>
    <w:p w14:paraId="3C9F905F" w14:textId="210995F6" w:rsidR="00844D71" w:rsidRPr="00F5799B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F5799B">
        <w:rPr>
          <w:rFonts w:ascii="Technika Book" w:hAnsi="Technika Book"/>
          <w:sz w:val="20"/>
          <w:szCs w:val="20"/>
        </w:rPr>
        <w:t>se sídlem:</w:t>
      </w:r>
      <w:r w:rsidRPr="00F5799B">
        <w:rPr>
          <w:rFonts w:ascii="Technika Book" w:hAnsi="Technika Book"/>
          <w:sz w:val="20"/>
          <w:szCs w:val="20"/>
        </w:rPr>
        <w:tab/>
      </w:r>
      <w:r w:rsidRPr="00F5799B">
        <w:rPr>
          <w:rFonts w:ascii="Technika Book" w:hAnsi="Technika Book"/>
          <w:sz w:val="20"/>
          <w:szCs w:val="20"/>
        </w:rPr>
        <w:tab/>
      </w:r>
      <w:r w:rsidR="00F5799B">
        <w:rPr>
          <w:rFonts w:ascii="Technika Book" w:hAnsi="Technika Book"/>
          <w:sz w:val="20"/>
          <w:szCs w:val="20"/>
        </w:rPr>
        <w:t>Varšavská 715/36, 120 00 Praha 2 Vinohrady</w:t>
      </w:r>
    </w:p>
    <w:p w14:paraId="50727376" w14:textId="1B43E050" w:rsidR="00844D71" w:rsidRPr="00F5799B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F5799B">
        <w:rPr>
          <w:rFonts w:ascii="Technika Book" w:hAnsi="Technika Book"/>
          <w:sz w:val="20"/>
          <w:szCs w:val="20"/>
        </w:rPr>
        <w:t>Zasílací adresa:</w:t>
      </w:r>
      <w:r w:rsidRPr="00F5799B">
        <w:rPr>
          <w:rFonts w:ascii="Technika Book" w:hAnsi="Technika Book"/>
          <w:sz w:val="20"/>
          <w:szCs w:val="20"/>
        </w:rPr>
        <w:tab/>
      </w:r>
      <w:r w:rsidR="00F5799B">
        <w:rPr>
          <w:rFonts w:ascii="Technika Book" w:hAnsi="Technika Book"/>
          <w:sz w:val="20"/>
          <w:szCs w:val="20"/>
        </w:rPr>
        <w:t>Varšavská 715/36, 120 00 Praha 2 Vinohrady</w:t>
      </w:r>
      <w:r w:rsidR="00D56D07" w:rsidRPr="00F5799B">
        <w:rPr>
          <w:rFonts w:ascii="Technika Book" w:hAnsi="Technika Book"/>
          <w:sz w:val="20"/>
          <w:szCs w:val="20"/>
        </w:rPr>
        <w:t xml:space="preserve">             </w:t>
      </w:r>
    </w:p>
    <w:p w14:paraId="51C465BC" w14:textId="7B7F457E" w:rsidR="00844D71" w:rsidRPr="00F5799B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F5799B">
        <w:rPr>
          <w:rFonts w:ascii="Technika Book" w:hAnsi="Technika Book"/>
          <w:sz w:val="20"/>
          <w:szCs w:val="20"/>
        </w:rPr>
        <w:t>IČO:</w:t>
      </w:r>
      <w:r w:rsidRPr="00F5799B">
        <w:rPr>
          <w:rFonts w:ascii="Technika Book" w:hAnsi="Technika Book"/>
          <w:sz w:val="20"/>
          <w:szCs w:val="20"/>
        </w:rPr>
        <w:tab/>
      </w:r>
      <w:r w:rsidRPr="00F5799B">
        <w:rPr>
          <w:rFonts w:ascii="Technika Book" w:hAnsi="Technika Book"/>
          <w:sz w:val="20"/>
          <w:szCs w:val="20"/>
        </w:rPr>
        <w:tab/>
      </w:r>
      <w:r w:rsidRPr="00F5799B">
        <w:rPr>
          <w:rFonts w:ascii="Technika Book" w:hAnsi="Technika Book"/>
          <w:sz w:val="20"/>
          <w:szCs w:val="20"/>
        </w:rPr>
        <w:tab/>
      </w:r>
      <w:r w:rsidR="00F5799B" w:rsidRPr="00F5799B">
        <w:rPr>
          <w:rFonts w:ascii="Technika Book" w:hAnsi="Technika Book"/>
          <w:sz w:val="20"/>
          <w:szCs w:val="20"/>
        </w:rPr>
        <w:t>19216751</w:t>
      </w:r>
    </w:p>
    <w:p w14:paraId="767FBE67" w14:textId="1D58A330" w:rsidR="00844D71" w:rsidRPr="0027241B" w:rsidRDefault="00844D71" w:rsidP="00844D71">
      <w:pPr>
        <w:pStyle w:val="Bezmezer"/>
        <w:spacing w:before="60" w:after="40"/>
        <w:jc w:val="both"/>
        <w:rPr>
          <w:rFonts w:ascii="Technika" w:hAnsi="Technika"/>
          <w:color w:val="FF0000"/>
          <w:sz w:val="20"/>
          <w:szCs w:val="20"/>
        </w:rPr>
      </w:pPr>
      <w:r w:rsidRPr="00F5799B">
        <w:rPr>
          <w:rFonts w:ascii="Technika Book" w:hAnsi="Technika Book"/>
          <w:sz w:val="20"/>
          <w:szCs w:val="20"/>
        </w:rPr>
        <w:t>bankovní spojení:</w:t>
      </w:r>
      <w:r w:rsidRPr="00F5799B">
        <w:rPr>
          <w:rFonts w:ascii="Technika Book" w:hAnsi="Technika Book"/>
          <w:sz w:val="20"/>
          <w:szCs w:val="20"/>
        </w:rPr>
        <w:tab/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1DB85ED8" w14:textId="153837D9" w:rsidR="00844D71" w:rsidRPr="0027241B" w:rsidRDefault="00844D71" w:rsidP="00844D71">
      <w:pPr>
        <w:pStyle w:val="Bezmezer"/>
        <w:spacing w:before="60" w:after="40"/>
        <w:jc w:val="both"/>
        <w:rPr>
          <w:rFonts w:ascii="Technika" w:hAnsi="Technika"/>
          <w:spacing w:val="-3"/>
          <w:sz w:val="20"/>
          <w:szCs w:val="20"/>
        </w:rPr>
      </w:pPr>
      <w:r w:rsidRPr="00D35FAE">
        <w:rPr>
          <w:rFonts w:ascii="Technika Book" w:hAnsi="Technika Book"/>
          <w:sz w:val="20"/>
          <w:szCs w:val="20"/>
        </w:rPr>
        <w:t>číslo účtu:</w:t>
      </w:r>
      <w:r w:rsidRPr="0027241B">
        <w:rPr>
          <w:rFonts w:ascii="Technika" w:hAnsi="Technika"/>
          <w:spacing w:val="-3"/>
          <w:sz w:val="20"/>
          <w:szCs w:val="20"/>
        </w:rPr>
        <w:tab/>
      </w:r>
      <w:r w:rsidRPr="0027241B">
        <w:rPr>
          <w:rFonts w:ascii="Technika" w:hAnsi="Technika"/>
          <w:spacing w:val="-3"/>
          <w:sz w:val="20"/>
          <w:szCs w:val="20"/>
        </w:rPr>
        <w:tab/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451B4DD3" w14:textId="1A2688B6" w:rsidR="00844D71" w:rsidRPr="0027241B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" w:hAnsi="Technika"/>
          <w:spacing w:val="-3"/>
          <w:sz w:val="20"/>
          <w:szCs w:val="20"/>
        </w:rPr>
      </w:pPr>
      <w:r w:rsidRPr="0027241B">
        <w:rPr>
          <w:rFonts w:ascii="Technika" w:hAnsi="Technika"/>
          <w:spacing w:val="-3"/>
          <w:sz w:val="20"/>
          <w:szCs w:val="20"/>
        </w:rPr>
        <w:tab/>
      </w:r>
      <w:r w:rsidRPr="0027241B">
        <w:rPr>
          <w:rFonts w:ascii="Technika" w:hAnsi="Technika"/>
          <w:spacing w:val="-3"/>
          <w:sz w:val="20"/>
          <w:szCs w:val="20"/>
        </w:rPr>
        <w:tab/>
      </w:r>
      <w:r w:rsidRPr="0027241B">
        <w:rPr>
          <w:rFonts w:ascii="Technika" w:hAnsi="Technika"/>
          <w:spacing w:val="-3"/>
          <w:sz w:val="20"/>
          <w:szCs w:val="20"/>
        </w:rPr>
        <w:tab/>
      </w:r>
      <w:r w:rsidRPr="00D35FAE">
        <w:rPr>
          <w:rFonts w:ascii="Technika Book" w:hAnsi="Technika Book"/>
          <w:sz w:val="20"/>
          <w:szCs w:val="20"/>
        </w:rPr>
        <w:t>IBAN</w:t>
      </w:r>
      <w:r w:rsidR="0027241B" w:rsidRPr="00D35FAE">
        <w:rPr>
          <w:rFonts w:ascii="Technika Book" w:hAnsi="Technika Book"/>
          <w:sz w:val="20"/>
          <w:szCs w:val="20"/>
        </w:rPr>
        <w:t>:</w:t>
      </w:r>
      <w:r w:rsidR="002B7B31" w:rsidRPr="00D35FAE">
        <w:rPr>
          <w:rFonts w:ascii="Technika Book" w:hAnsi="Technika Book"/>
          <w:sz w:val="20"/>
          <w:szCs w:val="20"/>
        </w:rPr>
        <w:t xml:space="preserve"> </w:t>
      </w:r>
      <w:proofErr w:type="spellStart"/>
      <w:r w:rsidR="008C319B">
        <w:rPr>
          <w:rFonts w:ascii="Technika Book" w:hAnsi="Technika Book"/>
          <w:sz w:val="20"/>
          <w:szCs w:val="20"/>
        </w:rPr>
        <w:t>xx</w:t>
      </w:r>
      <w:proofErr w:type="spellEnd"/>
    </w:p>
    <w:p w14:paraId="43856AD3" w14:textId="416B6952" w:rsidR="00844D71" w:rsidRPr="00D35FAE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" w:hAnsi="Technika"/>
          <w:color w:val="FF0000"/>
          <w:sz w:val="20"/>
          <w:szCs w:val="20"/>
        </w:rPr>
      </w:pPr>
      <w:r w:rsidRPr="0027241B">
        <w:rPr>
          <w:rFonts w:ascii="Technika" w:hAnsi="Technika"/>
          <w:spacing w:val="-3"/>
          <w:sz w:val="20"/>
          <w:szCs w:val="20"/>
        </w:rPr>
        <w:tab/>
      </w:r>
      <w:r w:rsidRPr="0027241B">
        <w:rPr>
          <w:rFonts w:ascii="Technika" w:hAnsi="Technika"/>
          <w:spacing w:val="-3"/>
          <w:sz w:val="20"/>
          <w:szCs w:val="20"/>
        </w:rPr>
        <w:tab/>
      </w:r>
      <w:r w:rsidRPr="0027241B">
        <w:rPr>
          <w:rFonts w:ascii="Technika" w:hAnsi="Technika"/>
          <w:spacing w:val="-3"/>
          <w:sz w:val="20"/>
          <w:szCs w:val="20"/>
        </w:rPr>
        <w:tab/>
      </w:r>
      <w:proofErr w:type="spellStart"/>
      <w:r w:rsidRPr="00D35FAE">
        <w:rPr>
          <w:rFonts w:ascii="Technika Book" w:hAnsi="Technika Book"/>
          <w:sz w:val="20"/>
          <w:szCs w:val="20"/>
        </w:rPr>
        <w:t>Swift</w:t>
      </w:r>
      <w:proofErr w:type="spellEnd"/>
      <w:r w:rsidRPr="00D35FAE">
        <w:rPr>
          <w:rFonts w:ascii="Technika Book" w:hAnsi="Technika Book"/>
          <w:sz w:val="20"/>
          <w:szCs w:val="20"/>
        </w:rPr>
        <w:t xml:space="preserve">: </w:t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705FEBF4" w14:textId="7CE87786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 w:rsidRPr="00F5799B">
        <w:rPr>
          <w:rFonts w:ascii="Technika Book" w:hAnsi="Technika Book"/>
          <w:sz w:val="20"/>
          <w:szCs w:val="20"/>
        </w:rPr>
        <w:t>zastoupený:</w:t>
      </w:r>
      <w:r w:rsidRPr="00F5799B">
        <w:rPr>
          <w:rFonts w:ascii="Technika Book" w:hAnsi="Technika Book"/>
          <w:sz w:val="20"/>
          <w:szCs w:val="20"/>
        </w:rPr>
        <w:tab/>
      </w:r>
      <w:r w:rsidRPr="00F5799B">
        <w:rPr>
          <w:rFonts w:ascii="Technika Book" w:hAnsi="Technika Book"/>
          <w:sz w:val="20"/>
          <w:szCs w:val="20"/>
        </w:rPr>
        <w:tab/>
      </w:r>
      <w:r w:rsidR="00F5799B" w:rsidRPr="00CB0DEC">
        <w:rPr>
          <w:rFonts w:ascii="Technika Book" w:hAnsi="Technika Book"/>
          <w:b/>
          <w:sz w:val="20"/>
          <w:szCs w:val="20"/>
        </w:rPr>
        <w:t>Meruyert Zhanasbayeva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3D1F5B6B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67FC1CB4" w14:textId="1EBBE868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8C319B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34FCCE9D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844D71" w:rsidRPr="00F5799B">
        <w:rPr>
          <w:rFonts w:ascii="Technika Book" w:hAnsi="Technika Book" w:cstheme="majorHAnsi"/>
          <w:szCs w:val="20"/>
        </w:rPr>
        <w:t>56</w:t>
      </w:r>
      <w:r w:rsidR="00B9782A" w:rsidRPr="00F5799B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</w:t>
      </w:r>
      <w:r w:rsidR="007910B4" w:rsidRPr="00F5799B">
        <w:rPr>
          <w:rFonts w:ascii="Technika Book" w:hAnsi="Technika Book" w:cstheme="majorHAnsi"/>
          <w:szCs w:val="20"/>
        </w:rPr>
        <w:t>20</w:t>
      </w:r>
      <w:r w:rsidR="00683BDD" w:rsidRPr="00F5799B">
        <w:rPr>
          <w:rFonts w:ascii="Technika Book" w:hAnsi="Technika Book" w:cstheme="majorHAnsi"/>
          <w:szCs w:val="20"/>
        </w:rPr>
        <w:t>2</w:t>
      </w:r>
      <w:r w:rsidR="00F5799B">
        <w:rPr>
          <w:rFonts w:ascii="Technika Book" w:hAnsi="Technika Book" w:cstheme="majorHAnsi"/>
          <w:szCs w:val="20"/>
        </w:rPr>
        <w:t>3</w:t>
      </w:r>
      <w:r w:rsidR="007910B4" w:rsidRPr="00F5799B">
        <w:rPr>
          <w:rFonts w:ascii="Technika Book" w:hAnsi="Technika Book" w:cstheme="majorHAnsi"/>
          <w:szCs w:val="20"/>
        </w:rPr>
        <w:t>–202</w:t>
      </w:r>
      <w:r w:rsidR="00F5799B">
        <w:rPr>
          <w:rFonts w:ascii="Technika Book" w:hAnsi="Technika Book" w:cstheme="majorHAnsi"/>
          <w:szCs w:val="20"/>
        </w:rPr>
        <w:t>4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1F60A443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43DB487A" w14:textId="72A1E4D8" w:rsidR="00380FF6" w:rsidRPr="00380FF6" w:rsidRDefault="00844D71" w:rsidP="00BF106C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380FF6" w:rsidRPr="00380FF6">
        <w:rPr>
          <w:rFonts w:ascii="Technika Book" w:hAnsi="Technika Book"/>
          <w:sz w:val="20"/>
          <w:szCs w:val="20"/>
        </w:rPr>
        <w:t xml:space="preserve">Mgr. </w:t>
      </w:r>
      <w:r w:rsidR="00BF106C">
        <w:rPr>
          <w:rFonts w:ascii="Technika Book" w:hAnsi="Technika Book"/>
          <w:sz w:val="20"/>
          <w:szCs w:val="20"/>
        </w:rPr>
        <w:t>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8C319B">
        <w:rPr>
          <w:rFonts w:ascii="Technika Book" w:hAnsi="Technika Book"/>
          <w:sz w:val="20"/>
          <w:szCs w:val="20"/>
        </w:rPr>
        <w:t>xxx</w:t>
      </w:r>
      <w:proofErr w:type="spellEnd"/>
    </w:p>
    <w:p w14:paraId="4E783F72" w14:textId="20CBAE96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proofErr w:type="spellStart"/>
      <w:r w:rsidR="0027241B">
        <w:rPr>
          <w:rFonts w:ascii="Technika Book" w:hAnsi="Technika Book" w:cstheme="majorHAnsi"/>
          <w:b/>
          <w:szCs w:val="20"/>
        </w:rPr>
        <w:t>SpeakEasy</w:t>
      </w:r>
      <w:proofErr w:type="spellEnd"/>
      <w:r w:rsidR="000A19B9">
        <w:rPr>
          <w:rFonts w:ascii="Technika Book" w:hAnsi="Technika Book" w:cstheme="majorHAnsi"/>
        </w:rPr>
        <w:t>:</w:t>
      </w:r>
    </w:p>
    <w:p w14:paraId="01927EDC" w14:textId="1483AB64" w:rsidR="000A19B9" w:rsidRPr="000A19B9" w:rsidRDefault="002B7B31" w:rsidP="002B7B31">
      <w:pPr>
        <w:spacing w:after="40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/>
          <w:szCs w:val="20"/>
        </w:rPr>
        <w:t xml:space="preserve">               </w:t>
      </w:r>
      <w:r w:rsidR="0027241B" w:rsidRPr="00F5799B">
        <w:rPr>
          <w:rFonts w:ascii="Technika Book" w:hAnsi="Technika Book"/>
          <w:szCs w:val="20"/>
        </w:rPr>
        <w:t>Meruyert Zhanasbayeva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3EC02563" w:rsidR="00AD6C6A" w:rsidRPr="00323295" w:rsidRDefault="00F5799B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proofErr w:type="spellStart"/>
      <w:r>
        <w:rPr>
          <w:rFonts w:ascii="Technika Book" w:hAnsi="Technika Book" w:cstheme="majorHAnsi"/>
          <w:b/>
          <w:szCs w:val="20"/>
        </w:rPr>
        <w:t>SpeakEasy</w:t>
      </w:r>
      <w:proofErr w:type="spellEnd"/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487CB1E0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proofErr w:type="spellStart"/>
      <w:r w:rsidR="00F5799B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512B5D3A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15FEBD4" w:rsidR="00617192" w:rsidRPr="004C6D4D" w:rsidRDefault="00F5799B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proofErr w:type="spellStart"/>
      <w:r>
        <w:rPr>
          <w:rFonts w:ascii="Technika Book" w:hAnsi="Technika Book" w:cstheme="majorHAnsi"/>
          <w:b/>
          <w:szCs w:val="20"/>
        </w:rPr>
        <w:t>SpeakEasy</w:t>
      </w:r>
      <w:proofErr w:type="spellEnd"/>
      <w:r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7AAD5099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>Kurz českého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844D71" w:rsidRPr="00F5799B">
        <w:rPr>
          <w:rFonts w:ascii="Technika Book" w:hAnsi="Technika Book" w:cstheme="majorHAnsi"/>
          <w:szCs w:val="20"/>
        </w:rPr>
        <w:t>56</w:t>
      </w:r>
      <w:r w:rsidR="00B9782A" w:rsidRPr="00F5799B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2DC2D22A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6D044F" w:rsidRPr="00F5799B">
        <w:rPr>
          <w:rFonts w:ascii="Technika Book" w:hAnsi="Technika Book" w:cstheme="majorHAnsi"/>
        </w:rPr>
        <w:t>1</w:t>
      </w:r>
      <w:r w:rsidR="00844D71" w:rsidRPr="00F5799B">
        <w:rPr>
          <w:rFonts w:ascii="Technika Book" w:hAnsi="Technika Book" w:cstheme="majorHAnsi"/>
        </w:rPr>
        <w:t>5</w:t>
      </w:r>
      <w:r w:rsidRPr="00F5799B">
        <w:rPr>
          <w:rFonts w:ascii="Technika Book" w:hAnsi="Technika Book" w:cstheme="majorHAnsi"/>
        </w:rPr>
        <w:t>. září 202</w:t>
      </w:r>
      <w:r w:rsidR="00BF106C" w:rsidRPr="00F5799B">
        <w:rPr>
          <w:rFonts w:ascii="Technika Book" w:hAnsi="Technika Book" w:cstheme="majorHAnsi"/>
        </w:rPr>
        <w:t>3</w:t>
      </w:r>
      <w:r w:rsidRPr="00F5799B">
        <w:rPr>
          <w:rFonts w:ascii="Technika Book" w:hAnsi="Technika Book" w:cstheme="majorHAnsi"/>
        </w:rPr>
        <w:t xml:space="preserve"> do </w:t>
      </w:r>
      <w:r w:rsidR="006D044F" w:rsidRPr="00F5799B">
        <w:rPr>
          <w:rFonts w:ascii="Technika Book" w:hAnsi="Technika Book" w:cstheme="majorHAnsi"/>
        </w:rPr>
        <w:t>31.</w:t>
      </w:r>
      <w:r w:rsidR="00683BDD" w:rsidRPr="00F5799B">
        <w:rPr>
          <w:rFonts w:ascii="Technika Book" w:hAnsi="Technika Book" w:cstheme="majorHAnsi"/>
        </w:rPr>
        <w:t xml:space="preserve"> srpna </w:t>
      </w:r>
      <w:r w:rsidR="006D044F" w:rsidRPr="00F5799B">
        <w:rPr>
          <w:rFonts w:ascii="Technika Book" w:hAnsi="Technika Book" w:cstheme="majorHAnsi"/>
        </w:rPr>
        <w:t>202</w:t>
      </w:r>
      <w:r w:rsidR="00BF106C" w:rsidRPr="00F5799B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</w:t>
      </w:r>
      <w:r w:rsidRPr="00F5799B">
        <w:rPr>
          <w:rFonts w:ascii="Technika Book" w:hAnsi="Technika Book" w:cstheme="majorHAnsi"/>
        </w:rPr>
        <w:t xml:space="preserve">z </w:t>
      </w:r>
      <w:r w:rsidR="00B9782A" w:rsidRPr="00F5799B">
        <w:rPr>
          <w:rFonts w:ascii="Technika Book" w:hAnsi="Technika Book" w:cstheme="majorHAnsi"/>
        </w:rPr>
        <w:t>5</w:t>
      </w:r>
      <w:r w:rsidR="00C9682E" w:rsidRPr="00F5799B">
        <w:rPr>
          <w:rFonts w:ascii="Technika Book" w:hAnsi="Technika Book" w:cstheme="majorHAnsi"/>
        </w:rPr>
        <w:t>5</w:t>
      </w:r>
      <w:r w:rsidR="00B9782A" w:rsidRPr="00F5799B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českého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 w:rsidRPr="00F5799B">
        <w:rPr>
          <w:rFonts w:ascii="Technika Book" w:hAnsi="Technika Book" w:cstheme="majorHAnsi"/>
        </w:rPr>
        <w:t>10</w:t>
      </w:r>
      <w:r w:rsidR="00C9682E">
        <w:rPr>
          <w:rFonts w:ascii="Technika Book" w:hAnsi="Technika Book" w:cstheme="majorHAnsi"/>
        </w:rPr>
        <w:t xml:space="preserve"> vyučovacích hodin na zkoušku úrovně B1, B2</w:t>
      </w:r>
      <w:r w:rsidR="006D044F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77777777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C9682E" w:rsidRPr="004E3256">
        <w:rPr>
          <w:rFonts w:ascii="Technika Book" w:hAnsi="Technika Book" w:cstheme="majorHAnsi"/>
          <w:szCs w:val="20"/>
        </w:rPr>
        <w:t>4</w:t>
      </w:r>
      <w:r w:rsidR="00B9782A" w:rsidRPr="004E3256">
        <w:rPr>
          <w:rFonts w:ascii="Technika Book" w:hAnsi="Technika Book" w:cstheme="majorHAnsi"/>
          <w:szCs w:val="20"/>
        </w:rPr>
        <w:t xml:space="preserve"> </w:t>
      </w:r>
      <w:r w:rsidRPr="004E3256">
        <w:rPr>
          <w:rFonts w:ascii="Technika Book" w:hAnsi="Technika Book" w:cstheme="majorHAnsi"/>
          <w:szCs w:val="20"/>
        </w:rPr>
        <w:t>x 45 min/den 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6C607E4B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2B7B31">
        <w:rPr>
          <w:rFonts w:ascii="Technika Book" w:hAnsi="Technika Book" w:cstheme="majorHAnsi"/>
        </w:rPr>
        <w:t>5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1A52E0CA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</w:t>
      </w:r>
      <w:r w:rsidR="0027241B">
        <w:rPr>
          <w:rFonts w:ascii="Technika Book" w:hAnsi="Technika Book" w:cstheme="majorHAnsi"/>
        </w:rPr>
        <w:t>0</w:t>
      </w:r>
      <w:r w:rsidR="00FE3D79">
        <w:rPr>
          <w:rFonts w:ascii="Technika Book" w:hAnsi="Technika Book" w:cstheme="majorHAnsi"/>
        </w:rPr>
        <w:t>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F5799B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>.</w:t>
      </w:r>
    </w:p>
    <w:p w14:paraId="12A77428" w14:textId="01F6DDA9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českého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 xml:space="preserve">opakovaného nebo závažného porušení studijních povinností, jež upravuje Vyhláška ředitelky MÚVS ČVUT, </w:t>
      </w:r>
      <w:r w:rsidR="007511FF">
        <w:rPr>
          <w:rFonts w:ascii="Technika Book" w:hAnsi="Technika Book" w:cstheme="majorHAnsi"/>
          <w:color w:val="000000" w:themeColor="text1"/>
          <w:szCs w:val="20"/>
        </w:rPr>
        <w:t>která je přílohou této smlouvy v</w:t>
      </w:r>
      <w:r w:rsidR="007511FF">
        <w:rPr>
          <w:rFonts w:ascii="Calibri" w:hAnsi="Calibri" w:cs="Calibri"/>
          <w:color w:val="000000" w:themeColor="text1"/>
          <w:szCs w:val="20"/>
        </w:rPr>
        <w:t> </w:t>
      </w:r>
      <w:r w:rsidR="007511FF">
        <w:rPr>
          <w:rFonts w:ascii="Technika Book" w:hAnsi="Technika Book" w:cstheme="majorHAnsi"/>
          <w:color w:val="000000" w:themeColor="text1"/>
          <w:szCs w:val="20"/>
        </w:rPr>
        <w:t xml:space="preserve">českém a ruském jazyce,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lastRenderedPageBreak/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3CB1B5E4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BB1B91" w:rsidRPr="00BB1B91">
        <w:rPr>
          <w:rFonts w:ascii="Technika Book" w:hAnsi="Technika Book" w:cstheme="majorHAnsi"/>
          <w:szCs w:val="20"/>
        </w:rPr>
        <w:t>560</w:t>
      </w:r>
      <w:r w:rsidR="00BB1B91" w:rsidRPr="00BB1B91">
        <w:rPr>
          <w:rFonts w:ascii="Calibri" w:hAnsi="Calibri" w:cs="Calibri"/>
          <w:szCs w:val="20"/>
        </w:rPr>
        <w:t> </w:t>
      </w:r>
      <w:r w:rsidR="00BB1B91" w:rsidRPr="00BB1B91">
        <w:rPr>
          <w:rFonts w:ascii="Technika Book" w:hAnsi="Technika Book" w:cstheme="majorHAnsi"/>
          <w:szCs w:val="20"/>
        </w:rPr>
        <w:t xml:space="preserve">000 </w:t>
      </w:r>
      <w:r w:rsidRPr="00A660E9">
        <w:rPr>
          <w:rFonts w:ascii="Technika Book" w:hAnsi="Technika Book" w:cstheme="majorHAnsi"/>
          <w:szCs w:val="20"/>
        </w:rPr>
        <w:t xml:space="preserve">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05B70FA4" w:rsidR="009A1E21" w:rsidRPr="004C6D4D" w:rsidRDefault="0027241B" w:rsidP="00A660E9">
      <w:pPr>
        <w:ind w:left="708"/>
        <w:rPr>
          <w:rFonts w:ascii="Technika Book" w:hAnsi="Technika Book" w:cstheme="majorHAnsi"/>
          <w:szCs w:val="20"/>
        </w:rPr>
      </w:pPr>
      <w:proofErr w:type="spellStart"/>
      <w:r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 xml:space="preserve">akademickém roce </w:t>
      </w:r>
      <w:r w:rsidR="009A1E21" w:rsidRPr="00FA3C83">
        <w:rPr>
          <w:rFonts w:ascii="Technika Book" w:hAnsi="Technika Book" w:cstheme="majorHAnsi"/>
          <w:szCs w:val="20"/>
        </w:rPr>
        <w:t>20</w:t>
      </w:r>
      <w:r w:rsidR="00255C04" w:rsidRPr="00FA3C83">
        <w:rPr>
          <w:rFonts w:ascii="Technika Book" w:hAnsi="Technika Book" w:cstheme="majorHAnsi"/>
          <w:szCs w:val="20"/>
        </w:rPr>
        <w:t>2</w:t>
      </w:r>
      <w:r w:rsidR="00BF106C" w:rsidRPr="00FA3C83">
        <w:rPr>
          <w:rFonts w:ascii="Technika Book" w:hAnsi="Technika Book" w:cstheme="majorHAnsi"/>
          <w:szCs w:val="20"/>
        </w:rPr>
        <w:t>3</w:t>
      </w:r>
      <w:r w:rsidR="009A1E21" w:rsidRPr="00FA3C83">
        <w:rPr>
          <w:rFonts w:ascii="Technika Book" w:hAnsi="Technika Book" w:cstheme="majorHAnsi"/>
          <w:szCs w:val="20"/>
        </w:rPr>
        <w:t>/202</w:t>
      </w:r>
      <w:r w:rsidR="00BF106C" w:rsidRPr="00FA3C83">
        <w:rPr>
          <w:rFonts w:ascii="Technika Book" w:hAnsi="Technika Book" w:cstheme="majorHAnsi"/>
          <w:szCs w:val="20"/>
        </w:rPr>
        <w:t>4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skupinu.</w:t>
      </w:r>
      <w:r w:rsidR="0015471F" w:rsidRPr="004C6D4D">
        <w:rPr>
          <w:rFonts w:ascii="Technika Book" w:hAnsi="Technika Book" w:cstheme="majorHAnsi"/>
          <w:szCs w:val="20"/>
        </w:rPr>
        <w:t xml:space="preserve"> Pokud k </w:t>
      </w:r>
      <w:r w:rsidR="0015471F" w:rsidRPr="00FA3C83">
        <w:rPr>
          <w:rFonts w:ascii="Technika Book" w:hAnsi="Technika Book" w:cstheme="majorHAnsi"/>
          <w:szCs w:val="20"/>
        </w:rPr>
        <w:t>15.</w:t>
      </w:r>
      <w:r w:rsidR="00844D71" w:rsidRPr="00FA3C83">
        <w:rPr>
          <w:rFonts w:ascii="Technika Book" w:hAnsi="Technika Book" w:cstheme="majorHAnsi"/>
          <w:szCs w:val="20"/>
        </w:rPr>
        <w:t>září</w:t>
      </w:r>
      <w:r w:rsidR="00F43C31" w:rsidRPr="00FA3C83">
        <w:rPr>
          <w:rFonts w:ascii="Cambria" w:hAnsi="Cambria" w:cstheme="majorHAnsi"/>
          <w:szCs w:val="20"/>
        </w:rPr>
        <w:t> </w:t>
      </w:r>
      <w:r w:rsidR="0015471F" w:rsidRPr="00FA3C83">
        <w:rPr>
          <w:rFonts w:ascii="Technika Book" w:hAnsi="Technika Book" w:cstheme="majorHAnsi"/>
          <w:szCs w:val="20"/>
        </w:rPr>
        <w:t>202</w:t>
      </w:r>
      <w:r w:rsidR="00BF106C" w:rsidRPr="00FA3C83">
        <w:rPr>
          <w:rFonts w:ascii="Technika Book" w:hAnsi="Technika Book" w:cstheme="majorHAnsi"/>
          <w:szCs w:val="20"/>
        </w:rPr>
        <w:t>3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572E010B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F43C31" w:rsidRPr="00FA3C83">
        <w:rPr>
          <w:rFonts w:ascii="Technika Book" w:hAnsi="Technika Book" w:cstheme="majorHAnsi"/>
        </w:rPr>
        <w:t>31</w:t>
      </w:r>
      <w:r w:rsidRPr="00FA3C83">
        <w:rPr>
          <w:rFonts w:ascii="Technika Book" w:hAnsi="Technika Book" w:cstheme="majorHAnsi"/>
        </w:rPr>
        <w:t>.8.202</w:t>
      </w:r>
      <w:r w:rsidR="00BF106C" w:rsidRPr="00FA3C83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</w:rPr>
        <w:t xml:space="preserve"> uhradí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3F0CF094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 xml:space="preserve">případě, že budou objednány další skupiny po </w:t>
      </w:r>
      <w:r w:rsidR="00F43C31" w:rsidRPr="00FA3C83">
        <w:rPr>
          <w:rFonts w:ascii="Technika Book" w:hAnsi="Technika Book" w:cstheme="majorHAnsi"/>
          <w:color w:val="000000" w:themeColor="text1"/>
        </w:rPr>
        <w:t>3</w:t>
      </w:r>
      <w:r w:rsidR="004B7534" w:rsidRPr="00FA3C83">
        <w:rPr>
          <w:rFonts w:ascii="Technika Book" w:hAnsi="Technika Book" w:cstheme="majorHAnsi"/>
        </w:rPr>
        <w:t>1.8.202</w:t>
      </w:r>
      <w:r w:rsidR="00BF106C" w:rsidRPr="00FA3C83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7DEA21CA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 xml:space="preserve">Do </w:t>
      </w:r>
      <w:r w:rsidRPr="00FA3C83">
        <w:rPr>
          <w:rFonts w:ascii="Technika Book" w:hAnsi="Technika Book" w:cstheme="majorHAnsi"/>
          <w:color w:val="000000" w:themeColor="text1"/>
        </w:rPr>
        <w:t>30.1.202</w:t>
      </w:r>
      <w:r w:rsidR="00BF106C" w:rsidRPr="00FA3C83">
        <w:rPr>
          <w:rFonts w:ascii="Technika Book" w:hAnsi="Technika Book" w:cstheme="majorHAnsi"/>
          <w:color w:val="000000" w:themeColor="text1"/>
        </w:rPr>
        <w:t>4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="00FA3C83" w:rsidRPr="00FA3C83">
        <w:rPr>
          <w:rFonts w:ascii="Technika Book" w:hAnsi="Technika Book" w:cstheme="majorHAnsi"/>
          <w:color w:val="000000" w:themeColor="text1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3E63CE21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2F689C" w:rsidRPr="00A660E9">
        <w:rPr>
          <w:rFonts w:ascii="Technika Book" w:hAnsi="Technika Book" w:cstheme="majorHAnsi"/>
          <w:szCs w:val="20"/>
        </w:rPr>
        <w:t>českého jazyka ke studiu na vysoké škole.</w:t>
      </w:r>
    </w:p>
    <w:p w14:paraId="07EC5B08" w14:textId="73BC223A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14:paraId="4E00013F" w14:textId="38C1D493" w:rsid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9E3C73">
        <w:rPr>
          <w:rFonts w:ascii="Technika Book" w:hAnsi="Technika Book" w:cstheme="majorHAnsi"/>
          <w:szCs w:val="20"/>
        </w:rPr>
        <w:t>českého jazyka ke studiu na vysoké škole (2 termíny)</w:t>
      </w:r>
    </w:p>
    <w:p w14:paraId="7F04D3DB" w14:textId="1CB15685" w:rsidR="0067177C" w:rsidRPr="009A1E21" w:rsidRDefault="0067177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provozní náklady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18BD7F1A" w14:textId="6CEE7631" w:rsidR="0067177C" w:rsidRDefault="0067177C" w:rsidP="0067177C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učebnice (Česky krok za krok</w:t>
      </w:r>
      <w:r w:rsidRPr="004C6D4D">
        <w:rPr>
          <w:rFonts w:ascii="Technika Book" w:hAnsi="Technika Book" w:cstheme="majorHAnsi"/>
          <w:szCs w:val="20"/>
        </w:rPr>
        <w:t>em 1 a 2 včetně všech pracovních sešitů, Čeština pro cizince B2</w:t>
      </w:r>
      <w:r w:rsidR="00D35FAE">
        <w:rPr>
          <w:rFonts w:ascii="Technika Book" w:hAnsi="Technika Book" w:cstheme="majorHAnsi"/>
          <w:szCs w:val="20"/>
        </w:rPr>
        <w:t xml:space="preserve"> včetně pracovního sešitu</w:t>
      </w:r>
      <w:r>
        <w:rPr>
          <w:rFonts w:ascii="Technika Book" w:hAnsi="Technika Book" w:cstheme="majorHAnsi"/>
          <w:szCs w:val="20"/>
        </w:rPr>
        <w:t>)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>c) stravování a ubytování</w:t>
      </w:r>
    </w:p>
    <w:p w14:paraId="12D3EB6D" w14:textId="3A2C36BA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</w:p>
    <w:p w14:paraId="61C6F511" w14:textId="491B501D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proofErr w:type="spellStart"/>
      <w:r w:rsidR="00FA3C83">
        <w:rPr>
          <w:rFonts w:ascii="Technika Book" w:hAnsi="Technika Book" w:cstheme="majorHAnsi"/>
          <w:b/>
          <w:szCs w:val="20"/>
        </w:rPr>
        <w:t>SpeakEasy</w:t>
      </w:r>
      <w:proofErr w:type="spellEnd"/>
      <w:r w:rsidR="000F281D" w:rsidRPr="00FA3C83">
        <w:rPr>
          <w:rFonts w:ascii="Technika Book" w:hAnsi="Technika Book" w:cstheme="majorHAnsi"/>
          <w:szCs w:val="20"/>
        </w:rPr>
        <w:t>,</w:t>
      </w:r>
      <w:r w:rsidR="000F281D" w:rsidRPr="000D6005">
        <w:rPr>
          <w:rFonts w:ascii="Technika Book" w:hAnsi="Technika Book" w:cstheme="majorHAnsi"/>
          <w:szCs w:val="20"/>
        </w:rPr>
        <w:t xml:space="preserve">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5085D9C6" w14:textId="64C734B5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kurzu.</w:t>
      </w:r>
    </w:p>
    <w:p w14:paraId="3A0056B9" w14:textId="7C3C22EE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Při zrušení kurzu 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 xml:space="preserve">průběhu </w:t>
      </w:r>
      <w:r w:rsidR="006A3A0E" w:rsidRPr="004C6D4D">
        <w:rPr>
          <w:rFonts w:ascii="Technika Book" w:hAnsi="Technika Book" w:cstheme="majorHAnsi"/>
          <w:szCs w:val="20"/>
        </w:rPr>
        <w:t xml:space="preserve">1. semestru </w:t>
      </w:r>
      <w:r w:rsidRPr="004C6D4D">
        <w:rPr>
          <w:rFonts w:ascii="Technika Book" w:hAnsi="Technika Book" w:cstheme="majorHAnsi"/>
          <w:szCs w:val="20"/>
        </w:rPr>
        <w:t xml:space="preserve">činí storno poplatek </w:t>
      </w:r>
      <w:r w:rsidR="006A3A0E" w:rsidRPr="004C6D4D">
        <w:rPr>
          <w:rFonts w:ascii="Technika Book" w:hAnsi="Technika Book" w:cstheme="majorHAnsi"/>
          <w:szCs w:val="20"/>
        </w:rPr>
        <w:t xml:space="preserve">60 </w:t>
      </w:r>
      <w:r w:rsidRPr="004C6D4D">
        <w:rPr>
          <w:rFonts w:ascii="Technika Book" w:hAnsi="Technika Book" w:cstheme="majorHAnsi"/>
          <w:szCs w:val="20"/>
        </w:rPr>
        <w:t>% ceny kurzu</w:t>
      </w:r>
      <w:r w:rsidR="006A3A0E" w:rsidRPr="004C6D4D">
        <w:rPr>
          <w:rFonts w:ascii="Technika Book" w:hAnsi="Technika Book" w:cstheme="majorHAnsi"/>
          <w:szCs w:val="20"/>
        </w:rPr>
        <w:t>.</w:t>
      </w:r>
    </w:p>
    <w:p w14:paraId="7380E134" w14:textId="0D33D4DA" w:rsidR="006A3A0E" w:rsidRPr="004C6D4D" w:rsidRDefault="006A3A0E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případě zrušení kurzu ve 2. semestru činí poplatek 100 %</w:t>
      </w:r>
      <w:r w:rsidR="00135DC2" w:rsidRPr="004C6D4D">
        <w:rPr>
          <w:rFonts w:ascii="Technika Book" w:hAnsi="Technika Book" w:cstheme="majorHAnsi"/>
          <w:szCs w:val="20"/>
        </w:rPr>
        <w:t xml:space="preserve">, </w:t>
      </w:r>
      <w:r w:rsidR="005A1BCB" w:rsidRPr="004C6D4D">
        <w:rPr>
          <w:rFonts w:ascii="Technika Book" w:hAnsi="Technika Book" w:cstheme="majorHAnsi"/>
          <w:szCs w:val="20"/>
        </w:rPr>
        <w:t xml:space="preserve">tj. </w:t>
      </w:r>
      <w:proofErr w:type="spellStart"/>
      <w:r w:rsidR="00F948C8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  <w:szCs w:val="20"/>
        </w:rPr>
        <w:t>platí kurz v ceně, ja</w:t>
      </w:r>
      <w:bookmarkStart w:id="0" w:name="_GoBack"/>
      <w:bookmarkEnd w:id="0"/>
      <w:r w:rsidR="005A1BCB" w:rsidRPr="004C6D4D">
        <w:rPr>
          <w:rFonts w:ascii="Technika Book" w:hAnsi="Technika Book" w:cstheme="majorHAnsi"/>
          <w:szCs w:val="20"/>
        </w:rPr>
        <w:t>ko kdyby byl plně realizován.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470D034E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proofErr w:type="spellStart"/>
      <w:r w:rsidR="00F948C8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="00CB0DEC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5532EACE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proofErr w:type="spellStart"/>
      <w:r w:rsidR="00F948C8">
        <w:rPr>
          <w:rFonts w:ascii="Technika Book" w:hAnsi="Technika Book" w:cstheme="majorHAnsi"/>
          <w:b/>
          <w:szCs w:val="20"/>
        </w:rPr>
        <w:t>SpeakEasy</w:t>
      </w:r>
      <w:proofErr w:type="spellEnd"/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 w:rsidRPr="00F948C8">
        <w:rPr>
          <w:rFonts w:ascii="Technika Book" w:hAnsi="Technika Book" w:cs="Technika Book"/>
          <w:szCs w:val="20"/>
        </w:rPr>
        <w:t>31.8</w:t>
      </w:r>
      <w:r w:rsidRPr="00F948C8">
        <w:rPr>
          <w:rFonts w:ascii="Technika Book" w:hAnsi="Technika Book" w:cs="Technika Book"/>
          <w:szCs w:val="20"/>
        </w:rPr>
        <w:t>.202</w:t>
      </w:r>
      <w:r w:rsidR="00BF106C" w:rsidRPr="00F948C8">
        <w:rPr>
          <w:rFonts w:ascii="Technika Book" w:hAnsi="Technika Book" w:cs="Technika Book"/>
          <w:szCs w:val="20"/>
        </w:rPr>
        <w:t>4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72FB1DAA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CB0DEC" w:rsidRPr="00CB0DEC">
        <w:rPr>
          <w:rFonts w:ascii="Technika Book" w:hAnsi="Technika Book"/>
          <w:szCs w:val="20"/>
        </w:rPr>
        <w:t>30.05.2023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</w:t>
      </w:r>
      <w:r w:rsidR="00CB0DEC" w:rsidRPr="00CB0DEC">
        <w:rPr>
          <w:rFonts w:ascii="Technika Book" w:hAnsi="Technika Book"/>
          <w:szCs w:val="20"/>
        </w:rPr>
        <w:t>30.05.2023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D74BDCB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</w:t>
      </w:r>
      <w:r w:rsidR="00F948C8" w:rsidRPr="00F5799B">
        <w:rPr>
          <w:rFonts w:ascii="Technika Book" w:hAnsi="Technika Book"/>
          <w:sz w:val="20"/>
          <w:szCs w:val="20"/>
        </w:rPr>
        <w:t>Meruyert Zhanasbayeva</w:t>
      </w:r>
    </w:p>
    <w:p w14:paraId="48CD2753" w14:textId="62A1F52D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</w:t>
      </w:r>
      <w:r w:rsidR="006145CB">
        <w:rPr>
          <w:rFonts w:ascii="Technika Book" w:hAnsi="Technika Book"/>
          <w:szCs w:val="20"/>
        </w:rPr>
        <w:t xml:space="preserve">jednatelka </w:t>
      </w:r>
      <w:proofErr w:type="spellStart"/>
      <w:r w:rsidR="006145CB" w:rsidRPr="006145CB">
        <w:rPr>
          <w:rFonts w:ascii="Technika Book" w:eastAsia="Times New Roman" w:hAnsi="Technika Book" w:cs="Times New Roman"/>
          <w:szCs w:val="20"/>
          <w:lang w:eastAsia="cs-CZ" w:bidi="ar-SA"/>
        </w:rPr>
        <w:t>SpeakEasy</w:t>
      </w:r>
      <w:proofErr w:type="spellEnd"/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D019" w14:textId="77777777" w:rsidR="00940BD0" w:rsidRDefault="00940BD0">
      <w:pPr>
        <w:spacing w:line="240" w:lineRule="auto"/>
      </w:pPr>
      <w:r>
        <w:separator/>
      </w:r>
    </w:p>
  </w:endnote>
  <w:endnote w:type="continuationSeparator" w:id="0">
    <w:p w14:paraId="2FFD87B4" w14:textId="77777777" w:rsidR="00940BD0" w:rsidRDefault="00940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1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347E5671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8C319B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0FCBEED9" w14:textId="3B5EA465" w:rsidR="00066007" w:rsidRPr="0056537A" w:rsidRDefault="008C319B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1D96A38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532B9E79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8C319B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3D174" w14:textId="77777777" w:rsidR="00940BD0" w:rsidRDefault="00940BD0">
      <w:pPr>
        <w:spacing w:line="240" w:lineRule="auto"/>
      </w:pPr>
      <w:r>
        <w:separator/>
      </w:r>
    </w:p>
  </w:footnote>
  <w:footnote w:type="continuationSeparator" w:id="0">
    <w:p w14:paraId="34D25856" w14:textId="77777777" w:rsidR="00940BD0" w:rsidRDefault="00940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4412"/>
    <w:rsid w:val="001A1D75"/>
    <w:rsid w:val="001A3D46"/>
    <w:rsid w:val="00210840"/>
    <w:rsid w:val="00213FE9"/>
    <w:rsid w:val="00214E59"/>
    <w:rsid w:val="00246750"/>
    <w:rsid w:val="00255C04"/>
    <w:rsid w:val="00262F4C"/>
    <w:rsid w:val="002675D0"/>
    <w:rsid w:val="0027241B"/>
    <w:rsid w:val="0027248A"/>
    <w:rsid w:val="002734C8"/>
    <w:rsid w:val="00280636"/>
    <w:rsid w:val="0028782E"/>
    <w:rsid w:val="00290F08"/>
    <w:rsid w:val="002B44FB"/>
    <w:rsid w:val="002B7B31"/>
    <w:rsid w:val="002C295F"/>
    <w:rsid w:val="002C38B5"/>
    <w:rsid w:val="002C6214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77AE"/>
    <w:rsid w:val="0039311C"/>
    <w:rsid w:val="003A12FB"/>
    <w:rsid w:val="003A6709"/>
    <w:rsid w:val="003A697C"/>
    <w:rsid w:val="003B181D"/>
    <w:rsid w:val="003E04ED"/>
    <w:rsid w:val="003F365F"/>
    <w:rsid w:val="00413AF3"/>
    <w:rsid w:val="00417EA3"/>
    <w:rsid w:val="00422C7B"/>
    <w:rsid w:val="00475829"/>
    <w:rsid w:val="00484970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45CB"/>
    <w:rsid w:val="00617192"/>
    <w:rsid w:val="006212A7"/>
    <w:rsid w:val="00631CFA"/>
    <w:rsid w:val="0067177C"/>
    <w:rsid w:val="00683BDD"/>
    <w:rsid w:val="006977D6"/>
    <w:rsid w:val="006A3A0E"/>
    <w:rsid w:val="006D044F"/>
    <w:rsid w:val="006D12F9"/>
    <w:rsid w:val="006D2125"/>
    <w:rsid w:val="006D3492"/>
    <w:rsid w:val="006E2BAE"/>
    <w:rsid w:val="006F7EB3"/>
    <w:rsid w:val="00702987"/>
    <w:rsid w:val="00712EBA"/>
    <w:rsid w:val="007137F1"/>
    <w:rsid w:val="00714F00"/>
    <w:rsid w:val="00740906"/>
    <w:rsid w:val="007511FF"/>
    <w:rsid w:val="00753E8A"/>
    <w:rsid w:val="007556EB"/>
    <w:rsid w:val="00770E80"/>
    <w:rsid w:val="007910B4"/>
    <w:rsid w:val="007C198E"/>
    <w:rsid w:val="007C6CB3"/>
    <w:rsid w:val="007E411C"/>
    <w:rsid w:val="008003A3"/>
    <w:rsid w:val="00820CB5"/>
    <w:rsid w:val="008220CA"/>
    <w:rsid w:val="0082585D"/>
    <w:rsid w:val="00844D71"/>
    <w:rsid w:val="00854FC6"/>
    <w:rsid w:val="008A155F"/>
    <w:rsid w:val="008C319B"/>
    <w:rsid w:val="008C4D52"/>
    <w:rsid w:val="008E4F85"/>
    <w:rsid w:val="008E519D"/>
    <w:rsid w:val="008E6D2B"/>
    <w:rsid w:val="008F02D4"/>
    <w:rsid w:val="008F44F5"/>
    <w:rsid w:val="008F6542"/>
    <w:rsid w:val="00910180"/>
    <w:rsid w:val="00911768"/>
    <w:rsid w:val="009253BB"/>
    <w:rsid w:val="00940BD0"/>
    <w:rsid w:val="00943D7B"/>
    <w:rsid w:val="00966822"/>
    <w:rsid w:val="00967FDC"/>
    <w:rsid w:val="009A1E21"/>
    <w:rsid w:val="009C4A83"/>
    <w:rsid w:val="009D505C"/>
    <w:rsid w:val="009E3C73"/>
    <w:rsid w:val="009F1296"/>
    <w:rsid w:val="00A20C25"/>
    <w:rsid w:val="00A660E9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AF7F26"/>
    <w:rsid w:val="00B13E4D"/>
    <w:rsid w:val="00B21093"/>
    <w:rsid w:val="00B37943"/>
    <w:rsid w:val="00B525C7"/>
    <w:rsid w:val="00B52C54"/>
    <w:rsid w:val="00B80203"/>
    <w:rsid w:val="00B9782A"/>
    <w:rsid w:val="00BB1B91"/>
    <w:rsid w:val="00BE079C"/>
    <w:rsid w:val="00BE203B"/>
    <w:rsid w:val="00BF106C"/>
    <w:rsid w:val="00C010C9"/>
    <w:rsid w:val="00C03194"/>
    <w:rsid w:val="00C0355E"/>
    <w:rsid w:val="00C35097"/>
    <w:rsid w:val="00C40F92"/>
    <w:rsid w:val="00C41D90"/>
    <w:rsid w:val="00C9476C"/>
    <w:rsid w:val="00C9682E"/>
    <w:rsid w:val="00CB0DEC"/>
    <w:rsid w:val="00D0582A"/>
    <w:rsid w:val="00D2595D"/>
    <w:rsid w:val="00D35FAE"/>
    <w:rsid w:val="00D52BCE"/>
    <w:rsid w:val="00D52E98"/>
    <w:rsid w:val="00D56D07"/>
    <w:rsid w:val="00D7080A"/>
    <w:rsid w:val="00D861F9"/>
    <w:rsid w:val="00D90DB0"/>
    <w:rsid w:val="00D93ABA"/>
    <w:rsid w:val="00DA060E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5799B"/>
    <w:rsid w:val="00F671FE"/>
    <w:rsid w:val="00F7116F"/>
    <w:rsid w:val="00F8028E"/>
    <w:rsid w:val="00F80EBC"/>
    <w:rsid w:val="00F873E2"/>
    <w:rsid w:val="00F948C8"/>
    <w:rsid w:val="00FA11F6"/>
    <w:rsid w:val="00FA2018"/>
    <w:rsid w:val="00FA3C83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A43D-5768-40D4-85BC-F9DEB169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1090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3</cp:revision>
  <cp:lastPrinted>2021-10-06T13:46:00Z</cp:lastPrinted>
  <dcterms:created xsi:type="dcterms:W3CDTF">2023-05-30T07:12:00Z</dcterms:created>
  <dcterms:modified xsi:type="dcterms:W3CDTF">2023-05-30T09:51:00Z</dcterms:modified>
</cp:coreProperties>
</file>