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BF14" w14:textId="77777777" w:rsidR="00192905" w:rsidRPr="00973645" w:rsidRDefault="00817F18">
      <w:pPr>
        <w:spacing w:before="111"/>
        <w:ind w:left="220" w:right="218"/>
        <w:jc w:val="center"/>
        <w:rPr>
          <w:rFonts w:ascii="Segoe UI" w:hAnsi="Segoe UI" w:cs="Segoe UI"/>
          <w:b/>
          <w:sz w:val="28"/>
          <w:szCs w:val="28"/>
        </w:rPr>
      </w:pPr>
      <w:r w:rsidRPr="00973645">
        <w:rPr>
          <w:rFonts w:ascii="Segoe UI" w:hAnsi="Segoe UI" w:cs="Segoe UI"/>
          <w:b/>
          <w:sz w:val="28"/>
          <w:szCs w:val="28"/>
        </w:rPr>
        <w:t>RÁMCOVÁ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SMLOUVA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O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DÍLO</w:t>
      </w:r>
    </w:p>
    <w:p w14:paraId="4600AADF" w14:textId="77777777" w:rsidR="004A647C" w:rsidRDefault="004A647C" w:rsidP="004A647C">
      <w:pPr>
        <w:spacing w:after="120" w:line="276" w:lineRule="auto"/>
        <w:jc w:val="center"/>
        <w:rPr>
          <w:rFonts w:ascii="Segoe UI" w:hAnsi="Segoe UI" w:cs="Segoe UI"/>
          <w:b/>
          <w:highlight w:val="yellow"/>
        </w:rPr>
      </w:pPr>
      <w:bookmarkStart w:id="0" w:name="_Hlk135123641"/>
    </w:p>
    <w:p w14:paraId="56D1171F" w14:textId="412A12AE" w:rsidR="00F07B3E" w:rsidRDefault="004A647C" w:rsidP="004A647C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F96F1E">
        <w:rPr>
          <w:rFonts w:ascii="Segoe UI" w:hAnsi="Segoe UI" w:cs="Segoe UI"/>
          <w:b/>
          <w:sz w:val="20"/>
          <w:szCs w:val="20"/>
        </w:rPr>
        <w:t>SM</w:t>
      </w:r>
      <w:r w:rsidR="00F96F1E" w:rsidRPr="00F96F1E">
        <w:rPr>
          <w:rFonts w:ascii="Segoe UI" w:hAnsi="Segoe UI" w:cs="Segoe UI"/>
          <w:b/>
          <w:sz w:val="20"/>
          <w:szCs w:val="20"/>
        </w:rPr>
        <w:t>L</w:t>
      </w:r>
      <w:r w:rsidR="00710C40">
        <w:rPr>
          <w:rFonts w:ascii="Segoe UI" w:hAnsi="Segoe UI" w:cs="Segoe UI"/>
          <w:b/>
          <w:sz w:val="20"/>
          <w:szCs w:val="20"/>
        </w:rPr>
        <w:t>205</w:t>
      </w:r>
      <w:r w:rsidRPr="00F96F1E">
        <w:rPr>
          <w:rFonts w:ascii="Segoe UI" w:hAnsi="Segoe UI" w:cs="Segoe UI"/>
          <w:b/>
          <w:sz w:val="20"/>
          <w:szCs w:val="20"/>
        </w:rPr>
        <w:t>/</w:t>
      </w:r>
      <w:r w:rsidR="00F07B3E" w:rsidRPr="00F96F1E">
        <w:rPr>
          <w:rFonts w:ascii="Segoe UI" w:hAnsi="Segoe UI" w:cs="Segoe UI"/>
          <w:b/>
          <w:sz w:val="20"/>
          <w:szCs w:val="20"/>
        </w:rPr>
        <w:t>0</w:t>
      </w:r>
      <w:r w:rsidR="002F448B">
        <w:rPr>
          <w:rFonts w:ascii="Segoe UI" w:hAnsi="Segoe UI" w:cs="Segoe UI"/>
          <w:b/>
          <w:sz w:val="20"/>
          <w:szCs w:val="20"/>
        </w:rPr>
        <w:t>05</w:t>
      </w:r>
      <w:r w:rsidRPr="00F96F1E">
        <w:rPr>
          <w:rFonts w:ascii="Segoe UI" w:hAnsi="Segoe UI" w:cs="Segoe UI"/>
          <w:b/>
          <w:sz w:val="20"/>
          <w:szCs w:val="20"/>
        </w:rPr>
        <w:t>/</w:t>
      </w:r>
      <w:r w:rsidR="00F07B3E" w:rsidRPr="00F96F1E">
        <w:rPr>
          <w:rFonts w:ascii="Segoe UI" w:hAnsi="Segoe UI" w:cs="Segoe UI"/>
          <w:b/>
          <w:sz w:val="20"/>
          <w:szCs w:val="20"/>
        </w:rPr>
        <w:t>2023</w:t>
      </w:r>
    </w:p>
    <w:p w14:paraId="1529AE22" w14:textId="6D2F9E19" w:rsidR="004A647C" w:rsidRPr="004A647C" w:rsidRDefault="004A647C" w:rsidP="004A647C">
      <w:pPr>
        <w:spacing w:after="120" w:line="276" w:lineRule="auto"/>
        <w:jc w:val="center"/>
        <w:rPr>
          <w:rFonts w:ascii="Segoe UI" w:hAnsi="Segoe UI" w:cs="Segoe UI"/>
          <w:sz w:val="20"/>
          <w:szCs w:val="20"/>
        </w:rPr>
      </w:pPr>
      <w:r w:rsidRPr="004A647C">
        <w:rPr>
          <w:rFonts w:ascii="Segoe UI" w:hAnsi="Segoe UI" w:cs="Segoe UI"/>
          <w:sz w:val="20"/>
          <w:szCs w:val="20"/>
        </w:rPr>
        <w:t xml:space="preserve">uzavřená ve smyslu </w:t>
      </w:r>
      <w:proofErr w:type="spellStart"/>
      <w:r w:rsidRPr="004A647C">
        <w:rPr>
          <w:rFonts w:ascii="Segoe UI" w:hAnsi="Segoe UI" w:cs="Segoe UI"/>
          <w:sz w:val="20"/>
          <w:szCs w:val="20"/>
        </w:rPr>
        <w:t>ust</w:t>
      </w:r>
      <w:proofErr w:type="spellEnd"/>
      <w:r w:rsidRPr="004A647C">
        <w:rPr>
          <w:rFonts w:ascii="Segoe UI" w:hAnsi="Segoe UI" w:cs="Segoe UI"/>
          <w:sz w:val="20"/>
          <w:szCs w:val="20"/>
        </w:rPr>
        <w:t>. § 1746 odst. 2 zákona č. 89/2012 Sb., občanského zákoníku, v platném znění (dále jen „</w:t>
      </w:r>
      <w:r w:rsidRPr="004A647C">
        <w:rPr>
          <w:rFonts w:ascii="Segoe UI" w:hAnsi="Segoe UI" w:cs="Segoe UI"/>
          <w:b/>
          <w:sz w:val="20"/>
          <w:szCs w:val="20"/>
        </w:rPr>
        <w:t>občanský zákoník</w:t>
      </w:r>
      <w:r w:rsidRPr="004A647C">
        <w:rPr>
          <w:rFonts w:ascii="Segoe UI" w:hAnsi="Segoe UI" w:cs="Segoe UI"/>
          <w:sz w:val="20"/>
          <w:szCs w:val="20"/>
        </w:rPr>
        <w:t>“)</w:t>
      </w:r>
    </w:p>
    <w:bookmarkEnd w:id="0"/>
    <w:p w14:paraId="6E1F3B81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3F3AAA84" w14:textId="77777777" w:rsidR="00192905" w:rsidRPr="00973645" w:rsidRDefault="00192905">
      <w:pPr>
        <w:pStyle w:val="Zkladntext"/>
        <w:spacing w:before="5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48AC5E19" w14:textId="43FD1EAE" w:rsidR="00192905" w:rsidRPr="00973645" w:rsidRDefault="00817F18">
      <w:pPr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Národní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zemědělské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muzeum,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s.</w:t>
      </w:r>
      <w:r w:rsidR="0097364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p.</w:t>
      </w:r>
      <w:r w:rsidR="0097364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o.</w:t>
      </w:r>
    </w:p>
    <w:p w14:paraId="17A2BE40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státní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příspěvková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organizace</w:t>
      </w:r>
    </w:p>
    <w:p w14:paraId="59695692" w14:textId="6001A563" w:rsidR="00192905" w:rsidRPr="00973645" w:rsidRDefault="00817F18">
      <w:pPr>
        <w:pStyle w:val="Zkladntext"/>
        <w:tabs>
          <w:tab w:val="left" w:pos="210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Sídlo: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Kostelní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1300/44, 170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00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Praha 7</w:t>
      </w:r>
    </w:p>
    <w:p w14:paraId="392AF728" w14:textId="46A58A19" w:rsidR="00192905" w:rsidRPr="00973645" w:rsidRDefault="00817F18">
      <w:pPr>
        <w:pStyle w:val="Zkladntext"/>
        <w:tabs>
          <w:tab w:val="right" w:pos="306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IČ: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75075741</w:t>
      </w:r>
    </w:p>
    <w:p w14:paraId="40588463" w14:textId="0C1E5BD9" w:rsidR="00192905" w:rsidRPr="00973645" w:rsidRDefault="00817F18">
      <w:pPr>
        <w:pStyle w:val="Zkladntext"/>
        <w:tabs>
          <w:tab w:val="left" w:pos="210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DIČ: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CZ 75075741</w:t>
      </w:r>
    </w:p>
    <w:p w14:paraId="2A9EC50E" w14:textId="7602E432" w:rsidR="00973645" w:rsidRDefault="00817F18" w:rsidP="00973645">
      <w:pPr>
        <w:tabs>
          <w:tab w:val="left" w:pos="2113"/>
        </w:tabs>
        <w:spacing w:before="4" w:line="252" w:lineRule="exact"/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Bankovní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spojení: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F448B">
        <w:rPr>
          <w:rFonts w:ascii="Segoe UI" w:hAnsi="Segoe UI" w:cs="Segoe UI"/>
          <w:sz w:val="20"/>
          <w:szCs w:val="20"/>
        </w:rPr>
        <w:t>xxx</w:t>
      </w:r>
      <w:proofErr w:type="spellEnd"/>
    </w:p>
    <w:p w14:paraId="680BAB54" w14:textId="6412396F" w:rsidR="00192905" w:rsidRPr="00973645" w:rsidRDefault="00973645" w:rsidP="00973645">
      <w:pPr>
        <w:tabs>
          <w:tab w:val="left" w:pos="2113"/>
        </w:tabs>
        <w:spacing w:before="4" w:line="252" w:lineRule="exact"/>
        <w:ind w:left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č. </w:t>
      </w:r>
      <w:proofErr w:type="spellStart"/>
      <w:r>
        <w:rPr>
          <w:rFonts w:ascii="Segoe UI" w:hAnsi="Segoe UI" w:cs="Segoe UI"/>
          <w:sz w:val="20"/>
          <w:szCs w:val="20"/>
        </w:rPr>
        <w:t>ú.</w:t>
      </w:r>
      <w:proofErr w:type="spellEnd"/>
      <w:r w:rsidR="00817F18" w:rsidRPr="00973645">
        <w:rPr>
          <w:rFonts w:ascii="Segoe UI" w:hAnsi="Segoe UI" w:cs="Segoe UI"/>
          <w:w w:val="85"/>
          <w:sz w:val="20"/>
          <w:szCs w:val="20"/>
        </w:rPr>
        <w:t>:</w:t>
      </w:r>
      <w:r>
        <w:rPr>
          <w:rFonts w:ascii="Segoe UI" w:hAnsi="Segoe UI" w:cs="Segoe UI"/>
          <w:w w:val="85"/>
          <w:sz w:val="20"/>
          <w:szCs w:val="20"/>
        </w:rPr>
        <w:t xml:space="preserve"> </w:t>
      </w:r>
      <w:proofErr w:type="spellStart"/>
      <w:r w:rsidR="002F448B">
        <w:rPr>
          <w:rFonts w:ascii="Segoe UI" w:hAnsi="Segoe UI" w:cs="Segoe UI"/>
          <w:sz w:val="20"/>
          <w:szCs w:val="20"/>
        </w:rPr>
        <w:t>xxx</w:t>
      </w:r>
      <w:proofErr w:type="spellEnd"/>
    </w:p>
    <w:p w14:paraId="76171EB5" w14:textId="4456B632" w:rsidR="005A0D0F" w:rsidRDefault="00817F18">
      <w:pPr>
        <w:pStyle w:val="Zkladntext"/>
        <w:tabs>
          <w:tab w:val="left" w:pos="2103"/>
        </w:tabs>
        <w:spacing w:line="480" w:lineRule="auto"/>
        <w:ind w:left="120" w:right="3062"/>
        <w:jc w:val="left"/>
        <w:rPr>
          <w:rFonts w:ascii="Segoe UI" w:hAnsi="Segoe UI" w:cs="Segoe UI"/>
          <w:spacing w:val="-57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Zastoupené: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F448B">
        <w:rPr>
          <w:rFonts w:ascii="Segoe UI" w:hAnsi="Segoe UI" w:cs="Segoe UI"/>
          <w:sz w:val="20"/>
          <w:szCs w:val="20"/>
        </w:rPr>
        <w:t>xxx</w:t>
      </w:r>
      <w:proofErr w:type="spellEnd"/>
    </w:p>
    <w:p w14:paraId="22B8ABE8" w14:textId="64464021" w:rsidR="00192905" w:rsidRPr="00973645" w:rsidRDefault="00817F18">
      <w:pPr>
        <w:pStyle w:val="Zkladntext"/>
        <w:tabs>
          <w:tab w:val="left" w:pos="2103"/>
        </w:tabs>
        <w:spacing w:line="480" w:lineRule="auto"/>
        <w:ind w:left="120" w:right="3062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 jen „</w:t>
      </w:r>
      <w:r w:rsidRPr="00973645">
        <w:rPr>
          <w:rFonts w:ascii="Segoe UI" w:hAnsi="Segoe UI" w:cs="Segoe UI"/>
          <w:b/>
          <w:sz w:val="20"/>
          <w:szCs w:val="20"/>
        </w:rPr>
        <w:t>objednatel</w:t>
      </w:r>
      <w:r w:rsidRPr="00973645">
        <w:rPr>
          <w:rFonts w:ascii="Segoe UI" w:hAnsi="Segoe UI" w:cs="Segoe UI"/>
          <w:sz w:val="20"/>
          <w:szCs w:val="20"/>
        </w:rPr>
        <w:t>“)</w:t>
      </w:r>
    </w:p>
    <w:p w14:paraId="21A79676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a</w:t>
      </w:r>
    </w:p>
    <w:p w14:paraId="3543E2AB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sz w:val="20"/>
          <w:szCs w:val="20"/>
        </w:rPr>
      </w:pPr>
    </w:p>
    <w:p w14:paraId="085B7DA3" w14:textId="3DF249BA" w:rsidR="00192905" w:rsidRPr="00973645" w:rsidRDefault="00817F18">
      <w:pPr>
        <w:ind w:left="120"/>
        <w:rPr>
          <w:rFonts w:ascii="Segoe UI" w:hAnsi="Segoe UI" w:cs="Segoe UI"/>
          <w:b/>
          <w:sz w:val="20"/>
          <w:szCs w:val="20"/>
        </w:rPr>
      </w:pPr>
      <w:bookmarkStart w:id="1" w:name="Zhotovitel_č._19290"/>
      <w:bookmarkEnd w:id="1"/>
      <w:r w:rsidRPr="00973645">
        <w:rPr>
          <w:rFonts w:ascii="Segoe UI" w:hAnsi="Segoe UI" w:cs="Segoe UI"/>
          <w:b/>
          <w:sz w:val="20"/>
          <w:szCs w:val="20"/>
        </w:rPr>
        <w:t>Zhotovitel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="00211C4F">
        <w:rPr>
          <w:rFonts w:ascii="Segoe UI" w:hAnsi="Segoe UI" w:cs="Segoe UI"/>
          <w:b/>
          <w:sz w:val="20"/>
          <w:szCs w:val="20"/>
        </w:rPr>
        <w:t>5</w:t>
      </w:r>
    </w:p>
    <w:p w14:paraId="7FBEEF75" w14:textId="08752FCA" w:rsidR="00D120F6" w:rsidRPr="00D120F6" w:rsidRDefault="00211C4F" w:rsidP="00D120F6">
      <w:pPr>
        <w:ind w:firstLin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kapitola, s.r.o. </w:t>
      </w:r>
    </w:p>
    <w:p w14:paraId="0E9BA53C" w14:textId="570E6515" w:rsidR="00D120F6" w:rsidRPr="00D120F6" w:rsidRDefault="00D120F6" w:rsidP="00D120F6">
      <w:pPr>
        <w:ind w:firstLine="120"/>
        <w:rPr>
          <w:rFonts w:ascii="Segoe UI" w:hAnsi="Segoe UI" w:cs="Segoe UI"/>
          <w:sz w:val="20"/>
          <w:szCs w:val="20"/>
        </w:rPr>
      </w:pPr>
      <w:r w:rsidRPr="00D120F6">
        <w:rPr>
          <w:rFonts w:ascii="Segoe UI" w:hAnsi="Segoe UI" w:cs="Segoe UI"/>
          <w:sz w:val="20"/>
          <w:szCs w:val="20"/>
        </w:rPr>
        <w:t>Sídlo:</w:t>
      </w:r>
      <w:r>
        <w:rPr>
          <w:rFonts w:ascii="Segoe UI" w:hAnsi="Segoe UI" w:cs="Segoe UI"/>
          <w:sz w:val="20"/>
          <w:szCs w:val="20"/>
        </w:rPr>
        <w:t xml:space="preserve"> </w:t>
      </w:r>
      <w:r w:rsidR="00211C4F">
        <w:rPr>
          <w:rFonts w:ascii="Segoe UI" w:hAnsi="Segoe UI" w:cs="Segoe UI"/>
          <w:sz w:val="20"/>
          <w:szCs w:val="20"/>
        </w:rPr>
        <w:t>Podolská 5/90, 147 00 Praha 4 – Podolí</w:t>
      </w:r>
    </w:p>
    <w:p w14:paraId="041E95EA" w14:textId="274E7D1A" w:rsidR="00D120F6" w:rsidRDefault="00D120F6" w:rsidP="00D120F6">
      <w:pPr>
        <w:ind w:firstLine="120"/>
        <w:rPr>
          <w:rFonts w:ascii="Segoe UI" w:hAnsi="Segoe UI" w:cs="Segoe UI"/>
          <w:sz w:val="20"/>
          <w:szCs w:val="20"/>
        </w:rPr>
      </w:pPr>
      <w:r w:rsidRPr="00D120F6">
        <w:rPr>
          <w:rFonts w:ascii="Segoe UI" w:hAnsi="Segoe UI" w:cs="Segoe UI"/>
          <w:sz w:val="20"/>
          <w:szCs w:val="20"/>
        </w:rPr>
        <w:t>IČO:</w:t>
      </w:r>
      <w:r>
        <w:rPr>
          <w:rFonts w:ascii="Segoe UI" w:hAnsi="Segoe UI" w:cs="Segoe UI"/>
          <w:sz w:val="20"/>
          <w:szCs w:val="20"/>
        </w:rPr>
        <w:t xml:space="preserve"> </w:t>
      </w:r>
      <w:r w:rsidR="00211C4F">
        <w:rPr>
          <w:rFonts w:ascii="Segoe UI" w:hAnsi="Segoe UI" w:cs="Segoe UI"/>
          <w:sz w:val="20"/>
          <w:szCs w:val="20"/>
        </w:rPr>
        <w:t>08435413</w:t>
      </w:r>
    </w:p>
    <w:p w14:paraId="09220D2A" w14:textId="503D3735" w:rsidR="00211C4F" w:rsidRPr="00D120F6" w:rsidRDefault="00211C4F" w:rsidP="00D120F6">
      <w:pPr>
        <w:ind w:firstLin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DIČ: CZ08435413</w:t>
      </w:r>
    </w:p>
    <w:p w14:paraId="2469DE71" w14:textId="4F673700" w:rsidR="00D120F6" w:rsidRPr="00D120F6" w:rsidRDefault="00D120F6" w:rsidP="00D120F6">
      <w:pPr>
        <w:ind w:firstLine="120"/>
        <w:rPr>
          <w:rFonts w:ascii="Segoe UI" w:hAnsi="Segoe UI" w:cs="Segoe UI"/>
          <w:sz w:val="20"/>
          <w:szCs w:val="20"/>
        </w:rPr>
      </w:pPr>
      <w:r w:rsidRPr="00D120F6">
        <w:rPr>
          <w:rFonts w:ascii="Segoe UI" w:hAnsi="Segoe UI" w:cs="Segoe UI"/>
          <w:sz w:val="20"/>
          <w:szCs w:val="20"/>
        </w:rPr>
        <w:t xml:space="preserve">bankovní spojení: </w:t>
      </w:r>
      <w:proofErr w:type="spellStart"/>
      <w:r w:rsidR="00B64461">
        <w:rPr>
          <w:rFonts w:ascii="Segoe UI" w:hAnsi="Segoe UI" w:cs="Segoe UI"/>
          <w:sz w:val="20"/>
          <w:szCs w:val="20"/>
        </w:rPr>
        <w:t>xxx</w:t>
      </w:r>
      <w:proofErr w:type="spellEnd"/>
      <w:r w:rsidRPr="00D120F6">
        <w:rPr>
          <w:rFonts w:ascii="Segoe UI" w:hAnsi="Segoe UI" w:cs="Segoe UI"/>
          <w:sz w:val="20"/>
          <w:szCs w:val="20"/>
        </w:rPr>
        <w:tab/>
        <w:t xml:space="preserve"> </w:t>
      </w:r>
    </w:p>
    <w:p w14:paraId="099F10B5" w14:textId="2C3661AF" w:rsidR="00211C4F" w:rsidRDefault="00D120F6" w:rsidP="00D120F6">
      <w:pPr>
        <w:ind w:firstLine="120"/>
        <w:rPr>
          <w:rFonts w:ascii="Segoe UI" w:hAnsi="Segoe UI" w:cs="Segoe UI"/>
          <w:sz w:val="20"/>
          <w:szCs w:val="20"/>
        </w:rPr>
      </w:pPr>
      <w:r w:rsidRPr="00D120F6">
        <w:rPr>
          <w:rFonts w:ascii="Segoe UI" w:hAnsi="Segoe UI" w:cs="Segoe UI"/>
          <w:sz w:val="20"/>
          <w:szCs w:val="20"/>
        </w:rPr>
        <w:t xml:space="preserve">č. </w:t>
      </w:r>
      <w:proofErr w:type="spellStart"/>
      <w:r w:rsidRPr="00D120F6">
        <w:rPr>
          <w:rFonts w:ascii="Segoe UI" w:hAnsi="Segoe UI" w:cs="Segoe UI"/>
          <w:sz w:val="20"/>
          <w:szCs w:val="20"/>
        </w:rPr>
        <w:t>ú.</w:t>
      </w:r>
      <w:proofErr w:type="spellEnd"/>
      <w:r w:rsidRPr="00D120F6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64461">
        <w:rPr>
          <w:rFonts w:ascii="Segoe UI" w:hAnsi="Segoe UI" w:cs="Segoe UI"/>
          <w:sz w:val="20"/>
          <w:szCs w:val="20"/>
        </w:rPr>
        <w:t>xxx</w:t>
      </w:r>
      <w:proofErr w:type="spellEnd"/>
    </w:p>
    <w:p w14:paraId="0C8763E1" w14:textId="4CD0FBAE" w:rsidR="00D120F6" w:rsidRPr="00D120F6" w:rsidRDefault="00211C4F" w:rsidP="00D120F6">
      <w:pPr>
        <w:ind w:firstLin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zastoupený: </w:t>
      </w:r>
      <w:proofErr w:type="spellStart"/>
      <w:r w:rsidR="00B64461">
        <w:rPr>
          <w:rFonts w:ascii="Segoe UI" w:hAnsi="Segoe UI" w:cs="Segoe UI"/>
          <w:sz w:val="20"/>
          <w:szCs w:val="20"/>
        </w:rPr>
        <w:t>xxx</w:t>
      </w:r>
      <w:proofErr w:type="spellEnd"/>
      <w:r w:rsidR="00D120F6" w:rsidRPr="00D120F6">
        <w:rPr>
          <w:rFonts w:ascii="Segoe UI" w:hAnsi="Segoe UI" w:cs="Segoe UI"/>
          <w:sz w:val="20"/>
          <w:szCs w:val="20"/>
        </w:rPr>
        <w:tab/>
      </w:r>
      <w:r w:rsidR="00D120F6" w:rsidRPr="00D120F6">
        <w:rPr>
          <w:rFonts w:ascii="Segoe UI" w:hAnsi="Segoe UI" w:cs="Segoe UI"/>
          <w:sz w:val="20"/>
          <w:szCs w:val="20"/>
        </w:rPr>
        <w:tab/>
      </w:r>
    </w:p>
    <w:p w14:paraId="52DCE262" w14:textId="201252E6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EE59E1E" w14:textId="77777777" w:rsidR="00192905" w:rsidRPr="00973645" w:rsidRDefault="00817F18">
      <w:pPr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zhotovitel</w:t>
      </w:r>
      <w:r w:rsidRPr="0093529A">
        <w:rPr>
          <w:rFonts w:ascii="Segoe UI" w:hAnsi="Segoe UI" w:cs="Segoe UI"/>
          <w:bCs/>
          <w:sz w:val="20"/>
          <w:szCs w:val="20"/>
        </w:rPr>
        <w:t>“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společně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3529A">
        <w:rPr>
          <w:rFonts w:ascii="Segoe UI" w:hAnsi="Segoe UI" w:cs="Segoe UI"/>
          <w:bCs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zhotovitelé</w:t>
      </w:r>
      <w:r w:rsidRPr="0093529A">
        <w:rPr>
          <w:rFonts w:ascii="Segoe UI" w:hAnsi="Segoe UI" w:cs="Segoe UI"/>
          <w:bCs/>
          <w:sz w:val="20"/>
          <w:szCs w:val="20"/>
        </w:rPr>
        <w:t>“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druhé)</w:t>
      </w:r>
    </w:p>
    <w:p w14:paraId="49EFE0E8" w14:textId="26DD8CB3" w:rsidR="0019290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C6B87D2" w14:textId="77777777" w:rsidR="005A0D0F" w:rsidRPr="00973645" w:rsidRDefault="005A0D0F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293EF70" w14:textId="77777777" w:rsidR="00192905" w:rsidRPr="00973645" w:rsidRDefault="00817F18">
      <w:pPr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také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společně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smluvní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strany</w:t>
      </w:r>
      <w:r w:rsidRPr="00973645">
        <w:rPr>
          <w:rFonts w:ascii="Segoe UI" w:hAnsi="Segoe UI" w:cs="Segoe UI"/>
          <w:sz w:val="20"/>
          <w:szCs w:val="20"/>
        </w:rPr>
        <w:t>“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smluvní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strana</w:t>
      </w:r>
      <w:r w:rsidRPr="00973645">
        <w:rPr>
          <w:rFonts w:ascii="Segoe UI" w:hAnsi="Segoe UI" w:cs="Segoe UI"/>
          <w:sz w:val="20"/>
          <w:szCs w:val="20"/>
        </w:rPr>
        <w:t>“)</w:t>
      </w:r>
    </w:p>
    <w:p w14:paraId="5055564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2B90277" w14:textId="77777777" w:rsidR="00192905" w:rsidRPr="00973645" w:rsidRDefault="00817F18">
      <w:pPr>
        <w:pStyle w:val="Zkladntext"/>
        <w:spacing w:before="194"/>
        <w:ind w:left="224" w:right="218"/>
        <w:jc w:val="center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 xml:space="preserve">uzavírají níže uvedeného dne, měsíce a roku v souladu s ustanovením dle </w:t>
      </w:r>
      <w:hyperlink r:id="rId8">
        <w:r w:rsidRPr="00973645">
          <w:rPr>
            <w:rFonts w:ascii="Segoe UI" w:hAnsi="Segoe UI" w:cs="Segoe UI"/>
            <w:color w:val="00007F"/>
            <w:sz w:val="20"/>
            <w:szCs w:val="20"/>
            <w:u w:val="single" w:color="00007F"/>
          </w:rPr>
          <w:t>§ 258</w:t>
        </w:r>
      </w:hyperlink>
      <w:r w:rsidRPr="00973645">
        <w:rPr>
          <w:rFonts w:ascii="Segoe UI" w:hAnsi="Segoe UI" w:cs="Segoe UI"/>
          <w:sz w:val="20"/>
          <w:szCs w:val="20"/>
          <w:u w:val="single" w:color="00007F"/>
        </w:rPr>
        <w:t>6</w:t>
      </w:r>
      <w:r w:rsidRPr="00973645">
        <w:rPr>
          <w:rFonts w:ascii="Segoe UI" w:hAnsi="Segoe UI" w:cs="Segoe UI"/>
          <w:sz w:val="20"/>
          <w:szCs w:val="20"/>
        </w:rPr>
        <w:t xml:space="preserve"> a násl. a §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1746 odst. 2 zák. č. 89/2012 Sb., občanský zákoník ve znění pozdějších předpisů (dále jen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OZ), a v souladu s ustanoveními § 6, § 27 a § 31 zákona č. 134/2016 Sb., zákona o zadávání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veřejných zakázek,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znění pozdějších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tuto</w:t>
      </w:r>
    </w:p>
    <w:p w14:paraId="7EA05AAE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8C3C20A" w14:textId="77777777" w:rsidR="00192905" w:rsidRPr="00973645" w:rsidRDefault="00817F18">
      <w:pPr>
        <w:spacing w:before="217"/>
        <w:ind w:left="222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rámcovou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smlouvu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dílo</w:t>
      </w:r>
    </w:p>
    <w:p w14:paraId="38F7EB26" w14:textId="77777777" w:rsidR="00192905" w:rsidRPr="00973645" w:rsidRDefault="00817F18">
      <w:pPr>
        <w:spacing w:before="120"/>
        <w:ind w:left="223" w:right="218"/>
        <w:jc w:val="center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„smlouva“</w:t>
      </w:r>
      <w:r w:rsidRPr="00973645">
        <w:rPr>
          <w:rFonts w:ascii="Segoe UI" w:hAnsi="Segoe UI" w:cs="Segoe UI"/>
          <w:sz w:val="20"/>
          <w:szCs w:val="20"/>
        </w:rPr>
        <w:t>)</w:t>
      </w:r>
    </w:p>
    <w:p w14:paraId="1A04F1C4" w14:textId="77777777" w:rsidR="00192905" w:rsidRPr="00973645" w:rsidRDefault="00192905">
      <w:pPr>
        <w:jc w:val="center"/>
        <w:rPr>
          <w:rFonts w:ascii="Segoe UI" w:hAnsi="Segoe UI" w:cs="Segoe UI"/>
          <w:sz w:val="20"/>
          <w:szCs w:val="20"/>
        </w:rPr>
        <w:sectPr w:rsidR="00192905" w:rsidRPr="00973645">
          <w:headerReference w:type="default" r:id="rId9"/>
          <w:footerReference w:type="default" r:id="rId10"/>
          <w:type w:val="continuous"/>
          <w:pgSz w:w="11910" w:h="16840"/>
          <w:pgMar w:top="2200" w:right="1300" w:bottom="1160" w:left="1300" w:header="708" w:footer="970" w:gutter="0"/>
          <w:pgNumType w:start="1"/>
          <w:cols w:space="708"/>
        </w:sectPr>
      </w:pPr>
    </w:p>
    <w:p w14:paraId="4ABBA154" w14:textId="77777777" w:rsidR="00192905" w:rsidRPr="00973645" w:rsidRDefault="00817F18">
      <w:pPr>
        <w:spacing w:line="267" w:lineRule="exact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I.</w:t>
      </w:r>
    </w:p>
    <w:p w14:paraId="1B28E50A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pacing w:val="-1"/>
          <w:sz w:val="20"/>
          <w:szCs w:val="20"/>
        </w:rPr>
        <w:t>Úvodní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>ustanovení</w:t>
      </w:r>
    </w:p>
    <w:p w14:paraId="0AE77C17" w14:textId="3998A8DF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60" w:line="276" w:lineRule="auto"/>
        <w:ind w:right="11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 smlouva je uzavřena na základě výsledků výběrového řízení k veřejné zakázce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malého rozsahu na služby s názvem „Stolní typografie a grafické služby: odborné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publikace,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ediční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řady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vědecké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časopisy“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realizovaného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ustanovením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6, § 27 a § 31 zákona č. 134/2016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Sb., o zadávání veřejných zakázek, ve znění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 předpisů, mimo režim tohoto zákona (dále jen „</w:t>
      </w:r>
      <w:r w:rsidRPr="00973645">
        <w:rPr>
          <w:rFonts w:ascii="Segoe UI" w:hAnsi="Segoe UI" w:cs="Segoe UI"/>
          <w:b/>
          <w:sz w:val="20"/>
          <w:szCs w:val="20"/>
        </w:rPr>
        <w:t>veřejná zakázka</w:t>
      </w:r>
      <w:r w:rsidRPr="00973645">
        <w:rPr>
          <w:rFonts w:ascii="Segoe UI" w:hAnsi="Segoe UI" w:cs="Segoe UI"/>
          <w:sz w:val="20"/>
          <w:szCs w:val="20"/>
        </w:rPr>
        <w:t>“), v němž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353A26">
        <w:rPr>
          <w:rFonts w:ascii="Segoe UI" w:hAnsi="Segoe UI" w:cs="Segoe UI"/>
          <w:spacing w:val="-57"/>
          <w:sz w:val="20"/>
          <w:szCs w:val="20"/>
        </w:rPr>
        <w:t xml:space="preserve">    </w:t>
      </w:r>
      <w:r w:rsidRPr="00973645">
        <w:rPr>
          <w:rFonts w:ascii="Segoe UI" w:hAnsi="Segoe UI" w:cs="Segoe UI"/>
          <w:sz w:val="20"/>
          <w:szCs w:val="20"/>
        </w:rPr>
        <w:t>zhotovitelé předložili nejvhodnější nabídky z hlediska hodnocených kritérií. Zadávací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dokumentace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 veřejné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zakázce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tvoří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volnou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ujednání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vykládána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zadávacími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podmínkami v předchozí větě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výběrového řízení.</w:t>
      </w:r>
    </w:p>
    <w:p w14:paraId="4F532FDF" w14:textId="6761F33E" w:rsidR="00192905" w:rsidRPr="003870BD" w:rsidRDefault="00817F18" w:rsidP="003870BD">
      <w:pPr>
        <w:pStyle w:val="Odstavecseseznamem"/>
        <w:numPr>
          <w:ilvl w:val="1"/>
          <w:numId w:val="9"/>
        </w:numPr>
        <w:tabs>
          <w:tab w:val="left" w:pos="840"/>
        </w:tabs>
        <w:spacing w:before="117" w:line="272" w:lineRule="exact"/>
        <w:ind w:right="113"/>
        <w:rPr>
          <w:rFonts w:ascii="Segoe UI" w:hAnsi="Segoe UI" w:cs="Segoe UI"/>
          <w:sz w:val="20"/>
          <w:szCs w:val="20"/>
        </w:rPr>
      </w:pPr>
      <w:r w:rsidRPr="003870BD">
        <w:rPr>
          <w:rFonts w:ascii="Segoe UI" w:hAnsi="Segoe UI" w:cs="Segoe UI"/>
          <w:sz w:val="20"/>
          <w:szCs w:val="20"/>
        </w:rPr>
        <w:t>Účelem této smlouvy jsou služby v oblasti stolní typografie a grafického designu se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specializací na knižní tvorbu; zpracování tiskových podkladů odborných vědeckých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publikací a časopisů a dalších předmětů v souvislosti s plněním st</w:t>
      </w:r>
      <w:r w:rsidR="00353A26" w:rsidRPr="003870BD">
        <w:rPr>
          <w:rFonts w:ascii="Segoe UI" w:hAnsi="Segoe UI" w:cs="Segoe UI"/>
          <w:sz w:val="20"/>
          <w:szCs w:val="20"/>
        </w:rPr>
        <w:t>a</w:t>
      </w:r>
      <w:r w:rsidRPr="003870BD">
        <w:rPr>
          <w:rFonts w:ascii="Segoe UI" w:hAnsi="Segoe UI" w:cs="Segoe UI"/>
          <w:sz w:val="20"/>
          <w:szCs w:val="20"/>
        </w:rPr>
        <w:t>novených úkolů ve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vědě a výzkumu a publikačních výstupů dalších vědecko-výzkumných projektů a dále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doprava do sídla objednatele dle objednávky. Cena dopravy a další expediční náklady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budou vždy zahrnuty v ceně uvedené v konkrétní objednávce. S cenou za dopravu a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další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expediční</w:t>
      </w:r>
      <w:r w:rsidRPr="003870BD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náklady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je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počítáno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při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stanovení</w:t>
      </w:r>
      <w:r w:rsidRPr="003870BD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celkové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odměny</w:t>
      </w:r>
      <w:r w:rsidRPr="003870BD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dle</w:t>
      </w:r>
      <w:r w:rsidRPr="003870BD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článku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VI.</w:t>
      </w:r>
      <w:r w:rsidRPr="003870BD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odst.</w:t>
      </w:r>
      <w:r w:rsidR="003870BD">
        <w:rPr>
          <w:rFonts w:ascii="Segoe UI" w:hAnsi="Segoe UI" w:cs="Segoe UI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6.</w:t>
      </w:r>
      <w:r w:rsidRPr="003870BD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2.</w:t>
      </w:r>
      <w:r w:rsidRPr="003870BD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této smlouvy.</w:t>
      </w:r>
    </w:p>
    <w:p w14:paraId="4560511B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62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povinen dodržovat při plnění předmětu této smlouvy příslušné právní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území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ČR.</w:t>
      </w:r>
    </w:p>
    <w:p w14:paraId="1B146382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line="276" w:lineRule="auto"/>
        <w:ind w:right="12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prohlašuje,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783A3EE0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19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prohlašuje, že se v dostatečném rozsahu seznámil s veškerými požadavky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dle této smlouvy, přičemž si není vědom žádných překážek, které by 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bránily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 děl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tak, aby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byl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zajištěn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 této smlouvy.</w:t>
      </w:r>
    </w:p>
    <w:p w14:paraId="6D8B109B" w14:textId="77777777" w:rsidR="00192905" w:rsidRPr="0097364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0B09069E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II.</w:t>
      </w:r>
    </w:p>
    <w:p w14:paraId="744F9C0F" w14:textId="77777777" w:rsidR="00192905" w:rsidRPr="00973645" w:rsidRDefault="00817F18">
      <w:pPr>
        <w:spacing w:before="42"/>
        <w:ind w:left="224" w:right="159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Předmět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2D22E249" w14:textId="085A750E" w:rsidR="00192905" w:rsidRPr="00973645" w:rsidRDefault="00817F18">
      <w:pPr>
        <w:pStyle w:val="Zkladntext"/>
        <w:spacing w:before="160" w:line="276" w:lineRule="auto"/>
        <w:ind w:right="114" w:hanging="7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2.1.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AA0BA2">
        <w:rPr>
          <w:rFonts w:ascii="Segoe UI" w:hAnsi="Segoe UI" w:cs="Segoe UI"/>
          <w:spacing w:val="1"/>
          <w:sz w:val="20"/>
          <w:szCs w:val="20"/>
        </w:rPr>
        <w:tab/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objednávaná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5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převzít</w:t>
      </w:r>
      <w:r w:rsidRPr="00973645">
        <w:rPr>
          <w:rFonts w:ascii="Segoe UI" w:hAnsi="Segoe UI" w:cs="Segoe UI"/>
          <w:spacing w:val="5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provedená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</w:t>
      </w:r>
      <w:proofErr w:type="gramStart"/>
      <w:r w:rsidRPr="00973645">
        <w:rPr>
          <w:rFonts w:ascii="Segoe UI" w:hAnsi="Segoe UI" w:cs="Segoe UI"/>
          <w:sz w:val="20"/>
          <w:szCs w:val="20"/>
        </w:rPr>
        <w:t>dále</w:t>
      </w:r>
      <w:r w:rsidR="00B831F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textu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A107D">
        <w:rPr>
          <w:rFonts w:ascii="Segoe UI" w:hAnsi="Segoe UI" w:cs="Segoe UI"/>
          <w:b/>
          <w:bCs/>
          <w:sz w:val="20"/>
          <w:szCs w:val="20"/>
        </w:rPr>
        <w:t>„díla“</w:t>
      </w:r>
      <w:r w:rsidRPr="00973645">
        <w:rPr>
          <w:rFonts w:ascii="Segoe UI" w:hAnsi="Segoe UI" w:cs="Segoe UI"/>
          <w:sz w:val="20"/>
          <w:szCs w:val="20"/>
        </w:rPr>
        <w:t>)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 zhotovitele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zaplatit mu jejich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cenu.</w:t>
      </w:r>
    </w:p>
    <w:p w14:paraId="2E4FE7A8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sz w:val="20"/>
          <w:szCs w:val="20"/>
        </w:rPr>
      </w:pPr>
    </w:p>
    <w:p w14:paraId="4A76E967" w14:textId="77777777" w:rsidR="00192905" w:rsidRPr="00973645" w:rsidRDefault="00817F18">
      <w:pPr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III.</w:t>
      </w:r>
    </w:p>
    <w:p w14:paraId="4EE4F84C" w14:textId="77777777" w:rsidR="00192905" w:rsidRPr="00973645" w:rsidRDefault="00817F18">
      <w:pPr>
        <w:spacing w:before="40"/>
        <w:ind w:left="219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Licence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k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užití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prováděných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děl</w:t>
      </w:r>
    </w:p>
    <w:p w14:paraId="6D216E0F" w14:textId="1E1F541E" w:rsidR="00192905" w:rsidRPr="00AA0BA2" w:rsidRDefault="00817F18" w:rsidP="00AA0BA2">
      <w:pPr>
        <w:pStyle w:val="Odstavecseseznamem"/>
        <w:numPr>
          <w:ilvl w:val="1"/>
          <w:numId w:val="8"/>
        </w:numPr>
        <w:tabs>
          <w:tab w:val="left" w:pos="828"/>
        </w:tabs>
        <w:spacing w:before="162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zavazuje jako poskytovatel poskytnout objednateli jako nabyvateli 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neomezenému užití dle § 12 a násl. zák. č. 121/2000 Sb., autorský zákon ve znění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B831F5" w:rsidRPr="00B831F5">
        <w:rPr>
          <w:rFonts w:ascii="Segoe UI" w:hAnsi="Segoe UI" w:cs="Segoe UI"/>
          <w:b/>
          <w:bCs/>
          <w:spacing w:val="1"/>
          <w:sz w:val="20"/>
          <w:szCs w:val="20"/>
        </w:rPr>
        <w:t>„</w:t>
      </w:r>
      <w:r w:rsidRPr="00B831F5">
        <w:rPr>
          <w:rFonts w:ascii="Segoe UI" w:hAnsi="Segoe UI" w:cs="Segoe UI"/>
          <w:b/>
          <w:bCs/>
          <w:sz w:val="20"/>
          <w:szCs w:val="20"/>
        </w:rPr>
        <w:t>AZ</w:t>
      </w:r>
      <w:r w:rsidR="00B831F5" w:rsidRPr="00B831F5">
        <w:rPr>
          <w:rFonts w:ascii="Segoe UI" w:hAnsi="Segoe UI" w:cs="Segoe UI"/>
          <w:b/>
          <w:bCs/>
          <w:sz w:val="20"/>
          <w:szCs w:val="20"/>
        </w:rPr>
        <w:t>“</w:t>
      </w:r>
      <w:r w:rsidRPr="00973645">
        <w:rPr>
          <w:rFonts w:ascii="Segoe UI" w:hAnsi="Segoe UI" w:cs="Segoe UI"/>
          <w:sz w:val="20"/>
          <w:szCs w:val="20"/>
        </w:rPr>
        <w:t>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provedeným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dílům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2358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násl.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jednostranně nevypověditelnou, co do množstevního rozsahu neomezenou, výhradní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AA0BA2" w:rsidRPr="00973645">
        <w:rPr>
          <w:rFonts w:ascii="Segoe UI" w:hAnsi="Segoe UI" w:cs="Segoe UI"/>
          <w:sz w:val="20"/>
          <w:szCs w:val="20"/>
        </w:rPr>
        <w:t>licenci,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dobu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neurčitou,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celosvětovým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územním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rozsahem,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možností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udílet</w:t>
      </w:r>
      <w:r w:rsidR="00AA0BA2">
        <w:rPr>
          <w:rFonts w:ascii="Segoe UI" w:hAnsi="Segoe UI" w:cs="Segoe UI"/>
          <w:sz w:val="20"/>
          <w:szCs w:val="20"/>
        </w:rPr>
        <w:t xml:space="preserve"> </w:t>
      </w:r>
      <w:r w:rsidR="00AA0BA2" w:rsidRPr="00AA0BA2">
        <w:rPr>
          <w:rFonts w:ascii="Segoe UI" w:hAnsi="Segoe UI" w:cs="Segoe UI"/>
          <w:sz w:val="20"/>
          <w:szCs w:val="20"/>
        </w:rPr>
        <w:t>p</w:t>
      </w:r>
      <w:r w:rsidRPr="00AA0BA2">
        <w:rPr>
          <w:rFonts w:ascii="Segoe UI" w:hAnsi="Segoe UI" w:cs="Segoe UI"/>
          <w:sz w:val="20"/>
          <w:szCs w:val="20"/>
        </w:rPr>
        <w:t>odlicence a převádět jednotlivá licenční oprávnění nebo licenci jako celek na třetí</w:t>
      </w:r>
      <w:r w:rsidRPr="00AA0BA2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osoby.</w:t>
      </w:r>
      <w:r w:rsidRPr="00AA0BA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Objednatel</w:t>
      </w:r>
      <w:r w:rsidRPr="00AA0BA2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není</w:t>
      </w:r>
      <w:r w:rsidRPr="00AA0BA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povinen licenci</w:t>
      </w:r>
      <w:r w:rsidRPr="00AA0BA2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využít.</w:t>
      </w:r>
    </w:p>
    <w:p w14:paraId="36881C07" w14:textId="7777777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spacing w:before="111"/>
        <w:ind w:right="12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udílí objednateli v souladu s § 11 odst. 3 AZ výslovné svolení k jakékoliv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změně nebo jinému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zásahu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 děl.</w:t>
      </w:r>
    </w:p>
    <w:p w14:paraId="1EA805A6" w14:textId="3A8756DF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nositeli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osobnostních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="00581A8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zhotovitel </w:t>
      </w:r>
      <w:r w:rsidRPr="00973645">
        <w:rPr>
          <w:rFonts w:ascii="Segoe UI" w:hAnsi="Segoe UI" w:cs="Segoe UI"/>
          <w:sz w:val="20"/>
          <w:szCs w:val="20"/>
        </w:rPr>
        <w:lastRenderedPageBreak/>
        <w:t>objednateli v souladu s § 11 odst. 3 AZ jejich výslovné svolení k jakékoliv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změně nebo jinému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zásahu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 děl.</w:t>
      </w:r>
    </w:p>
    <w:p w14:paraId="2EED6143" w14:textId="79DE12C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zaručuje, že nebude požadovat v souladu s § 11 odst. 3 AZ umožnění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výkonu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práva</w:t>
      </w:r>
      <w:r w:rsidRPr="00973645">
        <w:rPr>
          <w:rFonts w:ascii="Segoe UI" w:hAnsi="Segoe UI" w:cs="Segoe UI"/>
          <w:spacing w:val="1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dohled,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jelikož</w:t>
      </w:r>
      <w:r w:rsidRPr="00973645">
        <w:rPr>
          <w:rFonts w:ascii="Segoe UI" w:hAnsi="Segoe UI" w:cs="Segoe UI"/>
          <w:spacing w:val="1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nelze</w:t>
      </w:r>
      <w:r w:rsidRPr="00973645">
        <w:rPr>
          <w:rFonts w:ascii="Segoe UI" w:hAnsi="Segoe UI" w:cs="Segoe UI"/>
          <w:spacing w:val="1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vzhledem</w:t>
      </w:r>
      <w:r w:rsidR="00581A8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okolnostem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81A82">
        <w:rPr>
          <w:rFonts w:ascii="Segoe UI" w:hAnsi="Segoe UI" w:cs="Segoe UI"/>
          <w:spacing w:val="1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spravedlivě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požadovat.</w:t>
      </w:r>
    </w:p>
    <w:p w14:paraId="63B90468" w14:textId="4A321C71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nositeli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osobnostních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="00973F4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zhotovitel, že tyto osoby nebudou v souladu s § 11 odst. 3 AZ uplatňovat výkon práva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na autorský dohled, jelikož to nelze po objednateli vzhledem k okolnostem </w:t>
      </w:r>
      <w:proofErr w:type="gramStart"/>
      <w:r w:rsidRPr="00973645">
        <w:rPr>
          <w:rFonts w:ascii="Segoe UI" w:hAnsi="Segoe UI" w:cs="Segoe UI"/>
          <w:sz w:val="20"/>
          <w:szCs w:val="20"/>
        </w:rPr>
        <w:t>spravedlivě</w:t>
      </w:r>
      <w:r w:rsidR="00973F4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požadovat</w:t>
      </w:r>
      <w:proofErr w:type="gramEnd"/>
      <w:r w:rsidRPr="00973645">
        <w:rPr>
          <w:rFonts w:ascii="Segoe UI" w:hAnsi="Segoe UI" w:cs="Segoe UI"/>
          <w:sz w:val="20"/>
          <w:szCs w:val="20"/>
        </w:rPr>
        <w:t>.</w:t>
      </w:r>
    </w:p>
    <w:p w14:paraId="4BEAE50B" w14:textId="7F79F5DD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zaručuje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dílům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nevztahují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nevypořádaná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práva</w:t>
      </w:r>
      <w:r w:rsidR="00973F4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duševního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vlastnictví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osob.</w:t>
      </w:r>
    </w:p>
    <w:p w14:paraId="0D61B9FB" w14:textId="7777777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licence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poskytována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bezúplatně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rámci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daných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děl.</w:t>
      </w:r>
    </w:p>
    <w:p w14:paraId="792883A2" w14:textId="16FFD3BB" w:rsidR="00192905" w:rsidRDefault="00192905">
      <w:pPr>
        <w:pStyle w:val="Zkladntext"/>
        <w:spacing w:before="5"/>
        <w:ind w:left="0"/>
        <w:jc w:val="left"/>
        <w:rPr>
          <w:rFonts w:ascii="Segoe UI" w:hAnsi="Segoe UI" w:cs="Segoe UI"/>
          <w:sz w:val="20"/>
          <w:szCs w:val="20"/>
        </w:rPr>
      </w:pPr>
    </w:p>
    <w:p w14:paraId="6F6A6CFF" w14:textId="77777777" w:rsidR="00842726" w:rsidRPr="00973645" w:rsidRDefault="00842726">
      <w:pPr>
        <w:pStyle w:val="Zkladntext"/>
        <w:spacing w:before="5"/>
        <w:ind w:left="0"/>
        <w:jc w:val="left"/>
        <w:rPr>
          <w:rFonts w:ascii="Segoe UI" w:hAnsi="Segoe UI" w:cs="Segoe UI"/>
          <w:sz w:val="20"/>
          <w:szCs w:val="20"/>
        </w:rPr>
      </w:pPr>
    </w:p>
    <w:p w14:paraId="224ED98F" w14:textId="77777777" w:rsidR="00192905" w:rsidRPr="00973645" w:rsidRDefault="00817F18">
      <w:pPr>
        <w:ind w:left="94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IV.</w:t>
      </w:r>
    </w:p>
    <w:p w14:paraId="45FD1898" w14:textId="77777777" w:rsidR="00192905" w:rsidRPr="00973645" w:rsidRDefault="00817F18">
      <w:pPr>
        <w:spacing w:before="42"/>
        <w:ind w:left="94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Objednávky</w:t>
      </w:r>
    </w:p>
    <w:p w14:paraId="19A54A4D" w14:textId="77777777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4"/>
        </w:tabs>
        <w:spacing w:before="40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2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pokynů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ním.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 po objednateli požadovat uskutečnění jakékoliv objednávky a objednatel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 využít pouze takovou část objednávek předpokládaných touto smlouvou,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uvážení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skutečně potřebuje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 výkonu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činnosti.</w:t>
      </w:r>
    </w:p>
    <w:p w14:paraId="75201F98" w14:textId="7D04FE23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7"/>
          <w:tab w:val="left" w:pos="828"/>
          <w:tab w:val="left" w:pos="5713"/>
        </w:tabs>
        <w:spacing w:before="119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kteréhokoli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tím,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takových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platí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uvedená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smlouvě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Příloze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č.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1.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rovněž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vyzvat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jednoho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více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zhotovitelů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="00842726">
        <w:rPr>
          <w:rFonts w:ascii="Segoe UI" w:hAnsi="Segoe UI" w:cs="Segoe UI"/>
          <w:spacing w:val="6"/>
          <w:sz w:val="20"/>
          <w:szCs w:val="20"/>
        </w:rPr>
        <w:t> </w:t>
      </w:r>
      <w:r w:rsidRPr="00973645">
        <w:rPr>
          <w:rFonts w:ascii="Segoe UI" w:hAnsi="Segoe UI" w:cs="Segoe UI"/>
          <w:sz w:val="20"/>
          <w:szCs w:val="20"/>
        </w:rPr>
        <w:t>předložení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</w:t>
      </w:r>
      <w:r w:rsidRPr="00973645">
        <w:rPr>
          <w:rFonts w:ascii="Segoe UI" w:hAnsi="Segoe UI" w:cs="Segoe UI"/>
          <w:sz w:val="20"/>
          <w:szCs w:val="20"/>
        </w:rPr>
        <w:t>nabídek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3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9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výzvě</w:t>
      </w:r>
      <w:r w:rsidRPr="00973645">
        <w:rPr>
          <w:rFonts w:ascii="Segoe UI" w:hAnsi="Segoe UI" w:cs="Segoe UI"/>
          <w:spacing w:val="9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uvést</w:t>
      </w:r>
      <w:r w:rsidRPr="00973645">
        <w:rPr>
          <w:rFonts w:ascii="Segoe UI" w:hAnsi="Segoe UI" w:cs="Segoe UI"/>
          <w:spacing w:val="9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rámcovou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specifikaci</w:t>
      </w:r>
      <w:r w:rsidRPr="00973645">
        <w:rPr>
          <w:rFonts w:ascii="Segoe UI" w:hAnsi="Segoe UI" w:cs="Segoe UI"/>
          <w:spacing w:val="9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předmětu</w:t>
      </w:r>
      <w:r w:rsidRPr="00973645">
        <w:rPr>
          <w:rFonts w:ascii="Segoe UI" w:hAnsi="Segoe UI" w:cs="Segoe UI"/>
          <w:spacing w:val="9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poptávaného</w:t>
      </w:r>
      <w:r w:rsidRPr="00973645">
        <w:rPr>
          <w:rFonts w:ascii="Segoe UI" w:hAnsi="Segoe UI" w:cs="Segoe UI"/>
          <w:spacing w:val="9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plnění.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      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takovém</w:t>
      </w:r>
      <w:r w:rsidRPr="0097364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předložit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cenovou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nabídku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3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pracovních</w:t>
      </w:r>
      <w:proofErr w:type="gramEnd"/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dní,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není-li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výzvě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jinak.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povinnosti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                                    </w:t>
      </w:r>
      <w:r w:rsidRPr="00973645">
        <w:rPr>
          <w:rFonts w:ascii="Segoe UI" w:hAnsi="Segoe UI" w:cs="Segoe UI"/>
          <w:sz w:val="20"/>
          <w:szCs w:val="20"/>
        </w:rPr>
        <w:t>podstatným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porušením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zpravidla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u </w:t>
      </w:r>
      <w:proofErr w:type="gramStart"/>
      <w:r w:rsidRPr="00973645">
        <w:rPr>
          <w:rFonts w:ascii="Segoe UI" w:hAnsi="Segoe UI" w:cs="Segoe UI"/>
          <w:sz w:val="20"/>
          <w:szCs w:val="20"/>
        </w:rPr>
        <w:t>toho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proofErr w:type="gramEnd"/>
      <w:r w:rsidRPr="00973645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celková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cenová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nabídka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zpracování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požadavku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nejnižší,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specializace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vztahu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konkrétnímu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poptávanému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vyšší,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4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který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schopen</w:t>
      </w:r>
      <w:r w:rsidRPr="00973645">
        <w:rPr>
          <w:rFonts w:ascii="Segoe UI" w:hAnsi="Segoe UI" w:cs="Segoe UI"/>
          <w:spacing w:val="4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4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dané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kratším</w:t>
      </w:r>
      <w:r w:rsidRPr="00973645">
        <w:rPr>
          <w:rFonts w:ascii="Segoe UI" w:hAnsi="Segoe UI" w:cs="Segoe UI"/>
          <w:spacing w:val="4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termínu,</w:t>
      </w:r>
      <w:r w:rsidRPr="00973645">
        <w:rPr>
          <w:rFonts w:ascii="Segoe UI" w:hAnsi="Segoe UI" w:cs="Segoe UI"/>
          <w:spacing w:val="4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případně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r w:rsidR="00B703F8">
        <w:rPr>
          <w:rFonts w:ascii="Segoe UI" w:hAnsi="Segoe UI" w:cs="Segoe UI"/>
          <w:sz w:val="20"/>
          <w:szCs w:val="20"/>
        </w:rPr>
        <w:t>,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 </w:t>
      </w:r>
      <w:r w:rsidRPr="00973645">
        <w:rPr>
          <w:rFonts w:ascii="Segoe UI" w:hAnsi="Segoe UI" w:cs="Segoe UI"/>
          <w:sz w:val="20"/>
          <w:szCs w:val="20"/>
        </w:rPr>
        <w:t>který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schopen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dané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požadovaném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termínu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sídle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="00B439B6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jiném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místě</w:t>
      </w:r>
      <w:r w:rsidRPr="00973645">
        <w:rPr>
          <w:rFonts w:ascii="Segoe UI" w:hAnsi="Segoe UI" w:cs="Segoe UI"/>
          <w:spacing w:val="9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podmínek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9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Celková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</w:t>
      </w:r>
      <w:r w:rsidRPr="00973645">
        <w:rPr>
          <w:rFonts w:ascii="Segoe UI" w:hAnsi="Segoe UI" w:cs="Segoe UI"/>
          <w:spacing w:val="3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určená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35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základě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popsaného</w:t>
      </w:r>
      <w:proofErr w:type="gramEnd"/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poptávkového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řízení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poskytnutí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daných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cenou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nejvýše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přípustnou.</w:t>
      </w:r>
    </w:p>
    <w:p w14:paraId="6C691030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56E762C" w14:textId="610EAC73" w:rsidR="00192905" w:rsidRPr="007E4641" w:rsidRDefault="00817F18" w:rsidP="007E4641">
      <w:pPr>
        <w:pStyle w:val="Odstavecseseznamem"/>
        <w:numPr>
          <w:ilvl w:val="1"/>
          <w:numId w:val="7"/>
        </w:numPr>
        <w:tabs>
          <w:tab w:val="left" w:pos="828"/>
          <w:tab w:val="left" w:pos="2243"/>
        </w:tabs>
        <w:spacing w:before="90"/>
        <w:jc w:val="left"/>
        <w:rPr>
          <w:rFonts w:ascii="Segoe UI" w:hAnsi="Segoe UI" w:cs="Segoe UI"/>
          <w:sz w:val="20"/>
          <w:szCs w:val="20"/>
        </w:rPr>
      </w:pPr>
      <w:r w:rsidRPr="007E4641">
        <w:rPr>
          <w:rFonts w:ascii="Segoe UI" w:hAnsi="Segoe UI" w:cs="Segoe UI"/>
          <w:sz w:val="20"/>
          <w:szCs w:val="20"/>
        </w:rPr>
        <w:t>Zhotovitel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je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povinen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započít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s plněním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konkrétní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objednávky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objednatele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bezprostředně nejdéle však do 3 pracovních dnů po doručení konkrétní objednávky,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přičemž se</w:t>
      </w:r>
      <w:r w:rsidRPr="007E464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doručuje e-mailem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na</w:t>
      </w:r>
      <w:r w:rsidRPr="007E464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e-mailovou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adresu</w:t>
      </w:r>
      <w:r w:rsidRPr="007E464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zhotovitele:</w:t>
      </w:r>
      <w:r w:rsidR="007E464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8042C" w:rsidRPr="00F8042C">
        <w:rPr>
          <w:rFonts w:ascii="Segoe UI" w:hAnsi="Segoe UI" w:cs="Segoe UI"/>
          <w:sz w:val="20"/>
          <w:szCs w:val="20"/>
        </w:rPr>
        <w:t>xxx</w:t>
      </w:r>
      <w:proofErr w:type="spellEnd"/>
      <w:r w:rsidR="00F8042C" w:rsidRPr="00F8042C">
        <w:rPr>
          <w:rFonts w:ascii="Segoe UI" w:hAnsi="Segoe UI" w:cs="Segoe UI"/>
          <w:sz w:val="20"/>
          <w:szCs w:val="20"/>
        </w:rPr>
        <w:t>.</w:t>
      </w:r>
    </w:p>
    <w:p w14:paraId="29B85AFD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6E2A241" w14:textId="2297008E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8"/>
        </w:tabs>
        <w:spacing w:before="0"/>
        <w:ind w:left="828" w:right="121" w:hanging="70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Kontaktní osob</w:t>
      </w:r>
      <w:r w:rsidR="00B703F8">
        <w:rPr>
          <w:rFonts w:ascii="Segoe UI" w:hAnsi="Segoe UI" w:cs="Segoe UI"/>
          <w:sz w:val="20"/>
          <w:szCs w:val="20"/>
        </w:rPr>
        <w:t>ou</w:t>
      </w:r>
      <w:r w:rsidRPr="00973645">
        <w:rPr>
          <w:rFonts w:ascii="Segoe UI" w:hAnsi="Segoe UI" w:cs="Segoe UI"/>
          <w:sz w:val="20"/>
          <w:szCs w:val="20"/>
        </w:rPr>
        <w:t xml:space="preserve"> za NZM</w:t>
      </w:r>
      <w:r w:rsidR="00B703F8">
        <w:rPr>
          <w:rFonts w:ascii="Segoe UI" w:hAnsi="Segoe UI" w:cs="Segoe UI"/>
          <w:sz w:val="20"/>
          <w:szCs w:val="20"/>
        </w:rPr>
        <w:t xml:space="preserve"> je</w:t>
      </w:r>
      <w:r w:rsidRP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8042C">
        <w:rPr>
          <w:rFonts w:ascii="Segoe UI" w:hAnsi="Segoe UI" w:cs="Segoe UI"/>
          <w:sz w:val="20"/>
          <w:szCs w:val="20"/>
        </w:rPr>
        <w:t>xxx</w:t>
      </w:r>
      <w:proofErr w:type="spellEnd"/>
      <w:r w:rsidRPr="00973645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jiná osoba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="00376772">
        <w:rPr>
          <w:rFonts w:ascii="Segoe UI" w:hAnsi="Segoe UI" w:cs="Segoe UI"/>
          <w:sz w:val="20"/>
          <w:szCs w:val="20"/>
        </w:rPr>
        <w:t>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jednat jménem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NZM.</w:t>
      </w:r>
    </w:p>
    <w:p w14:paraId="58612D77" w14:textId="231A09DF" w:rsidR="007E4641" w:rsidRDefault="007E4641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F68B8F0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4F8BC067" w14:textId="77777777" w:rsidR="00192905" w:rsidRPr="00973645" w:rsidRDefault="00817F18">
      <w:pPr>
        <w:ind w:left="224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V.</w:t>
      </w:r>
    </w:p>
    <w:p w14:paraId="3F611ADE" w14:textId="739503C9" w:rsidR="00192905" w:rsidRDefault="00817F18" w:rsidP="007F0E43">
      <w:pPr>
        <w:spacing w:before="42" w:after="120"/>
        <w:ind w:left="221" w:right="215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Odměna</w:t>
      </w:r>
    </w:p>
    <w:p w14:paraId="0B507C43" w14:textId="0C1DC7D5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60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Odměna za provádění děl dle této smlouvy je stanovena jako nejvýše přípustná, 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zahrnuje veškeré náklady zhotovitele nutné k provádění děl dle této smlouvy, včetně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cestovních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expedičních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nákladů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nákladů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dopravu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míst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objednatele, rizik a zisku v </w:t>
      </w:r>
      <w:r w:rsidRPr="00973645">
        <w:rPr>
          <w:rFonts w:ascii="Segoe UI" w:hAnsi="Segoe UI" w:cs="Segoe UI"/>
          <w:sz w:val="20"/>
          <w:szCs w:val="20"/>
        </w:rPr>
        <w:lastRenderedPageBreak/>
        <w:t>souladu s podmínkami uvedenými v této smlouvě. Součástí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9031B6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3"/>
          <w:sz w:val="20"/>
          <w:szCs w:val="20"/>
        </w:rPr>
        <w:t>odměny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jsou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i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činnosti,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které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zadávací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dokumentaci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nebo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i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této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smlouvě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sice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pacing w:val="-2"/>
          <w:sz w:val="20"/>
          <w:szCs w:val="20"/>
        </w:rPr>
        <w:t>výslovně</w:t>
      </w:r>
      <w:r w:rsidR="009031B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9031B6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uvedeny</w:t>
      </w:r>
      <w:proofErr w:type="gramEnd"/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nejsou,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avšak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jakožto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odborník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ví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musí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vědět,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nezbytn</w:t>
      </w:r>
      <w:r w:rsidR="003B7EB6">
        <w:rPr>
          <w:rFonts w:ascii="Segoe UI" w:hAnsi="Segoe UI" w:cs="Segoe UI"/>
          <w:sz w:val="20"/>
          <w:szCs w:val="20"/>
        </w:rPr>
        <w:t xml:space="preserve">é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="003B7EB6">
        <w:rPr>
          <w:rFonts w:ascii="Segoe UI" w:hAnsi="Segoe UI" w:cs="Segoe UI"/>
          <w:spacing w:val="-58"/>
          <w:sz w:val="20"/>
          <w:szCs w:val="20"/>
        </w:rPr>
        <w:t xml:space="preserve">       </w:t>
      </w:r>
      <w:r w:rsidRPr="00973645">
        <w:rPr>
          <w:rFonts w:ascii="Segoe UI" w:hAnsi="Segoe UI" w:cs="Segoe UI"/>
          <w:spacing w:val="-1"/>
          <w:sz w:val="20"/>
          <w:szCs w:val="20"/>
        </w:rPr>
        <w:t>pro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efektivní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provedení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děl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uvedených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v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této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smlouvě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(dále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jen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„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>odměna</w:t>
      </w:r>
      <w:r w:rsidRPr="00973645">
        <w:rPr>
          <w:rFonts w:ascii="Segoe UI" w:hAnsi="Segoe UI" w:cs="Segoe UI"/>
          <w:spacing w:val="-1"/>
          <w:sz w:val="20"/>
          <w:szCs w:val="20"/>
        </w:rPr>
        <w:t>“).</w:t>
      </w:r>
    </w:p>
    <w:p w14:paraId="29BBC000" w14:textId="6D87ED73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8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Výše odměny nebude za žádných okolností měněna</w:t>
      </w:r>
      <w:r w:rsidR="003B7EB6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a to po celou dobu platnosti 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22C1998B" w14:textId="16E8A7EA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Daňový doklad (faktura) musí mít veškeré náležitosti daňového dokladu (faktury) ve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smyslu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zákona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č.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235/2004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Sb.,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o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dani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přidané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hodnoty,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ve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znění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předpisů,</w:t>
      </w:r>
      <w:r w:rsidR="0021517C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21517C">
        <w:rPr>
          <w:rFonts w:ascii="Segoe UI" w:hAnsi="Segoe UI" w:cs="Segoe UI"/>
          <w:spacing w:val="-57"/>
          <w:sz w:val="20"/>
          <w:szCs w:val="20"/>
        </w:rPr>
        <w:t xml:space="preserve"> </w:t>
      </w:r>
      <w:proofErr w:type="gramEnd"/>
      <w:r w:rsidR="0021517C">
        <w:rPr>
          <w:rFonts w:ascii="Segoe UI" w:hAnsi="Segoe UI" w:cs="Segoe UI"/>
          <w:spacing w:val="-57"/>
          <w:sz w:val="20"/>
          <w:szCs w:val="20"/>
        </w:rPr>
        <w:t xml:space="preserve">        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musí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splňovat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rovněž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náležitosti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obecně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závazných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předpisů.</w:t>
      </w:r>
    </w:p>
    <w:p w14:paraId="782C1F4B" w14:textId="4CFFBC13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7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odpovídá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to,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sazba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daně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přidané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hodnoty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stanovena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="0021517C">
        <w:rPr>
          <w:rFonts w:ascii="Segoe UI" w:hAnsi="Segoe UI" w:cs="Segoe UI"/>
          <w:spacing w:val="-5"/>
          <w:sz w:val="20"/>
          <w:szCs w:val="20"/>
        </w:rPr>
        <w:t> </w:t>
      </w:r>
      <w:proofErr w:type="gramStart"/>
      <w:r w:rsidRPr="00973645">
        <w:rPr>
          <w:rFonts w:ascii="Segoe UI" w:hAnsi="Segoe UI" w:cs="Segoe UI"/>
          <w:sz w:val="20"/>
          <w:szCs w:val="20"/>
        </w:rPr>
        <w:t>souladu</w:t>
      </w:r>
      <w:r w:rsidR="0021517C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proofErr w:type="gramEnd"/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platnými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právními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předpisy.</w:t>
      </w:r>
    </w:p>
    <w:p w14:paraId="4FB96A1F" w14:textId="49CB9D1C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Daňový doklad je splatný do 30 dnů od jeho doručení objednateli ve prospěch účtu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číslo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daňovém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dokladu.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Závazek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="0021517C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poskytnutí odměny je splněn odepsáním příslušné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částky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 účtu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objednatele.</w:t>
      </w:r>
    </w:p>
    <w:p w14:paraId="1728F411" w14:textId="20A7E51F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 je oprávněn vrátit zhotoviteli daňový doklad bez zaplacení, pokud daňový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doklad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nesplňuje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náležitosti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uvedené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tomto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článku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smlouvy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nebo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má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jiné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vady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obsahu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11312E">
        <w:rPr>
          <w:rFonts w:ascii="Segoe UI" w:hAnsi="Segoe UI" w:cs="Segoe UI"/>
          <w:spacing w:val="-57"/>
          <w:sz w:val="20"/>
          <w:szCs w:val="20"/>
        </w:rPr>
        <w:t xml:space="preserve">                                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uvedením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důvodu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vrácení.</w:t>
      </w:r>
    </w:p>
    <w:p w14:paraId="1927EA9F" w14:textId="74A49CEB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28"/>
        </w:tabs>
        <w:spacing w:before="117" w:line="276" w:lineRule="auto"/>
        <w:ind w:left="828" w:right="121" w:hanging="70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pacing w:val="-3"/>
          <w:sz w:val="20"/>
          <w:szCs w:val="20"/>
        </w:rPr>
        <w:t>Zhotovitel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je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povinen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podle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povahy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daňový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doklad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opravit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nebo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nově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vyhotovit.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Je-</w:t>
      </w:r>
      <w:proofErr w:type="gramStart"/>
      <w:r w:rsidRPr="00973645">
        <w:rPr>
          <w:rFonts w:ascii="Segoe UI" w:hAnsi="Segoe UI" w:cs="Segoe UI"/>
          <w:spacing w:val="-2"/>
          <w:sz w:val="20"/>
          <w:szCs w:val="20"/>
        </w:rPr>
        <w:t>li</w:t>
      </w:r>
      <w:r w:rsidR="0011312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vrácení</w:t>
      </w:r>
      <w:proofErr w:type="gramEnd"/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daňového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dokladu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oprávněné,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přestává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běžet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původní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lhůta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splatnosti.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Nová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lhůta</w:t>
      </w:r>
      <w:r w:rsidR="0011312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="0011312E">
        <w:rPr>
          <w:rFonts w:ascii="Segoe UI" w:hAnsi="Segoe UI" w:cs="Segoe UI"/>
          <w:spacing w:val="-58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splatnosti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běží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znovu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ode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doručení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opraveného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nově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vyhotoveného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daňového</w:t>
      </w:r>
      <w:r w:rsidR="0011312E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dokladu</w:t>
      </w:r>
      <w:proofErr w:type="gramEnd"/>
      <w:r w:rsidRPr="00973645">
        <w:rPr>
          <w:rFonts w:ascii="Segoe UI" w:hAnsi="Segoe UI" w:cs="Segoe UI"/>
          <w:sz w:val="20"/>
          <w:szCs w:val="20"/>
        </w:rPr>
        <w:t>.</w:t>
      </w:r>
    </w:p>
    <w:p w14:paraId="2B60A350" w14:textId="75814A7D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9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Fakturace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e-mailovou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adresu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="00F8042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8042C">
        <w:rPr>
          <w:rFonts w:ascii="Segoe UI" w:hAnsi="Segoe UI" w:cs="Segoe UI"/>
          <w:sz w:val="20"/>
          <w:szCs w:val="20"/>
        </w:rPr>
        <w:t>xxx</w:t>
      </w:r>
      <w:proofErr w:type="spellEnd"/>
      <w:r w:rsidR="00F8042C">
        <w:rPr>
          <w:rFonts w:ascii="Segoe UI" w:hAnsi="Segoe UI" w:cs="Segoe UI"/>
          <w:sz w:val="20"/>
          <w:szCs w:val="20"/>
        </w:rPr>
        <w:t>.</w:t>
      </w:r>
    </w:p>
    <w:p w14:paraId="35660DD4" w14:textId="22BA217B" w:rsidR="0019290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62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nebude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poskytovat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zálohové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platby.</w:t>
      </w:r>
    </w:p>
    <w:p w14:paraId="59A334D0" w14:textId="6277BE73" w:rsidR="0011312E" w:rsidRDefault="0011312E" w:rsidP="0011312E">
      <w:pPr>
        <w:tabs>
          <w:tab w:val="left" w:pos="840"/>
        </w:tabs>
        <w:spacing w:before="162"/>
        <w:rPr>
          <w:rFonts w:ascii="Segoe UI" w:hAnsi="Segoe UI" w:cs="Segoe UI"/>
          <w:sz w:val="20"/>
          <w:szCs w:val="20"/>
        </w:rPr>
      </w:pPr>
    </w:p>
    <w:p w14:paraId="272D48B9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0F4B985C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VI.</w:t>
      </w:r>
    </w:p>
    <w:p w14:paraId="6220A8E8" w14:textId="79F3C1A2" w:rsidR="00192905" w:rsidRDefault="00817F18" w:rsidP="007F0E43">
      <w:pPr>
        <w:spacing w:before="42" w:after="120"/>
        <w:ind w:left="221" w:right="215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Doba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a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místo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plnění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10A834F5" w14:textId="18EA098A" w:rsidR="0019290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reálných termínech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 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 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předchozí domluvy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zhotovitelem.</w:t>
      </w:r>
    </w:p>
    <w:p w14:paraId="200453A7" w14:textId="7932BBFD" w:rsidR="00192905" w:rsidRPr="0097364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11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Zhotovitelé se zavazují provádět pro objednatele díla dle této smlouvy do té doby, než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 všem zhotovitelům dohromady dle čl. V této smlouvy na základě jimi řádně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vystavených daňových dokladů uhrazena celková odměna ve výši </w:t>
      </w:r>
      <w:proofErr w:type="gramStart"/>
      <w:r w:rsidR="00AC3CBD" w:rsidRPr="00973645">
        <w:rPr>
          <w:rFonts w:ascii="Segoe UI" w:hAnsi="Segoe UI" w:cs="Segoe UI"/>
          <w:sz w:val="20"/>
          <w:szCs w:val="20"/>
        </w:rPr>
        <w:t>1</w:t>
      </w:r>
      <w:r w:rsidR="00AC3CBD">
        <w:rPr>
          <w:rFonts w:ascii="Segoe UI" w:hAnsi="Segoe UI" w:cs="Segoe UI"/>
          <w:sz w:val="20"/>
          <w:szCs w:val="20"/>
        </w:rPr>
        <w:t>.</w:t>
      </w:r>
      <w:r w:rsidR="00AC3CBD" w:rsidRPr="00973645">
        <w:rPr>
          <w:rFonts w:ascii="Segoe UI" w:hAnsi="Segoe UI" w:cs="Segoe UI"/>
          <w:sz w:val="20"/>
          <w:szCs w:val="20"/>
        </w:rPr>
        <w:t>500.000,-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Kč bez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DPH.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Odměna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 jednotlivé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úkony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sjednána 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příloze č.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 této smlouvy.</w:t>
      </w:r>
    </w:p>
    <w:p w14:paraId="6109ED6E" w14:textId="21857BC5" w:rsidR="00192905" w:rsidRPr="0097364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potřeby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prostorách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nebo v prostorách zhotovitele s následným dodáním na místo dle určení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objednatele,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popřípadě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taktéž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jiném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místě</w:t>
      </w:r>
      <w:r w:rsidR="001D5CA0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České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republiky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zahraničí.</w:t>
      </w:r>
    </w:p>
    <w:p w14:paraId="54E684E7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953DE94" w14:textId="77777777" w:rsidR="00D86C0B" w:rsidRDefault="00D86C0B">
      <w:pPr>
        <w:spacing w:before="199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</w:p>
    <w:p w14:paraId="5DA5EA93" w14:textId="66BC1A8F" w:rsidR="00192905" w:rsidRPr="00973645" w:rsidRDefault="00817F18">
      <w:pPr>
        <w:spacing w:before="199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VII.</w:t>
      </w:r>
    </w:p>
    <w:p w14:paraId="215B8E3D" w14:textId="2D9C7833" w:rsidR="001D5CA0" w:rsidRPr="00973645" w:rsidRDefault="00817F18" w:rsidP="00D86C0B">
      <w:pPr>
        <w:spacing w:before="40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Ostatní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ujednání</w:t>
      </w:r>
    </w:p>
    <w:p w14:paraId="42816CEA" w14:textId="549CA759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62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postupovat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poctivě, </w:t>
      </w:r>
      <w:proofErr w:type="gramStart"/>
      <w:r w:rsidRPr="00973645">
        <w:rPr>
          <w:rFonts w:ascii="Segoe UI" w:hAnsi="Segoe UI" w:cs="Segoe UI"/>
          <w:sz w:val="20"/>
          <w:szCs w:val="20"/>
        </w:rPr>
        <w:t>pečlivě,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E70997">
        <w:rPr>
          <w:rFonts w:ascii="Segoe UI" w:hAnsi="Segoe UI" w:cs="Segoe UI"/>
          <w:spacing w:val="-57"/>
          <w:sz w:val="20"/>
          <w:szCs w:val="20"/>
        </w:rPr>
        <w:t xml:space="preserve">  </w:t>
      </w:r>
      <w:proofErr w:type="gramEnd"/>
      <w:r w:rsidRPr="00973645">
        <w:rPr>
          <w:rFonts w:ascii="Segoe UI" w:hAnsi="Segoe UI" w:cs="Segoe UI"/>
          <w:sz w:val="20"/>
          <w:szCs w:val="20"/>
        </w:rPr>
        <w:t>s odbornou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péčí,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platnými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tomuto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vztahují,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zájmy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objednatele,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zná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="00E7099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E70997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 vynaložením odborné péče znát musí a má. Zhotovitel je povinen postupovat při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 daného díla dle pokynů objednatele a v souladu s jeho zájmy. Zhotovitel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(možno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e-mailem)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upozornit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nevhodnost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pokynů ve vztahu k prováděnému dílu. Neupozorní-li zhotovitel takto objednatele,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nahradit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majetkové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nemajetkové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újmy,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důsledku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 takového pokynu objednateli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vzniknou.</w:t>
      </w:r>
    </w:p>
    <w:p w14:paraId="7A3C2E30" w14:textId="77777777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6" w:line="276" w:lineRule="auto"/>
        <w:ind w:right="119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Věci potřebné při provádění díla si bude opatřovat na základě konkrétních objednávek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vždy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sám.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 těchto věcí bude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vždy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zahrnuta v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ceně daného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díla.</w:t>
      </w:r>
    </w:p>
    <w:p w14:paraId="71C4D7D4" w14:textId="4222A918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9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Grafické výstupy budou zhotovitelem objednateli dodány v tiskových datech</w:t>
      </w:r>
      <w:r w:rsidR="00E95B59">
        <w:rPr>
          <w:rFonts w:ascii="Segoe UI" w:hAnsi="Segoe UI" w:cs="Segoe UI"/>
          <w:sz w:val="20"/>
          <w:szCs w:val="20"/>
        </w:rPr>
        <w:t xml:space="preserve"> a ve verzi pro web</w:t>
      </w:r>
      <w:r w:rsidRPr="00973645">
        <w:rPr>
          <w:rFonts w:ascii="Segoe UI" w:hAnsi="Segoe UI" w:cs="Segoe UI"/>
          <w:sz w:val="20"/>
          <w:szCs w:val="20"/>
        </w:rPr>
        <w:t>, např. ve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formátu PDF. </w:t>
      </w:r>
      <w:r w:rsidR="00E95B59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z w:val="20"/>
          <w:szCs w:val="20"/>
        </w:rPr>
        <w:t xml:space="preserve">hotovitel dodá k danému dílu </w:t>
      </w:r>
      <w:r w:rsidR="00E95B59">
        <w:rPr>
          <w:rFonts w:ascii="Segoe UI" w:hAnsi="Segoe UI" w:cs="Segoe UI"/>
          <w:sz w:val="20"/>
          <w:szCs w:val="20"/>
        </w:rPr>
        <w:t xml:space="preserve">vždy </w:t>
      </w:r>
      <w:r w:rsidRPr="00973645">
        <w:rPr>
          <w:rFonts w:ascii="Segoe UI" w:hAnsi="Segoe UI" w:cs="Segoe UI"/>
          <w:sz w:val="20"/>
          <w:szCs w:val="20"/>
        </w:rPr>
        <w:t>i zdrojová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data pro možnost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úprav a přizpůsobení.</w:t>
      </w:r>
    </w:p>
    <w:p w14:paraId="2798CB8A" w14:textId="597EA6CA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zavazuje poskytnout objednateli veškeré informace a podklady o jím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prováděných dílech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D86C0B">
        <w:rPr>
          <w:rFonts w:ascii="Segoe UI" w:hAnsi="Segoe UI" w:cs="Segoe UI"/>
          <w:sz w:val="20"/>
          <w:szCs w:val="20"/>
        </w:rPr>
        <w:t>.</w:t>
      </w:r>
    </w:p>
    <w:p w14:paraId="2BC539C9" w14:textId="286E0233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9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zachovávat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mlčenlivost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skutečnostech,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dozvěděly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souvislosti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plněním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obchodního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tajemství,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 jsou jednou ze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 označeny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důvěrné.</w:t>
      </w:r>
      <w:r w:rsidR="000A1C8B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 oprávněn jakkoli užít informace či podklady poskytnuté mu ze strany objednatele</w:t>
      </w:r>
      <w:r w:rsidR="000A1C8B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0A1C8B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jiným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účelům, </w:t>
      </w:r>
      <w:proofErr w:type="gramStart"/>
      <w:r w:rsidRPr="00973645">
        <w:rPr>
          <w:rFonts w:ascii="Segoe UI" w:hAnsi="Segoe UI" w:cs="Segoe UI"/>
          <w:sz w:val="20"/>
          <w:szCs w:val="20"/>
        </w:rPr>
        <w:t>než</w:t>
      </w:r>
      <w:r w:rsidR="000A1C8B">
        <w:rPr>
          <w:rFonts w:ascii="Segoe UI" w:hAnsi="Segoe UI" w:cs="Segoe UI"/>
          <w:sz w:val="20"/>
          <w:szCs w:val="20"/>
        </w:rPr>
        <w:t>-</w:t>
      </w:r>
      <w:proofErr w:type="spellStart"/>
      <w:r w:rsidRPr="00973645">
        <w:rPr>
          <w:rFonts w:ascii="Segoe UI" w:hAnsi="Segoe UI" w:cs="Segoe UI"/>
          <w:sz w:val="20"/>
          <w:szCs w:val="20"/>
        </w:rPr>
        <w:t>l</w:t>
      </w:r>
      <w:r w:rsidR="000A1C8B">
        <w:rPr>
          <w:rFonts w:ascii="Segoe UI" w:hAnsi="Segoe UI" w:cs="Segoe UI"/>
          <w:sz w:val="20"/>
          <w:szCs w:val="20"/>
        </w:rPr>
        <w:t>i</w:t>
      </w:r>
      <w:proofErr w:type="spellEnd"/>
      <w:proofErr w:type="gramEnd"/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 povinností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597D4E9F" w14:textId="0741CCA3" w:rsidR="00192905" w:rsidRPr="000A1C8B" w:rsidRDefault="00817F18" w:rsidP="000A1C8B">
      <w:pPr>
        <w:pStyle w:val="Odstavecseseznamem"/>
        <w:numPr>
          <w:ilvl w:val="1"/>
          <w:numId w:val="4"/>
        </w:numPr>
        <w:tabs>
          <w:tab w:val="left" w:pos="840"/>
        </w:tabs>
        <w:spacing w:before="117" w:line="276" w:lineRule="auto"/>
        <w:ind w:right="121"/>
        <w:rPr>
          <w:rFonts w:ascii="Segoe UI" w:hAnsi="Segoe UI" w:cs="Segoe UI"/>
          <w:sz w:val="20"/>
          <w:szCs w:val="20"/>
        </w:rPr>
        <w:sectPr w:rsidR="00192905" w:rsidRPr="000A1C8B">
          <w:pgSz w:w="11910" w:h="16840"/>
          <w:pgMar w:top="2200" w:right="1300" w:bottom="1160" w:left="1300" w:header="708" w:footer="970" w:gutter="0"/>
          <w:cols w:space="708"/>
        </w:sectPr>
      </w:pPr>
      <w:r w:rsidRPr="00973645">
        <w:rPr>
          <w:rFonts w:ascii="Segoe UI" w:hAnsi="Segoe UI" w:cs="Segoe UI"/>
          <w:sz w:val="20"/>
          <w:szCs w:val="20"/>
        </w:rPr>
        <w:t>Smluvní strany se zavazují poskytovat si vzájemnou součinnost za účelem dosažení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účelu 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0A1C8B">
        <w:rPr>
          <w:rFonts w:ascii="Segoe UI" w:hAnsi="Segoe UI" w:cs="Segoe UI"/>
          <w:sz w:val="20"/>
          <w:szCs w:val="20"/>
        </w:rPr>
        <w:t>.</w:t>
      </w:r>
    </w:p>
    <w:p w14:paraId="373E02C7" w14:textId="77777777" w:rsidR="00192905" w:rsidRPr="00973645" w:rsidRDefault="00817F18">
      <w:pPr>
        <w:spacing w:line="267" w:lineRule="exact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VIII.</w:t>
      </w:r>
    </w:p>
    <w:p w14:paraId="60FD5E0A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Sankční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ujednání</w:t>
      </w:r>
    </w:p>
    <w:p w14:paraId="730D85FD" w14:textId="5AB209CE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60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Při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prodlení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platbou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0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zaplatit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zhotoviteli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zákonný</w:t>
      </w:r>
      <w:r w:rsidRPr="00973645">
        <w:rPr>
          <w:rFonts w:ascii="Segoe UI" w:hAnsi="Segoe UI" w:cs="Segoe UI"/>
          <w:spacing w:val="10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úrok</w:t>
      </w:r>
      <w:r w:rsidR="00141BF9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proofErr w:type="gramEnd"/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prodlení.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sankce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vůči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nepřípustné.</w:t>
      </w:r>
    </w:p>
    <w:p w14:paraId="68DA2B60" w14:textId="77777777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9" w:line="276" w:lineRule="auto"/>
        <w:ind w:right="11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 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uhradit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pokutu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výši:</w:t>
      </w:r>
    </w:p>
    <w:p w14:paraId="14BEF471" w14:textId="61D8BD3F" w:rsidR="00192905" w:rsidRPr="00973645" w:rsidRDefault="00D87B43">
      <w:pPr>
        <w:pStyle w:val="Odstavecseseznamem"/>
        <w:numPr>
          <w:ilvl w:val="2"/>
          <w:numId w:val="3"/>
        </w:numPr>
        <w:tabs>
          <w:tab w:val="left" w:pos="1396"/>
        </w:tabs>
        <w:spacing w:before="119" w:line="276" w:lineRule="auto"/>
        <w:ind w:right="122"/>
        <w:rPr>
          <w:rFonts w:ascii="Segoe UI" w:hAnsi="Segoe UI" w:cs="Segoe UI"/>
          <w:sz w:val="20"/>
          <w:szCs w:val="20"/>
        </w:rPr>
      </w:pPr>
      <w:proofErr w:type="gramStart"/>
      <w:r w:rsidRPr="00973645">
        <w:rPr>
          <w:rFonts w:ascii="Segoe UI" w:hAnsi="Segoe UI" w:cs="Segoe UI"/>
          <w:sz w:val="20"/>
          <w:szCs w:val="20"/>
        </w:rPr>
        <w:t>1.000,-</w:t>
      </w:r>
      <w:proofErr w:type="gramEnd"/>
      <w:r w:rsidR="00817F18" w:rsidRPr="00973645">
        <w:rPr>
          <w:rFonts w:ascii="Segoe UI" w:hAnsi="Segoe UI" w:cs="Segoe UI"/>
          <w:sz w:val="20"/>
          <w:szCs w:val="20"/>
        </w:rPr>
        <w:t xml:space="preserve"> Kč za každý započatý den prodlení zhotovitele při každém jednotlivém</w:t>
      </w:r>
      <w:r w:rsidR="00817F18"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porušení povinnosti dle</w:t>
      </w:r>
      <w:r w:rsidR="00817F18"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čl. IV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odst. 4.3</w:t>
      </w:r>
      <w:r w:rsidR="00F9608C">
        <w:rPr>
          <w:rFonts w:ascii="Segoe UI" w:hAnsi="Segoe UI" w:cs="Segoe UI"/>
          <w:sz w:val="20"/>
          <w:szCs w:val="20"/>
        </w:rPr>
        <w:t>.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a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dle</w:t>
      </w:r>
      <w:r w:rsidR="00817F18"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čl. VI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odst. 6.1</w:t>
      </w:r>
      <w:r w:rsidR="00F9608C">
        <w:rPr>
          <w:rFonts w:ascii="Segoe UI" w:hAnsi="Segoe UI" w:cs="Segoe UI"/>
          <w:sz w:val="20"/>
          <w:szCs w:val="20"/>
        </w:rPr>
        <w:t>.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této smlouvy;</w:t>
      </w:r>
    </w:p>
    <w:p w14:paraId="7CB46279" w14:textId="52E0F200" w:rsidR="00192905" w:rsidRPr="00973645" w:rsidRDefault="00817F18">
      <w:pPr>
        <w:pStyle w:val="Odstavecseseznamem"/>
        <w:numPr>
          <w:ilvl w:val="2"/>
          <w:numId w:val="3"/>
        </w:numPr>
        <w:tabs>
          <w:tab w:val="left" w:pos="1396"/>
        </w:tabs>
        <w:spacing w:line="276" w:lineRule="auto"/>
        <w:ind w:right="118"/>
        <w:rPr>
          <w:rFonts w:ascii="Segoe UI" w:hAnsi="Segoe UI" w:cs="Segoe UI"/>
          <w:sz w:val="20"/>
          <w:szCs w:val="20"/>
        </w:rPr>
      </w:pPr>
      <w:proofErr w:type="gramStart"/>
      <w:r w:rsidRPr="00973645">
        <w:rPr>
          <w:rFonts w:ascii="Segoe UI" w:hAnsi="Segoe UI" w:cs="Segoe UI"/>
          <w:sz w:val="20"/>
          <w:szCs w:val="20"/>
        </w:rPr>
        <w:t>30.000,-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Kč za každé nedodržení povinností stanovených v čl. VII. odst. 7.4</w:t>
      </w:r>
      <w:r w:rsidR="00F9608C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z w:val="20"/>
          <w:szCs w:val="20"/>
        </w:rPr>
        <w:t xml:space="preserve"> 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2F32AA7A" w14:textId="2A62C290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9" w:line="276" w:lineRule="auto"/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Splatnost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vyměřených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sankcí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14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doručení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jejich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písemného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výměru zhotoviteli. Za písemnou formu je považováno i doručení prostřednictvím e-mailu pro zasílání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objednávek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IV.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odst. 4.3.</w:t>
      </w:r>
    </w:p>
    <w:p w14:paraId="45C2E12A" w14:textId="29CEC649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line="276" w:lineRule="auto"/>
        <w:ind w:right="11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povinen nahradit objednateli veškeré majetkové i nemajetkové újmy,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které objednateli vzniknou v souvislosti s neplněním nebo vadným plněním </w:t>
      </w:r>
      <w:proofErr w:type="gramStart"/>
      <w:r w:rsidRPr="00973645">
        <w:rPr>
          <w:rFonts w:ascii="Segoe UI" w:hAnsi="Segoe UI" w:cs="Segoe UI"/>
          <w:sz w:val="20"/>
          <w:szCs w:val="20"/>
        </w:rPr>
        <w:t>povinností</w:t>
      </w:r>
      <w:r w:rsidR="0038584E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vyplývajících z této smlouvy či příslušných právních předpisů, a to v plné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výši.</w:t>
      </w:r>
    </w:p>
    <w:p w14:paraId="6044CFBD" w14:textId="1B435380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8" w:line="276" w:lineRule="auto"/>
        <w:ind w:right="27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si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výslovně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ujednaly,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jejich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vzájemné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vztahy</w:t>
      </w:r>
      <w:r w:rsidR="00060924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 se</w:t>
      </w:r>
      <w:proofErr w:type="gramEnd"/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060924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neuplatní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060924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2050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platném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znění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dni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nabytí</w:t>
      </w:r>
      <w:r w:rsidR="00BB399A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platnosti </w:t>
      </w:r>
      <w:r w:rsidR="00BB399A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BB399A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4AE26A70" w14:textId="322175A4" w:rsidR="0019290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48AADA90" w14:textId="77777777" w:rsidR="000F59D6" w:rsidRPr="00973645" w:rsidRDefault="000F59D6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6B1A304A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IX.</w:t>
      </w:r>
    </w:p>
    <w:p w14:paraId="66BB6C69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bookmarkStart w:id="2" w:name="Ukončení_smlouvy"/>
      <w:bookmarkEnd w:id="2"/>
      <w:r w:rsidRPr="00973645">
        <w:rPr>
          <w:rFonts w:ascii="Segoe UI" w:hAnsi="Segoe UI" w:cs="Segoe UI"/>
          <w:b/>
          <w:sz w:val="20"/>
          <w:szCs w:val="20"/>
        </w:rPr>
        <w:t>Ukončení</w:t>
      </w:r>
      <w:r w:rsidRPr="0097364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3F3AD6C8" w14:textId="1AB0DB38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39"/>
          <w:tab w:val="left" w:pos="840"/>
        </w:tabs>
        <w:spacing w:before="160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uzavírá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 dobu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určitou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VI odst. 6.2</w:t>
      </w:r>
      <w:r w:rsidR="00F9608C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4F4E79F1" w14:textId="77777777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62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ukončit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tuto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dohodou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odstoupením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podstatného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druhou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 důvodů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předpokládaných právním řádem.</w:t>
      </w:r>
    </w:p>
    <w:p w14:paraId="10A8F0BD" w14:textId="49214E60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dále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proofErr w:type="gramStart"/>
      <w:r w:rsidR="000F59D6" w:rsidRPr="00973645">
        <w:rPr>
          <w:rFonts w:ascii="Segoe UI" w:hAnsi="Segoe UI" w:cs="Segoe UI"/>
          <w:sz w:val="20"/>
          <w:szCs w:val="20"/>
        </w:rPr>
        <w:t>odstoupit</w:t>
      </w:r>
      <w:r w:rsidR="000F59D6">
        <w:rPr>
          <w:rFonts w:ascii="Segoe UI" w:hAnsi="Segoe UI" w:cs="Segoe UI"/>
          <w:sz w:val="20"/>
          <w:szCs w:val="20"/>
        </w:rPr>
        <w:t xml:space="preserve">, </w:t>
      </w:r>
      <w:r w:rsidR="000F59D6"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ocitne</w:t>
      </w:r>
      <w:proofErr w:type="gramEnd"/>
      <w:r w:rsidRPr="00973645">
        <w:rPr>
          <w:rFonts w:ascii="Segoe UI" w:hAnsi="Segoe UI" w:cs="Segoe UI"/>
          <w:sz w:val="20"/>
          <w:szCs w:val="20"/>
        </w:rPr>
        <w:t>-li se zhotovitel se zahájením provádění daného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 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IV. odst.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4.3 této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0F59D6" w:rsidRPr="000F59D6">
        <w:rPr>
          <w:rFonts w:ascii="Segoe UI" w:hAnsi="Segoe UI" w:cs="Segoe UI"/>
          <w:sz w:val="20"/>
          <w:szCs w:val="20"/>
        </w:rPr>
        <w:t xml:space="preserve"> </w:t>
      </w:r>
      <w:r w:rsidR="000F59D6" w:rsidRPr="00973645">
        <w:rPr>
          <w:rFonts w:ascii="Segoe UI" w:hAnsi="Segoe UI" w:cs="Segoe UI"/>
          <w:sz w:val="20"/>
          <w:szCs w:val="20"/>
        </w:rPr>
        <w:t>v prodlení delším než 21 dnů</w:t>
      </w:r>
      <w:r w:rsidRPr="00973645">
        <w:rPr>
          <w:rFonts w:ascii="Segoe UI" w:hAnsi="Segoe UI" w:cs="Segoe UI"/>
          <w:sz w:val="20"/>
          <w:szCs w:val="20"/>
        </w:rPr>
        <w:t>.</w:t>
      </w:r>
    </w:p>
    <w:p w14:paraId="3C284280" w14:textId="6AB900AB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odstoupit,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pokud</w:t>
      </w:r>
      <w:r w:rsidRPr="00973645">
        <w:rPr>
          <w:rFonts w:ascii="Segoe UI" w:hAnsi="Segoe UI" w:cs="Segoe UI"/>
          <w:spacing w:val="6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objednatel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prodlení s plněním svých peněžitých závazků ze smlouvy po dobu delší 3 měsíců po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sobě jdoucích, přestože byl na prodlení a možnost odstoupení zhotovitelem 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upozorněn</w:t>
      </w:r>
      <w:r w:rsidRPr="00973645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nápravu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neučinil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ani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dodatečné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patnáctidenní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lhůtě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stanovené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tomu účelu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zhotovitelem.</w:t>
      </w:r>
    </w:p>
    <w:p w14:paraId="504A53E4" w14:textId="67FB8FD4" w:rsidR="00192905" w:rsidRPr="00E208C7" w:rsidRDefault="00817F18" w:rsidP="00E208C7">
      <w:pPr>
        <w:pStyle w:val="Odstavecseseznamem"/>
        <w:numPr>
          <w:ilvl w:val="1"/>
          <w:numId w:val="2"/>
        </w:numPr>
        <w:tabs>
          <w:tab w:val="left" w:pos="840"/>
        </w:tabs>
        <w:spacing w:before="117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 xml:space="preserve">Odstoupení je účinné dnem jeho doručení druhé smluvní straně s účinky ex </w:t>
      </w:r>
      <w:proofErr w:type="spellStart"/>
      <w:r w:rsidRPr="00973645">
        <w:rPr>
          <w:rFonts w:ascii="Segoe UI" w:hAnsi="Segoe UI" w:cs="Segoe UI"/>
          <w:sz w:val="20"/>
          <w:szCs w:val="20"/>
        </w:rPr>
        <w:t>nunc</w:t>
      </w:r>
      <w:proofErr w:type="spellEnd"/>
      <w:r w:rsidRPr="00973645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Odstoupením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zůstávají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nedotčena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náhradě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újmy, smluvních pokutách či jiná ustanovení, která podle projevené vůle smluvních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stran</w:t>
      </w:r>
      <w:r w:rsidRPr="00E208C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nebo vzhledem</w:t>
      </w:r>
      <w:r w:rsidRPr="00E208C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ke</w:t>
      </w:r>
      <w:r w:rsidRPr="00E208C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své</w:t>
      </w:r>
      <w:r w:rsidRPr="00E208C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povaze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mají trvat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i</w:t>
      </w:r>
      <w:r w:rsidRPr="00E208C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po ukončení smlouvy.</w:t>
      </w:r>
    </w:p>
    <w:p w14:paraId="4E8125E6" w14:textId="3135487E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10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při ukončení smlouvy</w:t>
      </w:r>
      <w:r w:rsidR="00E208C7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ať už z jakéhokoli důvodu</w:t>
      </w:r>
      <w:r w:rsidR="00E208C7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povinen vždy předat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podklady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dokumenty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související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jím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poskytnout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lastRenderedPageBreak/>
        <w:t>nezbytnou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součinnost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případné rozpracované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dokončit.</w:t>
      </w:r>
    </w:p>
    <w:p w14:paraId="4B97BAC0" w14:textId="77777777" w:rsidR="00192905" w:rsidRPr="0097364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16E43B8F" w14:textId="77777777" w:rsidR="00192905" w:rsidRPr="00973645" w:rsidRDefault="00817F18">
      <w:pPr>
        <w:ind w:left="224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X.</w:t>
      </w:r>
    </w:p>
    <w:p w14:paraId="4CCD8E54" w14:textId="77777777" w:rsidR="00192905" w:rsidRPr="00973645" w:rsidRDefault="00817F18">
      <w:pPr>
        <w:spacing w:before="42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Závěrečná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ustanovení</w:t>
      </w:r>
    </w:p>
    <w:p w14:paraId="04D9FAE5" w14:textId="0844C3B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60" w:line="276" w:lineRule="auto"/>
        <w:ind w:right="11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Pokud tato smlouva nestanoví něco jiného, platí pro obě smluvní strany ustanovení OZ</w:t>
      </w:r>
      <w:r w:rsidR="006527CD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AZ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příslušných,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platných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právních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předpisů.</w:t>
      </w:r>
    </w:p>
    <w:p w14:paraId="397AD685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Je-li jedno nebo více ustanovení této smlouvy neplatné, či se takovým stane, zůstávají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ostatní ustanovení smlouvy v platnosti. Vyžaduje-li to v takovém případě spravedlivé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uspořádání smluvního vztahu, zavazují se smluvní strany k takové úpravě smlouvy,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 odpovídá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jejímu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 při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jejím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uzavření.</w:t>
      </w:r>
    </w:p>
    <w:p w14:paraId="4206EE45" w14:textId="3B3C4173" w:rsidR="00E208C7" w:rsidRPr="00E208C7" w:rsidRDefault="00817F18" w:rsidP="00E208C7">
      <w:pPr>
        <w:pStyle w:val="Odstavecseseznamem"/>
        <w:numPr>
          <w:ilvl w:val="1"/>
          <w:numId w:val="1"/>
        </w:numPr>
        <w:tabs>
          <w:tab w:val="left" w:pos="840"/>
        </w:tabs>
        <w:spacing w:before="118" w:after="120"/>
        <w:ind w:left="839" w:right="119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bere tímto na vědomí a souhlasí s tím, že tato smlouva a objednávky 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 ní vystavené budou objednatelem zveřejněny v registru smluv dle zákona č.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340/2015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Sb.,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zvláštních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podmínkách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některých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uveřejňování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těchto smluv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 o registru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(zákon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registru smluv,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dále 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0A7CF0" w:rsidRPr="000A7CF0">
        <w:rPr>
          <w:rFonts w:ascii="Segoe UI" w:hAnsi="Segoe UI" w:cs="Segoe UI"/>
          <w:b/>
          <w:bCs/>
          <w:spacing w:val="-1"/>
          <w:sz w:val="20"/>
          <w:szCs w:val="20"/>
        </w:rPr>
        <w:t>„</w:t>
      </w:r>
      <w:r w:rsidRPr="000A7CF0">
        <w:rPr>
          <w:rFonts w:ascii="Segoe UI" w:hAnsi="Segoe UI" w:cs="Segoe UI"/>
          <w:b/>
          <w:bCs/>
          <w:sz w:val="20"/>
          <w:szCs w:val="20"/>
        </w:rPr>
        <w:t>ZRS</w:t>
      </w:r>
      <w:r w:rsidR="000A7CF0" w:rsidRPr="000A7CF0">
        <w:rPr>
          <w:rFonts w:ascii="Segoe UI" w:hAnsi="Segoe UI" w:cs="Segoe UI"/>
          <w:b/>
          <w:bCs/>
          <w:sz w:val="20"/>
          <w:szCs w:val="20"/>
        </w:rPr>
        <w:t>“</w:t>
      </w:r>
      <w:r w:rsidRPr="00973645">
        <w:rPr>
          <w:rFonts w:ascii="Segoe UI" w:hAnsi="Segoe UI" w:cs="Segoe UI"/>
          <w:sz w:val="20"/>
          <w:szCs w:val="20"/>
        </w:rPr>
        <w:t>).</w:t>
      </w:r>
    </w:p>
    <w:p w14:paraId="4BCB845B" w14:textId="6119FD9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0" w:line="276" w:lineRule="auto"/>
        <w:ind w:right="12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smlouva nabývá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platnosti dnem podpisu oběma smluvními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stranami a </w:t>
      </w:r>
      <w:proofErr w:type="gramStart"/>
      <w:r w:rsidRPr="00973645">
        <w:rPr>
          <w:rFonts w:ascii="Segoe UI" w:hAnsi="Segoe UI" w:cs="Segoe UI"/>
          <w:sz w:val="20"/>
          <w:szCs w:val="20"/>
        </w:rPr>
        <w:t>účinnosti</w:t>
      </w:r>
      <w:r w:rsidR="001B041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 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6 odst. 1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ZRS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dnem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uveřejnění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 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registru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smluv.</w:t>
      </w:r>
    </w:p>
    <w:p w14:paraId="59A16489" w14:textId="3F4F46B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Nedílnou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součástí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1B0412">
        <w:rPr>
          <w:rFonts w:ascii="Segoe UI" w:hAnsi="Segoe UI" w:cs="Segoe UI"/>
          <w:sz w:val="20"/>
          <w:szCs w:val="20"/>
        </w:rPr>
        <w:t xml:space="preserve"> 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č.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</w:t>
      </w:r>
      <w:r w:rsidR="001B0412">
        <w:rPr>
          <w:rFonts w:ascii="Segoe UI" w:hAnsi="Segoe UI" w:cs="Segoe UI"/>
          <w:sz w:val="20"/>
          <w:szCs w:val="20"/>
        </w:rPr>
        <w:t xml:space="preserve"> T</w:t>
      </w:r>
      <w:r w:rsidRPr="00973645">
        <w:rPr>
          <w:rFonts w:ascii="Segoe UI" w:hAnsi="Segoe UI" w:cs="Segoe UI"/>
          <w:sz w:val="20"/>
          <w:szCs w:val="20"/>
        </w:rPr>
        <w:t>abulka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odměn.</w:t>
      </w:r>
    </w:p>
    <w:p w14:paraId="1F9AAE91" w14:textId="6179DEE9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62" w:line="276" w:lineRule="auto"/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prohlašují,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504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nepovažují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žádné</w:t>
      </w:r>
      <w:r w:rsidR="0081149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proofErr w:type="gramEnd"/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včetně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 za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obchodní tajemství.</w:t>
      </w:r>
    </w:p>
    <w:p w14:paraId="0C27BF81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9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Plní-li smluvní strana cokoli nad rámec svých povinností dle této smlouvy, nezakládá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tato skutečnost nárok zhotovitele na jakékoliv plnění ze strany objednatele nad rámec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6BEA6EA2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není oprávněn jednostranně započítat jakoukoli pohledávku z této 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vzniklou oproti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pohledávce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1BA33497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9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není oprávněn postoupit tuto smlouvu jako celek nebo jednotlivá práva 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 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vyplývající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bez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předchozího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souhlasu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objednatele.</w:t>
      </w:r>
    </w:p>
    <w:p w14:paraId="5F254285" w14:textId="5735AD3C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line="276" w:lineRule="auto"/>
        <w:ind w:right="11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  <w:r w:rsidR="00230C5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 účely dodatků nebude za písemnou formu považována elektronická (e-mailová)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komunikace.</w:t>
      </w:r>
    </w:p>
    <w:p w14:paraId="3375D4F7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8" w:line="276" w:lineRule="auto"/>
        <w:ind w:right="124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 smlouva je vyhotovena ve třech vyhotoveních, z nichž objednatel obdrží dvě 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 vyhotovení.</w:t>
      </w:r>
    </w:p>
    <w:p w14:paraId="4A77C9BE" w14:textId="77777777" w:rsidR="00192905" w:rsidRPr="00973645" w:rsidRDefault="00192905">
      <w:pPr>
        <w:spacing w:line="276" w:lineRule="auto"/>
        <w:jc w:val="both"/>
        <w:rPr>
          <w:rFonts w:ascii="Segoe UI" w:hAnsi="Segoe UI" w:cs="Segoe UI"/>
          <w:sz w:val="20"/>
          <w:szCs w:val="20"/>
        </w:rPr>
        <w:sectPr w:rsidR="00192905" w:rsidRPr="00973645">
          <w:pgSz w:w="11910" w:h="16840"/>
          <w:pgMar w:top="2200" w:right="1300" w:bottom="1160" w:left="1300" w:header="708" w:footer="970" w:gutter="0"/>
          <w:cols w:space="708"/>
        </w:sectPr>
      </w:pPr>
    </w:p>
    <w:p w14:paraId="708358D5" w14:textId="4143B233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lastRenderedPageBreak/>
        <w:t>Smlouva</w:t>
      </w:r>
      <w:r w:rsidRPr="0097364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byla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sepsána</w:t>
      </w:r>
      <w:r w:rsidRPr="0097364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pravé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svobodné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vůle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důkaz</w:t>
      </w:r>
      <w:r w:rsidR="00230C5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shora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uvedeného 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připojují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podpisy.</w:t>
      </w:r>
    </w:p>
    <w:p w14:paraId="79F3E946" w14:textId="16655EB2" w:rsidR="00192905" w:rsidRDefault="00192905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49EE81A5" w14:textId="5DF06C82" w:rsidR="00F13AAE" w:rsidRDefault="00F13AAE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6B7FA1B3" w14:textId="77777777" w:rsidR="00F13AAE" w:rsidRPr="00973645" w:rsidRDefault="00F13AAE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1D49130D" w14:textId="4FE285F5" w:rsidR="00192905" w:rsidRPr="00973645" w:rsidRDefault="00817F18">
      <w:pPr>
        <w:pStyle w:val="Zkladntext"/>
        <w:tabs>
          <w:tab w:val="left" w:pos="4799"/>
        </w:tabs>
        <w:ind w:left="194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z w:val="20"/>
          <w:szCs w:val="20"/>
        </w:rPr>
        <w:tab/>
        <w:t>Zhotovitel</w:t>
      </w:r>
      <w:r w:rsidR="00230C55">
        <w:rPr>
          <w:rFonts w:ascii="Segoe UI" w:hAnsi="Segoe UI" w:cs="Segoe UI"/>
          <w:sz w:val="20"/>
          <w:szCs w:val="20"/>
        </w:rPr>
        <w:t xml:space="preserve"> č. </w:t>
      </w:r>
      <w:r w:rsidR="004A3869">
        <w:rPr>
          <w:rFonts w:ascii="Segoe UI" w:hAnsi="Segoe UI" w:cs="Segoe UI"/>
          <w:sz w:val="20"/>
          <w:szCs w:val="20"/>
        </w:rPr>
        <w:t>5</w:t>
      </w:r>
    </w:p>
    <w:p w14:paraId="176C8D80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3A7D2EAF" w14:textId="583E3310" w:rsidR="00192905" w:rsidRPr="00973645" w:rsidRDefault="00817F18">
      <w:pPr>
        <w:pStyle w:val="Zkladntext"/>
        <w:tabs>
          <w:tab w:val="left" w:pos="2560"/>
          <w:tab w:val="left" w:pos="4799"/>
          <w:tab w:val="left" w:pos="7648"/>
        </w:tabs>
        <w:spacing w:before="90"/>
        <w:ind w:left="194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Praze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z w:val="20"/>
          <w:szCs w:val="20"/>
          <w:u w:val="single"/>
        </w:rPr>
        <w:tab/>
      </w:r>
      <w:r w:rsidR="00230C55">
        <w:rPr>
          <w:rFonts w:ascii="Segoe UI" w:hAnsi="Segoe UI" w:cs="Segoe UI"/>
          <w:sz w:val="20"/>
          <w:szCs w:val="20"/>
          <w:u w:val="single"/>
        </w:rPr>
        <w:t xml:space="preserve">     </w:t>
      </w:r>
      <w:r w:rsidRPr="00973645">
        <w:rPr>
          <w:rFonts w:ascii="Segoe UI" w:hAnsi="Segoe UI" w:cs="Segoe UI"/>
          <w:sz w:val="20"/>
          <w:szCs w:val="20"/>
        </w:rPr>
        <w:tab/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Praze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973645">
        <w:rPr>
          <w:rFonts w:ascii="Segoe UI" w:hAnsi="Segoe UI" w:cs="Segoe UI"/>
          <w:sz w:val="20"/>
          <w:szCs w:val="20"/>
          <w:u w:val="single"/>
        </w:rPr>
        <w:tab/>
      </w:r>
    </w:p>
    <w:p w14:paraId="6F74B87A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BD6166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F2677D0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1CF2CEB" w14:textId="77777777" w:rsidR="00192905" w:rsidRPr="00973645" w:rsidRDefault="00192905">
      <w:pPr>
        <w:pStyle w:val="Zkladntext"/>
        <w:spacing w:before="8" w:after="1"/>
        <w:ind w:left="0"/>
        <w:jc w:val="left"/>
        <w:rPr>
          <w:rFonts w:ascii="Segoe UI" w:hAnsi="Segoe UI" w:cs="Segoe UI"/>
          <w:sz w:val="20"/>
          <w:szCs w:val="20"/>
        </w:rPr>
      </w:pPr>
    </w:p>
    <w:p w14:paraId="13FB22B8" w14:textId="7318B128" w:rsidR="00192905" w:rsidRPr="00973645" w:rsidRDefault="0088022F">
      <w:pPr>
        <w:tabs>
          <w:tab w:val="left" w:pos="4794"/>
        </w:tabs>
        <w:spacing w:line="20" w:lineRule="exact"/>
        <w:ind w:left="18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774CF473" wp14:editId="325E9F79">
                <wp:extent cx="2438400" cy="7620"/>
                <wp:effectExtent l="5715" t="7620" r="13335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7620"/>
                          <a:chOff x="0" y="0"/>
                          <a:chExt cx="3840" cy="12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8E4D1" id="Group 4" o:spid="_x0000_s1026" style="width:192pt;height:.6pt;mso-position-horizontal-relative:char;mso-position-vertical-relative:line" coordsize="3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">
                <v:line id="Line 5" o:spid="_x0000_s1027" style="position:absolute;visibility:visible;mso-wrap-style:square" from="0,6" to="38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  <w:r w:rsidR="00817F18" w:rsidRPr="00973645">
        <w:rPr>
          <w:rFonts w:ascii="Segoe UI" w:hAnsi="Segoe UI" w:cs="Segoe UI"/>
          <w:sz w:val="20"/>
          <w:szCs w:val="20"/>
        </w:rPr>
        <w:tab/>
      </w:r>
      <w:r w:rsidRPr="00973645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77042E95" wp14:editId="6D1AB9ED">
                <wp:extent cx="2362200" cy="7620"/>
                <wp:effectExtent l="7620" t="7620" r="1143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A207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246F9D2D" w14:textId="77777777" w:rsidR="00192905" w:rsidRPr="00973645" w:rsidRDefault="00192905">
      <w:pPr>
        <w:spacing w:line="20" w:lineRule="exact"/>
        <w:rPr>
          <w:rFonts w:ascii="Segoe UI" w:hAnsi="Segoe UI" w:cs="Segoe UI"/>
          <w:sz w:val="20"/>
          <w:szCs w:val="20"/>
        </w:rPr>
        <w:sectPr w:rsidR="00192905" w:rsidRPr="00973645">
          <w:pgSz w:w="11910" w:h="16840"/>
          <w:pgMar w:top="2200" w:right="1300" w:bottom="1160" w:left="1300" w:header="708" w:footer="970" w:gutter="0"/>
          <w:cols w:space="708"/>
        </w:sectPr>
      </w:pPr>
    </w:p>
    <w:p w14:paraId="7DC387EE" w14:textId="4E528672" w:rsidR="00291FB9" w:rsidRPr="00291FB9" w:rsidRDefault="00291FB9" w:rsidP="00291FB9">
      <w:pPr>
        <w:ind w:left="120" w:right="-91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Pr="00291FB9">
        <w:rPr>
          <w:rFonts w:ascii="Segoe UI" w:hAnsi="Segoe UI" w:cs="Segoe UI"/>
          <w:sz w:val="20"/>
          <w:szCs w:val="20"/>
        </w:rPr>
        <w:t>Národní zemědělské muzeum, s. p. o.</w:t>
      </w:r>
    </w:p>
    <w:p w14:paraId="7A7697D8" w14:textId="5BD3DB10" w:rsidR="00192905" w:rsidRPr="00973645" w:rsidRDefault="00817F18" w:rsidP="00291FB9">
      <w:pPr>
        <w:pStyle w:val="Zkladntext"/>
        <w:spacing w:before="7"/>
        <w:ind w:left="0" w:firstLine="7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br w:type="column"/>
      </w:r>
      <w:r w:rsidR="004A3869">
        <w:rPr>
          <w:rFonts w:ascii="Segoe UI" w:hAnsi="Segoe UI" w:cs="Segoe UI"/>
          <w:sz w:val="20"/>
          <w:szCs w:val="20"/>
        </w:rPr>
        <w:t xml:space="preserve">      kapitola, s.r.o.</w:t>
      </w:r>
    </w:p>
    <w:p w14:paraId="15D3DA4C" w14:textId="32EDD30B" w:rsidR="00192905" w:rsidRPr="00973645" w:rsidRDefault="004A3869" w:rsidP="004A3869">
      <w:pPr>
        <w:pStyle w:val="Zkladntext"/>
        <w:jc w:val="left"/>
        <w:rPr>
          <w:rFonts w:ascii="Segoe UI" w:hAnsi="Segoe UI" w:cs="Segoe UI"/>
          <w:sz w:val="20"/>
          <w:szCs w:val="20"/>
        </w:rPr>
        <w:sectPr w:rsidR="00192905" w:rsidRPr="00973645" w:rsidSect="00291FB9">
          <w:type w:val="continuous"/>
          <w:pgSz w:w="11910" w:h="16840"/>
          <w:pgMar w:top="2200" w:right="1300" w:bottom="1160" w:left="1300" w:header="708" w:footer="708" w:gutter="0"/>
          <w:cols w:num="2" w:space="142" w:equalWidth="0">
            <w:col w:w="3053" w:space="1853"/>
            <w:col w:w="4404"/>
          </w:cols>
        </w:sectPr>
      </w:pPr>
      <w:r>
        <w:rPr>
          <w:rFonts w:ascii="Segoe UI" w:hAnsi="Segoe UI" w:cs="Segoe UI"/>
          <w:sz w:val="20"/>
          <w:szCs w:val="20"/>
        </w:rPr>
        <w:t xml:space="preserve">  </w:t>
      </w:r>
    </w:p>
    <w:p w14:paraId="7B6A5E96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ABB9D8C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A97E3D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00CA318" w14:textId="6539C9B9" w:rsidR="0019290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4FCA109" w14:textId="1ABAC684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A5E6D54" w14:textId="6394EBE8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32B0C8E" w14:textId="058D854C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213F62B1" w14:textId="17B9EEF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311BC05" w14:textId="6A66E56E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87C9018" w14:textId="2DB0A81C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D2E0745" w14:textId="19D9DEC0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64328D1" w14:textId="6981B530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010D56B" w14:textId="10D841B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35CD248" w14:textId="2AFBE9B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D4248AF" w14:textId="12EB1953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0373E05" w14:textId="425340D9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EEBA86A" w14:textId="01A8AD59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F0EE3B5" w14:textId="39426F52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4B5768E" w14:textId="0091F04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9BC2464" w14:textId="41CD048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1342362" w14:textId="783E4D1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920CADF" w14:textId="4A137A3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84397F1" w14:textId="0428F93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2ED1503" w14:textId="4C4BD4C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42DC097" w14:textId="3A42177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48B8D1F" w14:textId="48B1A40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1EE31C6" w14:textId="09F87098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B042DC5" w14:textId="0A5C9B0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DB47227" w14:textId="2E8BF964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AA7ABC0" w14:textId="77777777" w:rsidR="000E0648" w:rsidRDefault="000E0648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C7C80B0" w14:textId="77777777" w:rsidR="000E0648" w:rsidRDefault="000E0648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8791B7A" w14:textId="77777777" w:rsidR="000E0648" w:rsidRDefault="000E0648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AEB4626" w14:textId="3EEEEAF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EB899F5" w14:textId="3AF74DD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C729C28" w14:textId="13DD7CF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30F6EFD" w14:textId="77777777" w:rsidR="00230C55" w:rsidRPr="0097364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FD9B074" w14:textId="77777777" w:rsidR="00192905" w:rsidRPr="00973645" w:rsidRDefault="00817F18">
      <w:pPr>
        <w:spacing w:before="217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Příloha: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Tabulka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odměn</w:t>
      </w:r>
    </w:p>
    <w:p w14:paraId="1D5318BA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130"/>
        <w:gridCol w:w="1884"/>
        <w:gridCol w:w="2370"/>
      </w:tblGrid>
      <w:tr w:rsidR="00192905" w:rsidRPr="00973645" w14:paraId="4218A4C2" w14:textId="77777777" w:rsidTr="009F4C72">
        <w:trPr>
          <w:trHeight w:val="863"/>
          <w:jc w:val="center"/>
        </w:trPr>
        <w:tc>
          <w:tcPr>
            <w:tcW w:w="2360" w:type="dxa"/>
          </w:tcPr>
          <w:p w14:paraId="17E84F18" w14:textId="77777777" w:rsidR="00192905" w:rsidRPr="00973645" w:rsidRDefault="00817F18">
            <w:pPr>
              <w:pStyle w:val="TableParagraph"/>
              <w:spacing w:before="21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Popis*</w:t>
            </w:r>
          </w:p>
        </w:tc>
        <w:tc>
          <w:tcPr>
            <w:tcW w:w="2130" w:type="dxa"/>
          </w:tcPr>
          <w:p w14:paraId="462F160C" w14:textId="77777777" w:rsidR="00192905" w:rsidRPr="00973645" w:rsidRDefault="00817F18">
            <w:pPr>
              <w:pStyle w:val="TableParagraph"/>
              <w:spacing w:line="270" w:lineRule="exact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bez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DPH**</w:t>
            </w:r>
          </w:p>
          <w:p w14:paraId="176DAB65" w14:textId="77777777" w:rsidR="00192905" w:rsidRPr="00973645" w:rsidRDefault="00817F18">
            <w:pPr>
              <w:pStyle w:val="TableParagraph"/>
              <w:spacing w:before="160"/>
              <w:ind w:left="165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1884" w:type="dxa"/>
          </w:tcPr>
          <w:p w14:paraId="6554FDC8" w14:textId="77777777" w:rsidR="00192905" w:rsidRPr="00973645" w:rsidRDefault="00817F18">
            <w:pPr>
              <w:pStyle w:val="TableParagraph"/>
              <w:spacing w:before="21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Výše</w:t>
            </w:r>
            <w:r w:rsidRPr="00973645">
              <w:rPr>
                <w:rFonts w:ascii="Segoe UI" w:hAnsi="Segoe UI" w:cs="Segoe U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DPH</w:t>
            </w:r>
            <w:r w:rsidRPr="00973645">
              <w:rPr>
                <w:rFonts w:ascii="Segoe UI" w:hAnsi="Segoe UI" w:cs="Segoe U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2370" w:type="dxa"/>
          </w:tcPr>
          <w:p w14:paraId="0898D56D" w14:textId="77777777" w:rsidR="00192905" w:rsidRPr="00973645" w:rsidRDefault="00817F18">
            <w:pPr>
              <w:pStyle w:val="TableParagraph"/>
              <w:spacing w:line="268" w:lineRule="exact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vč.</w:t>
            </w:r>
            <w:r w:rsidRPr="00973645">
              <w:rPr>
                <w:rFonts w:ascii="Segoe UI" w:hAnsi="Segoe UI" w:cs="Segoe U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DPH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Kč</w:t>
            </w:r>
          </w:p>
          <w:p w14:paraId="6A405C0F" w14:textId="77777777" w:rsidR="00192905" w:rsidRPr="00973645" w:rsidRDefault="00817F18">
            <w:pPr>
              <w:pStyle w:val="TableParagraph"/>
              <w:spacing w:before="16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Konečná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Kč</w:t>
            </w:r>
          </w:p>
        </w:tc>
      </w:tr>
      <w:tr w:rsidR="009F4C72" w:rsidRPr="00973645" w14:paraId="7BCCA62D" w14:textId="77777777" w:rsidTr="009F4C72">
        <w:trPr>
          <w:trHeight w:val="1103"/>
          <w:jc w:val="center"/>
        </w:trPr>
        <w:tc>
          <w:tcPr>
            <w:tcW w:w="2360" w:type="dxa"/>
          </w:tcPr>
          <w:p w14:paraId="4675833D" w14:textId="77777777" w:rsidR="009F4C72" w:rsidRPr="00973645" w:rsidRDefault="009F4C72" w:rsidP="009F4C72">
            <w:pPr>
              <w:pStyle w:val="TableParagraph"/>
              <w:ind w:left="110" w:right="62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Grafický návrh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 /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vnitřního</w:t>
            </w:r>
            <w:r w:rsidRPr="00973645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bloku</w:t>
            </w:r>
          </w:p>
          <w:p w14:paraId="2538900E" w14:textId="77777777" w:rsidR="009F4C72" w:rsidRPr="00973645" w:rsidRDefault="009F4C72" w:rsidP="009F4C72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(formát</w:t>
            </w:r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B5)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5FB3B36" w14:textId="79DF38E5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21B3D18" w14:textId="2F6CBEC4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016D58" w14:textId="09201906" w:rsidR="009F4C72" w:rsidRPr="004F6489" w:rsidRDefault="009F4C72" w:rsidP="009F4C72">
            <w:pPr>
              <w:pStyle w:val="TableParagraph"/>
              <w:spacing w:before="1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3D350CFC" w14:textId="77777777" w:rsidTr="009F4C72">
        <w:trPr>
          <w:trHeight w:val="552"/>
          <w:jc w:val="center"/>
        </w:trPr>
        <w:tc>
          <w:tcPr>
            <w:tcW w:w="2360" w:type="dxa"/>
          </w:tcPr>
          <w:p w14:paraId="75100B0C" w14:textId="77777777" w:rsidR="009F4C72" w:rsidRPr="00973645" w:rsidRDefault="009F4C72" w:rsidP="009F4C72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Grafický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návrh</w:t>
            </w:r>
          </w:p>
          <w:p w14:paraId="0384D18F" w14:textId="77777777" w:rsidR="009F4C72" w:rsidRPr="00973645" w:rsidRDefault="009F4C72" w:rsidP="009F4C72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obálky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(3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ks)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9681AB7" w14:textId="0C695E31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9D5A80F" w14:textId="454F407A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9D2F87" w14:textId="0396A547" w:rsidR="009F4C72" w:rsidRPr="004F6489" w:rsidRDefault="009F4C72" w:rsidP="009F4C72">
            <w:pPr>
              <w:pStyle w:val="TableParagraph"/>
              <w:spacing w:before="54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269FB18D" w14:textId="77777777" w:rsidTr="009F4C72">
        <w:trPr>
          <w:trHeight w:val="1382"/>
          <w:jc w:val="center"/>
        </w:trPr>
        <w:tc>
          <w:tcPr>
            <w:tcW w:w="2360" w:type="dxa"/>
          </w:tcPr>
          <w:p w14:paraId="373FE934" w14:textId="77777777" w:rsidR="009F4C72" w:rsidRPr="00973645" w:rsidRDefault="009F4C72" w:rsidP="009F4C72">
            <w:pPr>
              <w:pStyle w:val="TableParagraph"/>
              <w:ind w:left="110" w:right="19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Průměrná</w:t>
            </w:r>
            <w:r w:rsidRPr="00973645">
              <w:rPr>
                <w:rFonts w:ascii="Segoe UI" w:hAnsi="Segoe UI" w:cs="Segoe UI"/>
                <w:b/>
                <w:spacing w:val="-6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spacing w:val="-5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za</w:t>
            </w:r>
            <w:r w:rsidRPr="00973645">
              <w:rPr>
                <w:rFonts w:ascii="Segoe UI" w:hAnsi="Segoe UI" w:cs="Segoe UI"/>
                <w:b/>
                <w:spacing w:val="-6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stranu v rámci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 x počet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stran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</w:t>
            </w:r>
          </w:p>
          <w:p w14:paraId="29E23893" w14:textId="77777777" w:rsidR="009F4C72" w:rsidRPr="00973645" w:rsidRDefault="009F4C72" w:rsidP="009F4C72">
            <w:pPr>
              <w:pStyle w:val="TableParagraph"/>
              <w:spacing w:line="267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330)*</w:t>
            </w:r>
            <w:proofErr w:type="gramEnd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**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6A11A38" w14:textId="7F23F4B6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D77C6BC" w14:textId="7B2F5A9C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BC15DF" w14:textId="0DEA93A8" w:rsidR="009F4C72" w:rsidRPr="004F6489" w:rsidRDefault="009F4C72" w:rsidP="009F4C72">
            <w:pPr>
              <w:pStyle w:val="TableParagraph"/>
              <w:spacing w:before="171"/>
              <w:ind w:left="268" w:right="256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0B3ED1F7" w14:textId="77777777" w:rsidTr="009F4C72">
        <w:trPr>
          <w:trHeight w:val="1379"/>
          <w:jc w:val="center"/>
        </w:trPr>
        <w:tc>
          <w:tcPr>
            <w:tcW w:w="2360" w:type="dxa"/>
          </w:tcPr>
          <w:p w14:paraId="576B4823" w14:textId="77777777" w:rsidR="009F4C72" w:rsidRPr="00973645" w:rsidRDefault="009F4C72" w:rsidP="009F4C72">
            <w:pPr>
              <w:pStyle w:val="TableParagraph"/>
              <w:ind w:left="110" w:right="215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Úprava</w:t>
            </w:r>
            <w:r w:rsidRPr="00973645">
              <w:rPr>
                <w:rFonts w:ascii="Segoe UI" w:hAnsi="Segoe UI" w:cs="Segoe UI"/>
                <w:b/>
                <w:spacing w:val="-15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obrazového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materiálu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(60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obrázků) – ořez,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drobné retuše,</w:t>
            </w:r>
          </w:p>
          <w:p w14:paraId="49BB3F5B" w14:textId="77777777" w:rsidR="009F4C72" w:rsidRPr="00973645" w:rsidRDefault="009F4C72" w:rsidP="009F4C72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stínování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7A5B54" w14:textId="7C63C290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40E741F" w14:textId="5E2995C6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DFAEB9" w14:textId="216FEED1" w:rsidR="009F4C72" w:rsidRPr="004F6489" w:rsidRDefault="009F4C72" w:rsidP="009F4C72">
            <w:pPr>
              <w:pStyle w:val="TableParagraph"/>
              <w:spacing w:before="169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29B7F264" w14:textId="77777777" w:rsidTr="009F4C72">
        <w:trPr>
          <w:trHeight w:val="2484"/>
          <w:jc w:val="center"/>
        </w:trPr>
        <w:tc>
          <w:tcPr>
            <w:tcW w:w="2360" w:type="dxa"/>
          </w:tcPr>
          <w:p w14:paraId="0409B3A5" w14:textId="77777777" w:rsidR="009F4C72" w:rsidRPr="00973645" w:rsidRDefault="009F4C72" w:rsidP="009F4C72">
            <w:pPr>
              <w:pStyle w:val="TableParagraph"/>
              <w:ind w:left="110" w:right="24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Zanášení korektur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 xml:space="preserve">(100 </w:t>
            </w: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posazbových</w:t>
            </w:r>
            <w:proofErr w:type="spellEnd"/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drobných korektur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typu slovo za slovo,</w:t>
            </w:r>
            <w:r w:rsidRPr="00973645">
              <w:rPr>
                <w:rFonts w:ascii="Segoe UI" w:hAnsi="Segoe UI" w:cs="Segoe UI"/>
                <w:b/>
                <w:spacing w:val="-58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doplnění písmene,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oprava překlepu,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které neovlivní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dosavadní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sazbu)</w:t>
            </w:r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–</w:t>
            </w:r>
          </w:p>
          <w:p w14:paraId="033D7C4A" w14:textId="77777777" w:rsidR="009F4C72" w:rsidRPr="00973645" w:rsidRDefault="009F4C72" w:rsidP="009F4C72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word</w:t>
            </w:r>
            <w:proofErr w:type="spellEnd"/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 xml:space="preserve">+ </w:t>
            </w: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68D5D0F6" w14:textId="1663808C" w:rsidR="009F4C72" w:rsidRPr="004F6489" w:rsidRDefault="009F4C72" w:rsidP="009F4C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DBE6268" w14:textId="28386410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08552A" w14:textId="1A2C1543" w:rsidR="009F4C72" w:rsidRPr="004F6489" w:rsidRDefault="009F4C72" w:rsidP="009F4C72">
            <w:pPr>
              <w:pStyle w:val="TableParagraph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71B9994B" w14:textId="77777777" w:rsidTr="009F4C72">
        <w:trPr>
          <w:trHeight w:val="968"/>
          <w:jc w:val="center"/>
        </w:trPr>
        <w:tc>
          <w:tcPr>
            <w:tcW w:w="2360" w:type="dxa"/>
          </w:tcPr>
          <w:p w14:paraId="783AC3E9" w14:textId="77777777" w:rsidR="009F4C72" w:rsidRPr="00973645" w:rsidRDefault="009F4C72" w:rsidP="009F4C72">
            <w:pPr>
              <w:pStyle w:val="TableParagraph"/>
              <w:ind w:left="110" w:right="213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Kompletní cena za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zhotovení</w:t>
            </w:r>
            <w:r w:rsidRPr="00973645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tiskového</w:t>
            </w:r>
          </w:p>
          <w:p w14:paraId="4944215B" w14:textId="017AB09E" w:rsidR="009F4C72" w:rsidRPr="00973645" w:rsidRDefault="009F4C72" w:rsidP="009F4C72">
            <w:pPr>
              <w:pStyle w:val="TableParagraph"/>
              <w:ind w:left="110" w:right="24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pdf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5C08A3B" w14:textId="4F1AB228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683E208" w14:textId="027B4BE1" w:rsidR="009F4C72" w:rsidRPr="004F6489" w:rsidRDefault="009F4C72" w:rsidP="009F4C7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C833CA0" w14:textId="02474052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4C72" w:rsidRPr="00973645" w14:paraId="0087F9C6" w14:textId="77777777" w:rsidTr="009F4C72">
        <w:trPr>
          <w:trHeight w:val="287"/>
          <w:jc w:val="center"/>
        </w:trPr>
        <w:tc>
          <w:tcPr>
            <w:tcW w:w="2360" w:type="dxa"/>
          </w:tcPr>
          <w:p w14:paraId="5F9F988A" w14:textId="0B2D965A" w:rsidR="009F4C72" w:rsidRPr="00973645" w:rsidRDefault="009F4C72" w:rsidP="009F4C72">
            <w:pPr>
              <w:pStyle w:val="TableParagraph"/>
              <w:ind w:left="110" w:right="213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8ABC838" w14:textId="2B27C802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12CB6E7" w14:textId="6011EFC2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719C59" w14:textId="4E319AF1" w:rsidR="009F4C72" w:rsidRPr="004F6489" w:rsidRDefault="009F4C72" w:rsidP="009F4C72">
            <w:pPr>
              <w:pStyle w:val="TableParagraph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07A091" w14:textId="77777777" w:rsidR="00192905" w:rsidRDefault="00192905" w:rsidP="00230C55">
      <w:pPr>
        <w:rPr>
          <w:rFonts w:ascii="Segoe UI" w:hAnsi="Segoe UI" w:cs="Segoe UI"/>
          <w:sz w:val="20"/>
          <w:szCs w:val="20"/>
        </w:rPr>
      </w:pPr>
    </w:p>
    <w:p w14:paraId="17548BA7" w14:textId="77777777" w:rsidR="00230C55" w:rsidRDefault="00230C55" w:rsidP="00230C55">
      <w:pPr>
        <w:rPr>
          <w:rFonts w:ascii="Segoe UI" w:hAnsi="Segoe UI" w:cs="Segoe UI"/>
          <w:sz w:val="20"/>
          <w:szCs w:val="20"/>
        </w:rPr>
      </w:pPr>
    </w:p>
    <w:p w14:paraId="2BB4BAC1" w14:textId="7BB545F5" w:rsidR="00230C55" w:rsidRPr="00973645" w:rsidRDefault="00230C55" w:rsidP="00230C55">
      <w:pPr>
        <w:spacing w:before="92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i/>
          <w:spacing w:val="-3"/>
          <w:sz w:val="20"/>
          <w:szCs w:val="20"/>
        </w:rPr>
        <w:t>*</w:t>
      </w:r>
      <w:r w:rsidRPr="00973645">
        <w:rPr>
          <w:rFonts w:ascii="Segoe UI" w:hAnsi="Segoe UI" w:cs="Segoe UI"/>
          <w:b/>
          <w:i/>
          <w:spacing w:val="46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Jednotlivé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zde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uvedené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úkony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se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vztahují</w:t>
      </w:r>
      <w:r w:rsidRPr="00973645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k</w:t>
      </w:r>
      <w:r w:rsidR="00F16FD5">
        <w:rPr>
          <w:rFonts w:ascii="Segoe UI" w:hAnsi="Segoe UI" w:cs="Segoe UI"/>
          <w:b/>
          <w:spacing w:val="-3"/>
          <w:sz w:val="20"/>
          <w:szCs w:val="20"/>
        </w:rPr>
        <w:t>e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zhotovení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>tiskového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>pdf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pacing w:val="-2"/>
          <w:sz w:val="20"/>
          <w:szCs w:val="20"/>
        </w:rPr>
        <w:t>dle</w:t>
      </w:r>
      <w:r w:rsidR="00F16FD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poskytnutých</w:t>
      </w:r>
      <w:proofErr w:type="gramEnd"/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podkladů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rámci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Výzvy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jako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Příloha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4F6D5734" w14:textId="4AB84BD9" w:rsidR="00230C55" w:rsidRPr="00973645" w:rsidRDefault="00230C55" w:rsidP="00230C55">
      <w:pPr>
        <w:spacing w:before="232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i/>
          <w:spacing w:val="-3"/>
          <w:sz w:val="20"/>
          <w:szCs w:val="20"/>
        </w:rPr>
        <w:t>**</w:t>
      </w:r>
      <w:r w:rsidRPr="00973645">
        <w:rPr>
          <w:rFonts w:ascii="Segoe UI" w:hAnsi="Segoe UI" w:cs="Segoe UI"/>
          <w:b/>
          <w:i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Pokud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není</w:t>
      </w:r>
      <w:r w:rsidRPr="00973645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zhotovitel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plátce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DPH,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uvede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této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buňce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tabulky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pouze</w:t>
      </w:r>
      <w:r w:rsidRPr="00973645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pacing w:val="-2"/>
          <w:sz w:val="20"/>
          <w:szCs w:val="20"/>
        </w:rPr>
        <w:t>cenu</w:t>
      </w:r>
      <w:r w:rsidR="00F16FD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konečnou</w:t>
      </w:r>
      <w:proofErr w:type="gramEnd"/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30B7559C" w14:textId="77777777" w:rsidR="00230C55" w:rsidRPr="00973645" w:rsidRDefault="00230C55" w:rsidP="00230C55">
      <w:pPr>
        <w:pStyle w:val="Zkladntext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5A9F8BCA" w14:textId="77777777" w:rsidR="00230C55" w:rsidRDefault="00230C55" w:rsidP="00230C55">
      <w:pPr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***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Za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účelem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porovnatelnosti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jednotlivých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nabídek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stanoven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jednotný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z w:val="20"/>
          <w:szCs w:val="20"/>
        </w:rPr>
        <w:t>počet</w:t>
      </w:r>
      <w:r w:rsidR="00F16FD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tiskových</w:t>
      </w:r>
      <w:proofErr w:type="gramEnd"/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na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330,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což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odpovídá i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počtu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normostran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Přílohy č.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Výzv</w:t>
      </w:r>
      <w:r>
        <w:rPr>
          <w:rFonts w:ascii="Segoe UI" w:hAnsi="Segoe UI" w:cs="Segoe UI"/>
          <w:b/>
          <w:sz w:val="20"/>
          <w:szCs w:val="20"/>
        </w:rPr>
        <w:t>y</w:t>
      </w:r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0542ADA2" w14:textId="77777777" w:rsidR="000E0648" w:rsidRDefault="000E0648" w:rsidP="00230C55">
      <w:pPr>
        <w:ind w:left="120"/>
        <w:rPr>
          <w:rFonts w:ascii="Segoe UI" w:hAnsi="Segoe UI" w:cs="Segoe UI"/>
          <w:b/>
          <w:sz w:val="20"/>
          <w:szCs w:val="20"/>
        </w:rPr>
      </w:pPr>
    </w:p>
    <w:p w14:paraId="64A29912" w14:textId="77777777" w:rsidR="000E0648" w:rsidRDefault="000E0648" w:rsidP="00230C55">
      <w:pPr>
        <w:ind w:left="120"/>
        <w:rPr>
          <w:rFonts w:ascii="Segoe UI" w:hAnsi="Segoe UI" w:cs="Segoe UI"/>
          <w:b/>
          <w:sz w:val="20"/>
          <w:szCs w:val="20"/>
        </w:rPr>
      </w:pPr>
    </w:p>
    <w:sectPr w:rsidR="000E0648" w:rsidSect="000E0648">
      <w:type w:val="continuous"/>
      <w:pgSz w:w="11910" w:h="16840"/>
      <w:pgMar w:top="2200" w:right="1300" w:bottom="11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393E" w14:textId="77777777" w:rsidR="008B368F" w:rsidRDefault="00817F18">
      <w:r>
        <w:separator/>
      </w:r>
    </w:p>
  </w:endnote>
  <w:endnote w:type="continuationSeparator" w:id="0">
    <w:p w14:paraId="273DC3FB" w14:textId="77777777" w:rsidR="008B368F" w:rsidRDefault="0081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7D0A" w14:textId="475145C6" w:rsidR="00192905" w:rsidRDefault="0088022F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376534" wp14:editId="211F42C5">
              <wp:simplePos x="0" y="0"/>
              <wp:positionH relativeFrom="page">
                <wp:posOffset>6560820</wp:posOffset>
              </wp:positionH>
              <wp:positionV relativeFrom="page">
                <wp:posOffset>9936480</wp:posOffset>
              </wp:positionV>
              <wp:extent cx="139700" cy="1663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26C48" w14:textId="77777777" w:rsidR="00192905" w:rsidRDefault="00817F1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76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2.4pt;width:11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" filled="f" stroked="f">
              <v:textbox inset="0,0,0,0">
                <w:txbxContent>
                  <w:p w14:paraId="5D326C48" w14:textId="77777777" w:rsidR="00192905" w:rsidRDefault="00817F1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4AA0" w14:textId="77777777" w:rsidR="008B368F" w:rsidRDefault="00817F18">
      <w:r>
        <w:separator/>
      </w:r>
    </w:p>
  </w:footnote>
  <w:footnote w:type="continuationSeparator" w:id="0">
    <w:p w14:paraId="064D4472" w14:textId="77777777" w:rsidR="008B368F" w:rsidRDefault="0081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DB0B" w14:textId="110FDA3E" w:rsidR="00192905" w:rsidRDefault="00973645">
    <w:pPr>
      <w:pStyle w:val="Zkladntex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11451DA5" wp14:editId="3D20E813">
          <wp:simplePos x="0" y="0"/>
          <wp:positionH relativeFrom="column">
            <wp:posOffset>-419100</wp:posOffset>
          </wp:positionH>
          <wp:positionV relativeFrom="paragraph">
            <wp:posOffset>-190500</wp:posOffset>
          </wp:positionV>
          <wp:extent cx="2164080" cy="853440"/>
          <wp:effectExtent l="0" t="0" r="762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94F"/>
    <w:multiLevelType w:val="multilevel"/>
    <w:tmpl w:val="76006C3A"/>
    <w:lvl w:ilvl="0">
      <w:start w:val="3"/>
      <w:numFmt w:val="decimal"/>
      <w:lvlText w:val="%1"/>
      <w:lvlJc w:val="left"/>
      <w:pPr>
        <w:ind w:left="828" w:hanging="70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8" w:hanging="708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8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05900493"/>
    <w:multiLevelType w:val="multilevel"/>
    <w:tmpl w:val="BB5E9744"/>
    <w:lvl w:ilvl="0">
      <w:start w:val="9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86A4E2F"/>
    <w:multiLevelType w:val="multilevel"/>
    <w:tmpl w:val="D6F86DA4"/>
    <w:lvl w:ilvl="0">
      <w:start w:val="6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255B4A46"/>
    <w:multiLevelType w:val="multilevel"/>
    <w:tmpl w:val="C98C8E04"/>
    <w:lvl w:ilvl="0">
      <w:start w:val="7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26E42F0A"/>
    <w:multiLevelType w:val="multilevel"/>
    <w:tmpl w:val="57003724"/>
    <w:lvl w:ilvl="0">
      <w:start w:val="8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6" w:hanging="5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156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5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2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9" w:hanging="568"/>
      </w:pPr>
      <w:rPr>
        <w:rFonts w:hint="default"/>
        <w:lang w:val="cs-CZ" w:eastAsia="en-US" w:bidi="ar-SA"/>
      </w:rPr>
    </w:lvl>
  </w:abstractNum>
  <w:abstractNum w:abstractNumId="5" w15:restartNumberingAfterBreak="0">
    <w:nsid w:val="41616BE4"/>
    <w:multiLevelType w:val="multilevel"/>
    <w:tmpl w:val="8F866BFC"/>
    <w:lvl w:ilvl="0">
      <w:start w:val="4"/>
      <w:numFmt w:val="decimal"/>
      <w:lvlText w:val="%1"/>
      <w:lvlJc w:val="left"/>
      <w:pPr>
        <w:ind w:left="824" w:hanging="70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4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17" w:hanging="70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8" w:hanging="704"/>
      </w:pPr>
      <w:rPr>
        <w:rFonts w:hint="default"/>
        <w:lang w:val="cs-CZ" w:eastAsia="en-US" w:bidi="ar-SA"/>
      </w:rPr>
    </w:lvl>
  </w:abstractNum>
  <w:abstractNum w:abstractNumId="6" w15:restartNumberingAfterBreak="0">
    <w:nsid w:val="46683E8A"/>
    <w:multiLevelType w:val="multilevel"/>
    <w:tmpl w:val="97F05B6E"/>
    <w:lvl w:ilvl="0">
      <w:start w:val="5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spacing w:val="-5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5D7B041B"/>
    <w:multiLevelType w:val="multilevel"/>
    <w:tmpl w:val="1F848E3E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0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8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5F7B4480"/>
    <w:multiLevelType w:val="multilevel"/>
    <w:tmpl w:val="5E8EFFB6"/>
    <w:lvl w:ilvl="0">
      <w:start w:val="10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05"/>
    <w:rsid w:val="00060924"/>
    <w:rsid w:val="000A1C8B"/>
    <w:rsid w:val="000A5137"/>
    <w:rsid w:val="000A7CF0"/>
    <w:rsid w:val="000E0648"/>
    <w:rsid w:val="000F59D6"/>
    <w:rsid w:val="0011312E"/>
    <w:rsid w:val="00125644"/>
    <w:rsid w:val="00141BF9"/>
    <w:rsid w:val="00192905"/>
    <w:rsid w:val="001B0412"/>
    <w:rsid w:val="001D2D2A"/>
    <w:rsid w:val="001D5CA0"/>
    <w:rsid w:val="001E2720"/>
    <w:rsid w:val="0020067C"/>
    <w:rsid w:val="00211C4F"/>
    <w:rsid w:val="0021517C"/>
    <w:rsid w:val="00230C55"/>
    <w:rsid w:val="00291FB9"/>
    <w:rsid w:val="002F1246"/>
    <w:rsid w:val="002F448B"/>
    <w:rsid w:val="00353A26"/>
    <w:rsid w:val="00376772"/>
    <w:rsid w:val="0038584E"/>
    <w:rsid w:val="003870BD"/>
    <w:rsid w:val="003B7EB6"/>
    <w:rsid w:val="004A3869"/>
    <w:rsid w:val="004A647C"/>
    <w:rsid w:val="004F6489"/>
    <w:rsid w:val="0056157B"/>
    <w:rsid w:val="00581A82"/>
    <w:rsid w:val="005A0D0F"/>
    <w:rsid w:val="005B3407"/>
    <w:rsid w:val="006527CD"/>
    <w:rsid w:val="006F0E8E"/>
    <w:rsid w:val="00710C40"/>
    <w:rsid w:val="00722A74"/>
    <w:rsid w:val="007E4641"/>
    <w:rsid w:val="007F0E43"/>
    <w:rsid w:val="00811496"/>
    <w:rsid w:val="00817F18"/>
    <w:rsid w:val="00842726"/>
    <w:rsid w:val="0088022F"/>
    <w:rsid w:val="008B368F"/>
    <w:rsid w:val="009031B6"/>
    <w:rsid w:val="0093529A"/>
    <w:rsid w:val="00973645"/>
    <w:rsid w:val="00973F42"/>
    <w:rsid w:val="009A107D"/>
    <w:rsid w:val="009F4C72"/>
    <w:rsid w:val="00AA0BA2"/>
    <w:rsid w:val="00AC3CBD"/>
    <w:rsid w:val="00B439B6"/>
    <w:rsid w:val="00B4415B"/>
    <w:rsid w:val="00B64461"/>
    <w:rsid w:val="00B702E7"/>
    <w:rsid w:val="00B703F8"/>
    <w:rsid w:val="00B831F5"/>
    <w:rsid w:val="00BA4A39"/>
    <w:rsid w:val="00BB399A"/>
    <w:rsid w:val="00C10F87"/>
    <w:rsid w:val="00D0374D"/>
    <w:rsid w:val="00D07018"/>
    <w:rsid w:val="00D120F6"/>
    <w:rsid w:val="00D86C0B"/>
    <w:rsid w:val="00D87B43"/>
    <w:rsid w:val="00E208C7"/>
    <w:rsid w:val="00E26ECF"/>
    <w:rsid w:val="00E70997"/>
    <w:rsid w:val="00E95B59"/>
    <w:rsid w:val="00F07B3E"/>
    <w:rsid w:val="00F13AAE"/>
    <w:rsid w:val="00F16FD5"/>
    <w:rsid w:val="00F8042C"/>
    <w:rsid w:val="00F9608C"/>
    <w:rsid w:val="00F96F1E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8340"/>
  <w15:docId w15:val="{D11F6F3E-D1F5-4E33-908D-6FFE049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40" w:right="114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3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64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73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645"/>
    <w:rPr>
      <w:rFonts w:ascii="Times New Roman" w:eastAsia="Times New Roman" w:hAnsi="Times New Roman" w:cs="Times New Roman"/>
      <w:lang w:val="cs-CZ"/>
    </w:rPr>
  </w:style>
  <w:style w:type="paragraph" w:styleId="Zkladntext3">
    <w:name w:val="Body Text 3"/>
    <w:basedOn w:val="Normln"/>
    <w:link w:val="Zkladntext3Char"/>
    <w:uiPriority w:val="99"/>
    <w:rsid w:val="004F6489"/>
    <w:pPr>
      <w:widowControl/>
      <w:autoSpaceDE/>
      <w:autoSpaceDN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489"/>
    <w:rPr>
      <w:rFonts w:ascii="Times New Roman" w:eastAsia="Times New Roman" w:hAnsi="Times New Roman" w:cs="Times New Roman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zf6obzfzygmmrtgu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3C1D-2A9E-41F4-98B4-6A3109CA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2447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Česák Jan</dc:creator>
  <cp:lastModifiedBy>Heřmanová Pavla</cp:lastModifiedBy>
  <cp:revision>7</cp:revision>
  <cp:lastPrinted>2023-05-16T08:57:00Z</cp:lastPrinted>
  <dcterms:created xsi:type="dcterms:W3CDTF">2023-06-01T11:14:00Z</dcterms:created>
  <dcterms:modified xsi:type="dcterms:W3CDTF">2023-06-01T11:19:00Z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2023-05-09T00:00:00Z</vt:filetime>
  </property>
</Properties>
</file>