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14:paraId="5FF195B4" w14:textId="77777777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D80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1AD8" w14:textId="77777777"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D17E34">
              <w:rPr>
                <w:rFonts w:ascii="Arial Narrow" w:hAnsi="Arial Narrow" w:cs="Tahoma"/>
                <w:b/>
                <w:sz w:val="28"/>
                <w:szCs w:val="28"/>
              </w:rPr>
              <w:t>J0082/2023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D17E34">
              <w:rPr>
                <w:rFonts w:ascii="Arial Narrow" w:hAnsi="Arial Narrow" w:cs="Tahoma"/>
                <w:b/>
                <w:sz w:val="28"/>
                <w:szCs w:val="28"/>
              </w:rPr>
              <w:t>Samec</w:t>
            </w:r>
          </w:p>
        </w:tc>
      </w:tr>
      <w:tr w:rsidR="00E564E7" w:rsidRPr="00E24BA5" w14:paraId="5C2413CA" w14:textId="77777777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08F970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561428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500D89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14:paraId="46DBFD38" w14:textId="77777777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101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F95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1E5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3360235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32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B3D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6F1" w14:textId="77777777" w:rsidR="00E564E7" w:rsidRPr="00E24BA5" w:rsidRDefault="00D17E3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Artechnic - Schréder a.s.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14:paraId="7FBFA2DF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901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486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D92A6" w14:textId="77777777" w:rsidR="00E564E7" w:rsidRPr="00E24BA5" w:rsidRDefault="00D17E3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Vinohradská 1679/74, Praha - Vinohrady, 13000</w:t>
            </w:r>
          </w:p>
        </w:tc>
      </w:tr>
      <w:tr w:rsidR="00E564E7" w:rsidRPr="00E24BA5" w14:paraId="00887FBA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4A8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37A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9E1C" w14:textId="77777777"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E2BC8E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B71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FA3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2E44" w14:textId="77777777"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D17E34">
              <w:rPr>
                <w:rFonts w:ascii="Arial Narrow" w:hAnsi="Arial Narrow" w:cs="Tahoma"/>
                <w:sz w:val="28"/>
                <w:szCs w:val="28"/>
              </w:rPr>
              <w:t>63079453</w:t>
            </w:r>
          </w:p>
        </w:tc>
      </w:tr>
      <w:tr w:rsidR="00E564E7" w:rsidRPr="00E24BA5" w14:paraId="41C2A682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57A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ACC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8AD06" w14:textId="77777777"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14:paraId="5FFBAD33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8F3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D71E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D853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6997CC2D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55C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2589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4DBF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56970A9A" w14:textId="77777777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C9B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61F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2D4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E18A4EC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96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26757C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E4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8261FD3" w14:textId="77777777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CA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559E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14:paraId="4D10214B" w14:textId="77777777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AAB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4BF69" w14:textId="5527E081" w:rsidR="00E564E7" w:rsidRPr="00CA79A9" w:rsidRDefault="00D17E34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svítidlo ZELA  </w:t>
            </w:r>
            <w:r w:rsidR="00310A01">
              <w:rPr>
                <w:rFonts w:ascii="Arial Narrow" w:hAnsi="Arial Narrow" w:cs="Tahoma"/>
                <w:b/>
                <w:sz w:val="28"/>
                <w:szCs w:val="28"/>
              </w:rPr>
              <w:t>48</w:t>
            </w:r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 kusů</w:t>
            </w:r>
            <w:r w:rsidR="00C60F7D">
              <w:rPr>
                <w:rFonts w:ascii="Arial Narrow" w:hAnsi="Arial Narrow" w:cs="Tahoma"/>
                <w:b/>
                <w:sz w:val="28"/>
                <w:szCs w:val="28"/>
              </w:rPr>
              <w:t xml:space="preserve"> dle přílohy.</w:t>
            </w:r>
          </w:p>
        </w:tc>
      </w:tr>
      <w:tr w:rsidR="00E564E7" w:rsidRPr="00E24BA5" w14:paraId="265CE528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27B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14:paraId="12327F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CEF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71119710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F95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99D2ED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86D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7911F8C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254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0EC780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615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D3B93AA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08A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F7C39B2" w14:textId="77777777" w:rsidR="00D17E34" w:rsidRDefault="00E564E7" w:rsidP="00AA41D4">
            <w:pPr>
              <w:spacing w:after="0" w:line="240" w:lineRule="auto"/>
              <w:rPr>
                <w:rFonts w:ascii="Arial Narrow" w:hAnsi="Arial Narrow" w:cs="Tahoma"/>
                <w:sz w:val="28"/>
                <w:szCs w:val="28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D17E34">
              <w:rPr>
                <w:rFonts w:ascii="Arial Narrow" w:hAnsi="Arial Narrow" w:cs="Tahoma"/>
                <w:sz w:val="28"/>
                <w:szCs w:val="28"/>
              </w:rPr>
              <w:t>VO opravy</w:t>
            </w:r>
          </w:p>
          <w:p w14:paraId="1BBE2B65" w14:textId="77777777" w:rsidR="00E564E7" w:rsidRPr="00E24BA5" w:rsidRDefault="00D17E34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915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95746A2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D1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081EE9A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968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F9D656C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A3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BB70A05" w14:textId="61274661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310A01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250</w:t>
            </w:r>
            <w:r w:rsidR="00D17E34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4073" w14:textId="77777777"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B6A53FE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E4F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B8372A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261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D9E49A7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244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361A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D17E34">
              <w:rPr>
                <w:rFonts w:ascii="Arial Narrow" w:hAnsi="Arial Narrow" w:cs="Tahoma"/>
                <w:sz w:val="28"/>
                <w:szCs w:val="28"/>
              </w:rPr>
              <w:t>31. 05. 2023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D17E34">
              <w:rPr>
                <w:rFonts w:ascii="Arial Narrow" w:hAnsi="Arial Narrow" w:cs="Tahoma"/>
                <w:sz w:val="28"/>
                <w:szCs w:val="28"/>
              </w:rPr>
              <w:t>30. 06. 2023</w:t>
            </w:r>
          </w:p>
        </w:tc>
      </w:tr>
      <w:tr w:rsidR="00E564E7" w:rsidRPr="00E24BA5" w14:paraId="323700FA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6D1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50D6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14:paraId="50CD4FFD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4B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BB5DDF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1C1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C58542C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736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A911B3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EC9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14019E" w14:textId="77777777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EF9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DC10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31442D08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DFE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115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CC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1A32C46" w14:textId="77777777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644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2A4A6" w14:textId="77777777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14:paraId="63C32D06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4A424F6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654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0C730B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B1B11D6" w14:textId="77777777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B45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0955C96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07EC0151" w14:textId="77777777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0DC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F06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4A9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B5EE7B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2E3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806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688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C686246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AF3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C8F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BE1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9DCBBFF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F7F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8A3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BD5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1116139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EA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408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75B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0F906B7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9CD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3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B0B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3A24E6E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457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B04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F13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25C78A18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AA14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8C1E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D17E34">
              <w:rPr>
                <w:rFonts w:ascii="Arial Narrow" w:hAnsi="Arial Narrow" w:cs="Tahoma"/>
                <w:sz w:val="28"/>
                <w:szCs w:val="28"/>
              </w:rPr>
              <w:t>31. 05. 2023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4659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14:paraId="54118D99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725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5EB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BC3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30F5735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12B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6CD0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14:paraId="48C2F966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589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0FAB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14:paraId="055A0E25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95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E1DE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6ADD44BB" w14:textId="77777777"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0A01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0F7D"/>
    <w:rsid w:val="00C6320C"/>
    <w:rsid w:val="00CA79A9"/>
    <w:rsid w:val="00D17E34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6028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info@tstabor.cz</cp:lastModifiedBy>
  <cp:revision>5</cp:revision>
  <cp:lastPrinted>2023-05-31T05:52:00Z</cp:lastPrinted>
  <dcterms:created xsi:type="dcterms:W3CDTF">2023-05-31T05:51:00Z</dcterms:created>
  <dcterms:modified xsi:type="dcterms:W3CDTF">2023-05-31T07:41:00Z</dcterms:modified>
</cp:coreProperties>
</file>