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E2D" w:rsidRPr="009A2E2D" w:rsidRDefault="009A2E2D" w:rsidP="009A2E2D">
      <w:pPr>
        <w:jc w:val="center"/>
        <w:rPr>
          <w:b/>
          <w:sz w:val="32"/>
          <w:szCs w:val="32"/>
        </w:rPr>
      </w:pPr>
      <w:r w:rsidRPr="009A2E2D">
        <w:rPr>
          <w:b/>
          <w:sz w:val="32"/>
          <w:szCs w:val="32"/>
        </w:rPr>
        <w:t>Smlouva o převodu práv a závazků</w:t>
      </w:r>
    </w:p>
    <w:p w:rsidR="009A2E2D" w:rsidRPr="004D1771" w:rsidRDefault="009A2E2D" w:rsidP="009A2E2D">
      <w:pPr>
        <w:rPr>
          <w:b/>
          <w:sz w:val="22"/>
          <w:szCs w:val="22"/>
        </w:rPr>
      </w:pPr>
    </w:p>
    <w:p w:rsidR="009A2E2D" w:rsidRPr="00474BFA" w:rsidRDefault="009A2E2D" w:rsidP="009A2E2D">
      <w:pPr>
        <w:rPr>
          <w:b/>
          <w:sz w:val="22"/>
          <w:szCs w:val="22"/>
          <w:u w:val="single"/>
        </w:rPr>
      </w:pPr>
      <w:r w:rsidRPr="00474BFA">
        <w:rPr>
          <w:b/>
          <w:sz w:val="22"/>
          <w:szCs w:val="22"/>
          <w:u w:val="single"/>
        </w:rPr>
        <w:t xml:space="preserve">Smluvní </w:t>
      </w:r>
      <w:proofErr w:type="gramStart"/>
      <w:r w:rsidRPr="00474BFA">
        <w:rPr>
          <w:b/>
          <w:sz w:val="22"/>
          <w:szCs w:val="22"/>
          <w:u w:val="single"/>
        </w:rPr>
        <w:t>strany :</w:t>
      </w:r>
      <w:proofErr w:type="gramEnd"/>
    </w:p>
    <w:p w:rsidR="009A2E2D" w:rsidRPr="00474BFA" w:rsidRDefault="009A2E2D" w:rsidP="009A2E2D">
      <w:pPr>
        <w:rPr>
          <w:b/>
          <w:sz w:val="22"/>
          <w:szCs w:val="22"/>
        </w:rPr>
      </w:pPr>
    </w:p>
    <w:p w:rsidR="009A2E2D" w:rsidRPr="00474BFA" w:rsidRDefault="009A2E2D" w:rsidP="009A2E2D">
      <w:pPr>
        <w:jc w:val="both"/>
        <w:outlineLvl w:val="0"/>
        <w:rPr>
          <w:bCs/>
          <w:sz w:val="22"/>
          <w:szCs w:val="22"/>
        </w:rPr>
      </w:pPr>
      <w:r w:rsidRPr="00474BFA">
        <w:rPr>
          <w:rFonts w:eastAsia="Arial Unicode MS"/>
          <w:b/>
          <w:sz w:val="22"/>
          <w:szCs w:val="22"/>
        </w:rPr>
        <w:t>Pronajímatel:</w:t>
      </w:r>
      <w:r w:rsidRPr="00474BFA">
        <w:rPr>
          <w:rFonts w:eastAsia="Arial Unicode MS"/>
          <w:sz w:val="22"/>
          <w:szCs w:val="22"/>
        </w:rPr>
        <w:tab/>
      </w:r>
      <w:r>
        <w:rPr>
          <w:rFonts w:eastAsia="Arial Unicode MS"/>
          <w:sz w:val="22"/>
          <w:szCs w:val="22"/>
        </w:rPr>
        <w:tab/>
      </w:r>
      <w:r w:rsidRPr="00474BFA">
        <w:rPr>
          <w:b/>
          <w:bCs/>
          <w:sz w:val="22"/>
          <w:szCs w:val="22"/>
        </w:rPr>
        <w:t>Kultura města Mladá Boleslav a.s.</w:t>
      </w:r>
    </w:p>
    <w:p w:rsidR="009A2E2D" w:rsidRPr="00474BFA" w:rsidRDefault="009A2E2D" w:rsidP="009A2E2D">
      <w:pPr>
        <w:jc w:val="both"/>
        <w:rPr>
          <w:bCs/>
          <w:sz w:val="22"/>
          <w:szCs w:val="22"/>
        </w:rPr>
      </w:pPr>
      <w:r w:rsidRPr="00474BFA">
        <w:rPr>
          <w:bCs/>
          <w:sz w:val="22"/>
          <w:szCs w:val="22"/>
        </w:rPr>
        <w:tab/>
      </w:r>
      <w:r w:rsidRPr="00474BFA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474BFA">
        <w:rPr>
          <w:bCs/>
          <w:sz w:val="22"/>
          <w:szCs w:val="22"/>
        </w:rPr>
        <w:t>se sídlem Mladá Boleslav, Dukelská 1093, PSČ 293 01</w:t>
      </w:r>
    </w:p>
    <w:p w:rsidR="009A2E2D" w:rsidRPr="00474BFA" w:rsidRDefault="009A2E2D" w:rsidP="009A2E2D">
      <w:pPr>
        <w:jc w:val="both"/>
        <w:rPr>
          <w:bCs/>
          <w:sz w:val="22"/>
          <w:szCs w:val="22"/>
        </w:rPr>
      </w:pPr>
      <w:r w:rsidRPr="00474BFA">
        <w:rPr>
          <w:bCs/>
          <w:sz w:val="22"/>
          <w:szCs w:val="22"/>
        </w:rPr>
        <w:tab/>
      </w:r>
      <w:r w:rsidRPr="00474BFA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474BFA">
        <w:rPr>
          <w:bCs/>
          <w:sz w:val="22"/>
          <w:szCs w:val="22"/>
        </w:rPr>
        <w:t>IČ: 281 66 426</w:t>
      </w:r>
    </w:p>
    <w:p w:rsidR="009A2E2D" w:rsidRPr="00474BFA" w:rsidRDefault="009A2E2D" w:rsidP="009A2E2D">
      <w:pPr>
        <w:jc w:val="both"/>
        <w:rPr>
          <w:bCs/>
          <w:sz w:val="22"/>
          <w:szCs w:val="22"/>
        </w:rPr>
      </w:pPr>
      <w:r w:rsidRPr="00474BFA">
        <w:rPr>
          <w:bCs/>
          <w:sz w:val="22"/>
          <w:szCs w:val="22"/>
        </w:rPr>
        <w:tab/>
      </w:r>
      <w:r w:rsidRPr="00474BFA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474BFA">
        <w:rPr>
          <w:bCs/>
          <w:sz w:val="22"/>
          <w:szCs w:val="22"/>
        </w:rPr>
        <w:t>DIČ: CZ28166426</w:t>
      </w:r>
    </w:p>
    <w:p w:rsidR="009A2E2D" w:rsidRPr="00474BFA" w:rsidRDefault="009A2E2D" w:rsidP="009A2E2D">
      <w:pPr>
        <w:jc w:val="both"/>
        <w:rPr>
          <w:sz w:val="22"/>
          <w:szCs w:val="22"/>
        </w:rPr>
      </w:pPr>
      <w:r w:rsidRPr="00474BFA">
        <w:rPr>
          <w:bCs/>
          <w:sz w:val="22"/>
          <w:szCs w:val="22"/>
        </w:rPr>
        <w:tab/>
      </w:r>
      <w:r w:rsidRPr="00474BFA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474BFA">
        <w:rPr>
          <w:bCs/>
          <w:sz w:val="22"/>
          <w:szCs w:val="22"/>
        </w:rPr>
        <w:t xml:space="preserve">zastoupená Milanem </w:t>
      </w:r>
      <w:proofErr w:type="spellStart"/>
      <w:r w:rsidRPr="00474BFA">
        <w:rPr>
          <w:bCs/>
          <w:sz w:val="22"/>
          <w:szCs w:val="22"/>
        </w:rPr>
        <w:t>Prunerem</w:t>
      </w:r>
      <w:proofErr w:type="spellEnd"/>
      <w:r w:rsidRPr="00474BFA">
        <w:rPr>
          <w:bCs/>
          <w:sz w:val="22"/>
          <w:szCs w:val="22"/>
        </w:rPr>
        <w:t>, předsedou představenstva</w:t>
      </w:r>
    </w:p>
    <w:p w:rsidR="009A2E2D" w:rsidRPr="00474BFA" w:rsidRDefault="009A2E2D" w:rsidP="009A2E2D">
      <w:pPr>
        <w:jc w:val="both"/>
        <w:rPr>
          <w:i/>
          <w:sz w:val="22"/>
          <w:szCs w:val="22"/>
        </w:rPr>
      </w:pPr>
      <w:r w:rsidRPr="00474BFA">
        <w:rPr>
          <w:i/>
          <w:sz w:val="22"/>
          <w:szCs w:val="22"/>
        </w:rPr>
        <w:t>Společnost je zapsána v obchodním rejstříku vedeném Městským soudem v Praze oddíl B., vložka č. 12417</w:t>
      </w:r>
    </w:p>
    <w:p w:rsidR="009A2E2D" w:rsidRPr="00474BFA" w:rsidRDefault="009A2E2D" w:rsidP="009A2E2D">
      <w:pPr>
        <w:pStyle w:val="Zkladntext"/>
        <w:rPr>
          <w:rFonts w:eastAsia="Arial Unicode MS"/>
          <w:sz w:val="22"/>
          <w:szCs w:val="22"/>
        </w:rPr>
      </w:pPr>
    </w:p>
    <w:p w:rsidR="009A2E2D" w:rsidRPr="00E06A33" w:rsidRDefault="009A2E2D" w:rsidP="009A2E2D">
      <w:pPr>
        <w:pStyle w:val="Zkladntext"/>
        <w:ind w:firstLine="708"/>
        <w:rPr>
          <w:rFonts w:eastAsia="Arial Unicode MS"/>
          <w:sz w:val="22"/>
          <w:szCs w:val="22"/>
        </w:rPr>
      </w:pPr>
      <w:r w:rsidRPr="00474BFA">
        <w:rPr>
          <w:rFonts w:eastAsia="Arial Unicode MS"/>
          <w:sz w:val="22"/>
          <w:szCs w:val="22"/>
        </w:rPr>
        <w:t xml:space="preserve"> (dále jen „pronajímatel“)</w:t>
      </w:r>
    </w:p>
    <w:p w:rsidR="009A2E2D" w:rsidRPr="00474BFA" w:rsidRDefault="009A2E2D" w:rsidP="009A2E2D">
      <w:pPr>
        <w:rPr>
          <w:b/>
          <w:sz w:val="22"/>
          <w:szCs w:val="22"/>
        </w:rPr>
      </w:pPr>
      <w:r w:rsidRPr="00474BFA">
        <w:rPr>
          <w:rFonts w:eastAsia="Arial Unicode MS"/>
          <w:b/>
          <w:bCs/>
          <w:sz w:val="22"/>
          <w:szCs w:val="22"/>
        </w:rPr>
        <w:t>a</w:t>
      </w:r>
      <w:r w:rsidRPr="00474BFA">
        <w:rPr>
          <w:b/>
          <w:sz w:val="22"/>
          <w:szCs w:val="22"/>
        </w:rPr>
        <w:t xml:space="preserve"> </w:t>
      </w:r>
      <w:r w:rsidRPr="00474BFA">
        <w:rPr>
          <w:b/>
          <w:sz w:val="22"/>
          <w:szCs w:val="22"/>
        </w:rPr>
        <w:tab/>
      </w:r>
    </w:p>
    <w:p w:rsidR="009A2E2D" w:rsidRPr="009F3963" w:rsidRDefault="009A2E2D" w:rsidP="009A2E2D">
      <w:pPr>
        <w:rPr>
          <w:b/>
          <w:sz w:val="22"/>
          <w:szCs w:val="22"/>
        </w:rPr>
      </w:pPr>
      <w:r w:rsidRPr="00474BFA">
        <w:rPr>
          <w:b/>
          <w:sz w:val="22"/>
          <w:szCs w:val="22"/>
        </w:rPr>
        <w:t>Nájemce:</w:t>
      </w:r>
      <w:r w:rsidRPr="00474BFA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9F3963">
        <w:rPr>
          <w:b/>
          <w:sz w:val="22"/>
          <w:szCs w:val="22"/>
        </w:rPr>
        <w:t xml:space="preserve">CATERING SOBOTKA s.r.o. </w:t>
      </w:r>
    </w:p>
    <w:p w:rsidR="009A2E2D" w:rsidRPr="009F3963" w:rsidRDefault="009A2E2D" w:rsidP="009A2E2D">
      <w:pPr>
        <w:pStyle w:val="strany"/>
        <w:spacing w:before="0"/>
        <w:rPr>
          <w:b w:val="0"/>
          <w:sz w:val="22"/>
          <w:szCs w:val="22"/>
        </w:rPr>
      </w:pPr>
      <w:r w:rsidRPr="009F3963">
        <w:rPr>
          <w:b w:val="0"/>
          <w:bCs w:val="0"/>
          <w:sz w:val="22"/>
          <w:szCs w:val="22"/>
        </w:rPr>
        <w:tab/>
      </w:r>
      <w:r w:rsidRPr="009F3963">
        <w:rPr>
          <w:b w:val="0"/>
          <w:bCs w:val="0"/>
          <w:sz w:val="22"/>
          <w:szCs w:val="22"/>
        </w:rPr>
        <w:tab/>
      </w:r>
      <w:r w:rsidRPr="009F3963">
        <w:rPr>
          <w:b w:val="0"/>
          <w:bCs w:val="0"/>
          <w:sz w:val="22"/>
          <w:szCs w:val="22"/>
        </w:rPr>
        <w:tab/>
        <w:t xml:space="preserve">se sídlem </w:t>
      </w:r>
      <w:r w:rsidRPr="009F3963">
        <w:rPr>
          <w:b w:val="0"/>
          <w:sz w:val="22"/>
          <w:szCs w:val="22"/>
        </w:rPr>
        <w:t>Bělehradská 568/92, Vinohrady, 120 00 Praha 2</w:t>
      </w:r>
    </w:p>
    <w:p w:rsidR="009A2E2D" w:rsidRPr="009F3963" w:rsidRDefault="009A2E2D" w:rsidP="009A2E2D">
      <w:pPr>
        <w:rPr>
          <w:sz w:val="22"/>
          <w:szCs w:val="22"/>
        </w:rPr>
      </w:pPr>
      <w:r w:rsidRPr="009F3963">
        <w:rPr>
          <w:sz w:val="22"/>
          <w:szCs w:val="22"/>
        </w:rPr>
        <w:tab/>
      </w:r>
      <w:r w:rsidRPr="009F3963">
        <w:rPr>
          <w:sz w:val="22"/>
          <w:szCs w:val="22"/>
        </w:rPr>
        <w:tab/>
      </w:r>
      <w:r w:rsidRPr="009F3963">
        <w:rPr>
          <w:sz w:val="22"/>
          <w:szCs w:val="22"/>
        </w:rPr>
        <w:tab/>
        <w:t xml:space="preserve">IČ: 24121797 </w:t>
      </w:r>
    </w:p>
    <w:p w:rsidR="009A2E2D" w:rsidRPr="009F3963" w:rsidRDefault="009A2E2D" w:rsidP="009A2E2D">
      <w:pPr>
        <w:rPr>
          <w:sz w:val="22"/>
          <w:szCs w:val="22"/>
        </w:rPr>
      </w:pPr>
      <w:r w:rsidRPr="009F3963">
        <w:rPr>
          <w:sz w:val="22"/>
          <w:szCs w:val="22"/>
        </w:rPr>
        <w:tab/>
      </w:r>
      <w:r w:rsidRPr="009F3963">
        <w:rPr>
          <w:sz w:val="22"/>
          <w:szCs w:val="22"/>
        </w:rPr>
        <w:tab/>
      </w:r>
      <w:r w:rsidRPr="009F3963">
        <w:rPr>
          <w:sz w:val="22"/>
          <w:szCs w:val="22"/>
        </w:rPr>
        <w:tab/>
        <w:t>DIČ: CZ24121797</w:t>
      </w:r>
    </w:p>
    <w:p w:rsidR="009A2E2D" w:rsidRPr="009F3963" w:rsidRDefault="009A2E2D" w:rsidP="009A2E2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z</w:t>
      </w:r>
      <w:r w:rsidRPr="009F3963">
        <w:rPr>
          <w:sz w:val="22"/>
          <w:szCs w:val="22"/>
        </w:rPr>
        <w:t>ast</w:t>
      </w:r>
      <w:proofErr w:type="spellEnd"/>
      <w:r w:rsidRPr="009F3963">
        <w:rPr>
          <w:sz w:val="22"/>
          <w:szCs w:val="22"/>
        </w:rPr>
        <w:t>. Lukášem Havránkem, jednatelem</w:t>
      </w:r>
    </w:p>
    <w:p w:rsidR="009A2E2D" w:rsidRPr="009F3963" w:rsidRDefault="009A2E2D" w:rsidP="009A2E2D">
      <w:pPr>
        <w:rPr>
          <w:rFonts w:eastAsia="Arial Unicode MS"/>
          <w:bCs/>
          <w:sz w:val="22"/>
          <w:szCs w:val="22"/>
        </w:rPr>
      </w:pPr>
      <w:r w:rsidRPr="009F3963">
        <w:rPr>
          <w:rStyle w:val="platne"/>
          <w:sz w:val="22"/>
          <w:szCs w:val="22"/>
        </w:rPr>
        <w:t xml:space="preserve">Společnost je </w:t>
      </w:r>
      <w:r w:rsidRPr="009F3963">
        <w:rPr>
          <w:i/>
          <w:sz w:val="22"/>
          <w:szCs w:val="22"/>
        </w:rPr>
        <w:t>zapsána v obchodním rejstříku u Městského soudu v Praze v oddílu C., pod číslem vložky 180510</w:t>
      </w:r>
    </w:p>
    <w:p w:rsidR="009A2E2D" w:rsidRDefault="009A2E2D" w:rsidP="009A2E2D">
      <w:pPr>
        <w:rPr>
          <w:sz w:val="22"/>
          <w:szCs w:val="22"/>
        </w:rPr>
      </w:pPr>
    </w:p>
    <w:p w:rsidR="009A2E2D" w:rsidRPr="009F3963" w:rsidRDefault="009A2E2D" w:rsidP="009A2E2D">
      <w:pPr>
        <w:rPr>
          <w:sz w:val="22"/>
          <w:szCs w:val="22"/>
        </w:rPr>
      </w:pPr>
      <w:r w:rsidRPr="009F3963">
        <w:rPr>
          <w:sz w:val="22"/>
          <w:szCs w:val="22"/>
        </w:rPr>
        <w:t>a</w:t>
      </w:r>
    </w:p>
    <w:p w:rsidR="009A2E2D" w:rsidRPr="009A2E2D" w:rsidRDefault="009A2E2D" w:rsidP="009A2E2D">
      <w:pPr>
        <w:rPr>
          <w:sz w:val="22"/>
          <w:szCs w:val="22"/>
        </w:rPr>
      </w:pPr>
      <w:r w:rsidRPr="009A2E2D">
        <w:rPr>
          <w:b/>
          <w:sz w:val="22"/>
          <w:szCs w:val="22"/>
        </w:rPr>
        <w:t>Nástupce nájemce:</w:t>
      </w:r>
      <w:r w:rsidRPr="009A2E2D">
        <w:rPr>
          <w:b/>
          <w:sz w:val="22"/>
          <w:szCs w:val="22"/>
        </w:rPr>
        <w:tab/>
      </w:r>
      <w:r w:rsidRPr="009A2E2D">
        <w:rPr>
          <w:sz w:val="22"/>
          <w:szCs w:val="22"/>
        </w:rPr>
        <w:t xml:space="preserve">Restaurace HAVRÁNKOVI s.r.o. </w:t>
      </w:r>
    </w:p>
    <w:p w:rsidR="009A2E2D" w:rsidRPr="009A2E2D" w:rsidRDefault="009A2E2D" w:rsidP="009A2E2D">
      <w:pPr>
        <w:rPr>
          <w:sz w:val="22"/>
          <w:szCs w:val="22"/>
        </w:rPr>
      </w:pPr>
      <w:r w:rsidRPr="009A2E2D">
        <w:rPr>
          <w:sz w:val="22"/>
          <w:szCs w:val="22"/>
        </w:rPr>
        <w:tab/>
      </w:r>
      <w:r w:rsidRPr="009A2E2D">
        <w:rPr>
          <w:sz w:val="22"/>
          <w:szCs w:val="22"/>
        </w:rPr>
        <w:tab/>
      </w:r>
      <w:r w:rsidRPr="009A2E2D">
        <w:rPr>
          <w:sz w:val="22"/>
          <w:szCs w:val="22"/>
        </w:rPr>
        <w:tab/>
        <w:t>se sídlem Dukelská 1093, Mladá Boleslav III, 293 01 Mladá Boleslav</w:t>
      </w:r>
    </w:p>
    <w:p w:rsidR="009A2E2D" w:rsidRPr="009A2E2D" w:rsidRDefault="009A2E2D" w:rsidP="009A2E2D">
      <w:pPr>
        <w:rPr>
          <w:sz w:val="22"/>
          <w:szCs w:val="22"/>
        </w:rPr>
      </w:pPr>
      <w:r w:rsidRPr="009A2E2D">
        <w:rPr>
          <w:sz w:val="22"/>
          <w:szCs w:val="22"/>
        </w:rPr>
        <w:tab/>
      </w:r>
      <w:r w:rsidRPr="009A2E2D">
        <w:rPr>
          <w:sz w:val="22"/>
          <w:szCs w:val="22"/>
        </w:rPr>
        <w:tab/>
      </w:r>
      <w:r w:rsidRPr="009A2E2D">
        <w:rPr>
          <w:sz w:val="22"/>
          <w:szCs w:val="22"/>
        </w:rPr>
        <w:tab/>
        <w:t xml:space="preserve">IČ: </w:t>
      </w:r>
      <w:r w:rsidRPr="009A2E2D">
        <w:rPr>
          <w:rStyle w:val="nowrap"/>
          <w:sz w:val="22"/>
          <w:szCs w:val="22"/>
        </w:rPr>
        <w:t>05527392</w:t>
      </w:r>
      <w:r w:rsidRPr="009A2E2D">
        <w:rPr>
          <w:sz w:val="22"/>
          <w:szCs w:val="22"/>
        </w:rPr>
        <w:t xml:space="preserve"> </w:t>
      </w:r>
    </w:p>
    <w:p w:rsidR="009A2E2D" w:rsidRPr="009A2E2D" w:rsidRDefault="009A2E2D" w:rsidP="009A2E2D">
      <w:pPr>
        <w:rPr>
          <w:sz w:val="22"/>
          <w:szCs w:val="22"/>
        </w:rPr>
      </w:pPr>
      <w:r w:rsidRPr="009A2E2D">
        <w:rPr>
          <w:sz w:val="22"/>
          <w:szCs w:val="22"/>
        </w:rPr>
        <w:tab/>
      </w:r>
      <w:r w:rsidRPr="009A2E2D">
        <w:rPr>
          <w:sz w:val="22"/>
          <w:szCs w:val="22"/>
        </w:rPr>
        <w:tab/>
      </w:r>
      <w:r w:rsidRPr="009A2E2D">
        <w:rPr>
          <w:sz w:val="22"/>
          <w:szCs w:val="22"/>
        </w:rPr>
        <w:tab/>
        <w:t>DIČ: CZ</w:t>
      </w:r>
      <w:r w:rsidRPr="009A2E2D">
        <w:rPr>
          <w:rStyle w:val="nowrap"/>
          <w:sz w:val="22"/>
          <w:szCs w:val="22"/>
        </w:rPr>
        <w:t>05527392</w:t>
      </w:r>
    </w:p>
    <w:p w:rsidR="009A2E2D" w:rsidRPr="009A2E2D" w:rsidRDefault="009A2E2D" w:rsidP="009A2E2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z</w:t>
      </w:r>
      <w:r w:rsidRPr="009A2E2D">
        <w:rPr>
          <w:sz w:val="22"/>
          <w:szCs w:val="22"/>
        </w:rPr>
        <w:t>ast</w:t>
      </w:r>
      <w:proofErr w:type="spellEnd"/>
      <w:r w:rsidRPr="009A2E2D">
        <w:rPr>
          <w:sz w:val="22"/>
          <w:szCs w:val="22"/>
        </w:rPr>
        <w:t>. Lukášem Havránkem, jednatelem</w:t>
      </w:r>
    </w:p>
    <w:p w:rsidR="009A2E2D" w:rsidRPr="009A2E2D" w:rsidRDefault="009A2E2D" w:rsidP="009A2E2D">
      <w:pPr>
        <w:rPr>
          <w:rFonts w:eastAsia="Arial Unicode MS"/>
          <w:bCs/>
          <w:sz w:val="22"/>
          <w:szCs w:val="22"/>
        </w:rPr>
      </w:pPr>
      <w:r w:rsidRPr="009A2E2D">
        <w:rPr>
          <w:rStyle w:val="platne"/>
          <w:sz w:val="22"/>
          <w:szCs w:val="22"/>
        </w:rPr>
        <w:t xml:space="preserve">Společnost je </w:t>
      </w:r>
      <w:r w:rsidRPr="009A2E2D">
        <w:rPr>
          <w:i/>
          <w:sz w:val="22"/>
          <w:szCs w:val="22"/>
        </w:rPr>
        <w:t>zapsána v obchodním rejstříku u Městského soudu v Praze v oddílu C., pod číslem vložky 180510</w:t>
      </w:r>
    </w:p>
    <w:p w:rsidR="009A2E2D" w:rsidRPr="009A2E2D" w:rsidRDefault="009A2E2D" w:rsidP="009A2E2D">
      <w:pPr>
        <w:rPr>
          <w:sz w:val="22"/>
          <w:szCs w:val="22"/>
        </w:rPr>
      </w:pPr>
    </w:p>
    <w:p w:rsidR="009A2E2D" w:rsidRPr="009F3963" w:rsidRDefault="009A2E2D" w:rsidP="009A2E2D">
      <w:pPr>
        <w:rPr>
          <w:sz w:val="22"/>
          <w:szCs w:val="22"/>
        </w:rPr>
      </w:pPr>
      <w:r w:rsidRPr="009F3963">
        <w:rPr>
          <w:sz w:val="22"/>
          <w:szCs w:val="22"/>
        </w:rPr>
        <w:t xml:space="preserve">uzavírají dnešního dne tuto </w:t>
      </w:r>
    </w:p>
    <w:p w:rsidR="009A2E2D" w:rsidRPr="009F3963" w:rsidRDefault="009A2E2D" w:rsidP="009A2E2D">
      <w:pPr>
        <w:rPr>
          <w:sz w:val="22"/>
          <w:szCs w:val="22"/>
        </w:rPr>
      </w:pPr>
    </w:p>
    <w:p w:rsidR="009A2E2D" w:rsidRPr="004D1771" w:rsidRDefault="009A2E2D" w:rsidP="009A2E2D">
      <w:pPr>
        <w:jc w:val="center"/>
        <w:rPr>
          <w:b/>
          <w:sz w:val="22"/>
          <w:szCs w:val="22"/>
          <w:u w:val="single"/>
        </w:rPr>
      </w:pPr>
      <w:r w:rsidRPr="004D1771">
        <w:rPr>
          <w:b/>
          <w:sz w:val="22"/>
          <w:szCs w:val="22"/>
          <w:u w:val="single"/>
        </w:rPr>
        <w:t>SMLOUVU</w:t>
      </w:r>
    </w:p>
    <w:p w:rsidR="009A2E2D" w:rsidRPr="004D1771" w:rsidRDefault="009A2E2D" w:rsidP="009A2E2D">
      <w:pPr>
        <w:jc w:val="center"/>
        <w:rPr>
          <w:sz w:val="22"/>
          <w:szCs w:val="22"/>
        </w:rPr>
      </w:pPr>
    </w:p>
    <w:p w:rsidR="009A2E2D" w:rsidRPr="00E030F4" w:rsidRDefault="009A2E2D" w:rsidP="009A2E2D">
      <w:pPr>
        <w:jc w:val="center"/>
        <w:rPr>
          <w:b/>
          <w:sz w:val="22"/>
          <w:szCs w:val="22"/>
        </w:rPr>
      </w:pPr>
      <w:r w:rsidRPr="00E030F4">
        <w:rPr>
          <w:b/>
          <w:sz w:val="22"/>
          <w:szCs w:val="22"/>
        </w:rPr>
        <w:t>I.</w:t>
      </w:r>
    </w:p>
    <w:p w:rsidR="009A2E2D" w:rsidRPr="00474BFA" w:rsidRDefault="009A2E2D" w:rsidP="009A2E2D">
      <w:pPr>
        <w:jc w:val="center"/>
        <w:rPr>
          <w:b/>
          <w:sz w:val="22"/>
          <w:szCs w:val="22"/>
        </w:rPr>
      </w:pPr>
      <w:r w:rsidRPr="00474BFA">
        <w:rPr>
          <w:b/>
          <w:sz w:val="22"/>
          <w:szCs w:val="22"/>
        </w:rPr>
        <w:t>Preambule</w:t>
      </w:r>
    </w:p>
    <w:p w:rsidR="009A2E2D" w:rsidRPr="00474BFA" w:rsidRDefault="009A2E2D" w:rsidP="009A2E2D">
      <w:pPr>
        <w:jc w:val="both"/>
        <w:rPr>
          <w:sz w:val="22"/>
          <w:szCs w:val="22"/>
        </w:rPr>
      </w:pPr>
      <w:r w:rsidRPr="00474BFA">
        <w:rPr>
          <w:rFonts w:eastAsia="Arial Unicode MS"/>
          <w:sz w:val="22"/>
          <w:szCs w:val="22"/>
        </w:rPr>
        <w:t>1.1.</w:t>
      </w:r>
      <w:r w:rsidRPr="00474BFA">
        <w:rPr>
          <w:rFonts w:eastAsia="Arial Unicode MS"/>
          <w:sz w:val="22"/>
          <w:szCs w:val="22"/>
        </w:rPr>
        <w:tab/>
        <w:t xml:space="preserve">Pronajímatel je výlučným vlastníkem nemovité věci a to </w:t>
      </w:r>
      <w:r w:rsidRPr="00474BFA">
        <w:rPr>
          <w:sz w:val="22"/>
          <w:szCs w:val="22"/>
        </w:rPr>
        <w:t xml:space="preserve">budovy </w:t>
      </w:r>
      <w:proofErr w:type="gramStart"/>
      <w:r w:rsidRPr="00474BFA">
        <w:rPr>
          <w:sz w:val="22"/>
          <w:szCs w:val="22"/>
        </w:rPr>
        <w:t>č.p.</w:t>
      </w:r>
      <w:proofErr w:type="gramEnd"/>
      <w:r w:rsidRPr="00474BFA">
        <w:rPr>
          <w:sz w:val="22"/>
          <w:szCs w:val="22"/>
        </w:rPr>
        <w:t xml:space="preserve"> 1093 v části obce Mladá Boleslav III, obec Mladá Boleslav (objekt Domu kultury v Mladé Boleslavi, ulice Dukelská), která je postavena na pozemku parcelní číslo St. 3588 označeného jako zastavěná plocha a nádvoří (pozemek ve vlastnictví České republiky), vše v obci a katastrálním území Mladá Boleslav. Budova </w:t>
      </w:r>
      <w:proofErr w:type="gramStart"/>
      <w:r w:rsidRPr="00474BFA">
        <w:rPr>
          <w:sz w:val="22"/>
          <w:szCs w:val="22"/>
        </w:rPr>
        <w:t>č.p.</w:t>
      </w:r>
      <w:proofErr w:type="gramEnd"/>
      <w:r w:rsidRPr="00474BFA">
        <w:rPr>
          <w:sz w:val="22"/>
          <w:szCs w:val="22"/>
        </w:rPr>
        <w:t xml:space="preserve"> 1093 jako objekt Domu kultury je zapsána v katastru nemovitostí vedeném u Katastrálního úřadu pro Středočeský kraj, Katastrální pracoviště Mladá Boleslav, na listu vlastnictví číslo 17616 pro obec a katastrální území Mladá Boleslav </w:t>
      </w:r>
      <w:r w:rsidRPr="00474BFA">
        <w:rPr>
          <w:b/>
          <w:sz w:val="22"/>
          <w:szCs w:val="22"/>
        </w:rPr>
        <w:t>(dále jen „DK“)</w:t>
      </w:r>
      <w:r w:rsidRPr="00474BFA">
        <w:rPr>
          <w:sz w:val="22"/>
          <w:szCs w:val="22"/>
        </w:rPr>
        <w:t xml:space="preserve">. </w:t>
      </w:r>
    </w:p>
    <w:p w:rsidR="009A2E2D" w:rsidRPr="00474BFA" w:rsidRDefault="009A2E2D" w:rsidP="009A2E2D">
      <w:pPr>
        <w:jc w:val="both"/>
        <w:rPr>
          <w:sz w:val="22"/>
          <w:szCs w:val="22"/>
        </w:rPr>
      </w:pPr>
    </w:p>
    <w:p w:rsidR="009A2E2D" w:rsidRPr="00474BFA" w:rsidRDefault="009A2E2D" w:rsidP="009A2E2D">
      <w:pPr>
        <w:jc w:val="both"/>
        <w:rPr>
          <w:sz w:val="22"/>
          <w:szCs w:val="22"/>
        </w:rPr>
      </w:pPr>
      <w:r w:rsidRPr="00474BFA">
        <w:rPr>
          <w:sz w:val="22"/>
          <w:szCs w:val="22"/>
        </w:rPr>
        <w:t xml:space="preserve">1.2. </w:t>
      </w:r>
      <w:r w:rsidRPr="00474BFA">
        <w:rPr>
          <w:sz w:val="22"/>
          <w:szCs w:val="22"/>
        </w:rPr>
        <w:tab/>
        <w:t xml:space="preserve">Součástí objektu DK jsou prostory restaurace a kavárny včetně příslušenství k těmto nebytovým prostorům. Jedná se o nebytové prostory restaurace a kavárny s příslušenstvím a souvisejícími místnostmi v přízemí a suterénu Domu kultury </w:t>
      </w:r>
      <w:r>
        <w:rPr>
          <w:sz w:val="22"/>
          <w:szCs w:val="22"/>
        </w:rPr>
        <w:t>v Mladé Boleslavi</w:t>
      </w:r>
      <w:r w:rsidRPr="00474BFA">
        <w:rPr>
          <w:sz w:val="22"/>
          <w:szCs w:val="22"/>
        </w:rPr>
        <w:t xml:space="preserve">, které jsou specifikovány </w:t>
      </w:r>
      <w:r>
        <w:rPr>
          <w:sz w:val="22"/>
          <w:szCs w:val="22"/>
        </w:rPr>
        <w:t>jako předmět nájmu v nájemní smlouvě a přílohách</w:t>
      </w:r>
      <w:r>
        <w:rPr>
          <w:sz w:val="22"/>
          <w:szCs w:val="22"/>
        </w:rPr>
        <w:t xml:space="preserve"> nájemní</w:t>
      </w:r>
      <w:r>
        <w:rPr>
          <w:sz w:val="22"/>
          <w:szCs w:val="22"/>
        </w:rPr>
        <w:t xml:space="preserve"> smlouvy</w:t>
      </w:r>
      <w:r w:rsidRPr="00474BFA">
        <w:rPr>
          <w:rFonts w:eastAsia="Arial Unicode MS"/>
          <w:bCs/>
          <w:sz w:val="22"/>
          <w:szCs w:val="22"/>
        </w:rPr>
        <w:t xml:space="preserve">.  </w:t>
      </w:r>
    </w:p>
    <w:p w:rsidR="009A2E2D" w:rsidRDefault="009A2E2D" w:rsidP="009A2E2D">
      <w:pPr>
        <w:jc w:val="both"/>
        <w:rPr>
          <w:sz w:val="22"/>
          <w:szCs w:val="22"/>
        </w:rPr>
      </w:pPr>
    </w:p>
    <w:p w:rsidR="009A2E2D" w:rsidRDefault="009A2E2D" w:rsidP="009A2E2D">
      <w:pPr>
        <w:jc w:val="both"/>
        <w:rPr>
          <w:sz w:val="22"/>
          <w:szCs w:val="22"/>
        </w:rPr>
      </w:pPr>
    </w:p>
    <w:p w:rsidR="009A2E2D" w:rsidRDefault="009A2E2D" w:rsidP="009A2E2D">
      <w:pPr>
        <w:jc w:val="both"/>
        <w:rPr>
          <w:sz w:val="22"/>
          <w:szCs w:val="22"/>
        </w:rPr>
      </w:pPr>
    </w:p>
    <w:p w:rsidR="009A2E2D" w:rsidRDefault="009A2E2D" w:rsidP="009A2E2D">
      <w:pPr>
        <w:jc w:val="both"/>
        <w:rPr>
          <w:sz w:val="22"/>
          <w:szCs w:val="22"/>
        </w:rPr>
      </w:pPr>
    </w:p>
    <w:p w:rsidR="009A2E2D" w:rsidRPr="00474BFA" w:rsidRDefault="009A2E2D" w:rsidP="009A2E2D">
      <w:pPr>
        <w:jc w:val="both"/>
        <w:rPr>
          <w:sz w:val="22"/>
          <w:szCs w:val="22"/>
        </w:rPr>
      </w:pPr>
    </w:p>
    <w:p w:rsidR="009A2E2D" w:rsidRPr="00474BFA" w:rsidRDefault="009A2E2D" w:rsidP="009A2E2D">
      <w:pPr>
        <w:jc w:val="center"/>
        <w:rPr>
          <w:b/>
          <w:sz w:val="22"/>
          <w:szCs w:val="22"/>
        </w:rPr>
      </w:pPr>
      <w:r w:rsidRPr="00474BFA">
        <w:rPr>
          <w:b/>
          <w:sz w:val="22"/>
          <w:szCs w:val="22"/>
        </w:rPr>
        <w:lastRenderedPageBreak/>
        <w:t>II.</w:t>
      </w:r>
    </w:p>
    <w:p w:rsidR="009A2E2D" w:rsidRDefault="009A2E2D" w:rsidP="009A2E2D">
      <w:pPr>
        <w:jc w:val="center"/>
        <w:rPr>
          <w:b/>
          <w:sz w:val="22"/>
          <w:szCs w:val="22"/>
        </w:rPr>
      </w:pPr>
      <w:r w:rsidRPr="00474BFA">
        <w:rPr>
          <w:b/>
          <w:sz w:val="22"/>
          <w:szCs w:val="22"/>
        </w:rPr>
        <w:t>Předmět smlouvy</w:t>
      </w:r>
    </w:p>
    <w:p w:rsidR="009A2E2D" w:rsidRPr="009F3963" w:rsidRDefault="009A2E2D" w:rsidP="009A2E2D">
      <w:pPr>
        <w:jc w:val="center"/>
        <w:rPr>
          <w:b/>
          <w:sz w:val="22"/>
          <w:szCs w:val="22"/>
        </w:rPr>
      </w:pPr>
    </w:p>
    <w:p w:rsidR="009A2E2D" w:rsidRPr="009A2E2D" w:rsidRDefault="009A2E2D" w:rsidP="009A2E2D">
      <w:pPr>
        <w:jc w:val="both"/>
        <w:rPr>
          <w:sz w:val="22"/>
          <w:szCs w:val="22"/>
        </w:rPr>
      </w:pPr>
      <w:r w:rsidRPr="009A2E2D">
        <w:rPr>
          <w:sz w:val="22"/>
          <w:szCs w:val="22"/>
        </w:rPr>
        <w:t xml:space="preserve">2.1. Pronajímatel </w:t>
      </w:r>
      <w:r w:rsidRPr="009A2E2D">
        <w:rPr>
          <w:bCs/>
          <w:sz w:val="22"/>
          <w:szCs w:val="22"/>
        </w:rPr>
        <w:t xml:space="preserve">Kultura města Mladá Boleslav a.s. </w:t>
      </w:r>
      <w:r w:rsidRPr="009A2E2D">
        <w:rPr>
          <w:bCs/>
          <w:sz w:val="22"/>
          <w:szCs w:val="22"/>
        </w:rPr>
        <w:t xml:space="preserve">má uzavřenu </w:t>
      </w:r>
      <w:r w:rsidRPr="009A2E2D">
        <w:rPr>
          <w:rFonts w:eastAsia="Arial Unicode MS"/>
          <w:sz w:val="22"/>
          <w:szCs w:val="22"/>
        </w:rPr>
        <w:t xml:space="preserve">s nájemcem </w:t>
      </w:r>
      <w:r w:rsidRPr="009A2E2D">
        <w:rPr>
          <w:sz w:val="22"/>
          <w:szCs w:val="22"/>
        </w:rPr>
        <w:t xml:space="preserve">CATERING SOBOTKA s.r.o. </w:t>
      </w:r>
      <w:r w:rsidRPr="009A2E2D">
        <w:rPr>
          <w:rFonts w:eastAsia="Arial Unicode MS"/>
          <w:sz w:val="22"/>
          <w:szCs w:val="22"/>
        </w:rPr>
        <w:t xml:space="preserve">Smlouvu o nájmu prostor sloužících podnikání ze dne </w:t>
      </w:r>
      <w:proofErr w:type="gramStart"/>
      <w:r w:rsidRPr="009A2E2D">
        <w:rPr>
          <w:rFonts w:eastAsia="Arial Unicode MS"/>
          <w:sz w:val="22"/>
          <w:szCs w:val="22"/>
        </w:rPr>
        <w:t>31.5.2016</w:t>
      </w:r>
      <w:proofErr w:type="gramEnd"/>
      <w:r>
        <w:rPr>
          <w:rFonts w:eastAsia="Arial Unicode MS"/>
          <w:sz w:val="22"/>
          <w:szCs w:val="22"/>
        </w:rPr>
        <w:t xml:space="preserve"> ve znění Dodatku č. 1 ke smlouvě ze dne 1.8.2016</w:t>
      </w:r>
      <w:r w:rsidRPr="009A2E2D">
        <w:rPr>
          <w:rFonts w:eastAsia="Arial Unicode MS"/>
          <w:sz w:val="22"/>
          <w:szCs w:val="22"/>
        </w:rPr>
        <w:t xml:space="preserve">, jejímž předmětem je dočasné užívání předmětu nájmu - </w:t>
      </w:r>
      <w:r>
        <w:rPr>
          <w:sz w:val="22"/>
          <w:szCs w:val="22"/>
        </w:rPr>
        <w:t>nebytových prostor</w:t>
      </w:r>
      <w:r w:rsidRPr="009A2E2D">
        <w:rPr>
          <w:sz w:val="22"/>
          <w:szCs w:val="22"/>
        </w:rPr>
        <w:t xml:space="preserve"> restaurace a kavárny s příslušenstvím a souvisejícími místnostmi v přízemí a suterénu Domu kultury Mladá Boleslav</w:t>
      </w:r>
      <w:r>
        <w:rPr>
          <w:sz w:val="22"/>
          <w:szCs w:val="22"/>
        </w:rPr>
        <w:t xml:space="preserve"> (specifikované v čl. I. a v nájemní smlouvě)</w:t>
      </w:r>
      <w:r w:rsidRPr="009A2E2D">
        <w:rPr>
          <w:sz w:val="22"/>
          <w:szCs w:val="22"/>
        </w:rPr>
        <w:t xml:space="preserve"> </w:t>
      </w:r>
      <w:r w:rsidRPr="009A2E2D">
        <w:rPr>
          <w:rFonts w:eastAsia="Arial Unicode MS"/>
          <w:sz w:val="22"/>
          <w:szCs w:val="22"/>
        </w:rPr>
        <w:t xml:space="preserve">a závazek nájemce platit sjednané nájemné a poplatky související s nájmem. </w:t>
      </w:r>
    </w:p>
    <w:p w:rsidR="009A2E2D" w:rsidRPr="00E030F4" w:rsidRDefault="009A2E2D" w:rsidP="009A2E2D">
      <w:pPr>
        <w:pStyle w:val="strany"/>
        <w:spacing w:before="0"/>
        <w:rPr>
          <w:b w:val="0"/>
          <w:sz w:val="22"/>
          <w:szCs w:val="22"/>
        </w:rPr>
      </w:pPr>
    </w:p>
    <w:p w:rsidR="009A2E2D" w:rsidRPr="009A2E2D" w:rsidRDefault="009A2E2D" w:rsidP="009A2E2D">
      <w:pPr>
        <w:jc w:val="both"/>
        <w:rPr>
          <w:sz w:val="22"/>
          <w:szCs w:val="22"/>
        </w:rPr>
      </w:pPr>
      <w:r w:rsidRPr="009F3963">
        <w:rPr>
          <w:sz w:val="22"/>
          <w:szCs w:val="22"/>
        </w:rPr>
        <w:t xml:space="preserve">2.2. Nájemce </w:t>
      </w:r>
      <w:r w:rsidRPr="009F3963">
        <w:rPr>
          <w:b/>
          <w:sz w:val="22"/>
          <w:szCs w:val="22"/>
        </w:rPr>
        <w:t xml:space="preserve">CATERING SOBOTKA s.r.o. </w:t>
      </w:r>
      <w:r w:rsidRPr="009F3963">
        <w:rPr>
          <w:sz w:val="22"/>
          <w:szCs w:val="22"/>
        </w:rPr>
        <w:t xml:space="preserve">touto smlouvou převádí veškerá svá práva a povinnosti vyplývající ze Smlouvy o nájmu </w:t>
      </w:r>
      <w:r w:rsidRPr="009F3963">
        <w:rPr>
          <w:rFonts w:eastAsia="Arial Unicode MS"/>
          <w:sz w:val="22"/>
          <w:szCs w:val="22"/>
        </w:rPr>
        <w:t xml:space="preserve">prostor sloužících podnikání </w:t>
      </w:r>
      <w:r w:rsidRPr="009F3963">
        <w:rPr>
          <w:sz w:val="22"/>
          <w:szCs w:val="22"/>
        </w:rPr>
        <w:t xml:space="preserve">specifikované v článku </w:t>
      </w:r>
      <w:proofErr w:type="gramStart"/>
      <w:r w:rsidRPr="009F3963">
        <w:rPr>
          <w:sz w:val="22"/>
          <w:szCs w:val="22"/>
        </w:rPr>
        <w:t>2.1. této</w:t>
      </w:r>
      <w:proofErr w:type="gramEnd"/>
      <w:r w:rsidRPr="009F3963">
        <w:rPr>
          <w:sz w:val="22"/>
          <w:szCs w:val="22"/>
        </w:rPr>
        <w:t xml:space="preserve"> smlouvy, na nástupce nájemce obchodní společnost </w:t>
      </w:r>
      <w:r w:rsidRPr="009A2E2D">
        <w:rPr>
          <w:sz w:val="22"/>
          <w:szCs w:val="22"/>
        </w:rPr>
        <w:t xml:space="preserve">Restaurace HAVRÁNKOVI s.r.o. </w:t>
      </w:r>
      <w:r w:rsidRPr="009F3963">
        <w:rPr>
          <w:sz w:val="22"/>
          <w:szCs w:val="22"/>
        </w:rPr>
        <w:t xml:space="preserve">a nástupce nájemce veškerá práva a povinnosti vyplývající Smlouvy o nájmu </w:t>
      </w:r>
      <w:r w:rsidRPr="009F3963">
        <w:rPr>
          <w:rFonts w:eastAsia="Arial Unicode MS"/>
          <w:sz w:val="22"/>
          <w:szCs w:val="22"/>
        </w:rPr>
        <w:t xml:space="preserve">prostor sloužících podnikání </w:t>
      </w:r>
      <w:r w:rsidRPr="009F3963">
        <w:rPr>
          <w:sz w:val="22"/>
          <w:szCs w:val="22"/>
        </w:rPr>
        <w:t xml:space="preserve">specifikované v článku 2.1. přejímá s účinky ex </w:t>
      </w:r>
      <w:proofErr w:type="spellStart"/>
      <w:r w:rsidRPr="009F3963">
        <w:rPr>
          <w:sz w:val="22"/>
          <w:szCs w:val="22"/>
        </w:rPr>
        <w:t>tunc</w:t>
      </w:r>
      <w:proofErr w:type="spellEnd"/>
      <w:r w:rsidRPr="009F3963">
        <w:rPr>
          <w:sz w:val="22"/>
          <w:szCs w:val="22"/>
        </w:rPr>
        <w:t>.</w:t>
      </w:r>
    </w:p>
    <w:p w:rsidR="009A2E2D" w:rsidRPr="009F3963" w:rsidRDefault="009A2E2D" w:rsidP="009A2E2D">
      <w:pPr>
        <w:pStyle w:val="Zkladntext2"/>
        <w:rPr>
          <w:sz w:val="22"/>
          <w:szCs w:val="22"/>
        </w:rPr>
      </w:pPr>
    </w:p>
    <w:p w:rsidR="009A2E2D" w:rsidRPr="009F3963" w:rsidRDefault="009A2E2D" w:rsidP="009A2E2D">
      <w:pPr>
        <w:pStyle w:val="Zkladntext2"/>
        <w:rPr>
          <w:sz w:val="22"/>
          <w:szCs w:val="22"/>
        </w:rPr>
      </w:pPr>
      <w:r w:rsidRPr="009F3963">
        <w:rPr>
          <w:sz w:val="22"/>
          <w:szCs w:val="22"/>
        </w:rPr>
        <w:t xml:space="preserve">2.3. Nájemce dále prohlašuje, že předal nástupci nájemce Smlouvu o nájmu </w:t>
      </w:r>
      <w:r w:rsidRPr="009F3963">
        <w:rPr>
          <w:rFonts w:eastAsia="Arial Unicode MS"/>
          <w:sz w:val="22"/>
          <w:szCs w:val="22"/>
        </w:rPr>
        <w:t>prostor sloužících podnikání</w:t>
      </w:r>
      <w:r>
        <w:rPr>
          <w:rFonts w:eastAsia="Arial Unicode MS"/>
          <w:sz w:val="22"/>
          <w:szCs w:val="22"/>
        </w:rPr>
        <w:t xml:space="preserve"> včetně příloh a dodatku ke smlouvě</w:t>
      </w:r>
      <w:r w:rsidRPr="009F3963">
        <w:rPr>
          <w:sz w:val="22"/>
          <w:szCs w:val="22"/>
        </w:rPr>
        <w:t xml:space="preserve">. Nástupce nájemce tak vstupuje na základě této smlouvy do právního postavení nájemce v uvedené Smlouvě a to bez toho, aby došlo k přerušení platnosti a účinnosti této Smlouvy o nájmu </w:t>
      </w:r>
      <w:r w:rsidRPr="009F3963">
        <w:rPr>
          <w:rFonts w:eastAsia="Arial Unicode MS"/>
          <w:sz w:val="22"/>
          <w:szCs w:val="22"/>
        </w:rPr>
        <w:t>prostor sloužících podnikání.</w:t>
      </w:r>
    </w:p>
    <w:p w:rsidR="009A2E2D" w:rsidRPr="009F3963" w:rsidRDefault="009A2E2D" w:rsidP="009A2E2D">
      <w:pPr>
        <w:pStyle w:val="Zkladntext2"/>
        <w:rPr>
          <w:sz w:val="22"/>
          <w:szCs w:val="22"/>
        </w:rPr>
      </w:pPr>
    </w:p>
    <w:p w:rsidR="009A2E2D" w:rsidRPr="009F3963" w:rsidRDefault="009A2E2D" w:rsidP="009A2E2D">
      <w:pPr>
        <w:jc w:val="both"/>
        <w:rPr>
          <w:sz w:val="22"/>
          <w:szCs w:val="22"/>
        </w:rPr>
      </w:pPr>
      <w:r w:rsidRPr="009F3963">
        <w:rPr>
          <w:sz w:val="22"/>
          <w:szCs w:val="22"/>
        </w:rPr>
        <w:t xml:space="preserve">2.4. Pronajímatel </w:t>
      </w:r>
      <w:r w:rsidRPr="009F3963">
        <w:rPr>
          <w:bCs/>
          <w:sz w:val="22"/>
          <w:szCs w:val="22"/>
        </w:rPr>
        <w:t xml:space="preserve">Kultura města Mladá Boleslav a.s. </w:t>
      </w:r>
      <w:r w:rsidRPr="009F3963">
        <w:rPr>
          <w:sz w:val="22"/>
          <w:szCs w:val="22"/>
        </w:rPr>
        <w:t>jako  účastník této smlouvy výslovně prohlašuje, že s převodem veškerých práv a povinností původního nájemce CATERING SOBOTKA s.r.o</w:t>
      </w:r>
      <w:r>
        <w:rPr>
          <w:sz w:val="22"/>
          <w:szCs w:val="22"/>
        </w:rPr>
        <w:t>.</w:t>
      </w:r>
      <w:r w:rsidRPr="009A2E2D">
        <w:rPr>
          <w:sz w:val="22"/>
          <w:szCs w:val="22"/>
        </w:rPr>
        <w:t xml:space="preserve"> </w:t>
      </w:r>
      <w:r w:rsidRPr="009F3963">
        <w:rPr>
          <w:sz w:val="22"/>
          <w:szCs w:val="22"/>
        </w:rPr>
        <w:t xml:space="preserve">vyplývajících ze Smlouvy o nájmu </w:t>
      </w:r>
      <w:r w:rsidRPr="009F3963">
        <w:rPr>
          <w:rFonts w:eastAsia="Arial Unicode MS"/>
          <w:sz w:val="22"/>
          <w:szCs w:val="22"/>
        </w:rPr>
        <w:t>prostor sloužících podnikání</w:t>
      </w:r>
      <w:r w:rsidRPr="009F3963">
        <w:rPr>
          <w:sz w:val="22"/>
          <w:szCs w:val="22"/>
        </w:rPr>
        <w:t xml:space="preserve"> specifikované v článku </w:t>
      </w:r>
      <w:proofErr w:type="gramStart"/>
      <w:r w:rsidRPr="009F3963">
        <w:rPr>
          <w:sz w:val="22"/>
          <w:szCs w:val="22"/>
        </w:rPr>
        <w:t>2.1. této</w:t>
      </w:r>
      <w:proofErr w:type="gramEnd"/>
      <w:r w:rsidRPr="009F3963">
        <w:rPr>
          <w:sz w:val="22"/>
          <w:szCs w:val="22"/>
        </w:rPr>
        <w:t xml:space="preserve"> smlouvy, na nástupce nájemce </w:t>
      </w:r>
      <w:r w:rsidRPr="009A2E2D">
        <w:rPr>
          <w:sz w:val="22"/>
          <w:szCs w:val="22"/>
        </w:rPr>
        <w:t xml:space="preserve">Restaurace HAVRÁNKOVI s.r.o. </w:t>
      </w:r>
      <w:r w:rsidRPr="009F3963">
        <w:rPr>
          <w:sz w:val="22"/>
          <w:szCs w:val="22"/>
        </w:rPr>
        <w:t xml:space="preserve"> zcela souhlasí. </w:t>
      </w:r>
    </w:p>
    <w:p w:rsidR="009A2E2D" w:rsidRDefault="009A2E2D" w:rsidP="009A2E2D">
      <w:pPr>
        <w:pStyle w:val="Zkladntext3"/>
        <w:spacing w:after="0"/>
        <w:rPr>
          <w:b/>
          <w:sz w:val="22"/>
          <w:szCs w:val="22"/>
        </w:rPr>
      </w:pPr>
    </w:p>
    <w:p w:rsidR="009A2E2D" w:rsidRPr="00E030F4" w:rsidRDefault="009A2E2D" w:rsidP="009A2E2D">
      <w:pPr>
        <w:pStyle w:val="Zkladntext3"/>
        <w:spacing w:after="0"/>
        <w:jc w:val="center"/>
        <w:rPr>
          <w:b/>
          <w:sz w:val="22"/>
          <w:szCs w:val="22"/>
        </w:rPr>
      </w:pPr>
      <w:r w:rsidRPr="00E030F4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>II</w:t>
      </w:r>
      <w:r w:rsidRPr="00E030F4">
        <w:rPr>
          <w:b/>
          <w:sz w:val="22"/>
          <w:szCs w:val="22"/>
        </w:rPr>
        <w:t xml:space="preserve">. </w:t>
      </w:r>
    </w:p>
    <w:p w:rsidR="009A2E2D" w:rsidRPr="009F3963" w:rsidRDefault="009A2E2D" w:rsidP="009A2E2D">
      <w:pPr>
        <w:pStyle w:val="Zkladntext3"/>
        <w:spacing w:after="0"/>
        <w:jc w:val="center"/>
        <w:rPr>
          <w:b/>
          <w:sz w:val="22"/>
          <w:szCs w:val="22"/>
        </w:rPr>
      </w:pPr>
      <w:r w:rsidRPr="00E030F4">
        <w:rPr>
          <w:b/>
          <w:sz w:val="22"/>
          <w:szCs w:val="22"/>
        </w:rPr>
        <w:t>Závěrečná ustanovení</w:t>
      </w:r>
    </w:p>
    <w:p w:rsidR="009A2E2D" w:rsidRPr="00E030F4" w:rsidRDefault="009A2E2D" w:rsidP="009A2E2D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E030F4">
        <w:rPr>
          <w:sz w:val="22"/>
          <w:szCs w:val="22"/>
        </w:rPr>
        <w:t xml:space="preserve">.1. Tato smlouva nabývá platnosti dnem podpisu stran a účinnosti dnem </w:t>
      </w:r>
      <w:proofErr w:type="gramStart"/>
      <w:r>
        <w:rPr>
          <w:sz w:val="22"/>
          <w:szCs w:val="22"/>
        </w:rPr>
        <w:t>1.1.2017</w:t>
      </w:r>
      <w:proofErr w:type="gramEnd"/>
      <w:r>
        <w:rPr>
          <w:sz w:val="22"/>
          <w:szCs w:val="22"/>
        </w:rPr>
        <w:t xml:space="preserve"> </w:t>
      </w:r>
      <w:r w:rsidRPr="00E030F4">
        <w:rPr>
          <w:sz w:val="22"/>
          <w:szCs w:val="22"/>
        </w:rPr>
        <w:t xml:space="preserve">Vztahy mezi smluvními stranami touto smlouvou výslovně neupravené se řídí českým právem, zejména zákonem č. </w:t>
      </w:r>
      <w:r>
        <w:rPr>
          <w:sz w:val="22"/>
          <w:szCs w:val="22"/>
        </w:rPr>
        <w:t>89/2012</w:t>
      </w:r>
      <w:r w:rsidRPr="00E030F4">
        <w:rPr>
          <w:sz w:val="22"/>
          <w:szCs w:val="22"/>
        </w:rPr>
        <w:t xml:space="preserve"> Sb., </w:t>
      </w:r>
      <w:r>
        <w:rPr>
          <w:sz w:val="22"/>
          <w:szCs w:val="22"/>
        </w:rPr>
        <w:t>občanským zákoníkem</w:t>
      </w:r>
      <w:r w:rsidRPr="00E030F4">
        <w:rPr>
          <w:sz w:val="22"/>
          <w:szCs w:val="22"/>
        </w:rPr>
        <w:t>, ve znění pozdějších předpisů.</w:t>
      </w:r>
    </w:p>
    <w:p w:rsidR="009A2E2D" w:rsidRPr="00E030F4" w:rsidRDefault="009A2E2D" w:rsidP="009A2E2D">
      <w:pPr>
        <w:jc w:val="both"/>
        <w:rPr>
          <w:sz w:val="22"/>
          <w:szCs w:val="22"/>
        </w:rPr>
      </w:pPr>
    </w:p>
    <w:p w:rsidR="009A2E2D" w:rsidRPr="00E030F4" w:rsidRDefault="009A2E2D" w:rsidP="009A2E2D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E030F4">
        <w:rPr>
          <w:sz w:val="22"/>
          <w:szCs w:val="22"/>
        </w:rPr>
        <w:t xml:space="preserve">.2. Tato smlouva se vyhotovuje ve třech výtiscích s platností originálu, kdy každá ze smluvních stran a účastník obdrží po jednom vyhotovení. </w:t>
      </w:r>
    </w:p>
    <w:p w:rsidR="009A2E2D" w:rsidRPr="00E030F4" w:rsidRDefault="009A2E2D" w:rsidP="009A2E2D">
      <w:pPr>
        <w:jc w:val="both"/>
        <w:rPr>
          <w:sz w:val="22"/>
          <w:szCs w:val="22"/>
        </w:rPr>
      </w:pPr>
    </w:p>
    <w:p w:rsidR="009A2E2D" w:rsidRPr="00E030F4" w:rsidRDefault="009A2E2D" w:rsidP="009A2E2D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E030F4">
        <w:rPr>
          <w:sz w:val="22"/>
          <w:szCs w:val="22"/>
        </w:rPr>
        <w:t xml:space="preserve">.3. Smluvní strany prohlašují, že tato smlouva byla jimi před podpisem přečtena a jako správná podepsána. Činí tak podle své pravé a svobodné vůle určitě, srozumitelně a vážně. </w:t>
      </w:r>
    </w:p>
    <w:p w:rsidR="009A2E2D" w:rsidRPr="00E030F4" w:rsidRDefault="009A2E2D" w:rsidP="009A2E2D">
      <w:pPr>
        <w:rPr>
          <w:sz w:val="22"/>
          <w:szCs w:val="22"/>
        </w:rPr>
      </w:pPr>
    </w:p>
    <w:p w:rsidR="009A2E2D" w:rsidRDefault="009A2E2D" w:rsidP="009A2E2D">
      <w:pPr>
        <w:rPr>
          <w:sz w:val="22"/>
          <w:szCs w:val="22"/>
        </w:rPr>
      </w:pPr>
      <w:r w:rsidRPr="00E030F4">
        <w:rPr>
          <w:sz w:val="22"/>
          <w:szCs w:val="22"/>
        </w:rPr>
        <w:t xml:space="preserve">V Mladé Boleslavi dne </w:t>
      </w:r>
      <w:proofErr w:type="gramStart"/>
      <w:r>
        <w:rPr>
          <w:sz w:val="22"/>
          <w:szCs w:val="22"/>
        </w:rPr>
        <w:t>31.12.2017</w:t>
      </w:r>
      <w:proofErr w:type="gramEnd"/>
    </w:p>
    <w:p w:rsidR="009A2E2D" w:rsidRPr="00E030F4" w:rsidRDefault="009A2E2D" w:rsidP="009A2E2D">
      <w:pPr>
        <w:rPr>
          <w:sz w:val="22"/>
          <w:szCs w:val="22"/>
        </w:rPr>
      </w:pPr>
    </w:p>
    <w:p w:rsidR="009A2E2D" w:rsidRPr="00E030F4" w:rsidRDefault="009A2E2D" w:rsidP="009A2E2D">
      <w:pPr>
        <w:rPr>
          <w:sz w:val="22"/>
          <w:szCs w:val="22"/>
        </w:rPr>
      </w:pPr>
      <w:r>
        <w:rPr>
          <w:sz w:val="22"/>
          <w:szCs w:val="22"/>
        </w:rPr>
        <w:t>Pronajímatel: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Nájemce</w:t>
      </w:r>
    </w:p>
    <w:p w:rsidR="009A2E2D" w:rsidRDefault="009A2E2D" w:rsidP="009A2E2D">
      <w:pPr>
        <w:jc w:val="both"/>
        <w:rPr>
          <w:sz w:val="22"/>
          <w:szCs w:val="22"/>
        </w:rPr>
      </w:pPr>
    </w:p>
    <w:p w:rsidR="009A2E2D" w:rsidRDefault="009A2E2D" w:rsidP="009A2E2D">
      <w:pPr>
        <w:jc w:val="both"/>
        <w:rPr>
          <w:sz w:val="22"/>
          <w:szCs w:val="22"/>
        </w:rPr>
      </w:pPr>
    </w:p>
    <w:p w:rsidR="009A2E2D" w:rsidRPr="00584F32" w:rsidRDefault="009A2E2D" w:rsidP="009A2E2D">
      <w:pPr>
        <w:jc w:val="both"/>
        <w:rPr>
          <w:sz w:val="22"/>
          <w:szCs w:val="22"/>
        </w:rPr>
      </w:pPr>
      <w:r w:rsidRPr="00584F32">
        <w:rPr>
          <w:sz w:val="22"/>
          <w:szCs w:val="22"/>
        </w:rPr>
        <w:t>………………………………….</w:t>
      </w:r>
      <w:r w:rsidRPr="00584F32">
        <w:rPr>
          <w:sz w:val="22"/>
          <w:szCs w:val="22"/>
        </w:rPr>
        <w:tab/>
      </w:r>
      <w:r w:rsidRPr="00584F32">
        <w:rPr>
          <w:sz w:val="22"/>
          <w:szCs w:val="22"/>
        </w:rPr>
        <w:tab/>
      </w:r>
      <w:r w:rsidRPr="00584F32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84F32">
        <w:rPr>
          <w:sz w:val="22"/>
          <w:szCs w:val="22"/>
        </w:rPr>
        <w:t>……………………………….</w:t>
      </w:r>
    </w:p>
    <w:p w:rsidR="009A2E2D" w:rsidRPr="009F3963" w:rsidRDefault="009A2E2D" w:rsidP="009A2E2D">
      <w:pPr>
        <w:rPr>
          <w:sz w:val="22"/>
          <w:szCs w:val="22"/>
        </w:rPr>
      </w:pPr>
      <w:r w:rsidRPr="009F3963">
        <w:rPr>
          <w:bCs/>
          <w:sz w:val="22"/>
          <w:szCs w:val="22"/>
        </w:rPr>
        <w:t>Kultura města Mladá Boleslav a.s.</w:t>
      </w:r>
      <w:r w:rsidRPr="009F396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9F3963">
        <w:rPr>
          <w:sz w:val="22"/>
          <w:szCs w:val="22"/>
        </w:rPr>
        <w:t>CATERING SOBOTKA s.r.o</w:t>
      </w:r>
      <w:r>
        <w:rPr>
          <w:sz w:val="22"/>
          <w:szCs w:val="22"/>
        </w:rPr>
        <w:t>.</w:t>
      </w:r>
    </w:p>
    <w:p w:rsidR="009A2E2D" w:rsidRDefault="009A2E2D" w:rsidP="009A2E2D">
      <w:pPr>
        <w:jc w:val="both"/>
        <w:outlineLvl w:val="0"/>
        <w:rPr>
          <w:sz w:val="22"/>
          <w:szCs w:val="22"/>
        </w:rPr>
      </w:pPr>
    </w:p>
    <w:p w:rsidR="009A2E2D" w:rsidRDefault="009A2E2D" w:rsidP="009A2E2D">
      <w:pPr>
        <w:pStyle w:val="Zkladntext3"/>
        <w:ind w:left="4956" w:firstLine="708"/>
        <w:rPr>
          <w:sz w:val="22"/>
          <w:szCs w:val="22"/>
        </w:rPr>
      </w:pPr>
      <w:r>
        <w:rPr>
          <w:sz w:val="22"/>
          <w:szCs w:val="22"/>
        </w:rPr>
        <w:t>Nástupce nájemce</w:t>
      </w:r>
    </w:p>
    <w:p w:rsidR="009A2E2D" w:rsidRDefault="009A2E2D" w:rsidP="009A2E2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A2E2D" w:rsidRDefault="009A2E2D" w:rsidP="009A2E2D">
      <w:pPr>
        <w:rPr>
          <w:sz w:val="22"/>
          <w:szCs w:val="22"/>
        </w:rPr>
      </w:pPr>
    </w:p>
    <w:p w:rsidR="009A2E2D" w:rsidRDefault="009A2E2D" w:rsidP="009A2E2D">
      <w:pPr>
        <w:ind w:left="4956" w:firstLine="708"/>
        <w:rPr>
          <w:sz w:val="22"/>
          <w:szCs w:val="22"/>
        </w:rPr>
      </w:pPr>
      <w:r w:rsidRPr="00E030F4">
        <w:rPr>
          <w:sz w:val="22"/>
          <w:szCs w:val="22"/>
        </w:rPr>
        <w:t>……………………………………..</w:t>
      </w:r>
    </w:p>
    <w:p w:rsidR="00671808" w:rsidRDefault="009A2E2D" w:rsidP="009A2E2D">
      <w:pPr>
        <w:ind w:left="4956" w:firstLine="708"/>
      </w:pPr>
      <w:bookmarkStart w:id="0" w:name="_GoBack"/>
      <w:bookmarkEnd w:id="0"/>
      <w:r w:rsidRPr="009A2E2D">
        <w:rPr>
          <w:sz w:val="22"/>
          <w:szCs w:val="22"/>
        </w:rPr>
        <w:t xml:space="preserve">Restaurace HAVRÁNKOVI s.r.o. </w:t>
      </w:r>
      <w:r w:rsidRPr="009F3963">
        <w:rPr>
          <w:sz w:val="22"/>
          <w:szCs w:val="22"/>
        </w:rPr>
        <w:t xml:space="preserve"> </w:t>
      </w:r>
    </w:p>
    <w:sectPr w:rsidR="00671808">
      <w:pgSz w:w="11906" w:h="16838"/>
      <w:pgMar w:top="1418" w:right="1134" w:bottom="1418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E2D"/>
    <w:rsid w:val="00671808"/>
    <w:rsid w:val="009A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2E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9A2E2D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9A2E2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9A2E2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9A2E2D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strany">
    <w:name w:val="strany"/>
    <w:basedOn w:val="Normln"/>
    <w:rsid w:val="009A2E2D"/>
    <w:pPr>
      <w:spacing w:before="400"/>
      <w:jc w:val="both"/>
    </w:pPr>
    <w:rPr>
      <w:b/>
      <w:bCs/>
      <w:snapToGrid w:val="0"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9A2E2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A2E2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latne">
    <w:name w:val="platne"/>
    <w:basedOn w:val="Standardnpsmoodstavce"/>
    <w:rsid w:val="009A2E2D"/>
  </w:style>
  <w:style w:type="character" w:customStyle="1" w:styleId="preformatted">
    <w:name w:val="preformatted"/>
    <w:basedOn w:val="Standardnpsmoodstavce"/>
    <w:rsid w:val="009A2E2D"/>
  </w:style>
  <w:style w:type="character" w:customStyle="1" w:styleId="nowrap">
    <w:name w:val="nowrap"/>
    <w:basedOn w:val="Standardnpsmoodstavce"/>
    <w:rsid w:val="009A2E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2E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9A2E2D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9A2E2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9A2E2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9A2E2D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strany">
    <w:name w:val="strany"/>
    <w:basedOn w:val="Normln"/>
    <w:rsid w:val="009A2E2D"/>
    <w:pPr>
      <w:spacing w:before="400"/>
      <w:jc w:val="both"/>
    </w:pPr>
    <w:rPr>
      <w:b/>
      <w:bCs/>
      <w:snapToGrid w:val="0"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9A2E2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A2E2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latne">
    <w:name w:val="platne"/>
    <w:basedOn w:val="Standardnpsmoodstavce"/>
    <w:rsid w:val="009A2E2D"/>
  </w:style>
  <w:style w:type="character" w:customStyle="1" w:styleId="preformatted">
    <w:name w:val="preformatted"/>
    <w:basedOn w:val="Standardnpsmoodstavce"/>
    <w:rsid w:val="009A2E2D"/>
  </w:style>
  <w:style w:type="character" w:customStyle="1" w:styleId="nowrap">
    <w:name w:val="nowrap"/>
    <w:basedOn w:val="Standardnpsmoodstavce"/>
    <w:rsid w:val="009A2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7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0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653</Words>
  <Characters>3859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Pronajímatel:		Kultura města Mladá Boleslav a.s.</vt:lpstr>
      <vt:lpstr/>
    </vt:vector>
  </TitlesOfParts>
  <Company/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2017-01-10T07:22:00Z</dcterms:created>
  <dcterms:modified xsi:type="dcterms:W3CDTF">2017-01-10T07:32:00Z</dcterms:modified>
</cp:coreProperties>
</file>