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05FA9" w14:textId="53D25C52" w:rsidR="00E50998" w:rsidRPr="00161DF6" w:rsidRDefault="00E50998" w:rsidP="00E50998">
      <w:pPr>
        <w:tabs>
          <w:tab w:val="right" w:pos="8080"/>
        </w:tabs>
        <w:rPr>
          <w:rFonts w:ascii="Arial" w:hAnsi="Arial" w:cs="Arial"/>
          <w:snapToGrid w:val="0"/>
          <w:color w:val="000000"/>
          <w:sz w:val="18"/>
          <w:szCs w:val="18"/>
        </w:rPr>
      </w:pPr>
      <w:r>
        <w:rPr>
          <w:rFonts w:ascii="Arial" w:hAnsi="Arial" w:cs="Arial"/>
          <w:color w:val="000000"/>
          <w:sz w:val="18"/>
          <w:szCs w:val="18"/>
        </w:rPr>
        <w:t xml:space="preserve">                                                                                                                     Číslo smlouvy: 0940/1/2023</w:t>
      </w:r>
    </w:p>
    <w:p w14:paraId="5FD18D15" w14:textId="365C6518" w:rsidR="00006416" w:rsidRPr="00161DF6" w:rsidRDefault="00CE7594">
      <w:pPr>
        <w:pStyle w:val="Nadpis6"/>
        <w:rPr>
          <w:rFonts w:ascii="Arial" w:hAnsi="Arial" w:cs="Arial"/>
          <w:color w:val="000000"/>
          <w:sz w:val="18"/>
          <w:szCs w:val="18"/>
        </w:rPr>
      </w:pP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Pr="00161DF6">
        <w:rPr>
          <w:rFonts w:ascii="Arial" w:hAnsi="Arial" w:cs="Arial"/>
          <w:color w:val="000000"/>
          <w:sz w:val="18"/>
          <w:szCs w:val="18"/>
        </w:rPr>
        <w:tab/>
      </w:r>
      <w:r w:rsidR="00804204">
        <w:rPr>
          <w:rFonts w:ascii="Arial" w:hAnsi="Arial" w:cs="Arial"/>
          <w:color w:val="000000"/>
          <w:sz w:val="18"/>
          <w:szCs w:val="18"/>
        </w:rPr>
        <w:t xml:space="preserve"> </w:t>
      </w:r>
    </w:p>
    <w:p w14:paraId="76E15D4D" w14:textId="77777777" w:rsidR="00006416" w:rsidRPr="00161DF6" w:rsidRDefault="00006416">
      <w:pPr>
        <w:rPr>
          <w:rFonts w:ascii="Arial" w:hAnsi="Arial" w:cs="Arial"/>
          <w:b/>
          <w:snapToGrid w:val="0"/>
          <w:color w:val="000000"/>
          <w:sz w:val="16"/>
          <w:szCs w:val="16"/>
        </w:rPr>
      </w:pPr>
    </w:p>
    <w:p w14:paraId="3EC54B4F" w14:textId="77777777" w:rsidR="00006416" w:rsidRPr="00161DF6" w:rsidRDefault="00411F02">
      <w:pPr>
        <w:jc w:val="both"/>
        <w:rPr>
          <w:rFonts w:ascii="Arial" w:hAnsi="Arial" w:cs="Arial"/>
          <w:b/>
          <w:snapToGrid w:val="0"/>
          <w:color w:val="000000"/>
          <w:sz w:val="32"/>
          <w:szCs w:val="32"/>
        </w:rPr>
      </w:pPr>
      <w:r>
        <w:rPr>
          <w:rFonts w:ascii="Arial" w:hAnsi="Arial" w:cs="Arial"/>
          <w:b/>
          <w:noProof/>
          <w:color w:val="000000"/>
          <w:sz w:val="32"/>
          <w:szCs w:val="32"/>
        </w:rPr>
        <w:pict w14:anchorId="3CA9D726">
          <v:line id="_x0000_s1027" style="position:absolute;left:0;text-align:left;z-index:2" from="121.45pt,8.4pt" to="195.25pt,8.4pt" o:allowincell="f"/>
        </w:pict>
      </w:r>
    </w:p>
    <w:p w14:paraId="31E6E4C0" w14:textId="77777777" w:rsidR="00006416" w:rsidRPr="00161DF6" w:rsidRDefault="00006416">
      <w:pPr>
        <w:pStyle w:val="Nadpis1"/>
        <w:rPr>
          <w:rFonts w:ascii="Arial" w:hAnsi="Arial" w:cs="Arial"/>
          <w:b/>
          <w:color w:val="000000"/>
          <w:sz w:val="32"/>
          <w:szCs w:val="32"/>
        </w:rPr>
      </w:pPr>
      <w:r w:rsidRPr="00161DF6">
        <w:rPr>
          <w:rFonts w:ascii="Arial" w:hAnsi="Arial" w:cs="Arial"/>
          <w:b/>
          <w:color w:val="000000"/>
          <w:sz w:val="32"/>
          <w:szCs w:val="32"/>
        </w:rPr>
        <w:t xml:space="preserve">   S M L O U V A  O  D Í L O</w:t>
      </w:r>
    </w:p>
    <w:p w14:paraId="01E2656F" w14:textId="77777777" w:rsidR="00006416" w:rsidRPr="00161DF6" w:rsidRDefault="00411F02">
      <w:pPr>
        <w:jc w:val="center"/>
        <w:rPr>
          <w:rFonts w:ascii="Arial" w:hAnsi="Arial" w:cs="Arial"/>
          <w:b/>
          <w:snapToGrid w:val="0"/>
          <w:color w:val="000000"/>
          <w:sz w:val="32"/>
          <w:szCs w:val="32"/>
        </w:rPr>
      </w:pPr>
      <w:r>
        <w:rPr>
          <w:rFonts w:ascii="Arial" w:hAnsi="Arial" w:cs="Arial"/>
          <w:noProof/>
          <w:color w:val="000000"/>
          <w:sz w:val="32"/>
          <w:szCs w:val="32"/>
        </w:rPr>
        <w:pict w14:anchorId="5AAF8EBE">
          <v:line id="_x0000_s1026" style="position:absolute;left:0;text-align:left;z-index:1" from="121.45pt,9.6pt" to="195.25pt,9.6pt" o:allowincell="f"/>
        </w:pict>
      </w:r>
    </w:p>
    <w:p w14:paraId="6559F1F8" w14:textId="77777777" w:rsidR="00006416" w:rsidRPr="00161DF6" w:rsidRDefault="00006416" w:rsidP="0094752C">
      <w:pPr>
        <w:rPr>
          <w:rFonts w:ascii="Arial" w:hAnsi="Arial" w:cs="Arial"/>
          <w:b/>
          <w:snapToGrid w:val="0"/>
          <w:color w:val="FF0000"/>
        </w:rPr>
      </w:pPr>
    </w:p>
    <w:p w14:paraId="46A49C19" w14:textId="77777777" w:rsidR="00F96462" w:rsidRPr="00161DF6" w:rsidRDefault="00F96462" w:rsidP="00F96462">
      <w:pPr>
        <w:jc w:val="both"/>
        <w:rPr>
          <w:rFonts w:ascii="Arial" w:hAnsi="Arial" w:cs="Arial"/>
          <w:b/>
          <w:snapToGrid w:val="0"/>
        </w:rPr>
      </w:pPr>
      <w:r w:rsidRPr="00161DF6">
        <w:rPr>
          <w:rFonts w:ascii="Arial" w:hAnsi="Arial" w:cs="Arial"/>
          <w:b/>
          <w:snapToGrid w:val="0"/>
        </w:rPr>
        <w:t>1.        Smluvní strany</w:t>
      </w:r>
    </w:p>
    <w:p w14:paraId="3405563B" w14:textId="77777777" w:rsidR="008651B0" w:rsidRPr="00161DF6" w:rsidRDefault="006823BD" w:rsidP="00B542EA">
      <w:pPr>
        <w:spacing w:before="120"/>
        <w:jc w:val="both"/>
        <w:rPr>
          <w:rFonts w:ascii="Arial" w:hAnsi="Arial" w:cs="Arial"/>
          <w:b/>
          <w:snapToGrid w:val="0"/>
        </w:rPr>
      </w:pPr>
      <w:r w:rsidRPr="00161DF6">
        <w:rPr>
          <w:rFonts w:ascii="Arial" w:hAnsi="Arial" w:cs="Arial"/>
          <w:snapToGrid w:val="0"/>
        </w:rPr>
        <w:t>Objednatel</w:t>
      </w:r>
      <w:r w:rsidR="00F96462" w:rsidRPr="00161DF6">
        <w:rPr>
          <w:rFonts w:ascii="Arial" w:hAnsi="Arial" w:cs="Arial"/>
          <w:snapToGrid w:val="0"/>
        </w:rPr>
        <w:t>:</w:t>
      </w:r>
      <w:r w:rsidR="00F96462" w:rsidRPr="00161DF6">
        <w:rPr>
          <w:rFonts w:ascii="Arial" w:hAnsi="Arial" w:cs="Arial"/>
          <w:b/>
          <w:snapToGrid w:val="0"/>
        </w:rPr>
        <w:tab/>
      </w:r>
      <w:r w:rsidR="008651B0" w:rsidRPr="00161DF6">
        <w:rPr>
          <w:rFonts w:ascii="Arial" w:hAnsi="Arial" w:cs="Arial"/>
          <w:b/>
          <w:snapToGrid w:val="0"/>
        </w:rPr>
        <w:tab/>
        <w:t>s</w:t>
      </w:r>
      <w:r w:rsidR="00B542EA" w:rsidRPr="00161DF6">
        <w:rPr>
          <w:rFonts w:ascii="Arial" w:hAnsi="Arial" w:cs="Arial"/>
          <w:b/>
          <w:snapToGrid w:val="0"/>
        </w:rPr>
        <w:t>tatutární město Karviná</w:t>
      </w:r>
    </w:p>
    <w:p w14:paraId="4BC9E588" w14:textId="77777777" w:rsidR="00B542EA" w:rsidRPr="00161DF6" w:rsidRDefault="00B542EA" w:rsidP="008E2845">
      <w:pPr>
        <w:jc w:val="both"/>
        <w:rPr>
          <w:rFonts w:ascii="Arial" w:hAnsi="Arial" w:cs="Arial"/>
        </w:rPr>
      </w:pPr>
      <w:r w:rsidRPr="00161DF6">
        <w:rPr>
          <w:rFonts w:ascii="Arial" w:hAnsi="Arial" w:cs="Arial"/>
          <w:b/>
          <w:snapToGrid w:val="0"/>
        </w:rPr>
        <w:tab/>
      </w:r>
      <w:r w:rsidR="008651B0" w:rsidRPr="00161DF6">
        <w:rPr>
          <w:rFonts w:ascii="Arial" w:hAnsi="Arial" w:cs="Arial"/>
          <w:b/>
          <w:snapToGrid w:val="0"/>
        </w:rPr>
        <w:tab/>
      </w:r>
      <w:r w:rsidR="006823BD" w:rsidRPr="00161DF6">
        <w:rPr>
          <w:rFonts w:ascii="Arial" w:hAnsi="Arial" w:cs="Arial"/>
          <w:b/>
          <w:snapToGrid w:val="0"/>
        </w:rPr>
        <w:tab/>
      </w:r>
      <w:r w:rsidR="00FE47FA" w:rsidRPr="00161DF6">
        <w:rPr>
          <w:rFonts w:ascii="Arial" w:hAnsi="Arial" w:cs="Arial"/>
          <w:snapToGrid w:val="0"/>
        </w:rPr>
        <w:t>se sídlem:</w:t>
      </w:r>
      <w:r w:rsidR="00FE47FA" w:rsidRPr="00161DF6">
        <w:rPr>
          <w:rFonts w:ascii="Arial" w:hAnsi="Arial" w:cs="Arial"/>
          <w:snapToGrid w:val="0"/>
        </w:rPr>
        <w:tab/>
      </w:r>
      <w:r w:rsidR="00FE47FA" w:rsidRPr="00161DF6">
        <w:rPr>
          <w:rFonts w:ascii="Arial" w:hAnsi="Arial" w:cs="Arial"/>
          <w:b/>
          <w:snapToGrid w:val="0"/>
        </w:rPr>
        <w:tab/>
      </w:r>
      <w:r w:rsidR="00FE47FA" w:rsidRPr="00161DF6">
        <w:rPr>
          <w:rFonts w:ascii="Arial" w:hAnsi="Arial" w:cs="Arial"/>
          <w:b/>
          <w:snapToGrid w:val="0"/>
        </w:rPr>
        <w:tab/>
      </w:r>
      <w:r w:rsidRPr="00161DF6">
        <w:rPr>
          <w:rFonts w:ascii="Arial" w:hAnsi="Arial" w:cs="Arial"/>
        </w:rPr>
        <w:t>Fryštátská 72/1</w:t>
      </w:r>
      <w:r w:rsidRPr="00161DF6">
        <w:rPr>
          <w:rFonts w:ascii="Arial" w:hAnsi="Arial" w:cs="Arial"/>
          <w:snapToGrid w:val="0"/>
        </w:rPr>
        <w:t xml:space="preserve">, </w:t>
      </w:r>
      <w:r w:rsidRPr="00161DF6">
        <w:rPr>
          <w:rFonts w:ascii="Arial" w:hAnsi="Arial" w:cs="Arial"/>
        </w:rPr>
        <w:t>733 24 Karviná</w:t>
      </w:r>
    </w:p>
    <w:p w14:paraId="1B7772EB" w14:textId="77777777" w:rsidR="00FE47FA" w:rsidRPr="00161DF6" w:rsidRDefault="00FE47FA" w:rsidP="008E2845">
      <w:pPr>
        <w:jc w:val="both"/>
        <w:rPr>
          <w:rFonts w:ascii="Arial" w:hAnsi="Arial" w:cs="Arial"/>
        </w:rPr>
      </w:pPr>
      <w:r w:rsidRPr="00161DF6">
        <w:rPr>
          <w:rFonts w:ascii="Arial" w:hAnsi="Arial" w:cs="Arial"/>
        </w:rPr>
        <w:tab/>
      </w:r>
      <w:r w:rsidRPr="00161DF6">
        <w:rPr>
          <w:rFonts w:ascii="Arial" w:hAnsi="Arial" w:cs="Arial"/>
        </w:rPr>
        <w:tab/>
      </w:r>
      <w:r w:rsidRPr="00161DF6">
        <w:rPr>
          <w:rFonts w:ascii="Arial" w:hAnsi="Arial" w:cs="Arial"/>
        </w:rPr>
        <w:tab/>
        <w:t>zastoupeno:</w:t>
      </w:r>
      <w:r w:rsidRPr="00161DF6">
        <w:rPr>
          <w:rFonts w:ascii="Arial" w:hAnsi="Arial" w:cs="Arial"/>
        </w:rPr>
        <w:tab/>
      </w:r>
      <w:r w:rsidRPr="00161DF6">
        <w:rPr>
          <w:rFonts w:ascii="Arial" w:hAnsi="Arial" w:cs="Arial"/>
        </w:rPr>
        <w:tab/>
      </w:r>
      <w:r w:rsidRPr="00161DF6">
        <w:rPr>
          <w:rFonts w:ascii="Arial" w:hAnsi="Arial" w:cs="Arial"/>
        </w:rPr>
        <w:tab/>
        <w:t>Ing. Janem Wolfem, primátorem</w:t>
      </w:r>
    </w:p>
    <w:p w14:paraId="5080530C" w14:textId="77777777" w:rsidR="006823BD" w:rsidRPr="00161DF6" w:rsidRDefault="006823BD" w:rsidP="008E2845">
      <w:pPr>
        <w:jc w:val="both"/>
        <w:rPr>
          <w:rFonts w:ascii="Arial" w:hAnsi="Arial" w:cs="Arial"/>
        </w:rPr>
      </w:pPr>
    </w:p>
    <w:p w14:paraId="65FEDD9B" w14:textId="77777777" w:rsidR="00FE47FA" w:rsidRPr="00161DF6" w:rsidRDefault="003E17BF" w:rsidP="00631066">
      <w:pPr>
        <w:ind w:left="1416" w:firstLine="708"/>
        <w:jc w:val="both"/>
        <w:rPr>
          <w:rFonts w:ascii="Arial" w:hAnsi="Arial" w:cs="Arial"/>
          <w:snapToGrid w:val="0"/>
        </w:rPr>
      </w:pPr>
      <w:r w:rsidRPr="00161DF6">
        <w:rPr>
          <w:rFonts w:ascii="Arial" w:hAnsi="Arial" w:cs="Arial"/>
          <w:snapToGrid w:val="0"/>
        </w:rPr>
        <w:t xml:space="preserve">k podpisu smlouvy </w:t>
      </w:r>
    </w:p>
    <w:p w14:paraId="7D8872E0" w14:textId="77777777" w:rsidR="00FE47FA" w:rsidRPr="00161DF6" w:rsidRDefault="003E17BF" w:rsidP="00484333">
      <w:pPr>
        <w:ind w:left="1416" w:firstLine="708"/>
        <w:jc w:val="both"/>
        <w:rPr>
          <w:rFonts w:ascii="Arial" w:hAnsi="Arial" w:cs="Arial"/>
          <w:snapToGrid w:val="0"/>
        </w:rPr>
      </w:pPr>
      <w:r w:rsidRPr="00161DF6">
        <w:rPr>
          <w:rFonts w:ascii="Arial" w:hAnsi="Arial" w:cs="Arial"/>
          <w:snapToGrid w:val="0"/>
        </w:rPr>
        <w:t>oprávněna</w:t>
      </w:r>
      <w:r w:rsidR="00FE47FA" w:rsidRPr="00161DF6">
        <w:rPr>
          <w:rFonts w:ascii="Arial" w:hAnsi="Arial" w:cs="Arial"/>
          <w:snapToGrid w:val="0"/>
        </w:rPr>
        <w:t xml:space="preserve"> </w:t>
      </w:r>
      <w:r w:rsidRPr="00161DF6">
        <w:rPr>
          <w:rFonts w:ascii="Arial" w:hAnsi="Arial" w:cs="Arial"/>
          <w:snapToGrid w:val="0"/>
        </w:rPr>
        <w:t xml:space="preserve">na základě pověření </w:t>
      </w:r>
    </w:p>
    <w:p w14:paraId="76ABE6F8" w14:textId="77777777" w:rsidR="00D06590" w:rsidRPr="00161DF6" w:rsidRDefault="003E17BF" w:rsidP="001D7043">
      <w:pPr>
        <w:ind w:left="4944" w:hanging="2820"/>
        <w:jc w:val="both"/>
        <w:rPr>
          <w:rFonts w:ascii="Arial" w:hAnsi="Arial" w:cs="Arial"/>
          <w:snapToGrid w:val="0"/>
        </w:rPr>
      </w:pPr>
      <w:r w:rsidRPr="00161DF6">
        <w:rPr>
          <w:rFonts w:ascii="Arial" w:hAnsi="Arial" w:cs="Arial"/>
          <w:snapToGrid w:val="0"/>
        </w:rPr>
        <w:t xml:space="preserve">ze dne </w:t>
      </w:r>
      <w:r w:rsidR="0053638B" w:rsidRPr="00161DF6">
        <w:rPr>
          <w:rFonts w:ascii="Arial" w:hAnsi="Arial" w:cs="Arial"/>
          <w:snapToGrid w:val="0"/>
        </w:rPr>
        <w:t>01</w:t>
      </w:r>
      <w:r w:rsidR="001D7043" w:rsidRPr="00161DF6">
        <w:rPr>
          <w:rFonts w:ascii="Arial" w:hAnsi="Arial" w:cs="Arial"/>
          <w:snapToGrid w:val="0"/>
        </w:rPr>
        <w:t>.0</w:t>
      </w:r>
      <w:r w:rsidR="00D06590" w:rsidRPr="00161DF6">
        <w:rPr>
          <w:rFonts w:ascii="Arial" w:hAnsi="Arial" w:cs="Arial"/>
          <w:snapToGrid w:val="0"/>
        </w:rPr>
        <w:t>1</w:t>
      </w:r>
      <w:r w:rsidR="001D7043" w:rsidRPr="00161DF6">
        <w:rPr>
          <w:rFonts w:ascii="Arial" w:hAnsi="Arial" w:cs="Arial"/>
          <w:snapToGrid w:val="0"/>
        </w:rPr>
        <w:t>.</w:t>
      </w:r>
      <w:r w:rsidR="0053638B" w:rsidRPr="00161DF6">
        <w:rPr>
          <w:rFonts w:ascii="Arial" w:hAnsi="Arial" w:cs="Arial"/>
          <w:snapToGrid w:val="0"/>
        </w:rPr>
        <w:t xml:space="preserve">2023             </w:t>
      </w:r>
      <w:r w:rsidR="00FE47FA" w:rsidRPr="00161DF6">
        <w:rPr>
          <w:rFonts w:ascii="Arial" w:hAnsi="Arial" w:cs="Arial"/>
          <w:snapToGrid w:val="0"/>
        </w:rPr>
        <w:tab/>
        <w:t>Ing. Martina Mnichová</w:t>
      </w:r>
    </w:p>
    <w:p w14:paraId="3BC8B201" w14:textId="77777777" w:rsidR="003E17BF" w:rsidRPr="00161DF6" w:rsidRDefault="001D7043" w:rsidP="00D06590">
      <w:pPr>
        <w:ind w:left="4944"/>
        <w:jc w:val="both"/>
        <w:rPr>
          <w:rFonts w:ascii="Arial" w:hAnsi="Arial" w:cs="Arial"/>
          <w:i/>
        </w:rPr>
      </w:pPr>
      <w:r w:rsidRPr="00161DF6">
        <w:rPr>
          <w:rFonts w:ascii="Arial" w:hAnsi="Arial" w:cs="Arial"/>
          <w:snapToGrid w:val="0"/>
        </w:rPr>
        <w:t xml:space="preserve">vedoucí </w:t>
      </w:r>
      <w:r w:rsidR="00B75CD7">
        <w:rPr>
          <w:rFonts w:ascii="Arial" w:hAnsi="Arial" w:cs="Arial"/>
          <w:snapToGrid w:val="0"/>
        </w:rPr>
        <w:t>Odboru s</w:t>
      </w:r>
      <w:r w:rsidR="0053638B" w:rsidRPr="00161DF6">
        <w:rPr>
          <w:rFonts w:ascii="Arial" w:hAnsi="Arial" w:cs="Arial"/>
          <w:snapToGrid w:val="0"/>
        </w:rPr>
        <w:t>tavebního a životní</w:t>
      </w:r>
      <w:r w:rsidR="0048734F">
        <w:rPr>
          <w:rFonts w:ascii="Arial" w:hAnsi="Arial" w:cs="Arial"/>
          <w:snapToGrid w:val="0"/>
        </w:rPr>
        <w:t>ho prostředí</w:t>
      </w:r>
      <w:r w:rsidR="008E6712">
        <w:rPr>
          <w:rFonts w:ascii="Arial" w:hAnsi="Arial" w:cs="Arial"/>
          <w:snapToGrid w:val="0"/>
        </w:rPr>
        <w:t xml:space="preserve"> Magistrátu města Karviné</w:t>
      </w:r>
    </w:p>
    <w:p w14:paraId="1D619839" w14:textId="77777777" w:rsidR="006823BD" w:rsidRPr="00161DF6" w:rsidRDefault="006823BD" w:rsidP="006823BD">
      <w:pPr>
        <w:pStyle w:val="Nadpis3"/>
        <w:ind w:left="0" w:firstLine="0"/>
        <w:rPr>
          <w:rFonts w:ascii="Arial" w:hAnsi="Arial" w:cs="Arial"/>
        </w:rPr>
      </w:pPr>
    </w:p>
    <w:p w14:paraId="44197D9A" w14:textId="77777777" w:rsidR="00887691" w:rsidRPr="00161DF6" w:rsidRDefault="006823BD" w:rsidP="006823BD">
      <w:pPr>
        <w:pStyle w:val="Nadpis3"/>
        <w:ind w:left="0" w:firstLine="0"/>
        <w:rPr>
          <w:rFonts w:ascii="Arial" w:hAnsi="Arial" w:cs="Arial"/>
          <w:sz w:val="20"/>
        </w:rPr>
      </w:pPr>
      <w:r w:rsidRPr="00161DF6">
        <w:rPr>
          <w:rFonts w:ascii="Arial" w:hAnsi="Arial" w:cs="Arial"/>
        </w:rPr>
        <w:tab/>
      </w:r>
      <w:r w:rsidRPr="00161DF6">
        <w:rPr>
          <w:rFonts w:ascii="Arial" w:hAnsi="Arial" w:cs="Arial"/>
        </w:rPr>
        <w:tab/>
      </w:r>
      <w:r w:rsidRPr="00161DF6">
        <w:rPr>
          <w:rFonts w:ascii="Arial" w:hAnsi="Arial" w:cs="Arial"/>
        </w:rPr>
        <w:tab/>
      </w:r>
      <w:r w:rsidR="008651B0" w:rsidRPr="00161DF6">
        <w:rPr>
          <w:rFonts w:ascii="Arial" w:hAnsi="Arial" w:cs="Arial"/>
          <w:sz w:val="20"/>
        </w:rPr>
        <w:t>b</w:t>
      </w:r>
      <w:r w:rsidR="00B542EA" w:rsidRPr="00161DF6">
        <w:rPr>
          <w:rFonts w:ascii="Arial" w:hAnsi="Arial" w:cs="Arial"/>
          <w:sz w:val="20"/>
        </w:rPr>
        <w:t>ankovní spojení:</w:t>
      </w:r>
      <w:r w:rsidR="00B542EA" w:rsidRPr="00161DF6">
        <w:rPr>
          <w:rFonts w:ascii="Arial" w:hAnsi="Arial" w:cs="Arial"/>
          <w:sz w:val="20"/>
        </w:rPr>
        <w:tab/>
      </w:r>
      <w:r w:rsidRPr="00161DF6">
        <w:rPr>
          <w:rFonts w:ascii="Arial" w:hAnsi="Arial" w:cs="Arial"/>
          <w:sz w:val="20"/>
        </w:rPr>
        <w:tab/>
      </w:r>
      <w:r w:rsidR="005A0FAF" w:rsidRPr="00161DF6">
        <w:rPr>
          <w:rFonts w:ascii="Arial" w:hAnsi="Arial" w:cs="Arial"/>
          <w:sz w:val="20"/>
        </w:rPr>
        <w:t>Česká spořitelna, a.s.</w:t>
      </w:r>
    </w:p>
    <w:p w14:paraId="20F44DF2" w14:textId="77777777" w:rsidR="006823BD" w:rsidRPr="00161DF6" w:rsidRDefault="008651B0" w:rsidP="00631066">
      <w:pPr>
        <w:pStyle w:val="Nadpis3"/>
        <w:ind w:left="1416" w:firstLine="708"/>
        <w:rPr>
          <w:rFonts w:ascii="Arial" w:hAnsi="Arial" w:cs="Arial"/>
          <w:sz w:val="20"/>
        </w:rPr>
      </w:pPr>
      <w:r w:rsidRPr="00161DF6">
        <w:rPr>
          <w:rFonts w:ascii="Arial" w:hAnsi="Arial" w:cs="Arial"/>
          <w:sz w:val="20"/>
        </w:rPr>
        <w:t>č</w:t>
      </w:r>
      <w:r w:rsidR="00B542EA" w:rsidRPr="00161DF6">
        <w:rPr>
          <w:rFonts w:ascii="Arial" w:hAnsi="Arial" w:cs="Arial"/>
          <w:sz w:val="20"/>
        </w:rPr>
        <w:t>íslo účtu:</w:t>
      </w:r>
      <w:r w:rsidR="00B542EA" w:rsidRPr="00161DF6">
        <w:rPr>
          <w:rFonts w:ascii="Arial" w:hAnsi="Arial" w:cs="Arial"/>
        </w:rPr>
        <w:tab/>
      </w:r>
      <w:r w:rsidR="00B542EA" w:rsidRPr="00161DF6">
        <w:rPr>
          <w:rFonts w:ascii="Arial" w:hAnsi="Arial" w:cs="Arial"/>
        </w:rPr>
        <w:tab/>
      </w:r>
      <w:r w:rsidR="00B542EA" w:rsidRPr="00161DF6">
        <w:rPr>
          <w:rFonts w:ascii="Arial" w:hAnsi="Arial" w:cs="Arial"/>
          <w:snapToGrid/>
          <w:sz w:val="20"/>
        </w:rPr>
        <w:tab/>
      </w:r>
      <w:r w:rsidR="0086293E" w:rsidRPr="00161DF6">
        <w:rPr>
          <w:rFonts w:ascii="Arial" w:hAnsi="Arial" w:cs="Arial"/>
          <w:sz w:val="20"/>
        </w:rPr>
        <w:t>5331482</w:t>
      </w:r>
      <w:r w:rsidR="00883E04" w:rsidRPr="00161DF6">
        <w:rPr>
          <w:rFonts w:ascii="Arial" w:hAnsi="Arial" w:cs="Arial"/>
          <w:sz w:val="20"/>
        </w:rPr>
        <w:t>/0800</w:t>
      </w:r>
    </w:p>
    <w:p w14:paraId="575EFDF3" w14:textId="77777777" w:rsidR="00B542EA" w:rsidRPr="00161DF6" w:rsidRDefault="00B542EA" w:rsidP="00631066">
      <w:pPr>
        <w:pStyle w:val="Nadpis3"/>
        <w:ind w:left="1416" w:firstLine="708"/>
        <w:rPr>
          <w:rFonts w:ascii="Arial" w:hAnsi="Arial" w:cs="Arial"/>
          <w:snapToGrid/>
          <w:sz w:val="20"/>
        </w:rPr>
      </w:pPr>
    </w:p>
    <w:p w14:paraId="72414697" w14:textId="77777777" w:rsidR="00B542EA" w:rsidRPr="00161DF6" w:rsidRDefault="00B542EA" w:rsidP="00631066">
      <w:pPr>
        <w:ind w:left="1416" w:firstLine="708"/>
        <w:jc w:val="both"/>
        <w:rPr>
          <w:rFonts w:ascii="Arial" w:hAnsi="Arial" w:cs="Arial"/>
          <w:snapToGrid w:val="0"/>
        </w:rPr>
      </w:pPr>
      <w:r w:rsidRPr="00161DF6">
        <w:rPr>
          <w:rFonts w:ascii="Arial" w:hAnsi="Arial" w:cs="Arial"/>
          <w:snapToGrid w:val="0"/>
        </w:rPr>
        <w:t>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6823BD" w:rsidRPr="00161DF6">
        <w:rPr>
          <w:rFonts w:ascii="Arial" w:hAnsi="Arial" w:cs="Arial"/>
          <w:snapToGrid w:val="0"/>
        </w:rPr>
        <w:tab/>
      </w:r>
      <w:r w:rsidRPr="00161DF6">
        <w:rPr>
          <w:rFonts w:ascii="Arial" w:hAnsi="Arial" w:cs="Arial"/>
        </w:rPr>
        <w:t>00 297 534</w:t>
      </w:r>
      <w:r w:rsidRPr="00161DF6">
        <w:rPr>
          <w:rFonts w:ascii="Arial" w:hAnsi="Arial" w:cs="Arial"/>
          <w:snapToGrid w:val="0"/>
        </w:rPr>
        <w:tab/>
      </w:r>
    </w:p>
    <w:p w14:paraId="4D3DFD99" w14:textId="77777777" w:rsidR="00B542EA" w:rsidRPr="00161DF6" w:rsidRDefault="00B542EA" w:rsidP="00631066">
      <w:pPr>
        <w:ind w:left="1416" w:firstLine="708"/>
        <w:jc w:val="both"/>
        <w:rPr>
          <w:rFonts w:ascii="Arial" w:hAnsi="Arial" w:cs="Arial"/>
        </w:rPr>
      </w:pPr>
      <w:r w:rsidRPr="00161DF6">
        <w:rPr>
          <w:rFonts w:ascii="Arial" w:hAnsi="Arial" w:cs="Arial"/>
          <w:snapToGrid w:val="0"/>
        </w:rPr>
        <w:t>DIČ:</w:t>
      </w:r>
      <w:r w:rsidRPr="00161DF6">
        <w:rPr>
          <w:rFonts w:ascii="Arial" w:hAnsi="Arial" w:cs="Arial"/>
          <w:snapToGrid w:val="0"/>
        </w:rPr>
        <w:tab/>
      </w:r>
      <w:r w:rsidRPr="00161DF6">
        <w:rPr>
          <w:rFonts w:ascii="Arial" w:hAnsi="Arial" w:cs="Arial"/>
          <w:snapToGrid w:val="0"/>
        </w:rPr>
        <w:tab/>
      </w:r>
      <w:r w:rsidRPr="00161DF6">
        <w:rPr>
          <w:rFonts w:ascii="Arial" w:hAnsi="Arial" w:cs="Arial"/>
          <w:snapToGrid w:val="0"/>
        </w:rPr>
        <w:tab/>
      </w:r>
      <w:r w:rsidR="006823BD" w:rsidRPr="00161DF6">
        <w:rPr>
          <w:rFonts w:ascii="Arial" w:hAnsi="Arial" w:cs="Arial"/>
          <w:snapToGrid w:val="0"/>
        </w:rPr>
        <w:tab/>
      </w:r>
      <w:r w:rsidRPr="00161DF6">
        <w:rPr>
          <w:rFonts w:ascii="Arial" w:hAnsi="Arial" w:cs="Arial"/>
        </w:rPr>
        <w:t>CZ 00 297</w:t>
      </w:r>
      <w:r w:rsidR="008651B0" w:rsidRPr="00161DF6">
        <w:rPr>
          <w:rFonts w:ascii="Arial" w:hAnsi="Arial" w:cs="Arial"/>
        </w:rPr>
        <w:t> </w:t>
      </w:r>
      <w:r w:rsidRPr="00161DF6">
        <w:rPr>
          <w:rFonts w:ascii="Arial" w:hAnsi="Arial" w:cs="Arial"/>
        </w:rPr>
        <w:t>534</w:t>
      </w:r>
    </w:p>
    <w:p w14:paraId="5E36C267" w14:textId="77777777" w:rsidR="008651B0" w:rsidRPr="00161DF6" w:rsidRDefault="008651B0" w:rsidP="008E2845">
      <w:pPr>
        <w:jc w:val="both"/>
        <w:rPr>
          <w:rFonts w:ascii="Arial" w:hAnsi="Arial" w:cs="Arial"/>
          <w:snapToGrid w:val="0"/>
        </w:rPr>
      </w:pPr>
    </w:p>
    <w:p w14:paraId="75CCD1DD" w14:textId="77777777" w:rsidR="00B542EA" w:rsidRPr="00161DF6" w:rsidRDefault="00B542EA" w:rsidP="00B542EA">
      <w:pPr>
        <w:ind w:left="1440" w:firstLine="720"/>
        <w:jc w:val="both"/>
        <w:rPr>
          <w:rFonts w:ascii="Arial" w:hAnsi="Arial" w:cs="Arial"/>
          <w:snapToGrid w:val="0"/>
        </w:rPr>
      </w:pPr>
      <w:r w:rsidRPr="00161DF6">
        <w:rPr>
          <w:rFonts w:ascii="Arial" w:hAnsi="Arial" w:cs="Arial"/>
          <w:snapToGrid w:val="0"/>
        </w:rPr>
        <w:t>(dále jen "objednatel")</w:t>
      </w:r>
    </w:p>
    <w:p w14:paraId="4D9C136E" w14:textId="77777777" w:rsidR="00F96462" w:rsidRPr="00161DF6" w:rsidRDefault="00F96462" w:rsidP="00F96462">
      <w:pPr>
        <w:ind w:left="2127"/>
        <w:jc w:val="both"/>
        <w:rPr>
          <w:rFonts w:ascii="Arial" w:hAnsi="Arial" w:cs="Arial"/>
          <w:snapToGrid w:val="0"/>
        </w:rPr>
      </w:pPr>
    </w:p>
    <w:p w14:paraId="77A23E72" w14:textId="77777777" w:rsidR="00F96462" w:rsidRPr="00161DF6" w:rsidRDefault="00F96462" w:rsidP="00F96462">
      <w:pPr>
        <w:jc w:val="both"/>
        <w:rPr>
          <w:rFonts w:ascii="Arial" w:hAnsi="Arial" w:cs="Arial"/>
          <w:snapToGrid w:val="0"/>
        </w:rPr>
      </w:pPr>
    </w:p>
    <w:p w14:paraId="2642934D" w14:textId="453A0DB1" w:rsidR="00F96462" w:rsidRPr="00752BF4" w:rsidRDefault="008651B0" w:rsidP="00F96462">
      <w:pPr>
        <w:jc w:val="both"/>
        <w:rPr>
          <w:rFonts w:ascii="Arial" w:hAnsi="Arial" w:cs="Arial"/>
          <w:snapToGrid w:val="0"/>
        </w:rPr>
      </w:pPr>
      <w:r w:rsidRPr="00161DF6">
        <w:rPr>
          <w:rFonts w:ascii="Arial" w:hAnsi="Arial" w:cs="Arial"/>
          <w:snapToGrid w:val="0"/>
        </w:rPr>
        <w:t>z</w:t>
      </w:r>
      <w:r w:rsidR="00F96462" w:rsidRPr="00161DF6">
        <w:rPr>
          <w:rFonts w:ascii="Arial" w:hAnsi="Arial" w:cs="Arial"/>
          <w:snapToGrid w:val="0"/>
        </w:rPr>
        <w:t>hotovitel:</w:t>
      </w:r>
      <w:r w:rsidR="00F96462" w:rsidRPr="00161DF6">
        <w:rPr>
          <w:rFonts w:ascii="Arial" w:hAnsi="Arial" w:cs="Arial"/>
          <w:b/>
          <w:snapToGrid w:val="0"/>
        </w:rPr>
        <w:tab/>
      </w:r>
      <w:r w:rsidRPr="00161DF6">
        <w:rPr>
          <w:rFonts w:ascii="Arial" w:hAnsi="Arial" w:cs="Arial"/>
          <w:b/>
          <w:snapToGrid w:val="0"/>
        </w:rPr>
        <w:tab/>
      </w:r>
      <w:r w:rsidR="00E17A0E">
        <w:rPr>
          <w:rFonts w:ascii="Arial" w:hAnsi="Arial" w:cs="Arial"/>
          <w:b/>
          <w:snapToGrid w:val="0"/>
        </w:rPr>
        <w:t xml:space="preserve">Institut regionálních informací, s. r. o. </w:t>
      </w:r>
    </w:p>
    <w:p w14:paraId="5472930A" w14:textId="77777777" w:rsidR="00E17A0E" w:rsidRDefault="008651B0" w:rsidP="00E433EF">
      <w:pPr>
        <w:jc w:val="both"/>
        <w:rPr>
          <w:rFonts w:ascii="Arial" w:hAnsi="Arial" w:cs="Arial"/>
          <w:snapToGrid w:val="0"/>
        </w:rPr>
      </w:pPr>
      <w:r w:rsidRPr="00752BF4">
        <w:rPr>
          <w:rFonts w:ascii="Arial" w:hAnsi="Arial" w:cs="Arial"/>
          <w:snapToGrid w:val="0"/>
        </w:rPr>
        <w:tab/>
      </w:r>
      <w:r w:rsidRPr="00752BF4">
        <w:rPr>
          <w:rFonts w:ascii="Arial" w:hAnsi="Arial" w:cs="Arial"/>
          <w:snapToGrid w:val="0"/>
        </w:rPr>
        <w:tab/>
      </w:r>
      <w:r w:rsidRPr="00752BF4">
        <w:rPr>
          <w:rFonts w:ascii="Arial" w:hAnsi="Arial" w:cs="Arial"/>
          <w:snapToGrid w:val="0"/>
        </w:rPr>
        <w:tab/>
      </w:r>
      <w:r w:rsidR="00FE47FA" w:rsidRPr="00752BF4">
        <w:rPr>
          <w:rFonts w:ascii="Arial" w:hAnsi="Arial" w:cs="Arial"/>
          <w:snapToGrid w:val="0"/>
        </w:rPr>
        <w:t>se sídlem:</w:t>
      </w:r>
      <w:r w:rsidR="00FE47FA" w:rsidRPr="00752BF4">
        <w:rPr>
          <w:rFonts w:ascii="Arial" w:hAnsi="Arial" w:cs="Arial"/>
          <w:snapToGrid w:val="0"/>
        </w:rPr>
        <w:tab/>
      </w:r>
      <w:r w:rsidR="00FE47FA" w:rsidRPr="00752BF4">
        <w:rPr>
          <w:rFonts w:ascii="Arial" w:hAnsi="Arial" w:cs="Arial"/>
          <w:snapToGrid w:val="0"/>
        </w:rPr>
        <w:tab/>
      </w:r>
      <w:r w:rsidR="00FE47FA" w:rsidRPr="00752BF4">
        <w:rPr>
          <w:rFonts w:ascii="Arial" w:hAnsi="Arial" w:cs="Arial"/>
          <w:snapToGrid w:val="0"/>
        </w:rPr>
        <w:tab/>
      </w:r>
      <w:r w:rsidR="001D6642" w:rsidRPr="00752BF4">
        <w:rPr>
          <w:rFonts w:ascii="Arial" w:hAnsi="Arial" w:cs="Arial"/>
          <w:snapToGrid w:val="0"/>
        </w:rPr>
        <w:t xml:space="preserve">Chládkova 898/2, </w:t>
      </w:r>
      <w:r w:rsidR="00E17A0E">
        <w:rPr>
          <w:rFonts w:ascii="Arial" w:hAnsi="Arial" w:cs="Arial"/>
          <w:snapToGrid w:val="0"/>
        </w:rPr>
        <w:t xml:space="preserve">Žabovřesky,     </w:t>
      </w:r>
    </w:p>
    <w:p w14:paraId="6319BC6C" w14:textId="322C4740" w:rsidR="00F96462" w:rsidRPr="00752BF4" w:rsidRDefault="00E17A0E" w:rsidP="00E433EF">
      <w:pPr>
        <w:jc w:val="both"/>
        <w:rPr>
          <w:rFonts w:ascii="Arial" w:hAnsi="Arial" w:cs="Arial"/>
          <w:snapToGrid w:val="0"/>
        </w:rPr>
      </w:pPr>
      <w:r>
        <w:rPr>
          <w:rFonts w:ascii="Arial" w:hAnsi="Arial" w:cs="Arial"/>
          <w:snapToGrid w:val="0"/>
        </w:rPr>
        <w:t xml:space="preserve">                                                                                         </w:t>
      </w:r>
      <w:r w:rsidR="001D6642" w:rsidRPr="00752BF4">
        <w:rPr>
          <w:rFonts w:ascii="Arial" w:hAnsi="Arial" w:cs="Arial"/>
          <w:snapToGrid w:val="0"/>
        </w:rPr>
        <w:t>616 00 Brno</w:t>
      </w:r>
    </w:p>
    <w:p w14:paraId="6D5E7810" w14:textId="39BDA3D3" w:rsidR="005A0FAF" w:rsidRPr="00752BF4" w:rsidRDefault="00F96462" w:rsidP="00631066">
      <w:pPr>
        <w:ind w:left="2124"/>
        <w:rPr>
          <w:rFonts w:ascii="Arial" w:hAnsi="Arial" w:cs="Arial"/>
          <w:snapToGrid w:val="0"/>
        </w:rPr>
      </w:pPr>
      <w:r w:rsidRPr="00752BF4">
        <w:rPr>
          <w:rFonts w:ascii="Arial" w:hAnsi="Arial" w:cs="Arial"/>
          <w:snapToGrid w:val="0"/>
        </w:rPr>
        <w:t>zapsána</w:t>
      </w:r>
      <w:r w:rsidR="008651B0" w:rsidRPr="00752BF4">
        <w:rPr>
          <w:rFonts w:ascii="Arial" w:hAnsi="Arial" w:cs="Arial"/>
          <w:snapToGrid w:val="0"/>
        </w:rPr>
        <w:t>:</w:t>
      </w:r>
      <w:r w:rsidR="005A0FAF" w:rsidRPr="00752BF4">
        <w:rPr>
          <w:rFonts w:ascii="Arial" w:hAnsi="Arial" w:cs="Arial"/>
          <w:snapToGrid w:val="0"/>
        </w:rPr>
        <w:t xml:space="preserve"> </w:t>
      </w:r>
      <w:r w:rsidR="001D6642" w:rsidRPr="00752BF4">
        <w:rPr>
          <w:rFonts w:ascii="Arial" w:hAnsi="Arial" w:cs="Arial"/>
          <w:snapToGrid w:val="0"/>
        </w:rPr>
        <w:t>v obchodním rejstříku vedeném u Krajského soudu v Brně v oddílu C, vl</w:t>
      </w:r>
      <w:r w:rsidR="00BB1041">
        <w:rPr>
          <w:rFonts w:ascii="Arial" w:hAnsi="Arial" w:cs="Arial"/>
          <w:snapToGrid w:val="0"/>
        </w:rPr>
        <w:t>o</w:t>
      </w:r>
      <w:r w:rsidR="001D6642" w:rsidRPr="00752BF4">
        <w:rPr>
          <w:rFonts w:ascii="Arial" w:hAnsi="Arial" w:cs="Arial"/>
          <w:snapToGrid w:val="0"/>
        </w:rPr>
        <w:t>žce č. 35601</w:t>
      </w:r>
    </w:p>
    <w:p w14:paraId="5C30EF2D" w14:textId="52C1A4C1" w:rsidR="00F96462" w:rsidRPr="00752BF4" w:rsidRDefault="00F96462" w:rsidP="00631066">
      <w:pPr>
        <w:ind w:left="1416" w:firstLine="708"/>
        <w:jc w:val="both"/>
        <w:rPr>
          <w:rFonts w:ascii="Arial" w:hAnsi="Arial" w:cs="Arial"/>
          <w:snapToGrid w:val="0"/>
        </w:rPr>
      </w:pPr>
      <w:r w:rsidRPr="00752BF4">
        <w:rPr>
          <w:rFonts w:ascii="Arial" w:hAnsi="Arial" w:cs="Arial"/>
          <w:snapToGrid w:val="0"/>
        </w:rPr>
        <w:t xml:space="preserve">e-mail: </w:t>
      </w:r>
      <w:r w:rsidR="008651B0" w:rsidRPr="00752BF4">
        <w:rPr>
          <w:rFonts w:ascii="Arial" w:hAnsi="Arial" w:cs="Arial"/>
          <w:snapToGrid w:val="0"/>
        </w:rPr>
        <w:tab/>
      </w:r>
      <w:r w:rsidR="00FE47FA" w:rsidRPr="00752BF4">
        <w:rPr>
          <w:rFonts w:ascii="Arial" w:hAnsi="Arial" w:cs="Arial"/>
          <w:snapToGrid w:val="0"/>
        </w:rPr>
        <w:tab/>
      </w:r>
      <w:r w:rsidR="00FE47FA" w:rsidRPr="00752BF4">
        <w:rPr>
          <w:rFonts w:ascii="Arial" w:hAnsi="Arial" w:cs="Arial"/>
          <w:snapToGrid w:val="0"/>
        </w:rPr>
        <w:tab/>
      </w:r>
      <w:r w:rsidR="00FE47FA" w:rsidRPr="00752BF4">
        <w:rPr>
          <w:rFonts w:ascii="Arial" w:hAnsi="Arial" w:cs="Arial"/>
          <w:snapToGrid w:val="0"/>
        </w:rPr>
        <w:tab/>
      </w:r>
      <w:r w:rsidR="00E64DEB">
        <w:rPr>
          <w:rFonts w:ascii="Arial" w:hAnsi="Arial" w:cs="Arial"/>
          <w:snapToGrid w:val="0"/>
        </w:rPr>
        <w:t>XXXXXX</w:t>
      </w:r>
    </w:p>
    <w:p w14:paraId="5C548ACE" w14:textId="77777777" w:rsidR="005A0FAF" w:rsidRPr="00752BF4" w:rsidRDefault="005A0FAF" w:rsidP="008E2845">
      <w:pPr>
        <w:jc w:val="both"/>
        <w:rPr>
          <w:rFonts w:ascii="Arial" w:hAnsi="Arial" w:cs="Arial"/>
          <w:snapToGrid w:val="0"/>
        </w:rPr>
      </w:pPr>
    </w:p>
    <w:p w14:paraId="325DEB89" w14:textId="77777777" w:rsidR="005A0FAF" w:rsidRPr="00752BF4" w:rsidRDefault="008651B0" w:rsidP="00631066">
      <w:pPr>
        <w:pStyle w:val="Nadpis3"/>
        <w:ind w:left="1416" w:firstLine="708"/>
        <w:rPr>
          <w:rFonts w:ascii="Arial" w:hAnsi="Arial" w:cs="Arial"/>
          <w:sz w:val="20"/>
        </w:rPr>
      </w:pPr>
      <w:r w:rsidRPr="00752BF4">
        <w:rPr>
          <w:rFonts w:ascii="Arial" w:hAnsi="Arial" w:cs="Arial"/>
          <w:sz w:val="20"/>
        </w:rPr>
        <w:t>z</w:t>
      </w:r>
      <w:r w:rsidR="00F96462" w:rsidRPr="00752BF4">
        <w:rPr>
          <w:rFonts w:ascii="Arial" w:hAnsi="Arial" w:cs="Arial"/>
          <w:sz w:val="20"/>
        </w:rPr>
        <w:t>ástupce ve věcech smluvních a technických:</w:t>
      </w:r>
    </w:p>
    <w:p w14:paraId="5821B36C" w14:textId="77777777" w:rsidR="005A0FAF" w:rsidRPr="00752BF4" w:rsidRDefault="005C7309" w:rsidP="005C7309">
      <w:pPr>
        <w:tabs>
          <w:tab w:val="left" w:pos="4962"/>
        </w:tabs>
        <w:rPr>
          <w:rFonts w:ascii="Arial" w:hAnsi="Arial" w:cs="Arial"/>
        </w:rPr>
      </w:pPr>
      <w:r w:rsidRPr="00752BF4">
        <w:rPr>
          <w:rFonts w:ascii="Arial" w:hAnsi="Arial" w:cs="Arial"/>
        </w:rPr>
        <w:tab/>
        <w:t>Ing. Milada Kadlecová</w:t>
      </w:r>
    </w:p>
    <w:p w14:paraId="1FED091B" w14:textId="77777777" w:rsidR="00F96462" w:rsidRPr="00752BF4" w:rsidRDefault="008651B0" w:rsidP="00631066">
      <w:pPr>
        <w:ind w:left="1416" w:firstLine="708"/>
        <w:jc w:val="both"/>
        <w:rPr>
          <w:rFonts w:ascii="Arial" w:hAnsi="Arial" w:cs="Arial"/>
          <w:snapToGrid w:val="0"/>
        </w:rPr>
      </w:pPr>
      <w:r w:rsidRPr="00752BF4">
        <w:rPr>
          <w:rFonts w:ascii="Arial" w:hAnsi="Arial" w:cs="Arial"/>
          <w:snapToGrid w:val="0"/>
        </w:rPr>
        <w:t>b</w:t>
      </w:r>
      <w:r w:rsidR="00F96462" w:rsidRPr="00752BF4">
        <w:rPr>
          <w:rFonts w:ascii="Arial" w:hAnsi="Arial" w:cs="Arial"/>
          <w:snapToGrid w:val="0"/>
        </w:rPr>
        <w:t>ankovní spojení:</w:t>
      </w:r>
      <w:r w:rsidR="005A0FAF" w:rsidRPr="00752BF4">
        <w:rPr>
          <w:rFonts w:ascii="Arial" w:hAnsi="Arial" w:cs="Arial"/>
          <w:snapToGrid w:val="0"/>
        </w:rPr>
        <w:t xml:space="preserve"> </w:t>
      </w:r>
      <w:r w:rsidR="005A0FAF" w:rsidRPr="00752BF4">
        <w:rPr>
          <w:rFonts w:ascii="Arial" w:hAnsi="Arial" w:cs="Arial"/>
          <w:snapToGrid w:val="0"/>
        </w:rPr>
        <w:tab/>
      </w:r>
      <w:r w:rsidR="00FE47FA" w:rsidRPr="00752BF4">
        <w:rPr>
          <w:rFonts w:ascii="Arial" w:hAnsi="Arial" w:cs="Arial"/>
          <w:snapToGrid w:val="0"/>
        </w:rPr>
        <w:tab/>
      </w:r>
      <w:r w:rsidR="005C7309" w:rsidRPr="00752BF4">
        <w:rPr>
          <w:rFonts w:ascii="Arial" w:hAnsi="Arial" w:cs="Arial"/>
          <w:snapToGrid w:val="0"/>
        </w:rPr>
        <w:t>Raiffeisebank, a.s.</w:t>
      </w:r>
    </w:p>
    <w:p w14:paraId="6383269A" w14:textId="77777777" w:rsidR="005A0FAF" w:rsidRPr="00752BF4" w:rsidRDefault="008651B0" w:rsidP="00631066">
      <w:pPr>
        <w:ind w:left="1416" w:firstLine="708"/>
        <w:jc w:val="both"/>
        <w:rPr>
          <w:rFonts w:ascii="Arial" w:hAnsi="Arial" w:cs="Arial"/>
          <w:snapToGrid w:val="0"/>
        </w:rPr>
      </w:pPr>
      <w:r w:rsidRPr="00752BF4">
        <w:rPr>
          <w:rFonts w:ascii="Arial" w:hAnsi="Arial" w:cs="Arial"/>
          <w:snapToGrid w:val="0"/>
        </w:rPr>
        <w:t>č</w:t>
      </w:r>
      <w:r w:rsidR="00F96462" w:rsidRPr="00752BF4">
        <w:rPr>
          <w:rFonts w:ascii="Arial" w:hAnsi="Arial" w:cs="Arial"/>
          <w:snapToGrid w:val="0"/>
        </w:rPr>
        <w:t>íslo účtu:</w:t>
      </w:r>
      <w:r w:rsidR="005A0FAF" w:rsidRPr="00752BF4">
        <w:rPr>
          <w:rFonts w:ascii="Arial" w:hAnsi="Arial" w:cs="Arial"/>
          <w:snapToGrid w:val="0"/>
        </w:rPr>
        <w:t xml:space="preserve"> </w:t>
      </w:r>
      <w:r w:rsidR="005A0FAF" w:rsidRPr="00752BF4">
        <w:rPr>
          <w:rFonts w:ascii="Arial" w:hAnsi="Arial" w:cs="Arial"/>
          <w:snapToGrid w:val="0"/>
        </w:rPr>
        <w:tab/>
      </w:r>
      <w:r w:rsidR="005A0FAF" w:rsidRPr="00752BF4">
        <w:rPr>
          <w:rFonts w:ascii="Arial" w:hAnsi="Arial" w:cs="Arial"/>
          <w:snapToGrid w:val="0"/>
        </w:rPr>
        <w:tab/>
      </w:r>
      <w:r w:rsidR="00FE47FA" w:rsidRPr="00752BF4">
        <w:rPr>
          <w:rFonts w:ascii="Arial" w:hAnsi="Arial" w:cs="Arial"/>
          <w:snapToGrid w:val="0"/>
        </w:rPr>
        <w:tab/>
      </w:r>
      <w:r w:rsidR="005C7309" w:rsidRPr="00752BF4">
        <w:rPr>
          <w:rFonts w:ascii="Arial" w:hAnsi="Arial" w:cs="Arial"/>
          <w:snapToGrid w:val="0"/>
        </w:rPr>
        <w:t>4034607001/5500</w:t>
      </w:r>
    </w:p>
    <w:p w14:paraId="396CBAF6" w14:textId="77777777" w:rsidR="005A0FAF" w:rsidRPr="00752BF4" w:rsidRDefault="005A0FAF" w:rsidP="00631066">
      <w:pPr>
        <w:spacing w:after="120"/>
        <w:ind w:left="1416" w:firstLine="708"/>
        <w:jc w:val="both"/>
        <w:rPr>
          <w:rFonts w:ascii="Arial" w:hAnsi="Arial" w:cs="Arial"/>
          <w:snapToGrid w:val="0"/>
        </w:rPr>
      </w:pPr>
    </w:p>
    <w:p w14:paraId="1B4D411E" w14:textId="77777777" w:rsidR="00F96462" w:rsidRPr="00752BF4" w:rsidRDefault="00F96462" w:rsidP="00631066">
      <w:pPr>
        <w:ind w:left="1416" w:firstLine="708"/>
        <w:jc w:val="both"/>
        <w:rPr>
          <w:rFonts w:ascii="Arial" w:hAnsi="Arial" w:cs="Arial"/>
          <w:snapToGrid w:val="0"/>
        </w:rPr>
      </w:pPr>
      <w:r w:rsidRPr="00752BF4">
        <w:rPr>
          <w:rFonts w:ascii="Arial" w:hAnsi="Arial" w:cs="Arial"/>
          <w:snapToGrid w:val="0"/>
        </w:rPr>
        <w:t>IČ:</w:t>
      </w:r>
      <w:r w:rsidRPr="00752BF4">
        <w:rPr>
          <w:rFonts w:ascii="Arial" w:hAnsi="Arial" w:cs="Arial"/>
          <w:snapToGrid w:val="0"/>
        </w:rPr>
        <w:tab/>
      </w:r>
      <w:r w:rsidRPr="00752BF4">
        <w:rPr>
          <w:rFonts w:ascii="Arial" w:hAnsi="Arial" w:cs="Arial"/>
          <w:snapToGrid w:val="0"/>
        </w:rPr>
        <w:tab/>
      </w:r>
      <w:r w:rsidRPr="00752BF4">
        <w:rPr>
          <w:rFonts w:ascii="Arial" w:hAnsi="Arial" w:cs="Arial"/>
          <w:snapToGrid w:val="0"/>
        </w:rPr>
        <w:tab/>
      </w:r>
      <w:r w:rsidR="00FE47FA" w:rsidRPr="00752BF4">
        <w:rPr>
          <w:rFonts w:ascii="Arial" w:hAnsi="Arial" w:cs="Arial"/>
          <w:snapToGrid w:val="0"/>
        </w:rPr>
        <w:tab/>
      </w:r>
      <w:r w:rsidR="005C7309" w:rsidRPr="00752BF4">
        <w:rPr>
          <w:rFonts w:ascii="Arial" w:hAnsi="Arial" w:cs="Arial"/>
          <w:snapToGrid w:val="0"/>
        </w:rPr>
        <w:t>255 85 991</w:t>
      </w:r>
    </w:p>
    <w:p w14:paraId="7DC7D5E4" w14:textId="77777777" w:rsidR="00F96462" w:rsidRPr="00752BF4" w:rsidRDefault="00F96462" w:rsidP="00631066">
      <w:pPr>
        <w:ind w:left="1416" w:firstLine="708"/>
        <w:jc w:val="both"/>
        <w:rPr>
          <w:rFonts w:ascii="Arial" w:hAnsi="Arial" w:cs="Arial"/>
          <w:snapToGrid w:val="0"/>
        </w:rPr>
      </w:pPr>
      <w:r w:rsidRPr="00752BF4">
        <w:rPr>
          <w:rFonts w:ascii="Arial" w:hAnsi="Arial" w:cs="Arial"/>
          <w:snapToGrid w:val="0"/>
        </w:rPr>
        <w:t>DIČ:</w:t>
      </w:r>
      <w:r w:rsidRPr="00752BF4">
        <w:rPr>
          <w:rFonts w:ascii="Arial" w:hAnsi="Arial" w:cs="Arial"/>
          <w:snapToGrid w:val="0"/>
        </w:rPr>
        <w:tab/>
      </w:r>
      <w:r w:rsidRPr="00752BF4">
        <w:rPr>
          <w:rFonts w:ascii="Arial" w:hAnsi="Arial" w:cs="Arial"/>
          <w:snapToGrid w:val="0"/>
        </w:rPr>
        <w:tab/>
      </w:r>
      <w:r w:rsidRPr="00752BF4">
        <w:rPr>
          <w:rFonts w:ascii="Arial" w:hAnsi="Arial" w:cs="Arial"/>
          <w:snapToGrid w:val="0"/>
        </w:rPr>
        <w:tab/>
      </w:r>
      <w:r w:rsidR="00FE47FA" w:rsidRPr="00752BF4">
        <w:rPr>
          <w:rFonts w:ascii="Arial" w:hAnsi="Arial" w:cs="Arial"/>
          <w:snapToGrid w:val="0"/>
        </w:rPr>
        <w:tab/>
      </w:r>
      <w:r w:rsidR="005C7309" w:rsidRPr="00752BF4">
        <w:rPr>
          <w:rFonts w:ascii="Arial" w:hAnsi="Arial" w:cs="Arial"/>
          <w:snapToGrid w:val="0"/>
        </w:rPr>
        <w:t>CZ 255 85 991</w:t>
      </w:r>
    </w:p>
    <w:p w14:paraId="76657C4B" w14:textId="77777777" w:rsidR="008651B0" w:rsidRPr="00752BF4" w:rsidRDefault="008651B0" w:rsidP="008E2845">
      <w:pPr>
        <w:jc w:val="both"/>
        <w:rPr>
          <w:rFonts w:ascii="Arial" w:hAnsi="Arial" w:cs="Arial"/>
          <w:snapToGrid w:val="0"/>
        </w:rPr>
      </w:pPr>
    </w:p>
    <w:p w14:paraId="2E5E3BD0" w14:textId="77777777" w:rsidR="00F96462" w:rsidRPr="00752BF4" w:rsidRDefault="00F96462" w:rsidP="00F96462">
      <w:pPr>
        <w:ind w:left="2127"/>
        <w:jc w:val="both"/>
        <w:rPr>
          <w:rFonts w:ascii="Arial" w:hAnsi="Arial" w:cs="Arial"/>
          <w:snapToGrid w:val="0"/>
        </w:rPr>
      </w:pPr>
      <w:r w:rsidRPr="00752BF4">
        <w:rPr>
          <w:rFonts w:ascii="Arial" w:hAnsi="Arial" w:cs="Arial"/>
          <w:snapToGrid w:val="0"/>
        </w:rPr>
        <w:t>(dále jen "zhotovitel")</w:t>
      </w:r>
    </w:p>
    <w:p w14:paraId="70296A0F" w14:textId="77777777" w:rsidR="00AC4053" w:rsidRPr="00161DF6" w:rsidRDefault="00AC4053" w:rsidP="00F96462">
      <w:pPr>
        <w:ind w:left="2127"/>
        <w:jc w:val="both"/>
        <w:rPr>
          <w:rFonts w:ascii="Arial" w:hAnsi="Arial" w:cs="Arial"/>
          <w:snapToGrid w:val="0"/>
        </w:rPr>
      </w:pPr>
    </w:p>
    <w:p w14:paraId="7FD6B6EF" w14:textId="77777777" w:rsidR="00E52D77" w:rsidRPr="00161DF6" w:rsidRDefault="00E52D77" w:rsidP="00E52D77">
      <w:pPr>
        <w:jc w:val="both"/>
        <w:rPr>
          <w:rFonts w:ascii="Arial" w:hAnsi="Arial" w:cs="Arial"/>
          <w:snapToGrid w:val="0"/>
        </w:rPr>
      </w:pPr>
    </w:p>
    <w:p w14:paraId="6B34E7D5" w14:textId="77777777" w:rsidR="00E52D77" w:rsidRPr="00161DF6" w:rsidRDefault="00E52D77" w:rsidP="00E52D77">
      <w:pPr>
        <w:jc w:val="both"/>
        <w:rPr>
          <w:rFonts w:ascii="Arial" w:hAnsi="Arial" w:cs="Arial"/>
        </w:rPr>
      </w:pPr>
    </w:p>
    <w:p w14:paraId="67AEBDB4" w14:textId="77777777" w:rsidR="00E52D77" w:rsidRPr="00161DF6" w:rsidRDefault="00B542EA" w:rsidP="00E52D77">
      <w:pPr>
        <w:jc w:val="both"/>
        <w:rPr>
          <w:rFonts w:ascii="Arial" w:hAnsi="Arial" w:cs="Arial"/>
        </w:rPr>
      </w:pPr>
      <w:r w:rsidRPr="00161DF6">
        <w:rPr>
          <w:rFonts w:ascii="Arial" w:hAnsi="Arial" w:cs="Arial"/>
        </w:rPr>
        <w:t>Smluvní strany jsou si vědomy, že povinnosti pořizovatele dle zákona č.183/2006</w:t>
      </w:r>
      <w:r w:rsidR="001E6233" w:rsidRPr="00161DF6">
        <w:rPr>
          <w:rFonts w:ascii="Arial" w:hAnsi="Arial" w:cs="Arial"/>
        </w:rPr>
        <w:t> </w:t>
      </w:r>
      <w:r w:rsidRPr="00161DF6">
        <w:rPr>
          <w:rFonts w:ascii="Arial" w:hAnsi="Arial" w:cs="Arial"/>
        </w:rPr>
        <w:t xml:space="preserve">Sb., </w:t>
      </w:r>
      <w:r w:rsidR="003F7ECA" w:rsidRPr="00161DF6">
        <w:rPr>
          <w:rFonts w:ascii="Arial" w:hAnsi="Arial" w:cs="Arial"/>
        </w:rPr>
        <w:t>o</w:t>
      </w:r>
      <w:r w:rsidR="001F4CF8" w:rsidRPr="00161DF6">
        <w:rPr>
          <w:rFonts w:ascii="Arial" w:hAnsi="Arial" w:cs="Arial"/>
        </w:rPr>
        <w:t> </w:t>
      </w:r>
      <w:r w:rsidR="003F7ECA" w:rsidRPr="00161DF6">
        <w:rPr>
          <w:rFonts w:ascii="Arial" w:hAnsi="Arial" w:cs="Arial"/>
        </w:rPr>
        <w:t>územním plánování a stavebním řádu</w:t>
      </w:r>
      <w:r w:rsidR="003E7894" w:rsidRPr="00161DF6">
        <w:rPr>
          <w:rFonts w:ascii="Arial" w:hAnsi="Arial" w:cs="Arial"/>
        </w:rPr>
        <w:t xml:space="preserve"> (stavební zákon),</w:t>
      </w:r>
      <w:r w:rsidR="003F7ECA" w:rsidRPr="00161DF6">
        <w:rPr>
          <w:rFonts w:ascii="Arial" w:hAnsi="Arial" w:cs="Arial"/>
        </w:rPr>
        <w:t xml:space="preserve"> </w:t>
      </w:r>
      <w:r w:rsidRPr="00161DF6">
        <w:rPr>
          <w:rFonts w:ascii="Arial" w:hAnsi="Arial" w:cs="Arial"/>
        </w:rPr>
        <w:t>v platném znění</w:t>
      </w:r>
      <w:r w:rsidR="003E7894" w:rsidRPr="00161DF6">
        <w:rPr>
          <w:rFonts w:ascii="Arial" w:hAnsi="Arial" w:cs="Arial"/>
        </w:rPr>
        <w:t xml:space="preserve"> (dále jen </w:t>
      </w:r>
      <w:r w:rsidR="00E52D77" w:rsidRPr="00161DF6">
        <w:rPr>
          <w:rFonts w:ascii="Arial" w:hAnsi="Arial" w:cs="Arial"/>
          <w:snapToGrid w:val="0"/>
        </w:rPr>
        <w:t>"</w:t>
      </w:r>
      <w:r w:rsidR="003E7894" w:rsidRPr="00161DF6">
        <w:rPr>
          <w:rFonts w:ascii="Arial" w:hAnsi="Arial" w:cs="Arial"/>
        </w:rPr>
        <w:t>stavební zákon</w:t>
      </w:r>
      <w:r w:rsidR="00E52D77" w:rsidRPr="00161DF6">
        <w:rPr>
          <w:rFonts w:ascii="Arial" w:hAnsi="Arial" w:cs="Arial"/>
          <w:snapToGrid w:val="0"/>
        </w:rPr>
        <w:t>"</w:t>
      </w:r>
      <w:r w:rsidR="003E7894" w:rsidRPr="00161DF6">
        <w:rPr>
          <w:rFonts w:ascii="Arial" w:hAnsi="Arial" w:cs="Arial"/>
        </w:rPr>
        <w:t>)</w:t>
      </w:r>
      <w:r w:rsidRPr="00161DF6">
        <w:rPr>
          <w:rFonts w:ascii="Arial" w:hAnsi="Arial" w:cs="Arial"/>
        </w:rPr>
        <w:t xml:space="preserve">, a jeho prováděcích předpisů, vykonává </w:t>
      </w:r>
      <w:r w:rsidRPr="00161DF6">
        <w:rPr>
          <w:rFonts w:ascii="Arial" w:hAnsi="Arial"/>
        </w:rPr>
        <w:t xml:space="preserve">Magistrát města Karviné, </w:t>
      </w:r>
      <w:r w:rsidR="00A76AFC" w:rsidRPr="00161DF6">
        <w:rPr>
          <w:rFonts w:ascii="Arial" w:hAnsi="Arial"/>
        </w:rPr>
        <w:t>O</w:t>
      </w:r>
      <w:r w:rsidRPr="00161DF6">
        <w:rPr>
          <w:rFonts w:ascii="Arial" w:hAnsi="Arial"/>
        </w:rPr>
        <w:t xml:space="preserve">dbor </w:t>
      </w:r>
      <w:r w:rsidR="00A76AFC" w:rsidRPr="00161DF6">
        <w:rPr>
          <w:rFonts w:ascii="Arial" w:hAnsi="Arial"/>
        </w:rPr>
        <w:t>stave</w:t>
      </w:r>
      <w:r w:rsidR="00BE500E" w:rsidRPr="00161DF6">
        <w:rPr>
          <w:rFonts w:ascii="Arial" w:hAnsi="Arial"/>
        </w:rPr>
        <w:t>bní</w:t>
      </w:r>
      <w:r w:rsidR="00BE500E" w:rsidRPr="00161DF6">
        <w:rPr>
          <w:rFonts w:ascii="Arial" w:hAnsi="Arial"/>
        </w:rPr>
        <w:br/>
      </w:r>
      <w:r w:rsidR="00A76AFC" w:rsidRPr="00161DF6">
        <w:rPr>
          <w:rFonts w:ascii="Arial" w:hAnsi="Arial"/>
        </w:rPr>
        <w:t>a životního prostředí</w:t>
      </w:r>
      <w:r w:rsidRPr="00161DF6">
        <w:rPr>
          <w:rFonts w:ascii="Arial" w:hAnsi="Arial" w:cs="Arial"/>
        </w:rPr>
        <w:t>.</w:t>
      </w:r>
    </w:p>
    <w:p w14:paraId="35B08ED0" w14:textId="77777777" w:rsidR="00006416" w:rsidRPr="00161DF6" w:rsidRDefault="00E52F02" w:rsidP="00E52F02">
      <w:pPr>
        <w:spacing w:before="240" w:after="120"/>
        <w:jc w:val="both"/>
        <w:rPr>
          <w:rFonts w:ascii="Arial" w:hAnsi="Arial" w:cs="Arial"/>
          <w:b/>
          <w:snapToGrid w:val="0"/>
        </w:rPr>
      </w:pPr>
      <w:r w:rsidRPr="00161DF6">
        <w:rPr>
          <w:rFonts w:ascii="Arial" w:hAnsi="Arial" w:cs="Arial"/>
          <w:b/>
          <w:snapToGrid w:val="0"/>
        </w:rPr>
        <w:t>2.</w:t>
      </w:r>
      <w:r w:rsidRPr="00161DF6">
        <w:rPr>
          <w:rFonts w:ascii="Arial" w:hAnsi="Arial" w:cs="Arial"/>
          <w:b/>
          <w:snapToGrid w:val="0"/>
        </w:rPr>
        <w:tab/>
        <w:t>Předmět smlouvy</w:t>
      </w:r>
    </w:p>
    <w:p w14:paraId="51639508" w14:textId="77777777" w:rsidR="002F58BE"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2.1</w:t>
      </w:r>
      <w:r w:rsidRPr="00161DF6">
        <w:rPr>
          <w:rFonts w:ascii="Arial" w:hAnsi="Arial" w:cs="Arial"/>
          <w:sz w:val="20"/>
        </w:rPr>
        <w:tab/>
      </w:r>
      <w:r w:rsidR="003F7ECA" w:rsidRPr="00161DF6">
        <w:rPr>
          <w:rFonts w:ascii="Arial" w:hAnsi="Arial" w:cs="Arial"/>
          <w:sz w:val="20"/>
        </w:rPr>
        <w:t xml:space="preserve">Předmětem této smlouvy je závazek zhotovitele </w:t>
      </w:r>
      <w:r w:rsidR="0094752C" w:rsidRPr="00161DF6">
        <w:rPr>
          <w:rFonts w:ascii="Arial" w:hAnsi="Arial" w:cs="Arial"/>
          <w:sz w:val="20"/>
        </w:rPr>
        <w:t>zpraco</w:t>
      </w:r>
      <w:r w:rsidR="00CF7CF4" w:rsidRPr="00161DF6">
        <w:rPr>
          <w:rFonts w:ascii="Arial" w:hAnsi="Arial" w:cs="Arial"/>
          <w:sz w:val="20"/>
        </w:rPr>
        <w:t xml:space="preserve">vat </w:t>
      </w:r>
      <w:r w:rsidR="00006416" w:rsidRPr="00161DF6">
        <w:rPr>
          <w:rFonts w:ascii="Arial" w:hAnsi="Arial" w:cs="Arial"/>
          <w:sz w:val="20"/>
        </w:rPr>
        <w:t>Změn</w:t>
      </w:r>
      <w:r w:rsidR="00CF7CF4" w:rsidRPr="00161DF6">
        <w:rPr>
          <w:rFonts w:ascii="Arial" w:hAnsi="Arial" w:cs="Arial"/>
          <w:sz w:val="20"/>
        </w:rPr>
        <w:t>u</w:t>
      </w:r>
      <w:r w:rsidR="00006416" w:rsidRPr="00161DF6">
        <w:rPr>
          <w:rFonts w:ascii="Arial" w:hAnsi="Arial" w:cs="Arial"/>
          <w:sz w:val="20"/>
        </w:rPr>
        <w:t xml:space="preserve"> č. </w:t>
      </w:r>
      <w:r w:rsidR="00DB697C" w:rsidRPr="00161DF6">
        <w:rPr>
          <w:rFonts w:ascii="Arial" w:hAnsi="Arial" w:cs="Arial"/>
          <w:sz w:val="20"/>
        </w:rPr>
        <w:t>7</w:t>
      </w:r>
      <w:r w:rsidR="005A0FAF" w:rsidRPr="00161DF6">
        <w:rPr>
          <w:rFonts w:ascii="Arial" w:hAnsi="Arial" w:cs="Arial"/>
          <w:sz w:val="20"/>
        </w:rPr>
        <w:t xml:space="preserve"> </w:t>
      </w:r>
      <w:r w:rsidR="0094752C" w:rsidRPr="00161DF6">
        <w:rPr>
          <w:rFonts w:ascii="Arial" w:hAnsi="Arial" w:cs="Arial"/>
          <w:sz w:val="20"/>
        </w:rPr>
        <w:t>Ú</w:t>
      </w:r>
      <w:r w:rsidR="00006416" w:rsidRPr="00161DF6">
        <w:rPr>
          <w:rFonts w:ascii="Arial" w:hAnsi="Arial" w:cs="Arial"/>
          <w:sz w:val="20"/>
        </w:rPr>
        <w:t xml:space="preserve">zemního plánu </w:t>
      </w:r>
      <w:r w:rsidR="005A0FAF" w:rsidRPr="00161DF6">
        <w:rPr>
          <w:rFonts w:ascii="Arial" w:hAnsi="Arial" w:cs="Arial"/>
          <w:sz w:val="20"/>
        </w:rPr>
        <w:t xml:space="preserve">Karviné </w:t>
      </w:r>
      <w:r w:rsidR="0091419C" w:rsidRPr="00161DF6">
        <w:rPr>
          <w:rFonts w:ascii="Arial" w:hAnsi="Arial" w:cs="Arial"/>
          <w:sz w:val="20"/>
        </w:rPr>
        <w:t>zkráceným postupem poř</w:t>
      </w:r>
      <w:r w:rsidR="005E2CA0" w:rsidRPr="00161DF6">
        <w:rPr>
          <w:rFonts w:ascii="Arial" w:hAnsi="Arial" w:cs="Arial"/>
          <w:sz w:val="20"/>
        </w:rPr>
        <w:t>i</w:t>
      </w:r>
      <w:r w:rsidR="0091419C" w:rsidRPr="00161DF6">
        <w:rPr>
          <w:rFonts w:ascii="Arial" w:hAnsi="Arial" w:cs="Arial"/>
          <w:sz w:val="20"/>
        </w:rPr>
        <w:t>zování změny územního plánu</w:t>
      </w:r>
      <w:r w:rsidR="00E52D77" w:rsidRPr="00161DF6">
        <w:rPr>
          <w:rFonts w:ascii="Arial" w:hAnsi="Arial" w:cs="Arial"/>
          <w:sz w:val="20"/>
        </w:rPr>
        <w:t xml:space="preserve"> podle § 55a – </w:t>
      </w:r>
      <w:r w:rsidR="0086293E" w:rsidRPr="00161DF6">
        <w:rPr>
          <w:rFonts w:ascii="Arial" w:hAnsi="Arial" w:cs="Arial"/>
          <w:sz w:val="20"/>
        </w:rPr>
        <w:t xml:space="preserve">55b </w:t>
      </w:r>
      <w:r w:rsidR="00E52D77" w:rsidRPr="00161DF6">
        <w:rPr>
          <w:rFonts w:ascii="Arial" w:hAnsi="Arial" w:cs="Arial"/>
          <w:sz w:val="20"/>
        </w:rPr>
        <w:t>stavebního zákona</w:t>
      </w:r>
      <w:r w:rsidR="0091419C" w:rsidRPr="00161DF6">
        <w:rPr>
          <w:rFonts w:ascii="Arial" w:hAnsi="Arial" w:cs="Arial"/>
          <w:sz w:val="20"/>
        </w:rPr>
        <w:t xml:space="preserve"> </w:t>
      </w:r>
      <w:r w:rsidR="00006416" w:rsidRPr="00161DF6">
        <w:rPr>
          <w:rFonts w:ascii="Arial" w:hAnsi="Arial" w:cs="Arial"/>
          <w:sz w:val="20"/>
        </w:rPr>
        <w:t xml:space="preserve">(dále jen „Změna č. </w:t>
      </w:r>
      <w:r w:rsidR="00FC3E8E" w:rsidRPr="00161DF6">
        <w:rPr>
          <w:rFonts w:ascii="Arial" w:hAnsi="Arial" w:cs="Arial"/>
          <w:sz w:val="20"/>
        </w:rPr>
        <w:t>7</w:t>
      </w:r>
      <w:r w:rsidR="005A0FAF" w:rsidRPr="00161DF6">
        <w:rPr>
          <w:rFonts w:ascii="Arial" w:hAnsi="Arial" w:cs="Arial"/>
          <w:sz w:val="20"/>
        </w:rPr>
        <w:t xml:space="preserve"> </w:t>
      </w:r>
      <w:r w:rsidR="00006416" w:rsidRPr="00161DF6">
        <w:rPr>
          <w:rFonts w:ascii="Arial" w:hAnsi="Arial" w:cs="Arial"/>
          <w:sz w:val="20"/>
        </w:rPr>
        <w:t>územního plánu“</w:t>
      </w:r>
      <w:r w:rsidR="002D310B" w:rsidRPr="00161DF6">
        <w:rPr>
          <w:rFonts w:ascii="Arial" w:hAnsi="Arial" w:cs="Arial"/>
          <w:sz w:val="20"/>
        </w:rPr>
        <w:t xml:space="preserve"> nebo „dílo“</w:t>
      </w:r>
      <w:r w:rsidR="00006416" w:rsidRPr="00161DF6">
        <w:rPr>
          <w:rFonts w:ascii="Arial" w:hAnsi="Arial" w:cs="Arial"/>
          <w:sz w:val="20"/>
        </w:rPr>
        <w:t>)</w:t>
      </w:r>
      <w:r w:rsidR="003F7ECA" w:rsidRPr="00161DF6">
        <w:rPr>
          <w:rFonts w:ascii="Arial" w:hAnsi="Arial" w:cs="Arial"/>
          <w:sz w:val="20"/>
        </w:rPr>
        <w:t xml:space="preserve"> </w:t>
      </w:r>
      <w:r w:rsidR="0095241F" w:rsidRPr="00161DF6">
        <w:rPr>
          <w:rFonts w:ascii="Arial" w:hAnsi="Arial" w:cs="Arial"/>
          <w:sz w:val="20"/>
        </w:rPr>
        <w:t xml:space="preserve">včetně převedení stávajícího </w:t>
      </w:r>
      <w:r w:rsidR="0086293E" w:rsidRPr="00161DF6">
        <w:rPr>
          <w:rFonts w:ascii="Arial" w:hAnsi="Arial" w:cs="Arial"/>
          <w:sz w:val="20"/>
        </w:rPr>
        <w:t xml:space="preserve">úplného znění </w:t>
      </w:r>
      <w:r w:rsidR="0095241F" w:rsidRPr="00161DF6">
        <w:rPr>
          <w:rFonts w:ascii="Arial" w:hAnsi="Arial" w:cs="Arial"/>
          <w:sz w:val="20"/>
        </w:rPr>
        <w:t>Územního plán</w:t>
      </w:r>
      <w:r w:rsidR="00BE500E" w:rsidRPr="00161DF6">
        <w:rPr>
          <w:rFonts w:ascii="Arial" w:hAnsi="Arial" w:cs="Arial"/>
          <w:sz w:val="20"/>
        </w:rPr>
        <w:t>u Karviné ve znění změn č. 1, 2</w:t>
      </w:r>
      <w:r w:rsidR="00BE500E" w:rsidRPr="00161DF6">
        <w:rPr>
          <w:rFonts w:ascii="Arial" w:hAnsi="Arial" w:cs="Arial"/>
          <w:sz w:val="20"/>
        </w:rPr>
        <w:br/>
      </w:r>
      <w:r w:rsidR="0095241F" w:rsidRPr="00161DF6">
        <w:rPr>
          <w:rFonts w:ascii="Arial" w:hAnsi="Arial" w:cs="Arial"/>
          <w:sz w:val="20"/>
        </w:rPr>
        <w:t>a 3</w:t>
      </w:r>
      <w:r w:rsidR="00F929CC" w:rsidRPr="00161DF6">
        <w:rPr>
          <w:rFonts w:ascii="Arial" w:hAnsi="Arial" w:cs="Arial"/>
          <w:sz w:val="20"/>
        </w:rPr>
        <w:t xml:space="preserve"> (dále jen „stávající územní plán“)</w:t>
      </w:r>
      <w:r w:rsidR="0095241F" w:rsidRPr="00161DF6">
        <w:rPr>
          <w:rFonts w:ascii="Arial" w:hAnsi="Arial" w:cs="Arial"/>
          <w:sz w:val="20"/>
        </w:rPr>
        <w:t xml:space="preserve"> </w:t>
      </w:r>
      <w:r w:rsidR="006C7C68">
        <w:rPr>
          <w:rFonts w:ascii="Arial" w:hAnsi="Arial" w:cs="Arial"/>
          <w:sz w:val="20"/>
        </w:rPr>
        <w:t xml:space="preserve">do jednotného standardu územně plánovací dokumentace </w:t>
      </w:r>
      <w:r w:rsidR="0095241F" w:rsidRPr="00161DF6">
        <w:rPr>
          <w:rFonts w:ascii="Arial" w:hAnsi="Arial" w:cs="Arial"/>
          <w:sz w:val="20"/>
        </w:rPr>
        <w:t>podle ustanovení § 20a stavebního zákona</w:t>
      </w:r>
      <w:r w:rsidR="006C7C68">
        <w:rPr>
          <w:rFonts w:ascii="Arial" w:hAnsi="Arial" w:cs="Arial"/>
          <w:sz w:val="20"/>
        </w:rPr>
        <w:t>,</w:t>
      </w:r>
      <w:r w:rsidR="0095241F" w:rsidRPr="00161DF6">
        <w:rPr>
          <w:rFonts w:ascii="Arial" w:hAnsi="Arial" w:cs="Arial"/>
          <w:sz w:val="20"/>
        </w:rPr>
        <w:t xml:space="preserve"> </w:t>
      </w:r>
      <w:r w:rsidR="003F7ECA" w:rsidRPr="00161DF6">
        <w:rPr>
          <w:rFonts w:ascii="Arial" w:hAnsi="Arial" w:cs="Arial"/>
          <w:sz w:val="20"/>
        </w:rPr>
        <w:t xml:space="preserve">dle podmínek a specifikace </w:t>
      </w:r>
      <w:r w:rsidR="003F7ECA" w:rsidRPr="00161DF6">
        <w:rPr>
          <w:rFonts w:ascii="Arial" w:hAnsi="Arial" w:cs="Arial"/>
          <w:sz w:val="20"/>
        </w:rPr>
        <w:lastRenderedPageBreak/>
        <w:t>uvedených v této smlouvě</w:t>
      </w:r>
      <w:r w:rsidR="00D06590" w:rsidRPr="00161DF6">
        <w:rPr>
          <w:rFonts w:ascii="Arial" w:hAnsi="Arial" w:cs="Arial"/>
          <w:sz w:val="20"/>
        </w:rPr>
        <w:t xml:space="preserve"> a závazek objednatele za provedené dílo zaplatit zhotoviteli sjednanou cenu. Dílo bude provedeno v následujících etapách (částech):</w:t>
      </w:r>
    </w:p>
    <w:p w14:paraId="74593B14" w14:textId="77777777" w:rsidR="00E52D77" w:rsidRPr="00161DF6" w:rsidRDefault="00E52D77" w:rsidP="00E63048">
      <w:pPr>
        <w:pStyle w:val="Zkladntextodsazen"/>
        <w:spacing w:before="120"/>
        <w:ind w:left="709" w:hanging="696"/>
        <w:rPr>
          <w:rFonts w:ascii="Arial" w:hAnsi="Arial" w:cs="Arial"/>
          <w:sz w:val="20"/>
        </w:rPr>
      </w:pPr>
    </w:p>
    <w:p w14:paraId="1E3C730A" w14:textId="77777777" w:rsidR="002D310B" w:rsidRPr="00161DF6" w:rsidRDefault="002D310B" w:rsidP="00CF7CF4">
      <w:pPr>
        <w:ind w:left="708" w:firstLine="12"/>
        <w:jc w:val="both"/>
        <w:rPr>
          <w:rFonts w:ascii="Arial" w:hAnsi="Arial" w:cs="Arial"/>
          <w:snapToGrid w:val="0"/>
        </w:rPr>
      </w:pPr>
    </w:p>
    <w:p w14:paraId="10161B61" w14:textId="77777777" w:rsidR="005A0FAF" w:rsidRPr="00161DF6" w:rsidRDefault="00F929CC" w:rsidP="00BE500E">
      <w:pPr>
        <w:spacing w:after="60"/>
        <w:ind w:left="2127" w:hanging="993"/>
        <w:rPr>
          <w:rFonts w:ascii="Arial" w:hAnsi="Arial" w:cs="Arial"/>
        </w:rPr>
      </w:pPr>
      <w:r w:rsidRPr="00161DF6">
        <w:rPr>
          <w:rFonts w:ascii="Arial" w:hAnsi="Arial" w:cs="Arial"/>
          <w:snapToGrid w:val="0"/>
        </w:rPr>
        <w:t xml:space="preserve">I a. </w:t>
      </w:r>
      <w:r w:rsidR="005A0FAF" w:rsidRPr="00161DF6">
        <w:rPr>
          <w:rFonts w:ascii="Arial" w:hAnsi="Arial" w:cs="Arial"/>
          <w:snapToGrid w:val="0"/>
        </w:rPr>
        <w:t>etapa</w:t>
      </w:r>
      <w:r w:rsidR="005A0FAF" w:rsidRPr="00161DF6">
        <w:rPr>
          <w:rFonts w:ascii="Arial" w:hAnsi="Arial" w:cs="Arial"/>
          <w:snapToGrid w:val="0"/>
        </w:rPr>
        <w:tab/>
        <w:t xml:space="preserve">- </w:t>
      </w:r>
      <w:r w:rsidR="005A0FAF" w:rsidRPr="00161DF6">
        <w:rPr>
          <w:rFonts w:ascii="Arial" w:hAnsi="Arial" w:cs="Arial"/>
        </w:rPr>
        <w:t>návrh</w:t>
      </w:r>
      <w:r w:rsidR="005A0FAF" w:rsidRPr="00161DF6">
        <w:rPr>
          <w:rFonts w:ascii="Arial" w:hAnsi="Arial" w:cs="Arial"/>
          <w:snapToGrid w:val="0"/>
        </w:rPr>
        <w:t xml:space="preserve"> </w:t>
      </w:r>
      <w:r w:rsidR="005A0FAF" w:rsidRPr="00161DF6">
        <w:rPr>
          <w:rFonts w:ascii="Arial" w:hAnsi="Arial" w:cs="Arial"/>
        </w:rPr>
        <w:t xml:space="preserve">Změny č. </w:t>
      </w:r>
      <w:r w:rsidR="00DB697C" w:rsidRPr="00161DF6">
        <w:rPr>
          <w:rFonts w:ascii="Arial" w:hAnsi="Arial" w:cs="Arial"/>
        </w:rPr>
        <w:t>7</w:t>
      </w:r>
      <w:r w:rsidR="005A0FAF" w:rsidRPr="00161DF6">
        <w:rPr>
          <w:rFonts w:ascii="Arial" w:hAnsi="Arial" w:cs="Arial"/>
        </w:rPr>
        <w:t xml:space="preserve"> územního plánu k veřejnému projednání</w:t>
      </w:r>
    </w:p>
    <w:p w14:paraId="3B251C6C" w14:textId="77777777" w:rsidR="00F929CC" w:rsidRPr="00161DF6" w:rsidRDefault="00F929CC" w:rsidP="00BE500E">
      <w:pPr>
        <w:spacing w:after="60"/>
        <w:ind w:left="2127" w:hanging="993"/>
        <w:jc w:val="both"/>
        <w:rPr>
          <w:rFonts w:ascii="Arial" w:hAnsi="Arial" w:cs="Arial"/>
          <w:snapToGrid w:val="0"/>
        </w:rPr>
      </w:pPr>
      <w:r w:rsidRPr="00161DF6">
        <w:rPr>
          <w:rFonts w:ascii="Arial" w:hAnsi="Arial" w:cs="Arial"/>
          <w:snapToGrid w:val="0"/>
        </w:rPr>
        <w:t>I b. etapa</w:t>
      </w:r>
      <w:r w:rsidRPr="00161DF6">
        <w:rPr>
          <w:rFonts w:ascii="Arial" w:hAnsi="Arial" w:cs="Arial"/>
          <w:snapToGrid w:val="0"/>
        </w:rPr>
        <w:tab/>
        <w:t xml:space="preserve">- </w:t>
      </w:r>
      <w:r w:rsidR="008E6712">
        <w:rPr>
          <w:rFonts w:ascii="Arial" w:hAnsi="Arial" w:cs="Arial"/>
          <w:snapToGrid w:val="0"/>
        </w:rPr>
        <w:t>p</w:t>
      </w:r>
      <w:r w:rsidRPr="00161DF6">
        <w:rPr>
          <w:rFonts w:ascii="Arial" w:hAnsi="Arial" w:cs="Arial"/>
          <w:snapToGrid w:val="0"/>
        </w:rPr>
        <w:t>řevedení stávajícího územního plánu</w:t>
      </w:r>
      <w:r w:rsidR="006C7C68">
        <w:rPr>
          <w:rFonts w:ascii="Arial" w:hAnsi="Arial" w:cs="Arial"/>
          <w:snapToGrid w:val="0"/>
        </w:rPr>
        <w:t xml:space="preserve"> do jednotného standardu územně plánovací dokumentace</w:t>
      </w:r>
      <w:r w:rsidR="00CD0C0B">
        <w:rPr>
          <w:rFonts w:ascii="Arial" w:hAnsi="Arial" w:cs="Arial"/>
          <w:snapToGrid w:val="0"/>
        </w:rPr>
        <w:t xml:space="preserve"> v souladu s metodickým pokynem Ministerstva pro místní rozvoje – Standard vybraných částí územního plánu (dále jen „Standard“), zveřejněného na webových stránkách ministerstva,</w:t>
      </w:r>
      <w:r w:rsidRPr="00161DF6">
        <w:rPr>
          <w:rFonts w:ascii="Arial" w:hAnsi="Arial" w:cs="Arial"/>
          <w:snapToGrid w:val="0"/>
        </w:rPr>
        <w:t xml:space="preserve"> podle ustanovení § 20a stavebního zákona</w:t>
      </w:r>
      <w:r w:rsidR="005A758B">
        <w:rPr>
          <w:rFonts w:ascii="Arial" w:hAnsi="Arial" w:cs="Arial"/>
          <w:snapToGrid w:val="0"/>
        </w:rPr>
        <w:t xml:space="preserve"> a v souladu s vyhláškou</w:t>
      </w:r>
      <w:r w:rsidR="007B5503">
        <w:rPr>
          <w:rFonts w:ascii="Arial" w:hAnsi="Arial" w:cs="Arial"/>
          <w:snapToGrid w:val="0"/>
        </w:rPr>
        <w:t xml:space="preserve"> </w:t>
      </w:r>
      <w:r w:rsidR="00BE500E" w:rsidRPr="00161DF6">
        <w:rPr>
          <w:rFonts w:ascii="Arial" w:hAnsi="Arial" w:cs="Arial"/>
          <w:snapToGrid w:val="0"/>
        </w:rPr>
        <w:t>č. 500/2006 Sb.,</w:t>
      </w:r>
      <w:r w:rsidR="005A758B">
        <w:rPr>
          <w:rFonts w:ascii="Arial" w:hAnsi="Arial" w:cs="Arial"/>
          <w:snapToGrid w:val="0"/>
        </w:rPr>
        <w:t xml:space="preserve"> </w:t>
      </w:r>
      <w:r w:rsidRPr="00161DF6">
        <w:rPr>
          <w:rFonts w:ascii="Arial" w:hAnsi="Arial" w:cs="Arial"/>
          <w:snapToGrid w:val="0"/>
        </w:rPr>
        <w:t>o územně analytických podkladech, územně plánovací dokumentaci a způsobu evidence územně plánovací činnosti, ve znění pozdějších předpisů</w:t>
      </w:r>
      <w:r w:rsidR="00CB198C">
        <w:rPr>
          <w:rFonts w:ascii="Arial" w:hAnsi="Arial" w:cs="Arial"/>
          <w:snapToGrid w:val="0"/>
        </w:rPr>
        <w:t xml:space="preserve"> (dále jen „vyhl. č. 500/2006 Sb.“)</w:t>
      </w:r>
      <w:r w:rsidRPr="00161DF6">
        <w:rPr>
          <w:rFonts w:ascii="Arial" w:hAnsi="Arial" w:cs="Arial"/>
          <w:snapToGrid w:val="0"/>
        </w:rPr>
        <w:t>, pro veřejné projednání</w:t>
      </w:r>
    </w:p>
    <w:p w14:paraId="19C04051" w14:textId="77777777" w:rsidR="00006416" w:rsidRPr="00161DF6" w:rsidRDefault="00F929CC" w:rsidP="00BE500E">
      <w:pPr>
        <w:pStyle w:val="Zkladntextodsazen3"/>
        <w:spacing w:after="60"/>
        <w:ind w:left="1276" w:hanging="142"/>
        <w:jc w:val="left"/>
        <w:rPr>
          <w:rFonts w:ascii="Arial" w:hAnsi="Arial" w:cs="Arial"/>
          <w:sz w:val="20"/>
        </w:rPr>
      </w:pPr>
      <w:r w:rsidRPr="00161DF6">
        <w:rPr>
          <w:rFonts w:ascii="Arial" w:hAnsi="Arial" w:cs="Arial"/>
          <w:sz w:val="20"/>
        </w:rPr>
        <w:t xml:space="preserve">II. </w:t>
      </w:r>
      <w:r w:rsidR="00006416" w:rsidRPr="00161DF6">
        <w:rPr>
          <w:rFonts w:ascii="Arial" w:hAnsi="Arial" w:cs="Arial"/>
          <w:sz w:val="20"/>
        </w:rPr>
        <w:t>etapa</w:t>
      </w:r>
      <w:r w:rsidR="00006416" w:rsidRPr="00161DF6">
        <w:rPr>
          <w:rFonts w:ascii="Arial" w:hAnsi="Arial" w:cs="Arial"/>
          <w:sz w:val="20"/>
        </w:rPr>
        <w:tab/>
        <w:t xml:space="preserve">- výsledný návrh Změny č. </w:t>
      </w:r>
      <w:r w:rsidR="00FC3E8E" w:rsidRPr="00161DF6">
        <w:rPr>
          <w:rFonts w:ascii="Arial" w:hAnsi="Arial" w:cs="Arial"/>
          <w:sz w:val="20"/>
        </w:rPr>
        <w:t>7</w:t>
      </w:r>
      <w:r w:rsidR="00006416" w:rsidRPr="00161DF6">
        <w:rPr>
          <w:rFonts w:ascii="Arial" w:hAnsi="Arial" w:cs="Arial"/>
          <w:sz w:val="20"/>
        </w:rPr>
        <w:t xml:space="preserve"> územního plánu</w:t>
      </w:r>
    </w:p>
    <w:p w14:paraId="7F70182C" w14:textId="77777777" w:rsidR="00006416" w:rsidRPr="00161DF6" w:rsidRDefault="00006416" w:rsidP="00CF7CF4">
      <w:pPr>
        <w:spacing w:after="60"/>
        <w:ind w:left="2127" w:hanging="993"/>
        <w:rPr>
          <w:rFonts w:ascii="Arial" w:hAnsi="Arial" w:cs="Arial"/>
          <w:snapToGrid w:val="0"/>
        </w:rPr>
      </w:pPr>
      <w:r w:rsidRPr="00161DF6">
        <w:rPr>
          <w:rFonts w:ascii="Arial" w:hAnsi="Arial" w:cs="Arial"/>
          <w:snapToGrid w:val="0"/>
        </w:rPr>
        <w:t>III. etapa</w:t>
      </w:r>
      <w:r w:rsidRPr="00161DF6">
        <w:rPr>
          <w:rFonts w:ascii="Arial" w:hAnsi="Arial" w:cs="Arial"/>
          <w:snapToGrid w:val="0"/>
        </w:rPr>
        <w:tab/>
        <w:t xml:space="preserve">- </w:t>
      </w:r>
      <w:r w:rsidRPr="00161DF6">
        <w:rPr>
          <w:rFonts w:ascii="Arial" w:eastAsia="Arial Unicode MS" w:hAnsi="Arial" w:cs="Arial"/>
          <w:kern w:val="1"/>
        </w:rPr>
        <w:t>úplné znění územního plánu po vydání Změny č.</w:t>
      </w:r>
      <w:r w:rsidR="00D06590" w:rsidRPr="00161DF6">
        <w:rPr>
          <w:rFonts w:ascii="Arial" w:eastAsia="Arial Unicode MS" w:hAnsi="Arial" w:cs="Arial"/>
          <w:kern w:val="1"/>
        </w:rPr>
        <w:t xml:space="preserve"> </w:t>
      </w:r>
      <w:r w:rsidR="00FC3E8E" w:rsidRPr="00161DF6">
        <w:rPr>
          <w:rFonts w:ascii="Arial" w:eastAsia="Arial Unicode MS" w:hAnsi="Arial" w:cs="Arial"/>
          <w:kern w:val="1"/>
        </w:rPr>
        <w:t>7</w:t>
      </w:r>
      <w:r w:rsidR="00631066" w:rsidRPr="00161DF6">
        <w:rPr>
          <w:rFonts w:ascii="Arial" w:eastAsia="Arial Unicode MS" w:hAnsi="Arial" w:cs="Arial"/>
          <w:kern w:val="1"/>
        </w:rPr>
        <w:t xml:space="preserve"> územního plánu</w:t>
      </w:r>
      <w:r w:rsidR="000B6233" w:rsidRPr="00161DF6">
        <w:rPr>
          <w:rFonts w:ascii="Arial" w:eastAsia="Arial Unicode MS" w:hAnsi="Arial" w:cs="Arial"/>
          <w:kern w:val="1"/>
        </w:rPr>
        <w:t xml:space="preserve"> zastupitelstvem</w:t>
      </w:r>
    </w:p>
    <w:p w14:paraId="0A5C4B65" w14:textId="77777777" w:rsidR="0095241F" w:rsidRPr="00161DF6" w:rsidRDefault="0095241F" w:rsidP="00BE500E">
      <w:pPr>
        <w:spacing w:after="60"/>
        <w:ind w:left="2127" w:hanging="993"/>
        <w:jc w:val="both"/>
        <w:rPr>
          <w:rFonts w:ascii="Arial" w:hAnsi="Arial" w:cs="Arial"/>
          <w:snapToGrid w:val="0"/>
        </w:rPr>
      </w:pPr>
      <w:r w:rsidRPr="00161DF6">
        <w:rPr>
          <w:rFonts w:ascii="Arial" w:hAnsi="Arial" w:cs="Arial"/>
          <w:snapToGrid w:val="0"/>
        </w:rPr>
        <w:t>IV. etapa</w:t>
      </w:r>
      <w:r w:rsidRPr="00161DF6">
        <w:rPr>
          <w:rFonts w:ascii="Arial" w:hAnsi="Arial" w:cs="Arial"/>
          <w:snapToGrid w:val="0"/>
        </w:rPr>
        <w:tab/>
        <w:t>- zpracování mapové vizualizace</w:t>
      </w:r>
      <w:r w:rsidR="00BE500E" w:rsidRPr="00161DF6">
        <w:rPr>
          <w:rFonts w:ascii="Arial" w:hAnsi="Arial" w:cs="Arial"/>
          <w:snapToGrid w:val="0"/>
        </w:rPr>
        <w:t xml:space="preserve"> vektorových dat územního plánu</w:t>
      </w:r>
      <w:r w:rsidR="00BE500E" w:rsidRPr="00161DF6">
        <w:rPr>
          <w:rFonts w:ascii="Arial" w:hAnsi="Arial" w:cs="Arial"/>
          <w:snapToGrid w:val="0"/>
        </w:rPr>
        <w:br/>
      </w:r>
      <w:r w:rsidRPr="00161DF6">
        <w:rPr>
          <w:rFonts w:ascii="Arial" w:hAnsi="Arial" w:cs="Arial"/>
          <w:snapToGrid w:val="0"/>
        </w:rPr>
        <w:t>ve formátu mapového dokumentu MXD pro aplikaci ArcGIS Desktop (nad rámec Standardu, podle ustanovení § 20a stavebního zákona)</w:t>
      </w:r>
    </w:p>
    <w:p w14:paraId="11C51B77" w14:textId="77777777" w:rsidR="005A0FAF"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2.2</w:t>
      </w:r>
      <w:r w:rsidRPr="00161DF6">
        <w:rPr>
          <w:rFonts w:ascii="Arial" w:hAnsi="Arial" w:cs="Arial"/>
          <w:sz w:val="20"/>
        </w:rPr>
        <w:tab/>
      </w:r>
      <w:r w:rsidR="003E7894" w:rsidRPr="00161DF6">
        <w:rPr>
          <w:rFonts w:ascii="Arial" w:hAnsi="Arial" w:cs="Arial"/>
          <w:sz w:val="20"/>
        </w:rPr>
        <w:t xml:space="preserve">Předmětem této smlouvy není zpracování návrhu Změny č. </w:t>
      </w:r>
      <w:r w:rsidR="00FC3E8E" w:rsidRPr="00161DF6">
        <w:rPr>
          <w:rFonts w:ascii="Arial" w:hAnsi="Arial" w:cs="Arial"/>
          <w:sz w:val="20"/>
        </w:rPr>
        <w:t>7</w:t>
      </w:r>
      <w:r w:rsidR="003E7894" w:rsidRPr="00161DF6">
        <w:rPr>
          <w:rFonts w:ascii="Arial" w:hAnsi="Arial" w:cs="Arial"/>
          <w:sz w:val="20"/>
        </w:rPr>
        <w:t xml:space="preserve"> územního plánu k opakovanému veřejnému projednání. </w:t>
      </w:r>
      <w:r w:rsidR="00006416" w:rsidRPr="00161DF6">
        <w:rPr>
          <w:rFonts w:ascii="Arial" w:hAnsi="Arial" w:cs="Arial"/>
          <w:sz w:val="20"/>
        </w:rPr>
        <w:t xml:space="preserve">V případě </w:t>
      </w:r>
      <w:r w:rsidR="003E7894" w:rsidRPr="00161DF6">
        <w:rPr>
          <w:rFonts w:ascii="Arial" w:hAnsi="Arial" w:cs="Arial"/>
          <w:sz w:val="20"/>
        </w:rPr>
        <w:t xml:space="preserve">nutnosti </w:t>
      </w:r>
      <w:r w:rsidR="00006416" w:rsidRPr="00161DF6">
        <w:rPr>
          <w:rFonts w:ascii="Arial" w:hAnsi="Arial" w:cs="Arial"/>
          <w:sz w:val="20"/>
        </w:rPr>
        <w:t>opakovaného veřejného projednání</w:t>
      </w:r>
      <w:r w:rsidR="002D310B" w:rsidRPr="00161DF6">
        <w:rPr>
          <w:rFonts w:ascii="Arial" w:hAnsi="Arial" w:cs="Arial"/>
          <w:sz w:val="20"/>
        </w:rPr>
        <w:t>,</w:t>
      </w:r>
      <w:r w:rsidR="00006416" w:rsidRPr="00161DF6">
        <w:rPr>
          <w:rFonts w:ascii="Arial" w:hAnsi="Arial" w:cs="Arial"/>
          <w:sz w:val="20"/>
        </w:rPr>
        <w:t xml:space="preserve"> tj. opakované</w:t>
      </w:r>
      <w:r w:rsidR="002D310B" w:rsidRPr="00161DF6">
        <w:rPr>
          <w:rFonts w:ascii="Arial" w:hAnsi="Arial" w:cs="Arial"/>
          <w:sz w:val="20"/>
        </w:rPr>
        <w:t>ho</w:t>
      </w:r>
      <w:r w:rsidR="00006416" w:rsidRPr="00161DF6">
        <w:rPr>
          <w:rFonts w:ascii="Arial" w:hAnsi="Arial" w:cs="Arial"/>
          <w:sz w:val="20"/>
        </w:rPr>
        <w:t xml:space="preserve"> řízení o </w:t>
      </w:r>
      <w:r w:rsidR="003E7894" w:rsidRPr="00161DF6">
        <w:rPr>
          <w:rFonts w:ascii="Arial" w:hAnsi="Arial" w:cs="Arial"/>
          <w:sz w:val="20"/>
        </w:rPr>
        <w:t>Z</w:t>
      </w:r>
      <w:r w:rsidR="00006416" w:rsidRPr="00161DF6">
        <w:rPr>
          <w:rFonts w:ascii="Arial" w:hAnsi="Arial" w:cs="Arial"/>
          <w:sz w:val="20"/>
        </w:rPr>
        <w:t xml:space="preserve">měně č. </w:t>
      </w:r>
      <w:r w:rsidR="00FC3E8E" w:rsidRPr="00161DF6">
        <w:rPr>
          <w:rFonts w:ascii="Arial" w:hAnsi="Arial" w:cs="Arial"/>
          <w:sz w:val="20"/>
        </w:rPr>
        <w:t>7</w:t>
      </w:r>
      <w:r w:rsidR="003E7894" w:rsidRPr="00161DF6">
        <w:rPr>
          <w:rFonts w:ascii="Arial" w:hAnsi="Arial" w:cs="Arial"/>
          <w:sz w:val="20"/>
        </w:rPr>
        <w:t xml:space="preserve"> </w:t>
      </w:r>
      <w:r w:rsidR="0094752C" w:rsidRPr="00161DF6">
        <w:rPr>
          <w:rFonts w:ascii="Arial" w:hAnsi="Arial" w:cs="Arial"/>
          <w:sz w:val="20"/>
        </w:rPr>
        <w:t>ú</w:t>
      </w:r>
      <w:r w:rsidR="003E7894" w:rsidRPr="00161DF6">
        <w:rPr>
          <w:rFonts w:ascii="Arial" w:hAnsi="Arial" w:cs="Arial"/>
          <w:sz w:val="20"/>
        </w:rPr>
        <w:t>zemního plánu,</w:t>
      </w:r>
      <w:r w:rsidR="005A0FAF" w:rsidRPr="00161DF6">
        <w:rPr>
          <w:rFonts w:ascii="Arial" w:hAnsi="Arial" w:cs="Arial"/>
          <w:sz w:val="20"/>
        </w:rPr>
        <w:t xml:space="preserve"> </w:t>
      </w:r>
      <w:r w:rsidR="00006416" w:rsidRPr="00161DF6">
        <w:rPr>
          <w:rFonts w:ascii="Arial" w:hAnsi="Arial" w:cs="Arial"/>
          <w:sz w:val="20"/>
        </w:rPr>
        <w:t>bude</w:t>
      </w:r>
      <w:r w:rsidR="003E7894" w:rsidRPr="00161DF6">
        <w:rPr>
          <w:rFonts w:ascii="Arial" w:hAnsi="Arial" w:cs="Arial"/>
          <w:sz w:val="20"/>
        </w:rPr>
        <w:t xml:space="preserve"> zpracování návrhu Změny č. </w:t>
      </w:r>
      <w:r w:rsidR="00FC3E8E" w:rsidRPr="00161DF6">
        <w:rPr>
          <w:rFonts w:ascii="Arial" w:hAnsi="Arial" w:cs="Arial"/>
          <w:sz w:val="20"/>
        </w:rPr>
        <w:t>7</w:t>
      </w:r>
      <w:r w:rsidR="003E7894" w:rsidRPr="00161DF6">
        <w:rPr>
          <w:rFonts w:ascii="Arial" w:hAnsi="Arial" w:cs="Arial"/>
          <w:sz w:val="20"/>
        </w:rPr>
        <w:t xml:space="preserve"> územního plánu k opakovanému veřejnému projednání</w:t>
      </w:r>
      <w:r w:rsidR="00006416" w:rsidRPr="00161DF6">
        <w:rPr>
          <w:rFonts w:ascii="Arial" w:hAnsi="Arial" w:cs="Arial"/>
          <w:sz w:val="20"/>
        </w:rPr>
        <w:t xml:space="preserve"> řešeno dodatkem k</w:t>
      </w:r>
      <w:r w:rsidR="003E7894" w:rsidRPr="00161DF6">
        <w:rPr>
          <w:rFonts w:ascii="Arial" w:hAnsi="Arial" w:cs="Arial"/>
          <w:sz w:val="20"/>
        </w:rPr>
        <w:t xml:space="preserve"> této</w:t>
      </w:r>
      <w:r w:rsidR="00006416" w:rsidRPr="00161DF6">
        <w:rPr>
          <w:rFonts w:ascii="Arial" w:hAnsi="Arial" w:cs="Arial"/>
          <w:sz w:val="20"/>
        </w:rPr>
        <w:t xml:space="preserve"> smlouvě</w:t>
      </w:r>
      <w:r w:rsidR="005A0FAF" w:rsidRPr="00161DF6">
        <w:rPr>
          <w:rFonts w:ascii="Arial" w:hAnsi="Arial" w:cs="Arial"/>
          <w:sz w:val="20"/>
        </w:rPr>
        <w:t>.</w:t>
      </w:r>
    </w:p>
    <w:p w14:paraId="51BB596E" w14:textId="77777777" w:rsidR="003E7894" w:rsidRPr="00161DF6" w:rsidRDefault="00E63048" w:rsidP="00E52F02">
      <w:pPr>
        <w:pStyle w:val="Zkladntextodsazen"/>
        <w:spacing w:before="120"/>
        <w:ind w:left="709" w:hanging="696"/>
        <w:rPr>
          <w:rFonts w:ascii="Arial" w:hAnsi="Arial" w:cs="Arial"/>
          <w:sz w:val="20"/>
        </w:rPr>
      </w:pPr>
      <w:r w:rsidRPr="00161DF6">
        <w:rPr>
          <w:rFonts w:ascii="Arial" w:hAnsi="Arial" w:cs="Arial"/>
          <w:sz w:val="20"/>
        </w:rPr>
        <w:t>2.3</w:t>
      </w:r>
      <w:r w:rsidRPr="00161DF6">
        <w:rPr>
          <w:rFonts w:ascii="Arial" w:hAnsi="Arial" w:cs="Arial"/>
          <w:sz w:val="20"/>
        </w:rPr>
        <w:tab/>
      </w:r>
      <w:r w:rsidR="0036703A" w:rsidRPr="00161DF6">
        <w:rPr>
          <w:rFonts w:ascii="Arial" w:hAnsi="Arial" w:cs="Arial"/>
          <w:sz w:val="20"/>
        </w:rPr>
        <w:t xml:space="preserve">Pokud v době zpracování dojde k upřesnění obsahu rozsahu Změny č. </w:t>
      </w:r>
      <w:r w:rsidR="00FC3E8E" w:rsidRPr="00161DF6">
        <w:rPr>
          <w:rFonts w:ascii="Arial" w:hAnsi="Arial" w:cs="Arial"/>
          <w:sz w:val="20"/>
        </w:rPr>
        <w:t>7</w:t>
      </w:r>
      <w:r w:rsidR="0036703A" w:rsidRPr="00161DF6">
        <w:rPr>
          <w:rFonts w:ascii="Arial" w:hAnsi="Arial" w:cs="Arial"/>
          <w:sz w:val="20"/>
        </w:rPr>
        <w:t xml:space="preserve"> územního plánu, bude toto řešeno dodatkem smlouvy o dílo.</w:t>
      </w:r>
    </w:p>
    <w:p w14:paraId="1B62A974" w14:textId="77777777" w:rsidR="00320AF5" w:rsidRPr="00161DF6" w:rsidRDefault="00320AF5" w:rsidP="00E52F02">
      <w:pPr>
        <w:pStyle w:val="Zkladntextodsazen"/>
        <w:spacing w:before="120"/>
        <w:ind w:left="709" w:hanging="696"/>
        <w:rPr>
          <w:rFonts w:ascii="Arial" w:hAnsi="Arial" w:cs="Arial"/>
        </w:rPr>
      </w:pPr>
      <w:r w:rsidRPr="00161DF6">
        <w:rPr>
          <w:rFonts w:ascii="Arial" w:hAnsi="Arial" w:cs="Arial"/>
          <w:sz w:val="20"/>
        </w:rPr>
        <w:t>2.4</w:t>
      </w:r>
      <w:r w:rsidRPr="00161DF6">
        <w:rPr>
          <w:rFonts w:ascii="Arial" w:hAnsi="Arial" w:cs="Arial"/>
          <w:sz w:val="20"/>
        </w:rPr>
        <w:tab/>
        <w:t>Zhotovitel bere na vědomí</w:t>
      </w:r>
      <w:r w:rsidR="002F0389" w:rsidRPr="00161DF6">
        <w:rPr>
          <w:rFonts w:ascii="Arial" w:hAnsi="Arial" w:cs="Arial"/>
          <w:sz w:val="20"/>
        </w:rPr>
        <w:t>,</w:t>
      </w:r>
      <w:r w:rsidRPr="00161DF6">
        <w:rPr>
          <w:rFonts w:ascii="Arial" w:hAnsi="Arial" w:cs="Arial"/>
          <w:sz w:val="20"/>
        </w:rPr>
        <w:t xml:space="preserve"> že dílo je součástí projektu „Standardizace a pořízení změny č. 7 Územního plánu Karviné</w:t>
      </w:r>
      <w:r w:rsidR="002F0389" w:rsidRPr="00161DF6">
        <w:rPr>
          <w:rFonts w:ascii="Arial" w:hAnsi="Arial" w:cs="Arial"/>
          <w:sz w:val="20"/>
        </w:rPr>
        <w:t>“</w:t>
      </w:r>
      <w:r w:rsidRPr="00161DF6">
        <w:rPr>
          <w:rFonts w:ascii="Arial" w:hAnsi="Arial" w:cs="Arial"/>
          <w:sz w:val="20"/>
        </w:rPr>
        <w:t xml:space="preserve">, jež bude předkládán ke spolufinancování </w:t>
      </w:r>
      <w:r w:rsidR="002F0389" w:rsidRPr="00161DF6">
        <w:rPr>
          <w:rFonts w:ascii="Arial" w:hAnsi="Arial" w:cs="Arial"/>
          <w:sz w:val="20"/>
        </w:rPr>
        <w:br/>
      </w:r>
      <w:r w:rsidRPr="00161DF6">
        <w:rPr>
          <w:rFonts w:ascii="Arial" w:hAnsi="Arial" w:cs="Arial"/>
          <w:sz w:val="20"/>
        </w:rPr>
        <w:t>z Integrovaného regionálního operačního programu, výzvy č. 75 Standardizace územních plánů.</w:t>
      </w:r>
    </w:p>
    <w:p w14:paraId="330B8E79"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t>3.</w:t>
      </w:r>
      <w:r w:rsidRPr="00161DF6">
        <w:rPr>
          <w:rFonts w:ascii="Arial" w:hAnsi="Arial" w:cs="Arial"/>
          <w:b/>
          <w:snapToGrid w:val="0"/>
        </w:rPr>
        <w:tab/>
        <w:t>Rozsah a obsah díla</w:t>
      </w:r>
    </w:p>
    <w:p w14:paraId="5D658ECC" w14:textId="77777777" w:rsidR="00165AFE" w:rsidRPr="00161DF6" w:rsidRDefault="006B1ABE" w:rsidP="00023356">
      <w:pPr>
        <w:pStyle w:val="Zkladntextodsazen2"/>
        <w:ind w:left="709" w:hanging="709"/>
        <w:rPr>
          <w:rFonts w:ascii="Arial" w:hAnsi="Arial" w:cs="Arial"/>
          <w:sz w:val="20"/>
        </w:rPr>
      </w:pPr>
      <w:r w:rsidRPr="00161DF6">
        <w:rPr>
          <w:rFonts w:ascii="Arial" w:hAnsi="Arial" w:cs="Arial"/>
          <w:sz w:val="20"/>
        </w:rPr>
        <w:t>3.1</w:t>
      </w:r>
      <w:r w:rsidR="00006416" w:rsidRPr="00161DF6">
        <w:rPr>
          <w:rFonts w:ascii="Arial" w:hAnsi="Arial" w:cs="Arial"/>
          <w:sz w:val="20"/>
        </w:rPr>
        <w:t xml:space="preserve">  </w:t>
      </w:r>
      <w:r w:rsidR="00023356" w:rsidRPr="00161DF6">
        <w:rPr>
          <w:rFonts w:ascii="Arial" w:hAnsi="Arial" w:cs="Arial"/>
          <w:sz w:val="20"/>
        </w:rPr>
        <w:tab/>
      </w:r>
      <w:r w:rsidR="00006416" w:rsidRPr="00161DF6">
        <w:rPr>
          <w:rFonts w:ascii="Arial" w:hAnsi="Arial" w:cs="Arial"/>
          <w:sz w:val="20"/>
        </w:rPr>
        <w:t>Změna č.</w:t>
      </w:r>
      <w:r w:rsidR="003E7894" w:rsidRPr="00161DF6">
        <w:rPr>
          <w:rFonts w:ascii="Arial" w:hAnsi="Arial" w:cs="Arial"/>
          <w:sz w:val="20"/>
        </w:rPr>
        <w:t xml:space="preserve"> </w:t>
      </w:r>
      <w:r w:rsidR="00FC3E8E" w:rsidRPr="00161DF6">
        <w:rPr>
          <w:rFonts w:ascii="Arial" w:hAnsi="Arial" w:cs="Arial"/>
          <w:sz w:val="20"/>
        </w:rPr>
        <w:t>7</w:t>
      </w:r>
      <w:r w:rsidR="003E7894" w:rsidRPr="00161DF6">
        <w:rPr>
          <w:rFonts w:ascii="Arial" w:hAnsi="Arial" w:cs="Arial"/>
          <w:sz w:val="20"/>
        </w:rPr>
        <w:t xml:space="preserve"> </w:t>
      </w:r>
      <w:r w:rsidR="00006416" w:rsidRPr="00161DF6">
        <w:rPr>
          <w:rFonts w:ascii="Arial" w:hAnsi="Arial" w:cs="Arial"/>
          <w:sz w:val="20"/>
        </w:rPr>
        <w:t>územního plánu bude zpracována</w:t>
      </w:r>
      <w:r w:rsidR="007C5451" w:rsidRPr="00161DF6">
        <w:rPr>
          <w:rFonts w:ascii="Arial" w:hAnsi="Arial" w:cs="Arial"/>
          <w:sz w:val="20"/>
        </w:rPr>
        <w:t xml:space="preserve"> </w:t>
      </w:r>
      <w:r w:rsidR="00DB697C" w:rsidRPr="00161DF6">
        <w:rPr>
          <w:rFonts w:ascii="Arial" w:hAnsi="Arial" w:cs="Arial"/>
          <w:sz w:val="20"/>
        </w:rPr>
        <w:t>dle</w:t>
      </w:r>
      <w:r w:rsidR="00006416" w:rsidRPr="00161DF6">
        <w:rPr>
          <w:rFonts w:ascii="Arial" w:hAnsi="Arial" w:cs="Arial"/>
          <w:sz w:val="20"/>
        </w:rPr>
        <w:t xml:space="preserve"> stavebního zákona</w:t>
      </w:r>
      <w:r w:rsidR="003E7894" w:rsidRPr="00161DF6">
        <w:rPr>
          <w:rFonts w:ascii="Arial" w:hAnsi="Arial" w:cs="Arial"/>
          <w:sz w:val="20"/>
        </w:rPr>
        <w:t xml:space="preserve"> </w:t>
      </w:r>
      <w:r w:rsidR="00006416" w:rsidRPr="00161DF6">
        <w:rPr>
          <w:rFonts w:ascii="Arial" w:hAnsi="Arial" w:cs="Arial"/>
          <w:sz w:val="20"/>
        </w:rPr>
        <w:t xml:space="preserve">a příslušných prováděcích vyhlášek </w:t>
      </w:r>
    </w:p>
    <w:p w14:paraId="1C2415F5" w14:textId="77777777" w:rsidR="00165AFE" w:rsidRPr="00161DF6" w:rsidRDefault="00165AFE" w:rsidP="00023356">
      <w:pPr>
        <w:pStyle w:val="Zkladntextodsazen2"/>
        <w:ind w:left="709" w:hanging="709"/>
        <w:rPr>
          <w:rFonts w:ascii="Arial" w:hAnsi="Arial" w:cs="Arial"/>
          <w:sz w:val="20"/>
        </w:rPr>
      </w:pPr>
    </w:p>
    <w:p w14:paraId="2F6B166C" w14:textId="77777777" w:rsidR="00165AFE" w:rsidRPr="00161DF6" w:rsidRDefault="00F62E5F" w:rsidP="00023356">
      <w:pPr>
        <w:ind w:left="709" w:hanging="709"/>
        <w:jc w:val="both"/>
        <w:rPr>
          <w:rFonts w:ascii="Arial" w:hAnsi="Arial" w:cs="Arial"/>
          <w:snapToGrid w:val="0"/>
        </w:rPr>
      </w:pPr>
      <w:r w:rsidRPr="00161DF6">
        <w:rPr>
          <w:rFonts w:ascii="Arial" w:hAnsi="Arial" w:cs="Arial"/>
          <w:snapToGrid w:val="0"/>
        </w:rPr>
        <w:t>3.2</w:t>
      </w:r>
      <w:r w:rsidRPr="00161DF6">
        <w:rPr>
          <w:rFonts w:ascii="Arial" w:hAnsi="Arial" w:cs="Arial"/>
          <w:b/>
          <w:snapToGrid w:val="0"/>
        </w:rPr>
        <w:t xml:space="preserve">   </w:t>
      </w:r>
      <w:r w:rsidR="00023356" w:rsidRPr="00161DF6">
        <w:rPr>
          <w:rFonts w:ascii="Arial" w:hAnsi="Arial" w:cs="Arial"/>
          <w:b/>
          <w:snapToGrid w:val="0"/>
        </w:rPr>
        <w:tab/>
      </w:r>
      <w:r w:rsidR="00DB697C" w:rsidRPr="00161DF6">
        <w:rPr>
          <w:rFonts w:ascii="Arial" w:hAnsi="Arial" w:cs="Arial"/>
          <w:snapToGrid w:val="0"/>
        </w:rPr>
        <w:t>Předpokládaný rozsah zpracování a předání dat Změny č. 7 Územního plánu Karviné</w:t>
      </w:r>
      <w:r w:rsidR="00165AFE" w:rsidRPr="00161DF6">
        <w:rPr>
          <w:rFonts w:ascii="Arial" w:hAnsi="Arial" w:cs="Arial"/>
          <w:snapToGrid w:val="0"/>
        </w:rPr>
        <w:t>:</w:t>
      </w:r>
    </w:p>
    <w:p w14:paraId="3A47EC79" w14:textId="77777777" w:rsidR="00DB697C" w:rsidRPr="00161DF6" w:rsidRDefault="00DB697C" w:rsidP="00DB697C">
      <w:pPr>
        <w:numPr>
          <w:ilvl w:val="0"/>
          <w:numId w:val="21"/>
        </w:numPr>
        <w:spacing w:before="120"/>
        <w:jc w:val="both"/>
        <w:rPr>
          <w:rFonts w:ascii="Arial" w:hAnsi="Arial" w:cs="Arial"/>
        </w:rPr>
      </w:pPr>
      <w:r w:rsidRPr="00161DF6">
        <w:rPr>
          <w:rFonts w:ascii="Arial" w:hAnsi="Arial" w:cs="Arial"/>
        </w:rPr>
        <w:t>Změna č. 7 bude zpracována podle platného</w:t>
      </w:r>
      <w:r w:rsidR="00CD0C0B">
        <w:rPr>
          <w:rFonts w:ascii="Arial" w:hAnsi="Arial" w:cs="Arial"/>
        </w:rPr>
        <w:t xml:space="preserve"> Standardu</w:t>
      </w:r>
      <w:r w:rsidR="005A758B">
        <w:rPr>
          <w:rFonts w:ascii="Arial" w:hAnsi="Arial" w:cs="Arial"/>
        </w:rPr>
        <w:t>,</w:t>
      </w:r>
      <w:r w:rsidRPr="00161DF6">
        <w:rPr>
          <w:rFonts w:ascii="Arial" w:hAnsi="Arial" w:cs="Arial"/>
        </w:rPr>
        <w:t xml:space="preserve"> podle ustanovení § 20a </w:t>
      </w:r>
      <w:r w:rsidR="006C7C68">
        <w:rPr>
          <w:rFonts w:ascii="Arial" w:hAnsi="Arial" w:cs="Arial"/>
        </w:rPr>
        <w:t xml:space="preserve">stavebního zákona, </w:t>
      </w:r>
      <w:r w:rsidR="00CB198C">
        <w:rPr>
          <w:rFonts w:ascii="Arial" w:hAnsi="Arial" w:cs="Arial"/>
        </w:rPr>
        <w:t>v souladu s vyhl.</w:t>
      </w:r>
      <w:r w:rsidRPr="00161DF6">
        <w:rPr>
          <w:rFonts w:ascii="Arial" w:hAnsi="Arial" w:cs="Arial"/>
        </w:rPr>
        <w:t xml:space="preserve"> č. 500/2006 Sb.</w:t>
      </w:r>
      <w:r w:rsidR="00CB198C">
        <w:rPr>
          <w:rFonts w:ascii="Arial" w:hAnsi="Arial" w:cs="Arial"/>
        </w:rPr>
        <w:t xml:space="preserve"> </w:t>
      </w:r>
      <w:r w:rsidRPr="00161DF6">
        <w:rPr>
          <w:rFonts w:ascii="Arial" w:hAnsi="Arial" w:cs="Arial"/>
        </w:rPr>
        <w:t xml:space="preserve">a </w:t>
      </w:r>
      <w:r w:rsidR="005A758B">
        <w:rPr>
          <w:rFonts w:ascii="Arial" w:hAnsi="Arial" w:cs="Arial"/>
        </w:rPr>
        <w:t xml:space="preserve">dalšími prováděcími vyhláškami </w:t>
      </w:r>
      <w:r w:rsidR="006C7C68">
        <w:rPr>
          <w:rFonts w:ascii="Arial" w:hAnsi="Arial" w:cs="Arial"/>
        </w:rPr>
        <w:t>stavebního zákona.</w:t>
      </w:r>
    </w:p>
    <w:p w14:paraId="7447C37B" w14:textId="77777777" w:rsidR="0076313C" w:rsidRPr="00161DF6" w:rsidRDefault="0076313C" w:rsidP="00E433EF">
      <w:pPr>
        <w:ind w:left="1996"/>
        <w:jc w:val="both"/>
        <w:rPr>
          <w:rFonts w:ascii="Arial" w:hAnsi="Arial" w:cs="Arial"/>
          <w:lang w:eastAsia="en-US"/>
        </w:rPr>
      </w:pPr>
    </w:p>
    <w:p w14:paraId="00234A9C"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Obsah a forma digitálního zpracování územní plánu (ÚP) bude odpovídat Standardu</w:t>
      </w:r>
      <w:r w:rsidR="006C7C68">
        <w:rPr>
          <w:rFonts w:ascii="Arial" w:hAnsi="Arial" w:cs="Arial"/>
          <w:lang w:eastAsia="en-US"/>
        </w:rPr>
        <w:t>.</w:t>
      </w:r>
    </w:p>
    <w:p w14:paraId="64F1FF23"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Vektorová data ÚP budou zpr</w:t>
      </w:r>
      <w:r w:rsidR="00BE500E" w:rsidRPr="00161DF6">
        <w:rPr>
          <w:rFonts w:ascii="Arial" w:hAnsi="Arial" w:cs="Arial"/>
          <w:lang w:eastAsia="en-US"/>
        </w:rPr>
        <w:t>acována v souřadnicovém systému</w:t>
      </w:r>
      <w:r w:rsidR="00BE500E" w:rsidRPr="00161DF6">
        <w:rPr>
          <w:rFonts w:ascii="Arial" w:hAnsi="Arial" w:cs="Arial"/>
          <w:lang w:eastAsia="en-US"/>
        </w:rPr>
        <w:br/>
      </w:r>
      <w:r w:rsidRPr="00161DF6">
        <w:rPr>
          <w:rFonts w:ascii="Arial" w:hAnsi="Arial" w:cs="Arial"/>
          <w:lang w:eastAsia="en-US"/>
        </w:rPr>
        <w:t>S-JTSK, varianta EastNorth dle Standardu.</w:t>
      </w:r>
    </w:p>
    <w:p w14:paraId="32D5D1F6"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Vektorová data ÚP budou zpracována pro GIS ve formátu ESRI SHP dle Standardu.</w:t>
      </w:r>
    </w:p>
    <w:p w14:paraId="4FE48FFA"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Datová struktura vektorových dat ÚP bude zpracována dle Standardu.</w:t>
      </w:r>
    </w:p>
    <w:p w14:paraId="0E7439D9"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Budou dodrženy požadavky na vzájemný soulad vrstev vektorových dat ÚP dle Standardu.</w:t>
      </w:r>
    </w:p>
    <w:p w14:paraId="1BDBED03" w14:textId="77777777" w:rsidR="00E433EF" w:rsidRPr="00161DF6" w:rsidRDefault="00E433EF" w:rsidP="00BE500E">
      <w:pPr>
        <w:numPr>
          <w:ilvl w:val="0"/>
          <w:numId w:val="27"/>
        </w:numPr>
        <w:jc w:val="both"/>
        <w:rPr>
          <w:rFonts w:ascii="Arial" w:hAnsi="Arial" w:cs="Arial"/>
          <w:lang w:eastAsia="en-US"/>
        </w:rPr>
      </w:pPr>
      <w:r w:rsidRPr="00161DF6">
        <w:rPr>
          <w:rFonts w:ascii="Arial" w:hAnsi="Arial" w:cs="Arial"/>
          <w:lang w:eastAsia="en-US"/>
        </w:rPr>
        <w:t xml:space="preserve">Bude dodržen povinný obsah standardních výkresů ÚP dle Standardu. </w:t>
      </w:r>
    </w:p>
    <w:p w14:paraId="5F2041E3"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 xml:space="preserve">Budou zpracovány rastrové ekvivalenty výkresů dle </w:t>
      </w:r>
      <w:r w:rsidR="00BE500E" w:rsidRPr="00161DF6">
        <w:rPr>
          <w:rFonts w:ascii="Arial" w:hAnsi="Arial" w:cs="Arial"/>
          <w:lang w:eastAsia="en-US"/>
        </w:rPr>
        <w:t>Standardu</w:t>
      </w:r>
      <w:r w:rsidR="00BE500E" w:rsidRPr="00161DF6">
        <w:rPr>
          <w:rFonts w:ascii="Arial" w:hAnsi="Arial" w:cs="Arial"/>
          <w:lang w:eastAsia="en-US"/>
        </w:rPr>
        <w:br/>
      </w:r>
      <w:r w:rsidRPr="00161DF6">
        <w:rPr>
          <w:rFonts w:ascii="Arial" w:hAnsi="Arial" w:cs="Arial"/>
          <w:lang w:eastAsia="en-US"/>
        </w:rPr>
        <w:t>ve formátu PNG, barevná hloubka 24 bit, rozlišení 300 DPI. Zeměpisné usazení rastrových ekvivalentů bude zpracováno pro GIS systémy ESRI. Rastrové ekvivalenty budou zpracovány ve dvou variantách:</w:t>
      </w:r>
    </w:p>
    <w:p w14:paraId="738C8B56" w14:textId="77777777" w:rsidR="00E433EF" w:rsidRPr="00161DF6" w:rsidRDefault="00E433EF" w:rsidP="00E433EF">
      <w:pPr>
        <w:numPr>
          <w:ilvl w:val="0"/>
          <w:numId w:val="29"/>
        </w:numPr>
        <w:jc w:val="both"/>
        <w:rPr>
          <w:rFonts w:ascii="Arial" w:hAnsi="Arial" w:cs="Arial"/>
          <w:lang w:eastAsia="en-US"/>
        </w:rPr>
      </w:pPr>
      <w:r w:rsidRPr="00161DF6">
        <w:rPr>
          <w:rFonts w:ascii="Arial" w:hAnsi="Arial" w:cs="Arial"/>
          <w:lang w:eastAsia="en-US"/>
        </w:rPr>
        <w:lastRenderedPageBreak/>
        <w:t>daný výkres ÚP bude zpracován do příslušného rastrového ekvivalentu v jediném souboru tak, jak je vytiště</w:t>
      </w:r>
      <w:r w:rsidR="00BE500E" w:rsidRPr="00161DF6">
        <w:rPr>
          <w:rFonts w:ascii="Arial" w:hAnsi="Arial" w:cs="Arial"/>
          <w:lang w:eastAsia="en-US"/>
        </w:rPr>
        <w:t>n, tj. včetně legendy, rozpisky</w:t>
      </w:r>
      <w:r w:rsidR="00BE500E" w:rsidRPr="00161DF6">
        <w:rPr>
          <w:rFonts w:ascii="Arial" w:hAnsi="Arial" w:cs="Arial"/>
          <w:lang w:eastAsia="en-US"/>
        </w:rPr>
        <w:br/>
      </w:r>
      <w:r w:rsidRPr="00161DF6">
        <w:rPr>
          <w:rFonts w:ascii="Arial" w:hAnsi="Arial" w:cs="Arial"/>
          <w:lang w:eastAsia="en-US"/>
        </w:rPr>
        <w:t>a dalších kompozičních prvků výkresu</w:t>
      </w:r>
    </w:p>
    <w:p w14:paraId="71CA5554" w14:textId="77777777" w:rsidR="00E433EF" w:rsidRPr="00161DF6" w:rsidRDefault="00E433EF" w:rsidP="00E433EF">
      <w:pPr>
        <w:numPr>
          <w:ilvl w:val="0"/>
          <w:numId w:val="29"/>
        </w:numPr>
        <w:jc w:val="both"/>
        <w:rPr>
          <w:rFonts w:ascii="Arial" w:hAnsi="Arial" w:cs="Arial"/>
          <w:lang w:eastAsia="en-US"/>
        </w:rPr>
      </w:pPr>
      <w:r w:rsidRPr="00161DF6">
        <w:rPr>
          <w:rFonts w:ascii="Arial" w:hAnsi="Arial" w:cs="Arial"/>
          <w:i/>
          <w:lang w:eastAsia="en-US"/>
        </w:rPr>
        <w:t>daný výkres ÚP bude zpracován do skupiny příslušných rastrových ekvivalentů s rozdělením obsahu výkresu podle kladu mapových listů Státní mapy 1:5000. Takto vytvořené rastrové ekvivalenty budou obsahovat pouze výkresovou část ÚP bez podkladu katastrální mapy, bez mimorámových údajů, nadpisů, l</w:t>
      </w:r>
      <w:r w:rsidR="00BE500E" w:rsidRPr="00161DF6">
        <w:rPr>
          <w:rFonts w:ascii="Arial" w:hAnsi="Arial" w:cs="Arial"/>
          <w:i/>
          <w:lang w:eastAsia="en-US"/>
        </w:rPr>
        <w:t>egendy, severky, tiráže, popisů</w:t>
      </w:r>
      <w:r w:rsidR="00BE500E" w:rsidRPr="00161DF6">
        <w:rPr>
          <w:rFonts w:ascii="Arial" w:hAnsi="Arial" w:cs="Arial"/>
          <w:i/>
          <w:lang w:eastAsia="en-US"/>
        </w:rPr>
        <w:br/>
      </w:r>
      <w:r w:rsidRPr="00161DF6">
        <w:rPr>
          <w:rFonts w:ascii="Arial" w:hAnsi="Arial" w:cs="Arial"/>
          <w:i/>
          <w:lang w:eastAsia="en-US"/>
        </w:rPr>
        <w:t>a dalších kompozičních prvků. Pojmenování souborů rastrových ekvivalentů bude obsahovat číslo označení mapového listu</w:t>
      </w:r>
      <w:r w:rsidRPr="00161DF6">
        <w:rPr>
          <w:rFonts w:ascii="Arial" w:hAnsi="Arial" w:cs="Arial"/>
          <w:lang w:eastAsia="en-US"/>
        </w:rPr>
        <w:t>.</w:t>
      </w:r>
    </w:p>
    <w:p w14:paraId="7A3877B7"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Předávaná digitální forma ÚP bude uspořádána dle Standardu.</w:t>
      </w:r>
    </w:p>
    <w:p w14:paraId="63559F97"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Bude zpracován XML formulář s vy</w:t>
      </w:r>
      <w:r w:rsidR="00BE500E" w:rsidRPr="00161DF6">
        <w:rPr>
          <w:rFonts w:ascii="Arial" w:hAnsi="Arial" w:cs="Arial"/>
          <w:lang w:eastAsia="en-US"/>
        </w:rPr>
        <w:t>plněnými základními informacemi</w:t>
      </w:r>
      <w:r w:rsidR="00BE500E" w:rsidRPr="00161DF6">
        <w:rPr>
          <w:rFonts w:ascii="Arial" w:hAnsi="Arial" w:cs="Arial"/>
          <w:lang w:eastAsia="en-US"/>
        </w:rPr>
        <w:br/>
      </w:r>
      <w:r w:rsidRPr="00161DF6">
        <w:rPr>
          <w:rFonts w:ascii="Arial" w:hAnsi="Arial" w:cs="Arial"/>
          <w:lang w:eastAsia="en-US"/>
        </w:rPr>
        <w:t>o daném územním plánu ke dni odevzdání (metadata) dle Standardu.</w:t>
      </w:r>
    </w:p>
    <w:p w14:paraId="66D84449" w14:textId="77777777" w:rsidR="00E433EF" w:rsidRPr="00161DF6" w:rsidRDefault="00E433EF" w:rsidP="00E433EF">
      <w:pPr>
        <w:numPr>
          <w:ilvl w:val="0"/>
          <w:numId w:val="27"/>
        </w:numPr>
        <w:jc w:val="both"/>
        <w:rPr>
          <w:rFonts w:ascii="Arial" w:hAnsi="Arial" w:cs="Arial"/>
          <w:lang w:eastAsia="en-US"/>
        </w:rPr>
      </w:pPr>
      <w:r w:rsidRPr="00161DF6">
        <w:rPr>
          <w:rFonts w:ascii="Arial" w:hAnsi="Arial" w:cs="Arial"/>
          <w:lang w:eastAsia="en-US"/>
        </w:rPr>
        <w:t>Textové dokumenty budou předány ve formátech PDF/A a DOCX, tabulkové soubory ve formátu XLSX, výkresy ÚP pro tisk ve formátu PDF/A dle Standardu.</w:t>
      </w:r>
    </w:p>
    <w:p w14:paraId="11C09BF5" w14:textId="77777777" w:rsidR="00E433EF" w:rsidRPr="00161DF6" w:rsidRDefault="00E433EF" w:rsidP="00E433EF">
      <w:pPr>
        <w:numPr>
          <w:ilvl w:val="0"/>
          <w:numId w:val="27"/>
        </w:numPr>
        <w:jc w:val="both"/>
        <w:rPr>
          <w:rFonts w:ascii="Arial" w:hAnsi="Arial" w:cs="Arial"/>
          <w:i/>
          <w:lang w:eastAsia="en-US"/>
        </w:rPr>
      </w:pPr>
      <w:r w:rsidRPr="00161DF6">
        <w:rPr>
          <w:rFonts w:ascii="Arial" w:hAnsi="Arial" w:cs="Arial"/>
          <w:i/>
          <w:lang w:eastAsia="en-US"/>
        </w:rPr>
        <w:t>Mapová vizualizace vektorových dat ÚP bude zpracována ve formátu mapového dokumentu MXD (pro aplikaci ArcGIS Desktop), případně ve formátu APRX (pro aplikaci ArcGIS Pro). Součástí vizualizace bude nastavení symbologie, legenda zpracovaných jevů UP dle Standardu, případně vygenerované popisky z atributů vektorových prvků s pevným umístěním v mapě, map</w:t>
      </w:r>
      <w:r w:rsidR="00BE500E" w:rsidRPr="00161DF6">
        <w:rPr>
          <w:rFonts w:ascii="Arial" w:hAnsi="Arial" w:cs="Arial"/>
          <w:i/>
          <w:lang w:eastAsia="en-US"/>
        </w:rPr>
        <w:t>ová kompozice výkresů (layouts)</w:t>
      </w:r>
      <w:r w:rsidR="00BE500E" w:rsidRPr="00161DF6">
        <w:rPr>
          <w:rFonts w:ascii="Arial" w:hAnsi="Arial" w:cs="Arial"/>
          <w:i/>
          <w:lang w:eastAsia="en-US"/>
        </w:rPr>
        <w:br/>
      </w:r>
      <w:r w:rsidRPr="00161DF6">
        <w:rPr>
          <w:rFonts w:ascii="Arial" w:hAnsi="Arial" w:cs="Arial"/>
          <w:i/>
          <w:lang w:eastAsia="en-US"/>
        </w:rPr>
        <w:t>s kompozičními prvky pro finální tisk a export.</w:t>
      </w:r>
    </w:p>
    <w:p w14:paraId="252BCE03" w14:textId="77777777" w:rsidR="00E433EF" w:rsidRPr="00161DF6" w:rsidRDefault="00E433EF" w:rsidP="00E433EF">
      <w:pPr>
        <w:numPr>
          <w:ilvl w:val="0"/>
          <w:numId w:val="27"/>
        </w:numPr>
        <w:jc w:val="both"/>
        <w:rPr>
          <w:rFonts w:ascii="Arial" w:hAnsi="Arial" w:cs="Arial"/>
          <w:i/>
          <w:lang w:eastAsia="en-US"/>
        </w:rPr>
      </w:pPr>
      <w:r w:rsidRPr="00161DF6">
        <w:rPr>
          <w:rFonts w:ascii="Arial" w:hAnsi="Arial" w:cs="Arial"/>
          <w:i/>
          <w:lang w:eastAsia="en-US"/>
        </w:rPr>
        <w:t>Soubory infotextů v PDF/A obsahující vybrané textové informace</w:t>
      </w:r>
      <w:r w:rsidR="00BE500E" w:rsidRPr="00161DF6">
        <w:rPr>
          <w:rFonts w:ascii="Arial" w:hAnsi="Arial" w:cs="Arial"/>
          <w:i/>
          <w:lang w:eastAsia="en-US"/>
        </w:rPr>
        <w:br/>
      </w:r>
      <w:r w:rsidRPr="00161DF6">
        <w:rPr>
          <w:rFonts w:ascii="Arial" w:hAnsi="Arial" w:cs="Arial"/>
          <w:i/>
          <w:lang w:eastAsia="en-US"/>
        </w:rPr>
        <w:t>z textové části ÚP pro připojení k vektorovým objektům ÚP (např. závazné podmínky využití ploch, popisy návrhových ploch, popisy veřejně prospěšných staveb apod.) vztahující se ke konkrétnímu objektu/skupině objektů územního plánu. Soubory infotextů budou pojmenovány podle kódu objektu, případně dle jiného identifikátoru objektu, ke kterému se přímo vztah</w:t>
      </w:r>
      <w:r w:rsidR="00BE500E" w:rsidRPr="00161DF6">
        <w:rPr>
          <w:rFonts w:ascii="Arial" w:hAnsi="Arial" w:cs="Arial"/>
          <w:i/>
          <w:lang w:eastAsia="en-US"/>
        </w:rPr>
        <w:t>ují. Info texty budou identické</w:t>
      </w:r>
      <w:r w:rsidR="00BE500E" w:rsidRPr="00161DF6">
        <w:rPr>
          <w:rFonts w:ascii="Arial" w:hAnsi="Arial" w:cs="Arial"/>
          <w:i/>
          <w:lang w:eastAsia="en-US"/>
        </w:rPr>
        <w:br/>
      </w:r>
      <w:r w:rsidRPr="00161DF6">
        <w:rPr>
          <w:rFonts w:ascii="Arial" w:hAnsi="Arial" w:cs="Arial"/>
          <w:i/>
          <w:lang w:eastAsia="en-US"/>
        </w:rPr>
        <w:t>s textovou částí územních plánů.</w:t>
      </w:r>
    </w:p>
    <w:p w14:paraId="1C8B11EC" w14:textId="77777777" w:rsidR="00E433EF" w:rsidRPr="00161DF6" w:rsidRDefault="002C1946" w:rsidP="00E433EF">
      <w:pPr>
        <w:numPr>
          <w:ilvl w:val="0"/>
          <w:numId w:val="27"/>
        </w:numPr>
        <w:jc w:val="both"/>
        <w:rPr>
          <w:rFonts w:ascii="Arial" w:hAnsi="Arial" w:cs="Arial"/>
          <w:lang w:eastAsia="en-US"/>
        </w:rPr>
      </w:pPr>
      <w:r>
        <w:rPr>
          <w:rFonts w:ascii="Arial" w:hAnsi="Arial" w:cs="Arial"/>
          <w:lang w:eastAsia="en-US"/>
        </w:rPr>
        <w:t>Zhotovitel</w:t>
      </w:r>
      <w:r w:rsidR="00E433EF" w:rsidRPr="00161DF6">
        <w:rPr>
          <w:rFonts w:ascii="Arial" w:hAnsi="Arial" w:cs="Arial"/>
          <w:lang w:eastAsia="en-US"/>
        </w:rPr>
        <w:t xml:space="preserve"> doloží výsledky úspěšné kontroly zpracovaných dat ÚP pomocí elektronického kontrolního nástroje (ETL).</w:t>
      </w:r>
    </w:p>
    <w:p w14:paraId="1E3B537E" w14:textId="77777777" w:rsidR="00E433EF" w:rsidRPr="00161DF6" w:rsidRDefault="00E433EF" w:rsidP="00E433EF">
      <w:pPr>
        <w:spacing w:before="120" w:after="120"/>
        <w:ind w:left="1996"/>
        <w:jc w:val="both"/>
        <w:rPr>
          <w:rFonts w:ascii="Arial" w:hAnsi="Arial" w:cs="Arial"/>
          <w:i/>
          <w:lang w:eastAsia="en-US"/>
        </w:rPr>
      </w:pPr>
      <w:r w:rsidRPr="00161DF6">
        <w:rPr>
          <w:rFonts w:ascii="Arial" w:hAnsi="Arial" w:cs="Arial"/>
          <w:i/>
          <w:lang w:eastAsia="en-US"/>
        </w:rPr>
        <w:t xml:space="preserve">Pozn.: </w:t>
      </w:r>
      <w:r w:rsidR="00BE500E" w:rsidRPr="00161DF6">
        <w:rPr>
          <w:rFonts w:ascii="Arial" w:hAnsi="Arial" w:cs="Arial"/>
          <w:i/>
          <w:lang w:eastAsia="en-US"/>
        </w:rPr>
        <w:t>kurzívou</w:t>
      </w:r>
      <w:r w:rsidRPr="00161DF6">
        <w:rPr>
          <w:rFonts w:ascii="Arial" w:hAnsi="Arial" w:cs="Arial"/>
          <w:i/>
          <w:lang w:eastAsia="en-US"/>
        </w:rPr>
        <w:t xml:space="preserve"> označený text: požadavky nad rámec Standardu</w:t>
      </w:r>
    </w:p>
    <w:p w14:paraId="64FECA8F" w14:textId="77777777" w:rsidR="0076313C" w:rsidRPr="00161DF6" w:rsidRDefault="0076313C" w:rsidP="0076313C">
      <w:pPr>
        <w:numPr>
          <w:ilvl w:val="0"/>
          <w:numId w:val="21"/>
        </w:numPr>
        <w:jc w:val="both"/>
        <w:rPr>
          <w:rFonts w:ascii="Arial" w:hAnsi="Arial" w:cs="Arial"/>
          <w:lang w:eastAsia="en-US"/>
        </w:rPr>
      </w:pPr>
      <w:r w:rsidRPr="00161DF6">
        <w:rPr>
          <w:rFonts w:ascii="Arial" w:hAnsi="Arial" w:cs="Arial"/>
          <w:lang w:eastAsia="en-US"/>
        </w:rPr>
        <w:t xml:space="preserve">Zhotovitel bude při zpracování digitální formy Změny č. </w:t>
      </w:r>
      <w:r w:rsidR="00FC3E8E" w:rsidRPr="00161DF6">
        <w:rPr>
          <w:rFonts w:ascii="Arial" w:hAnsi="Arial" w:cs="Arial"/>
          <w:lang w:eastAsia="en-US"/>
        </w:rPr>
        <w:t>7</w:t>
      </w:r>
      <w:r w:rsidRPr="00161DF6">
        <w:rPr>
          <w:rFonts w:ascii="Arial" w:hAnsi="Arial" w:cs="Arial"/>
          <w:lang w:eastAsia="en-US"/>
        </w:rPr>
        <w:t xml:space="preserve"> </w:t>
      </w:r>
      <w:r w:rsidRPr="00161DF6">
        <w:rPr>
          <w:rFonts w:ascii="Arial" w:hAnsi="Arial" w:cs="Arial"/>
          <w:snapToGrid w:val="0"/>
        </w:rPr>
        <w:t>územního plánu</w:t>
      </w:r>
      <w:r w:rsidRPr="00161DF6">
        <w:rPr>
          <w:rFonts w:ascii="Arial" w:hAnsi="Arial" w:cs="Arial"/>
          <w:lang w:eastAsia="en-US"/>
        </w:rPr>
        <w:t xml:space="preserve"> úzce spolupracovat s firmou T-MAPY spol. s r.o., která objednateli zajišťuje provoz geografického informačního systému.</w:t>
      </w:r>
    </w:p>
    <w:p w14:paraId="1DADBC39" w14:textId="77777777" w:rsidR="00165AFE" w:rsidRPr="00161DF6" w:rsidRDefault="00165AFE">
      <w:pPr>
        <w:pStyle w:val="Zkladntextodsazen2"/>
        <w:ind w:left="1231" w:firstLine="0"/>
        <w:rPr>
          <w:rFonts w:ascii="Arial" w:hAnsi="Arial" w:cs="Arial"/>
          <w:sz w:val="20"/>
        </w:rPr>
      </w:pPr>
    </w:p>
    <w:p w14:paraId="2D1A9C3E" w14:textId="77777777" w:rsidR="00006416" w:rsidRPr="00161DF6" w:rsidRDefault="00006416" w:rsidP="00023356">
      <w:pPr>
        <w:ind w:left="708" w:hanging="708"/>
        <w:jc w:val="both"/>
        <w:rPr>
          <w:rFonts w:ascii="Arial" w:hAnsi="Arial" w:cs="Arial"/>
          <w:snapToGrid w:val="0"/>
        </w:rPr>
      </w:pPr>
      <w:r w:rsidRPr="00161DF6">
        <w:rPr>
          <w:rFonts w:ascii="Arial" w:hAnsi="Arial" w:cs="Arial"/>
          <w:snapToGrid w:val="0"/>
        </w:rPr>
        <w:t>3.</w:t>
      </w:r>
      <w:r w:rsidR="00F62E5F" w:rsidRPr="00161DF6">
        <w:rPr>
          <w:rFonts w:ascii="Arial" w:hAnsi="Arial" w:cs="Arial"/>
          <w:snapToGrid w:val="0"/>
        </w:rPr>
        <w:t>3</w:t>
      </w:r>
      <w:r w:rsidRPr="00161DF6">
        <w:rPr>
          <w:rFonts w:ascii="Arial" w:hAnsi="Arial" w:cs="Arial"/>
          <w:snapToGrid w:val="0"/>
        </w:rPr>
        <w:t xml:space="preserve">  </w:t>
      </w:r>
      <w:r w:rsidR="00023356" w:rsidRPr="00161DF6">
        <w:rPr>
          <w:rFonts w:ascii="Arial" w:hAnsi="Arial" w:cs="Arial"/>
          <w:snapToGrid w:val="0"/>
        </w:rPr>
        <w:tab/>
      </w:r>
      <w:r w:rsidRPr="00161DF6">
        <w:rPr>
          <w:rFonts w:ascii="Arial" w:hAnsi="Arial" w:cs="Arial"/>
          <w:snapToGrid w:val="0"/>
        </w:rPr>
        <w:t xml:space="preserve">Struktura </w:t>
      </w:r>
      <w:r w:rsidR="0076313C" w:rsidRPr="00161DF6">
        <w:rPr>
          <w:rFonts w:ascii="Arial" w:hAnsi="Arial" w:cs="Arial"/>
          <w:snapToGrid w:val="0"/>
        </w:rPr>
        <w:t xml:space="preserve">platného Územního </w:t>
      </w:r>
      <w:r w:rsidRPr="00161DF6">
        <w:rPr>
          <w:rFonts w:ascii="Arial" w:hAnsi="Arial" w:cs="Arial"/>
          <w:snapToGrid w:val="0"/>
        </w:rPr>
        <w:t xml:space="preserve">plánu </w:t>
      </w:r>
      <w:r w:rsidR="0076313C" w:rsidRPr="00161DF6">
        <w:rPr>
          <w:rFonts w:ascii="Arial" w:hAnsi="Arial" w:cs="Arial"/>
          <w:snapToGrid w:val="0"/>
        </w:rPr>
        <w:t xml:space="preserve">Karviné </w:t>
      </w:r>
      <w:r w:rsidRPr="00161DF6">
        <w:rPr>
          <w:rFonts w:ascii="Arial" w:hAnsi="Arial" w:cs="Arial"/>
          <w:snapToGrid w:val="0"/>
        </w:rPr>
        <w:t>a číslování grafické části</w:t>
      </w:r>
      <w:r w:rsidR="00CF7CF4" w:rsidRPr="00161DF6">
        <w:rPr>
          <w:rFonts w:ascii="Arial" w:hAnsi="Arial" w:cs="Arial"/>
          <w:snapToGrid w:val="0"/>
        </w:rPr>
        <w:t xml:space="preserve"> </w:t>
      </w:r>
      <w:r w:rsidRPr="00161DF6">
        <w:rPr>
          <w:rFonts w:ascii="Arial" w:hAnsi="Arial" w:cs="Arial"/>
          <w:snapToGrid w:val="0"/>
        </w:rPr>
        <w:t>dokumentace</w:t>
      </w:r>
      <w:r w:rsidR="00023356" w:rsidRPr="00161DF6">
        <w:rPr>
          <w:rFonts w:ascii="Arial" w:hAnsi="Arial" w:cs="Arial"/>
          <w:snapToGrid w:val="0"/>
        </w:rPr>
        <w:t xml:space="preserve"> </w:t>
      </w:r>
      <w:r w:rsidRPr="00161DF6">
        <w:rPr>
          <w:rFonts w:ascii="Arial" w:hAnsi="Arial" w:cs="Arial"/>
          <w:snapToGrid w:val="0"/>
        </w:rPr>
        <w:t>zůstanou zachovány.</w:t>
      </w:r>
    </w:p>
    <w:p w14:paraId="70E8BF93" w14:textId="77777777" w:rsidR="00006416" w:rsidRPr="00161DF6" w:rsidRDefault="00006416">
      <w:pPr>
        <w:ind w:left="1231" w:hanging="522"/>
        <w:jc w:val="both"/>
        <w:rPr>
          <w:rFonts w:ascii="Arial" w:hAnsi="Arial" w:cs="Arial"/>
          <w:snapToGrid w:val="0"/>
        </w:rPr>
      </w:pPr>
    </w:p>
    <w:p w14:paraId="2C0A6E6D" w14:textId="77777777" w:rsidR="00C34420" w:rsidRPr="00161DF6" w:rsidRDefault="00006416" w:rsidP="00023356">
      <w:pPr>
        <w:widowControl w:val="0"/>
        <w:suppressAutoHyphens/>
        <w:spacing w:after="60"/>
        <w:ind w:left="709" w:hanging="709"/>
        <w:jc w:val="both"/>
        <w:rPr>
          <w:rFonts w:ascii="Arial" w:hAnsi="Arial" w:cs="Arial"/>
          <w:snapToGrid w:val="0"/>
        </w:rPr>
      </w:pPr>
      <w:r w:rsidRPr="00161DF6">
        <w:rPr>
          <w:rFonts w:ascii="Arial" w:hAnsi="Arial" w:cs="Arial"/>
          <w:snapToGrid w:val="0"/>
        </w:rPr>
        <w:t>3.</w:t>
      </w:r>
      <w:r w:rsidR="00F62E5F" w:rsidRPr="00161DF6">
        <w:rPr>
          <w:rFonts w:ascii="Arial" w:hAnsi="Arial" w:cs="Arial"/>
          <w:snapToGrid w:val="0"/>
        </w:rPr>
        <w:t>4</w:t>
      </w:r>
      <w:r w:rsidRPr="00161DF6">
        <w:rPr>
          <w:rFonts w:ascii="Arial" w:hAnsi="Arial" w:cs="Arial"/>
          <w:snapToGrid w:val="0"/>
        </w:rPr>
        <w:t xml:space="preserve">  </w:t>
      </w:r>
      <w:r w:rsidR="00FE47FA" w:rsidRPr="00161DF6">
        <w:rPr>
          <w:rFonts w:ascii="Arial" w:hAnsi="Arial" w:cs="Arial"/>
          <w:snapToGrid w:val="0"/>
        </w:rPr>
        <w:tab/>
      </w:r>
      <w:r w:rsidRPr="00161DF6">
        <w:rPr>
          <w:rFonts w:ascii="Arial" w:hAnsi="Arial" w:cs="Arial"/>
          <w:snapToGrid w:val="0"/>
        </w:rPr>
        <w:t xml:space="preserve">Změna č. </w:t>
      </w:r>
      <w:r w:rsidR="00FC3E8E" w:rsidRPr="00161DF6">
        <w:rPr>
          <w:rFonts w:ascii="Arial" w:hAnsi="Arial" w:cs="Arial"/>
          <w:snapToGrid w:val="0"/>
        </w:rPr>
        <w:t>7</w:t>
      </w:r>
      <w:r w:rsidR="00880111" w:rsidRPr="00161DF6">
        <w:rPr>
          <w:rFonts w:ascii="Arial" w:hAnsi="Arial" w:cs="Arial"/>
          <w:snapToGrid w:val="0"/>
        </w:rPr>
        <w:t xml:space="preserve"> </w:t>
      </w:r>
      <w:r w:rsidRPr="00161DF6">
        <w:rPr>
          <w:rFonts w:ascii="Arial" w:hAnsi="Arial" w:cs="Arial"/>
          <w:snapToGrid w:val="0"/>
        </w:rPr>
        <w:t xml:space="preserve">územního plánu </w:t>
      </w:r>
      <w:r w:rsidR="0096491F" w:rsidRPr="00161DF6">
        <w:rPr>
          <w:rFonts w:ascii="Arial" w:hAnsi="Arial" w:cs="Arial"/>
          <w:snapToGrid w:val="0"/>
        </w:rPr>
        <w:t>bude obsahovat</w:t>
      </w:r>
      <w:r w:rsidR="00C34420" w:rsidRPr="00161DF6">
        <w:rPr>
          <w:rFonts w:ascii="Arial" w:hAnsi="Arial" w:cs="Arial"/>
          <w:snapToGrid w:val="0"/>
        </w:rPr>
        <w:t>:</w:t>
      </w:r>
    </w:p>
    <w:p w14:paraId="273B2789" w14:textId="77777777" w:rsidR="00DB697C" w:rsidRPr="00161DF6" w:rsidRDefault="00006416" w:rsidP="002C1946">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dílčí změn</w:t>
      </w:r>
      <w:r w:rsidR="00627F76" w:rsidRPr="00161DF6">
        <w:rPr>
          <w:rFonts w:ascii="Arial" w:eastAsia="Arial Unicode MS" w:hAnsi="Arial" w:cs="Arial"/>
          <w:kern w:val="1"/>
        </w:rPr>
        <w:t xml:space="preserve">u </w:t>
      </w:r>
      <w:r w:rsidR="00176442" w:rsidRPr="00161DF6">
        <w:rPr>
          <w:rFonts w:ascii="Arial" w:eastAsia="Arial Unicode MS" w:hAnsi="Arial" w:cs="Arial"/>
          <w:kern w:val="1"/>
        </w:rPr>
        <w:t xml:space="preserve">dle </w:t>
      </w:r>
      <w:r w:rsidR="00880111" w:rsidRPr="00161DF6">
        <w:rPr>
          <w:rFonts w:ascii="Arial" w:eastAsia="Arial Unicode MS" w:hAnsi="Arial" w:cs="Arial"/>
          <w:kern w:val="1"/>
        </w:rPr>
        <w:t xml:space="preserve">schváleného </w:t>
      </w:r>
      <w:r w:rsidR="00627F76" w:rsidRPr="00161DF6">
        <w:rPr>
          <w:rFonts w:ascii="Arial" w:eastAsia="Arial Unicode MS" w:hAnsi="Arial" w:cs="Arial"/>
          <w:kern w:val="1"/>
        </w:rPr>
        <w:t>Návrhu obsahu změny</w:t>
      </w:r>
      <w:r w:rsidR="00880111" w:rsidRPr="00161DF6">
        <w:rPr>
          <w:rFonts w:ascii="Arial" w:eastAsia="Arial Unicode MS" w:hAnsi="Arial" w:cs="Arial"/>
          <w:kern w:val="1"/>
        </w:rPr>
        <w:t xml:space="preserve"> č. </w:t>
      </w:r>
      <w:r w:rsidR="00701578" w:rsidRPr="00161DF6">
        <w:rPr>
          <w:rFonts w:ascii="Arial" w:eastAsia="Arial Unicode MS" w:hAnsi="Arial" w:cs="Arial"/>
          <w:kern w:val="1"/>
        </w:rPr>
        <w:t>7</w:t>
      </w:r>
      <w:r w:rsidR="00880111" w:rsidRPr="00161DF6">
        <w:rPr>
          <w:rFonts w:ascii="Arial" w:eastAsia="Arial Unicode MS" w:hAnsi="Arial" w:cs="Arial"/>
          <w:kern w:val="1"/>
        </w:rPr>
        <w:t xml:space="preserve"> Územního plánu </w:t>
      </w:r>
      <w:r w:rsidR="0076313C" w:rsidRPr="00161DF6">
        <w:rPr>
          <w:rFonts w:ascii="Arial" w:eastAsia="Arial Unicode MS" w:hAnsi="Arial" w:cs="Arial"/>
          <w:kern w:val="1"/>
        </w:rPr>
        <w:t>Karviné</w:t>
      </w:r>
      <w:r w:rsidR="00627F76" w:rsidRPr="00161DF6">
        <w:rPr>
          <w:rFonts w:ascii="Arial" w:eastAsia="Arial Unicode MS" w:hAnsi="Arial" w:cs="Arial"/>
          <w:kern w:val="1"/>
        </w:rPr>
        <w:t xml:space="preserve">, jež je přílohou č. </w:t>
      </w:r>
      <w:r w:rsidR="00701578" w:rsidRPr="00161DF6">
        <w:rPr>
          <w:rFonts w:ascii="Arial" w:eastAsia="Arial Unicode MS" w:hAnsi="Arial" w:cs="Arial"/>
          <w:kern w:val="1"/>
        </w:rPr>
        <w:t>1</w:t>
      </w:r>
      <w:r w:rsidR="00627F76" w:rsidRPr="00161DF6">
        <w:rPr>
          <w:rFonts w:ascii="Arial" w:eastAsia="Arial Unicode MS" w:hAnsi="Arial" w:cs="Arial"/>
          <w:kern w:val="1"/>
        </w:rPr>
        <w:t xml:space="preserve"> k </w:t>
      </w:r>
      <w:r w:rsidR="00880111" w:rsidRPr="00161DF6">
        <w:rPr>
          <w:rFonts w:ascii="Arial" w:eastAsia="Arial Unicode MS" w:hAnsi="Arial" w:cs="Arial"/>
          <w:kern w:val="1"/>
        </w:rPr>
        <w:t>usnesen</w:t>
      </w:r>
      <w:r w:rsidR="00627F76" w:rsidRPr="00161DF6">
        <w:rPr>
          <w:rFonts w:ascii="Arial" w:eastAsia="Arial Unicode MS" w:hAnsi="Arial" w:cs="Arial"/>
          <w:kern w:val="1"/>
        </w:rPr>
        <w:t>í</w:t>
      </w:r>
      <w:r w:rsidR="00880111" w:rsidRPr="00161DF6">
        <w:rPr>
          <w:rFonts w:ascii="Arial" w:eastAsia="Arial Unicode MS" w:hAnsi="Arial" w:cs="Arial"/>
          <w:kern w:val="1"/>
        </w:rPr>
        <w:t xml:space="preserve"> č. </w:t>
      </w:r>
      <w:r w:rsidR="00701578" w:rsidRPr="00161DF6">
        <w:rPr>
          <w:rFonts w:ascii="Arial" w:eastAsia="Arial Unicode MS" w:hAnsi="Arial" w:cs="Arial"/>
          <w:kern w:val="1"/>
        </w:rPr>
        <w:t>76</w:t>
      </w:r>
      <w:r w:rsidR="002C0C8D" w:rsidRPr="00161DF6">
        <w:rPr>
          <w:rFonts w:ascii="Arial" w:eastAsia="Arial Unicode MS" w:hAnsi="Arial" w:cs="Arial"/>
          <w:kern w:val="1"/>
        </w:rPr>
        <w:t xml:space="preserve"> Zastupitelstva města Karviné </w:t>
      </w:r>
      <w:r w:rsidR="00627F76" w:rsidRPr="00161DF6">
        <w:rPr>
          <w:rFonts w:ascii="Arial" w:eastAsia="Arial Unicode MS" w:hAnsi="Arial" w:cs="Arial"/>
          <w:kern w:val="1"/>
        </w:rPr>
        <w:t xml:space="preserve">ze </w:t>
      </w:r>
      <w:r w:rsidR="002C0C8D" w:rsidRPr="00161DF6">
        <w:rPr>
          <w:rFonts w:ascii="Arial" w:eastAsia="Arial Unicode MS" w:hAnsi="Arial" w:cs="Arial"/>
          <w:kern w:val="1"/>
        </w:rPr>
        <w:t xml:space="preserve">dne </w:t>
      </w:r>
      <w:r w:rsidR="00701578" w:rsidRPr="00161DF6">
        <w:rPr>
          <w:rFonts w:ascii="Arial" w:eastAsia="Arial Unicode MS" w:hAnsi="Arial" w:cs="Arial"/>
          <w:kern w:val="1"/>
        </w:rPr>
        <w:t>30.01.2023</w:t>
      </w:r>
      <w:r w:rsidR="009B79CA" w:rsidRPr="00161DF6">
        <w:rPr>
          <w:rFonts w:ascii="Arial" w:eastAsia="Arial Unicode MS" w:hAnsi="Arial" w:cs="Arial"/>
          <w:kern w:val="1"/>
        </w:rPr>
        <w:t>, které je přílohou č. 1 této smlouvy</w:t>
      </w:r>
    </w:p>
    <w:p w14:paraId="236887BE" w14:textId="77777777" w:rsidR="0095241F" w:rsidRPr="00161DF6" w:rsidRDefault="0095241F" w:rsidP="00ED5B55">
      <w:pPr>
        <w:numPr>
          <w:ilvl w:val="0"/>
          <w:numId w:val="20"/>
        </w:numPr>
        <w:jc w:val="both"/>
      </w:pPr>
      <w:r w:rsidRPr="00161DF6">
        <w:rPr>
          <w:rFonts w:ascii="Arial" w:hAnsi="Arial" w:cs="Arial"/>
          <w:snapToGrid w:val="0"/>
        </w:rPr>
        <w:t xml:space="preserve">zpracování mapové vizualizace vektorových dat územního plánu ve formátu mapového dokumentu MXD pro aplikaci ArcGIS Desktop </w:t>
      </w:r>
    </w:p>
    <w:p w14:paraId="7C2C36BF" w14:textId="77777777" w:rsidR="0095241F" w:rsidRPr="00161DF6" w:rsidRDefault="002C1946" w:rsidP="00ED5B55">
      <w:pPr>
        <w:numPr>
          <w:ilvl w:val="0"/>
          <w:numId w:val="20"/>
        </w:numPr>
        <w:jc w:val="both"/>
      </w:pPr>
      <w:r>
        <w:rPr>
          <w:rFonts w:ascii="Arial" w:hAnsi="Arial" w:cs="Arial"/>
          <w:snapToGrid w:val="0"/>
        </w:rPr>
        <w:t>p</w:t>
      </w:r>
      <w:r w:rsidR="0095241F" w:rsidRPr="00161DF6">
        <w:rPr>
          <w:rFonts w:ascii="Arial" w:hAnsi="Arial" w:cs="Arial"/>
          <w:snapToGrid w:val="0"/>
        </w:rPr>
        <w:t xml:space="preserve">řevedení stávajícího územního plánu dle </w:t>
      </w:r>
      <w:r>
        <w:rPr>
          <w:rFonts w:ascii="Arial" w:hAnsi="Arial" w:cs="Arial"/>
          <w:snapToGrid w:val="0"/>
        </w:rPr>
        <w:t>Standardu</w:t>
      </w:r>
    </w:p>
    <w:p w14:paraId="473D3C77" w14:textId="77777777" w:rsidR="00DB697C" w:rsidRPr="00161DF6" w:rsidRDefault="00DB697C" w:rsidP="002C1946">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aktualizace zastavěného území</w:t>
      </w:r>
    </w:p>
    <w:p w14:paraId="13457D78" w14:textId="77777777" w:rsidR="00DB697C" w:rsidRPr="00161DF6" w:rsidRDefault="00DB697C" w:rsidP="008647DB">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uvedení do souladu s platnými právními předpisy</w:t>
      </w:r>
    </w:p>
    <w:p w14:paraId="6BEB2F12" w14:textId="77777777" w:rsidR="00006416" w:rsidRPr="00161DF6" w:rsidRDefault="00DB697C" w:rsidP="008647DB">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uvedení do souladu s nadřazenou dokumentací</w:t>
      </w:r>
      <w:r w:rsidR="002C0C8D" w:rsidRPr="00161DF6">
        <w:rPr>
          <w:rFonts w:ascii="Arial" w:eastAsia="Arial Unicode MS" w:hAnsi="Arial" w:cs="Arial"/>
          <w:kern w:val="1"/>
        </w:rPr>
        <w:t>.</w:t>
      </w:r>
      <w:r w:rsidR="0004332B" w:rsidRPr="00161DF6">
        <w:rPr>
          <w:rFonts w:ascii="Arial" w:eastAsia="Arial Unicode MS" w:hAnsi="Arial" w:cs="Arial"/>
          <w:kern w:val="1"/>
        </w:rPr>
        <w:t xml:space="preserve">  </w:t>
      </w:r>
    </w:p>
    <w:p w14:paraId="3879B482" w14:textId="77777777" w:rsidR="00006416" w:rsidRPr="00161DF6" w:rsidRDefault="00006416">
      <w:pPr>
        <w:ind w:left="1231" w:hanging="522"/>
        <w:jc w:val="both"/>
        <w:rPr>
          <w:rFonts w:ascii="Arial" w:hAnsi="Arial" w:cs="Arial"/>
          <w:snapToGrid w:val="0"/>
        </w:rPr>
      </w:pPr>
    </w:p>
    <w:p w14:paraId="300EB984" w14:textId="77777777" w:rsidR="00006416" w:rsidRPr="00161DF6" w:rsidRDefault="00006416" w:rsidP="00023356">
      <w:pPr>
        <w:widowControl w:val="0"/>
        <w:suppressAutoHyphens/>
        <w:spacing w:after="120"/>
        <w:ind w:left="709" w:right="-142" w:hanging="709"/>
        <w:jc w:val="both"/>
        <w:rPr>
          <w:rFonts w:ascii="Arial" w:eastAsia="Arial Unicode MS" w:hAnsi="Arial" w:cs="Arial"/>
          <w:kern w:val="1"/>
          <w:u w:val="single"/>
        </w:rPr>
      </w:pPr>
      <w:r w:rsidRPr="00161DF6">
        <w:rPr>
          <w:rFonts w:ascii="Arial" w:hAnsi="Arial" w:cs="Arial"/>
          <w:snapToGrid w:val="0"/>
        </w:rPr>
        <w:t>3.</w:t>
      </w:r>
      <w:r w:rsidR="00F62E5F" w:rsidRPr="00161DF6">
        <w:rPr>
          <w:rFonts w:ascii="Arial" w:hAnsi="Arial" w:cs="Arial"/>
          <w:snapToGrid w:val="0"/>
        </w:rPr>
        <w:t>5</w:t>
      </w:r>
      <w:r w:rsidRPr="00161DF6">
        <w:rPr>
          <w:rFonts w:ascii="Arial" w:hAnsi="Arial" w:cs="Arial"/>
          <w:snapToGrid w:val="0"/>
        </w:rPr>
        <w:tab/>
      </w:r>
      <w:r w:rsidRPr="00161DF6">
        <w:rPr>
          <w:rFonts w:ascii="Arial" w:eastAsia="Arial Unicode MS" w:hAnsi="Arial" w:cs="Arial"/>
          <w:b/>
          <w:kern w:val="1"/>
          <w:u w:val="single"/>
        </w:rPr>
        <w:t>I</w:t>
      </w:r>
      <w:r w:rsidR="00BE500E" w:rsidRPr="00161DF6">
        <w:rPr>
          <w:rFonts w:ascii="Arial" w:eastAsia="Arial Unicode MS" w:hAnsi="Arial" w:cs="Arial"/>
          <w:b/>
          <w:kern w:val="1"/>
          <w:u w:val="single"/>
        </w:rPr>
        <w:t xml:space="preserve"> a</w:t>
      </w:r>
      <w:r w:rsidR="008647DB">
        <w:rPr>
          <w:rFonts w:ascii="Arial" w:eastAsia="Arial Unicode MS" w:hAnsi="Arial" w:cs="Arial"/>
          <w:b/>
          <w:kern w:val="1"/>
          <w:u w:val="single"/>
        </w:rPr>
        <w:t>.</w:t>
      </w:r>
      <w:r w:rsidR="00BE500E" w:rsidRPr="00161DF6">
        <w:rPr>
          <w:rFonts w:ascii="Arial" w:eastAsia="Arial Unicode MS" w:hAnsi="Arial" w:cs="Arial"/>
          <w:b/>
          <w:kern w:val="1"/>
          <w:u w:val="single"/>
        </w:rPr>
        <w:t xml:space="preserve">, I </w:t>
      </w:r>
      <w:r w:rsidR="00F929CC" w:rsidRPr="00161DF6">
        <w:rPr>
          <w:rFonts w:ascii="Arial" w:eastAsia="Arial Unicode MS" w:hAnsi="Arial" w:cs="Arial"/>
          <w:b/>
          <w:kern w:val="1"/>
          <w:u w:val="single"/>
        </w:rPr>
        <w:t>b</w:t>
      </w:r>
      <w:r w:rsidR="008647DB">
        <w:rPr>
          <w:rFonts w:ascii="Arial" w:eastAsia="Arial Unicode MS" w:hAnsi="Arial" w:cs="Arial"/>
          <w:b/>
          <w:kern w:val="1"/>
          <w:u w:val="single"/>
        </w:rPr>
        <w:t>.</w:t>
      </w:r>
      <w:r w:rsidRPr="00161DF6">
        <w:rPr>
          <w:rFonts w:ascii="Arial" w:eastAsia="Arial Unicode MS" w:hAnsi="Arial" w:cs="Arial"/>
          <w:b/>
          <w:kern w:val="1"/>
          <w:u w:val="single"/>
        </w:rPr>
        <w:t xml:space="preserve"> - II. etapa:</w:t>
      </w:r>
      <w:r w:rsidRPr="00161DF6">
        <w:rPr>
          <w:rFonts w:ascii="Arial" w:eastAsia="Arial Unicode MS" w:hAnsi="Arial" w:cs="Arial"/>
          <w:kern w:val="1"/>
        </w:rPr>
        <w:t xml:space="preserve"> návrh</w:t>
      </w:r>
      <w:r w:rsidR="00CB198C">
        <w:rPr>
          <w:rFonts w:ascii="Arial" w:eastAsia="Arial Unicode MS" w:hAnsi="Arial" w:cs="Arial"/>
          <w:kern w:val="1"/>
        </w:rPr>
        <w:t xml:space="preserve"> Změny č. 7 územního plánu</w:t>
      </w:r>
      <w:r w:rsidR="00CA1BDA" w:rsidRPr="00161DF6">
        <w:rPr>
          <w:rFonts w:ascii="Arial" w:eastAsia="Arial Unicode MS" w:hAnsi="Arial" w:cs="Arial"/>
          <w:kern w:val="1"/>
        </w:rPr>
        <w:t>,</w:t>
      </w:r>
      <w:r w:rsidR="00627F76" w:rsidRPr="00161DF6">
        <w:rPr>
          <w:rFonts w:ascii="Arial" w:eastAsia="Arial Unicode MS" w:hAnsi="Arial" w:cs="Arial"/>
          <w:kern w:val="1"/>
        </w:rPr>
        <w:t xml:space="preserve"> </w:t>
      </w:r>
      <w:r w:rsidR="00F929CC" w:rsidRPr="00161DF6">
        <w:rPr>
          <w:rFonts w:ascii="Arial" w:eastAsia="Arial Unicode MS" w:hAnsi="Arial" w:cs="Arial"/>
          <w:kern w:val="1"/>
        </w:rPr>
        <w:t xml:space="preserve">včetně </w:t>
      </w:r>
      <w:r w:rsidR="00F929CC" w:rsidRPr="00161DF6">
        <w:rPr>
          <w:rFonts w:ascii="Arial" w:hAnsi="Arial" w:cs="Arial"/>
          <w:snapToGrid w:val="0"/>
        </w:rPr>
        <w:t>převedení stávajícího územního plánu</w:t>
      </w:r>
      <w:r w:rsidR="00CB198C">
        <w:rPr>
          <w:rFonts w:ascii="Arial" w:hAnsi="Arial" w:cs="Arial"/>
          <w:snapToGrid w:val="0"/>
        </w:rPr>
        <w:t xml:space="preserve"> do jednotného standardu</w:t>
      </w:r>
      <w:r w:rsidR="00916535">
        <w:rPr>
          <w:rFonts w:ascii="Arial" w:hAnsi="Arial" w:cs="Arial"/>
          <w:snapToGrid w:val="0"/>
        </w:rPr>
        <w:t xml:space="preserve"> územně plánovací dokumentace v souladu se Standardem,</w:t>
      </w:r>
      <w:r w:rsidR="00F929CC" w:rsidRPr="00161DF6">
        <w:rPr>
          <w:rFonts w:ascii="Arial" w:hAnsi="Arial" w:cs="Arial"/>
          <w:snapToGrid w:val="0"/>
        </w:rPr>
        <w:t xml:space="preserve"> podle ustanovení § 20a stavebního zákona</w:t>
      </w:r>
      <w:r w:rsidR="00CB198C">
        <w:rPr>
          <w:rFonts w:ascii="Arial" w:hAnsi="Arial" w:cs="Arial"/>
          <w:snapToGrid w:val="0"/>
        </w:rPr>
        <w:t xml:space="preserve"> a </w:t>
      </w:r>
      <w:r w:rsidR="00F929CC" w:rsidRPr="00161DF6">
        <w:rPr>
          <w:rFonts w:ascii="Arial" w:hAnsi="Arial" w:cs="Arial"/>
          <w:snapToGrid w:val="0"/>
        </w:rPr>
        <w:t>v souladu  vyh</w:t>
      </w:r>
      <w:r w:rsidR="00CB198C">
        <w:rPr>
          <w:rFonts w:ascii="Arial" w:hAnsi="Arial" w:cs="Arial"/>
          <w:snapToGrid w:val="0"/>
        </w:rPr>
        <w:t>l.</w:t>
      </w:r>
      <w:r w:rsidR="00956F34">
        <w:rPr>
          <w:rFonts w:ascii="Arial" w:hAnsi="Arial" w:cs="Arial"/>
          <w:snapToGrid w:val="0"/>
        </w:rPr>
        <w:t xml:space="preserve"> </w:t>
      </w:r>
      <w:r w:rsidR="00F929CC" w:rsidRPr="00161DF6">
        <w:rPr>
          <w:rFonts w:ascii="Arial" w:hAnsi="Arial" w:cs="Arial"/>
          <w:snapToGrid w:val="0"/>
        </w:rPr>
        <w:t>č. 500/2006 Sb. k veřejnému projednání</w:t>
      </w:r>
      <w:r w:rsidR="00CA1BDA" w:rsidRPr="00161DF6">
        <w:rPr>
          <w:rFonts w:ascii="Arial" w:eastAsia="Arial Unicode MS" w:hAnsi="Arial" w:cs="Arial"/>
          <w:kern w:val="1"/>
        </w:rPr>
        <w:t xml:space="preserve"> a výsledný návrh Změny č. 7 územního plánu.</w:t>
      </w:r>
    </w:p>
    <w:p w14:paraId="3FEFD212" w14:textId="77777777" w:rsidR="00006416" w:rsidRPr="00161DF6" w:rsidRDefault="00006416">
      <w:pPr>
        <w:widowControl w:val="0"/>
        <w:suppressAutoHyphens/>
        <w:spacing w:after="120"/>
        <w:ind w:left="1134"/>
        <w:rPr>
          <w:rFonts w:ascii="Arial" w:eastAsia="Arial Unicode MS" w:hAnsi="Arial" w:cs="Arial"/>
          <w:b/>
          <w:caps/>
          <w:kern w:val="20"/>
        </w:rPr>
      </w:pPr>
      <w:r w:rsidRPr="00161DF6">
        <w:rPr>
          <w:rFonts w:ascii="Arial" w:eastAsia="Arial Unicode MS" w:hAnsi="Arial" w:cs="Arial"/>
          <w:b/>
          <w:caps/>
          <w:kern w:val="20"/>
        </w:rPr>
        <w:t xml:space="preserve">Změna </w:t>
      </w:r>
      <w:r w:rsidR="00B20233" w:rsidRPr="00161DF6">
        <w:rPr>
          <w:rFonts w:ascii="Arial" w:eastAsia="Arial Unicode MS" w:hAnsi="Arial" w:cs="Arial"/>
          <w:b/>
          <w:caps/>
          <w:kern w:val="20"/>
        </w:rPr>
        <w:t>Č</w:t>
      </w:r>
      <w:r w:rsidRPr="00161DF6">
        <w:rPr>
          <w:rFonts w:ascii="Arial" w:eastAsia="Arial Unicode MS" w:hAnsi="Arial" w:cs="Arial"/>
          <w:b/>
          <w:caps/>
          <w:kern w:val="20"/>
        </w:rPr>
        <w:t>.</w:t>
      </w:r>
      <w:r w:rsidR="00B20233" w:rsidRPr="00161DF6">
        <w:rPr>
          <w:rFonts w:ascii="Arial" w:eastAsia="Arial Unicode MS" w:hAnsi="Arial" w:cs="Arial"/>
          <w:b/>
          <w:caps/>
          <w:kern w:val="20"/>
        </w:rPr>
        <w:t xml:space="preserve"> </w:t>
      </w:r>
      <w:r w:rsidR="00FC3E8E" w:rsidRPr="00161DF6">
        <w:rPr>
          <w:rFonts w:ascii="Arial" w:eastAsia="Arial Unicode MS" w:hAnsi="Arial" w:cs="Arial"/>
          <w:b/>
          <w:caps/>
          <w:kern w:val="20"/>
        </w:rPr>
        <w:t>7</w:t>
      </w:r>
      <w:r w:rsidR="00631066" w:rsidRPr="00161DF6">
        <w:rPr>
          <w:rFonts w:ascii="Arial" w:eastAsia="Arial Unicode MS" w:hAnsi="Arial" w:cs="Arial"/>
          <w:b/>
          <w:caps/>
          <w:kern w:val="20"/>
        </w:rPr>
        <w:t xml:space="preserve"> ÚZEMNÍHO PLÁNU</w:t>
      </w:r>
    </w:p>
    <w:p w14:paraId="6E5AE390" w14:textId="77777777" w:rsidR="00631066" w:rsidRPr="00161DF6" w:rsidRDefault="00631066" w:rsidP="00CF7CF4">
      <w:pPr>
        <w:widowControl w:val="0"/>
        <w:suppressAutoHyphens/>
        <w:spacing w:after="120"/>
        <w:ind w:left="1134"/>
        <w:jc w:val="both"/>
        <w:rPr>
          <w:rFonts w:ascii="Arial" w:eastAsia="Arial Unicode MS" w:hAnsi="Arial" w:cs="Arial"/>
          <w:b/>
          <w:caps/>
          <w:kern w:val="20"/>
        </w:rPr>
      </w:pPr>
      <w:r w:rsidRPr="00161DF6">
        <w:rPr>
          <w:rFonts w:ascii="Arial" w:hAnsi="Arial" w:cs="Arial"/>
          <w:snapToGrid w:val="0"/>
        </w:rPr>
        <w:t xml:space="preserve">Bude zpracována dle přílohy č. 7 vyhl. </w:t>
      </w:r>
      <w:r w:rsidR="00CB198C">
        <w:rPr>
          <w:rFonts w:ascii="Arial" w:hAnsi="Arial" w:cs="Arial"/>
          <w:snapToGrid w:val="0"/>
        </w:rPr>
        <w:t xml:space="preserve">č. </w:t>
      </w:r>
      <w:r w:rsidRPr="00161DF6">
        <w:rPr>
          <w:rFonts w:ascii="Arial" w:hAnsi="Arial" w:cs="Arial"/>
          <w:snapToGrid w:val="0"/>
        </w:rPr>
        <w:t>500/2006 Sb.</w:t>
      </w:r>
    </w:p>
    <w:p w14:paraId="2FD90226" w14:textId="77777777" w:rsidR="00665EAA" w:rsidRPr="00161DF6" w:rsidRDefault="00006416" w:rsidP="008E2845">
      <w:pPr>
        <w:widowControl w:val="0"/>
        <w:numPr>
          <w:ilvl w:val="0"/>
          <w:numId w:val="11"/>
        </w:numPr>
        <w:suppressAutoHyphens/>
        <w:spacing w:after="120"/>
        <w:ind w:left="1418"/>
        <w:jc w:val="both"/>
        <w:rPr>
          <w:rFonts w:ascii="Arial" w:eastAsia="Arial Unicode MS" w:hAnsi="Arial" w:cs="Arial"/>
          <w:kern w:val="1"/>
        </w:rPr>
      </w:pPr>
      <w:r w:rsidRPr="00161DF6">
        <w:rPr>
          <w:rFonts w:ascii="Arial" w:eastAsia="Arial Unicode MS" w:hAnsi="Arial" w:cs="Arial"/>
          <w:b/>
          <w:kern w:val="1"/>
        </w:rPr>
        <w:lastRenderedPageBreak/>
        <w:t xml:space="preserve">Textová část </w:t>
      </w:r>
      <w:r w:rsidR="00665EAA" w:rsidRPr="00161DF6">
        <w:rPr>
          <w:rFonts w:ascii="Arial" w:eastAsia="Arial Unicode MS" w:hAnsi="Arial" w:cs="Arial"/>
          <w:b/>
          <w:kern w:val="1"/>
        </w:rPr>
        <w:t xml:space="preserve">- </w:t>
      </w:r>
      <w:r w:rsidR="00665EAA" w:rsidRPr="00161DF6">
        <w:rPr>
          <w:rFonts w:ascii="Arial" w:hAnsi="Arial" w:cs="Arial"/>
          <w:snapToGrid w:val="0"/>
        </w:rPr>
        <w:t>bude zpracována dle přílohy č. 7 vyhl. 500/2006 Sb.</w:t>
      </w:r>
      <w:r w:rsidR="0096491F" w:rsidRPr="00161DF6">
        <w:rPr>
          <w:rFonts w:ascii="Arial" w:hAnsi="Arial" w:cs="Arial"/>
          <w:snapToGrid w:val="0"/>
        </w:rPr>
        <w:t xml:space="preserve"> </w:t>
      </w:r>
      <w:r w:rsidR="00BE500E" w:rsidRPr="00161DF6">
        <w:rPr>
          <w:rFonts w:ascii="Arial" w:hAnsi="Arial" w:cs="Arial"/>
          <w:snapToGrid w:val="0"/>
        </w:rPr>
        <w:t>část I,</w:t>
      </w:r>
      <w:r w:rsidR="00BE500E" w:rsidRPr="00161DF6">
        <w:rPr>
          <w:rFonts w:ascii="Arial" w:hAnsi="Arial" w:cs="Arial"/>
          <w:snapToGrid w:val="0"/>
        </w:rPr>
        <w:br/>
      </w:r>
      <w:r w:rsidR="00665EAA" w:rsidRPr="00161DF6">
        <w:rPr>
          <w:rFonts w:ascii="Arial" w:hAnsi="Arial" w:cs="Arial"/>
          <w:snapToGrid w:val="0"/>
        </w:rPr>
        <w:t>se stanovením podmínek pro využití plo</w:t>
      </w:r>
      <w:r w:rsidR="00BE500E" w:rsidRPr="00161DF6">
        <w:rPr>
          <w:rFonts w:ascii="Arial" w:hAnsi="Arial" w:cs="Arial"/>
          <w:snapToGrid w:val="0"/>
        </w:rPr>
        <w:t>ch s rozdílným způsobem využití</w:t>
      </w:r>
      <w:r w:rsidR="00BE500E" w:rsidRPr="00161DF6">
        <w:rPr>
          <w:rFonts w:ascii="Arial" w:hAnsi="Arial" w:cs="Arial"/>
          <w:snapToGrid w:val="0"/>
        </w:rPr>
        <w:br/>
      </w:r>
      <w:r w:rsidR="00665EAA" w:rsidRPr="00161DF6">
        <w:rPr>
          <w:rFonts w:ascii="Arial" w:hAnsi="Arial" w:cs="Arial"/>
          <w:snapToGrid w:val="0"/>
        </w:rPr>
        <w:t>a vymezením veřejně prospěšných staveb a veřejně prospěšných opatření v rozsahu, který se týká Změny</w:t>
      </w:r>
      <w:r w:rsidR="002C0C8D" w:rsidRPr="00161DF6">
        <w:rPr>
          <w:rFonts w:ascii="Arial" w:hAnsi="Arial" w:cs="Arial"/>
          <w:snapToGrid w:val="0"/>
        </w:rPr>
        <w:t xml:space="preserve"> č. </w:t>
      </w:r>
      <w:r w:rsidR="00FC3E8E" w:rsidRPr="00161DF6">
        <w:rPr>
          <w:rFonts w:ascii="Arial" w:hAnsi="Arial" w:cs="Arial"/>
          <w:snapToGrid w:val="0"/>
        </w:rPr>
        <w:t>7</w:t>
      </w:r>
      <w:r w:rsidR="002C0C8D" w:rsidRPr="00161DF6">
        <w:rPr>
          <w:rFonts w:ascii="Arial" w:hAnsi="Arial" w:cs="Arial"/>
          <w:snapToGrid w:val="0"/>
        </w:rPr>
        <w:t xml:space="preserve"> územního plánu</w:t>
      </w:r>
      <w:r w:rsidR="00665EAA" w:rsidRPr="00161DF6">
        <w:rPr>
          <w:rFonts w:ascii="Arial" w:hAnsi="Arial" w:cs="Arial"/>
          <w:snapToGrid w:val="0"/>
        </w:rPr>
        <w:t>. Z textové části musí být zřejmé, které části platné dokumentace se ruší, doplňují, nahrazují a nově vkládají s uvedením místa, kam se vkládají. Formulace musí být naprosto jednoznačná, text bude zpracován fo</w:t>
      </w:r>
      <w:r w:rsidR="00BE500E" w:rsidRPr="00161DF6">
        <w:rPr>
          <w:rFonts w:ascii="Arial" w:hAnsi="Arial" w:cs="Arial"/>
          <w:snapToGrid w:val="0"/>
        </w:rPr>
        <w:t>rmou požadavků, podmínek, zásad</w:t>
      </w:r>
      <w:r w:rsidR="00BE500E" w:rsidRPr="00161DF6">
        <w:rPr>
          <w:rFonts w:ascii="Arial" w:hAnsi="Arial" w:cs="Arial"/>
          <w:snapToGrid w:val="0"/>
        </w:rPr>
        <w:br/>
      </w:r>
      <w:r w:rsidR="00665EAA" w:rsidRPr="00161DF6">
        <w:rPr>
          <w:rFonts w:ascii="Arial" w:hAnsi="Arial" w:cs="Arial"/>
          <w:snapToGrid w:val="0"/>
        </w:rPr>
        <w:t>a pokynů pro rozhodování v území.</w:t>
      </w:r>
    </w:p>
    <w:p w14:paraId="333448F1" w14:textId="77777777" w:rsidR="00006416" w:rsidRPr="00161DF6" w:rsidRDefault="00006416" w:rsidP="001D2C81">
      <w:pPr>
        <w:widowControl w:val="0"/>
        <w:numPr>
          <w:ilvl w:val="0"/>
          <w:numId w:val="11"/>
        </w:numPr>
        <w:suppressAutoHyphens/>
        <w:rPr>
          <w:rFonts w:ascii="Arial" w:eastAsia="Arial Unicode MS" w:hAnsi="Arial" w:cs="Arial"/>
          <w:b/>
          <w:kern w:val="1"/>
        </w:rPr>
      </w:pPr>
      <w:r w:rsidRPr="00161DF6">
        <w:rPr>
          <w:rFonts w:ascii="Arial" w:eastAsia="Arial Unicode MS" w:hAnsi="Arial" w:cs="Arial"/>
          <w:b/>
          <w:kern w:val="1"/>
        </w:rPr>
        <w:t xml:space="preserve">Grafická část </w:t>
      </w:r>
    </w:p>
    <w:p w14:paraId="77DF16EB" w14:textId="77777777" w:rsidR="00701578"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I.1  Výkres základního členění území</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447F3F9D" w14:textId="77777777" w:rsidR="003B1946"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I.2  Hlavní výkres</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00701578" w:rsidRPr="00161DF6">
        <w:rPr>
          <w:rFonts w:ascii="Arial" w:eastAsia="Arial Unicode MS" w:hAnsi="Arial" w:cs="Arial"/>
          <w:b/>
          <w:kern w:val="1"/>
        </w:rPr>
        <w:tab/>
      </w:r>
      <w:r w:rsidRPr="00161DF6">
        <w:rPr>
          <w:rFonts w:ascii="Arial" w:eastAsia="Arial Unicode MS" w:hAnsi="Arial" w:cs="Arial"/>
          <w:b/>
          <w:kern w:val="1"/>
        </w:rPr>
        <w:t>1:5 000</w:t>
      </w:r>
    </w:p>
    <w:p w14:paraId="60B848D1" w14:textId="77777777" w:rsidR="003B1946"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I.3  Koncepce veřejné infrastruktury</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18CE7184" w14:textId="77777777" w:rsidR="003B1946"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I.4  Výkres veřejně prospěšných staveb, opatření a asanací</w:t>
      </w:r>
      <w:r w:rsidRPr="00161DF6">
        <w:rPr>
          <w:rFonts w:ascii="Arial" w:eastAsia="Arial Unicode MS" w:hAnsi="Arial" w:cs="Arial"/>
          <w:b/>
          <w:kern w:val="1"/>
        </w:rPr>
        <w:tab/>
        <w:t>1:5 000</w:t>
      </w:r>
      <w:r w:rsidRPr="00161DF6">
        <w:rPr>
          <w:rFonts w:ascii="Arial" w:eastAsia="Arial Unicode MS" w:hAnsi="Arial" w:cs="Arial"/>
          <w:b/>
          <w:kern w:val="1"/>
        </w:rPr>
        <w:tab/>
      </w:r>
    </w:p>
    <w:p w14:paraId="42E58488" w14:textId="77777777" w:rsidR="001D2C81" w:rsidRPr="00161DF6" w:rsidRDefault="001D2C81" w:rsidP="00E433EF"/>
    <w:p w14:paraId="7A1A3C5B" w14:textId="77777777" w:rsidR="003B1946" w:rsidRPr="00161DF6" w:rsidRDefault="003B1946" w:rsidP="00E433EF">
      <w:pPr>
        <w:ind w:left="1418" w:firstLine="7"/>
        <w:rPr>
          <w:rFonts w:ascii="Arial" w:hAnsi="Arial" w:cs="Arial"/>
        </w:rPr>
      </w:pPr>
      <w:r w:rsidRPr="00161DF6">
        <w:rPr>
          <w:rFonts w:ascii="Arial" w:hAnsi="Arial" w:cs="Arial"/>
        </w:rPr>
        <w:t xml:space="preserve">V případě, že v některém výkresu nebudou změny, nebude vyhotovován. Výkresy mohou být i formou výřezů výkresů. </w:t>
      </w:r>
    </w:p>
    <w:p w14:paraId="5B8A5EED" w14:textId="77777777" w:rsidR="00006416" w:rsidRPr="00161DF6" w:rsidRDefault="00006416" w:rsidP="003D70EA">
      <w:pPr>
        <w:widowControl w:val="0"/>
        <w:suppressAutoHyphens/>
        <w:ind w:left="1276" w:hanging="425"/>
        <w:rPr>
          <w:rFonts w:ascii="Arial" w:eastAsia="Arial Unicode MS" w:hAnsi="Arial" w:cs="Arial"/>
          <w:kern w:val="1"/>
        </w:rPr>
      </w:pPr>
    </w:p>
    <w:p w14:paraId="66688B47" w14:textId="77777777" w:rsidR="00006416" w:rsidRPr="00161DF6" w:rsidRDefault="00006416">
      <w:pPr>
        <w:widowControl w:val="0"/>
        <w:suppressAutoHyphens/>
        <w:spacing w:after="120"/>
        <w:ind w:left="1134" w:hanging="283"/>
        <w:rPr>
          <w:rFonts w:ascii="Arial" w:eastAsia="Arial Unicode MS" w:hAnsi="Arial" w:cs="Arial"/>
          <w:b/>
          <w:caps/>
          <w:kern w:val="20"/>
        </w:rPr>
      </w:pPr>
      <w:r w:rsidRPr="00161DF6">
        <w:rPr>
          <w:rFonts w:ascii="Arial" w:eastAsia="Arial Unicode MS" w:hAnsi="Arial" w:cs="Arial"/>
          <w:b/>
          <w:kern w:val="1"/>
        </w:rPr>
        <w:t xml:space="preserve">  </w:t>
      </w:r>
      <w:r w:rsidRPr="00161DF6">
        <w:rPr>
          <w:rFonts w:ascii="Arial" w:eastAsia="Arial Unicode MS" w:hAnsi="Arial" w:cs="Arial"/>
          <w:b/>
          <w:caps/>
          <w:kern w:val="20"/>
        </w:rPr>
        <w:tab/>
        <w:t>Odůvodnění Změny č.</w:t>
      </w:r>
      <w:r w:rsidR="00B20233" w:rsidRPr="00161DF6">
        <w:rPr>
          <w:rFonts w:ascii="Arial" w:eastAsia="Arial Unicode MS" w:hAnsi="Arial" w:cs="Arial"/>
          <w:b/>
          <w:caps/>
          <w:kern w:val="20"/>
        </w:rPr>
        <w:t xml:space="preserve"> </w:t>
      </w:r>
      <w:r w:rsidR="00FC3E8E" w:rsidRPr="00161DF6">
        <w:rPr>
          <w:rFonts w:ascii="Arial" w:eastAsia="Arial Unicode MS" w:hAnsi="Arial" w:cs="Arial"/>
          <w:b/>
          <w:caps/>
          <w:kern w:val="20"/>
        </w:rPr>
        <w:t>7</w:t>
      </w:r>
    </w:p>
    <w:p w14:paraId="53B4132F" w14:textId="77777777" w:rsidR="0076313C" w:rsidRPr="00161DF6" w:rsidRDefault="00006416" w:rsidP="0076313C">
      <w:pPr>
        <w:widowControl w:val="0"/>
        <w:numPr>
          <w:ilvl w:val="0"/>
          <w:numId w:val="12"/>
        </w:numPr>
        <w:suppressAutoHyphens/>
        <w:spacing w:after="120"/>
        <w:rPr>
          <w:rFonts w:ascii="Arial" w:eastAsia="Arial Unicode MS" w:hAnsi="Arial" w:cs="Arial"/>
          <w:b/>
          <w:kern w:val="1"/>
        </w:rPr>
      </w:pPr>
      <w:r w:rsidRPr="00161DF6">
        <w:rPr>
          <w:rFonts w:ascii="Arial" w:eastAsia="Arial Unicode MS" w:hAnsi="Arial" w:cs="Arial"/>
          <w:b/>
          <w:kern w:val="1"/>
        </w:rPr>
        <w:t xml:space="preserve">Textová část </w:t>
      </w:r>
      <w:r w:rsidR="00D13F2B" w:rsidRPr="00161DF6">
        <w:rPr>
          <w:rFonts w:ascii="Arial" w:eastAsia="Arial Unicode MS" w:hAnsi="Arial" w:cs="Arial"/>
          <w:b/>
          <w:kern w:val="1"/>
        </w:rPr>
        <w:t>odůvodnění</w:t>
      </w:r>
    </w:p>
    <w:p w14:paraId="3E50DD99" w14:textId="77777777" w:rsidR="00701578" w:rsidRPr="00161DF6" w:rsidRDefault="0076313C"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Grafická část</w:t>
      </w:r>
      <w:r w:rsidR="00D13F2B" w:rsidRPr="00161DF6">
        <w:rPr>
          <w:rFonts w:ascii="Arial" w:eastAsia="Arial Unicode MS" w:hAnsi="Arial" w:cs="Arial"/>
          <w:b/>
          <w:kern w:val="1"/>
        </w:rPr>
        <w:t xml:space="preserve"> odůvodnění</w:t>
      </w:r>
    </w:p>
    <w:p w14:paraId="3F520329" w14:textId="77777777" w:rsidR="003B1946"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 xml:space="preserve">II.1  </w:t>
      </w:r>
      <w:r w:rsidR="002F2848" w:rsidRPr="00161DF6">
        <w:rPr>
          <w:rFonts w:ascii="Arial" w:eastAsia="Arial Unicode MS" w:hAnsi="Arial" w:cs="Arial"/>
          <w:b/>
          <w:kern w:val="1"/>
        </w:rPr>
        <w:t>Koordinační výkres</w:t>
      </w:r>
      <w:r w:rsidRPr="00161DF6">
        <w:rPr>
          <w:rFonts w:ascii="Arial" w:eastAsia="Arial Unicode MS" w:hAnsi="Arial" w:cs="Arial"/>
          <w:b/>
          <w:kern w:val="1"/>
        </w:rPr>
        <w:tab/>
      </w:r>
      <w:r w:rsidRPr="00161DF6">
        <w:rPr>
          <w:rFonts w:ascii="Arial" w:eastAsia="Arial Unicode MS" w:hAnsi="Arial" w:cs="Arial"/>
          <w:b/>
          <w:kern w:val="1"/>
        </w:rPr>
        <w:tab/>
      </w:r>
      <w:r w:rsidR="00701578" w:rsidRPr="00161DF6">
        <w:rPr>
          <w:rFonts w:ascii="Arial" w:eastAsia="Arial Unicode MS" w:hAnsi="Arial" w:cs="Arial"/>
          <w:b/>
          <w:kern w:val="1"/>
        </w:rPr>
        <w:tab/>
      </w:r>
      <w:r w:rsidR="00701578" w:rsidRPr="00161DF6">
        <w:rPr>
          <w:rFonts w:ascii="Arial" w:eastAsia="Arial Unicode MS" w:hAnsi="Arial" w:cs="Arial"/>
          <w:b/>
          <w:kern w:val="1"/>
        </w:rPr>
        <w:tab/>
      </w:r>
      <w:r w:rsidR="00701578" w:rsidRPr="00161DF6">
        <w:rPr>
          <w:rFonts w:ascii="Arial" w:eastAsia="Arial Unicode MS" w:hAnsi="Arial" w:cs="Arial"/>
          <w:b/>
          <w:kern w:val="1"/>
        </w:rPr>
        <w:tab/>
      </w:r>
      <w:r w:rsidR="00701578" w:rsidRPr="00161DF6">
        <w:rPr>
          <w:rFonts w:ascii="Arial" w:eastAsia="Arial Unicode MS" w:hAnsi="Arial" w:cs="Arial"/>
          <w:b/>
          <w:kern w:val="1"/>
        </w:rPr>
        <w:tab/>
      </w:r>
      <w:r w:rsidRPr="00161DF6">
        <w:rPr>
          <w:rFonts w:ascii="Arial" w:eastAsia="Arial Unicode MS" w:hAnsi="Arial" w:cs="Arial"/>
          <w:b/>
          <w:kern w:val="1"/>
        </w:rPr>
        <w:t>1:5 000</w:t>
      </w:r>
    </w:p>
    <w:p w14:paraId="485007CC" w14:textId="77777777" w:rsidR="003B1946" w:rsidRPr="00161DF6" w:rsidRDefault="003B1946" w:rsidP="00E433EF">
      <w:pPr>
        <w:widowControl w:val="0"/>
        <w:suppressAutoHyphens/>
        <w:ind w:left="1134"/>
        <w:rPr>
          <w:rFonts w:ascii="Arial" w:eastAsia="Arial Unicode MS" w:hAnsi="Arial" w:cs="Arial"/>
          <w:b/>
          <w:kern w:val="1"/>
        </w:rPr>
      </w:pPr>
      <w:r w:rsidRPr="00161DF6">
        <w:rPr>
          <w:rFonts w:ascii="Arial" w:eastAsia="Arial Unicode MS" w:hAnsi="Arial" w:cs="Arial"/>
          <w:b/>
          <w:kern w:val="1"/>
        </w:rPr>
        <w:t>I</w:t>
      </w:r>
      <w:r w:rsidR="002F2848" w:rsidRPr="00161DF6">
        <w:rPr>
          <w:rFonts w:ascii="Arial" w:eastAsia="Arial Unicode MS" w:hAnsi="Arial" w:cs="Arial"/>
          <w:b/>
          <w:kern w:val="1"/>
        </w:rPr>
        <w:t>I</w:t>
      </w:r>
      <w:r w:rsidRPr="00161DF6">
        <w:rPr>
          <w:rFonts w:ascii="Arial" w:eastAsia="Arial Unicode MS" w:hAnsi="Arial" w:cs="Arial"/>
          <w:b/>
          <w:kern w:val="1"/>
        </w:rPr>
        <w:t xml:space="preserve">.2  </w:t>
      </w:r>
      <w:r w:rsidR="002F2848" w:rsidRPr="00161DF6">
        <w:rPr>
          <w:rFonts w:ascii="Arial" w:eastAsia="Arial Unicode MS" w:hAnsi="Arial" w:cs="Arial"/>
          <w:b/>
          <w:kern w:val="1"/>
        </w:rPr>
        <w:t>Výkres širších vztahů</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w:t>
      </w:r>
      <w:r w:rsidR="002F2848" w:rsidRPr="00161DF6">
        <w:rPr>
          <w:rFonts w:ascii="Arial" w:eastAsia="Arial Unicode MS" w:hAnsi="Arial" w:cs="Arial"/>
          <w:b/>
          <w:kern w:val="1"/>
        </w:rPr>
        <w:t>0</w:t>
      </w:r>
      <w:r w:rsidRPr="00161DF6">
        <w:rPr>
          <w:rFonts w:ascii="Arial" w:eastAsia="Arial Unicode MS" w:hAnsi="Arial" w:cs="Arial"/>
          <w:b/>
          <w:kern w:val="1"/>
        </w:rPr>
        <w:t xml:space="preserve"> 000</w:t>
      </w:r>
    </w:p>
    <w:p w14:paraId="4147F706" w14:textId="77777777" w:rsidR="003B1946" w:rsidRPr="00161DF6" w:rsidRDefault="003B1946" w:rsidP="00701578">
      <w:pPr>
        <w:widowControl w:val="0"/>
        <w:suppressAutoHyphens/>
        <w:ind w:left="425" w:firstLine="709"/>
        <w:rPr>
          <w:rFonts w:ascii="Arial" w:eastAsia="Arial Unicode MS" w:hAnsi="Arial" w:cs="Arial"/>
          <w:b/>
          <w:kern w:val="1"/>
        </w:rPr>
      </w:pPr>
      <w:r w:rsidRPr="00161DF6">
        <w:rPr>
          <w:rFonts w:ascii="Arial" w:eastAsia="Arial Unicode MS" w:hAnsi="Arial" w:cs="Arial"/>
          <w:b/>
          <w:kern w:val="1"/>
        </w:rPr>
        <w:t>I</w:t>
      </w:r>
      <w:r w:rsidR="002F2848" w:rsidRPr="00161DF6">
        <w:rPr>
          <w:rFonts w:ascii="Arial" w:eastAsia="Arial Unicode MS" w:hAnsi="Arial" w:cs="Arial"/>
          <w:b/>
          <w:kern w:val="1"/>
        </w:rPr>
        <w:t>I</w:t>
      </w:r>
      <w:r w:rsidRPr="00161DF6">
        <w:rPr>
          <w:rFonts w:ascii="Arial" w:eastAsia="Arial Unicode MS" w:hAnsi="Arial" w:cs="Arial"/>
          <w:b/>
          <w:kern w:val="1"/>
        </w:rPr>
        <w:t xml:space="preserve">.3 </w:t>
      </w:r>
      <w:r w:rsidR="002F2848" w:rsidRPr="00161DF6">
        <w:rPr>
          <w:rFonts w:ascii="Arial" w:eastAsia="Arial Unicode MS" w:hAnsi="Arial" w:cs="Arial"/>
          <w:b/>
          <w:kern w:val="1"/>
        </w:rPr>
        <w:t>Výkres předpokládaných záborů půdního fondu</w:t>
      </w:r>
      <w:r w:rsidR="002F2848" w:rsidRPr="00161DF6">
        <w:rPr>
          <w:rFonts w:ascii="Arial" w:eastAsia="Arial Unicode MS" w:hAnsi="Arial" w:cs="Arial"/>
          <w:b/>
          <w:kern w:val="1"/>
        </w:rPr>
        <w:tab/>
      </w:r>
      <w:r w:rsidR="00701578" w:rsidRPr="00161DF6">
        <w:rPr>
          <w:rFonts w:ascii="Arial" w:eastAsia="Arial Unicode MS" w:hAnsi="Arial" w:cs="Arial"/>
          <w:b/>
          <w:kern w:val="1"/>
        </w:rPr>
        <w:tab/>
      </w:r>
      <w:r w:rsidR="002F2848" w:rsidRPr="00161DF6">
        <w:rPr>
          <w:rFonts w:ascii="Arial" w:eastAsia="Arial Unicode MS" w:hAnsi="Arial" w:cs="Arial"/>
          <w:b/>
          <w:kern w:val="1"/>
        </w:rPr>
        <w:t>1:5 000</w:t>
      </w:r>
      <w:r w:rsidR="002F2848" w:rsidRPr="00161DF6">
        <w:rPr>
          <w:rFonts w:ascii="Arial" w:eastAsia="Arial Unicode MS" w:hAnsi="Arial" w:cs="Arial"/>
          <w:b/>
          <w:kern w:val="1"/>
        </w:rPr>
        <w:tab/>
      </w:r>
    </w:p>
    <w:p w14:paraId="00DC79D3" w14:textId="77777777" w:rsidR="003B1946" w:rsidRPr="00161DF6" w:rsidRDefault="003B1946" w:rsidP="00E433EF">
      <w:pPr>
        <w:ind w:left="1494"/>
      </w:pPr>
    </w:p>
    <w:p w14:paraId="253A428F" w14:textId="77777777" w:rsidR="003B1946" w:rsidRPr="00161DF6" w:rsidRDefault="003B1946" w:rsidP="00BE500E">
      <w:pPr>
        <w:ind w:left="1276"/>
        <w:rPr>
          <w:rFonts w:ascii="Arial" w:hAnsi="Arial" w:cs="Arial"/>
        </w:rPr>
      </w:pPr>
      <w:r w:rsidRPr="00161DF6">
        <w:rPr>
          <w:rFonts w:ascii="Arial" w:hAnsi="Arial" w:cs="Arial"/>
        </w:rPr>
        <w:t>V případě, že v některém výkresu nebudou změny, nebude vyhotovován.</w:t>
      </w:r>
      <w:r w:rsidR="00BE500E" w:rsidRPr="00161DF6">
        <w:rPr>
          <w:rFonts w:ascii="Arial" w:hAnsi="Arial" w:cs="Arial"/>
        </w:rPr>
        <w:t xml:space="preserve"> </w:t>
      </w:r>
      <w:r w:rsidRPr="00161DF6">
        <w:rPr>
          <w:rFonts w:ascii="Arial" w:hAnsi="Arial" w:cs="Arial"/>
        </w:rPr>
        <w:t xml:space="preserve">Výkresy mohou být i formou výřezů výkresů. </w:t>
      </w:r>
    </w:p>
    <w:p w14:paraId="4718368D" w14:textId="77777777" w:rsidR="00565EDF" w:rsidRPr="00161DF6" w:rsidRDefault="00565EDF" w:rsidP="00E433EF">
      <w:pPr>
        <w:widowControl w:val="0"/>
        <w:suppressAutoHyphens/>
        <w:spacing w:after="120"/>
        <w:ind w:left="1494"/>
        <w:rPr>
          <w:rFonts w:ascii="Arial" w:hAnsi="Arial" w:cs="Arial"/>
          <w:snapToGrid w:val="0"/>
        </w:rPr>
      </w:pPr>
    </w:p>
    <w:p w14:paraId="06F192F5" w14:textId="77777777" w:rsidR="00006416" w:rsidRPr="00161DF6" w:rsidRDefault="00006416" w:rsidP="00023356">
      <w:pPr>
        <w:widowControl w:val="0"/>
        <w:suppressAutoHyphens/>
        <w:spacing w:after="120"/>
        <w:ind w:left="709" w:right="-142" w:hanging="709"/>
        <w:rPr>
          <w:rFonts w:ascii="Arial" w:hAnsi="Arial" w:cs="Arial"/>
          <w:snapToGrid w:val="0"/>
        </w:rPr>
      </w:pPr>
      <w:r w:rsidRPr="00161DF6">
        <w:rPr>
          <w:rFonts w:ascii="Arial" w:hAnsi="Arial" w:cs="Arial"/>
          <w:snapToGrid w:val="0"/>
        </w:rPr>
        <w:t>3.</w:t>
      </w:r>
      <w:r w:rsidR="00F62E5F" w:rsidRPr="00161DF6">
        <w:rPr>
          <w:rFonts w:ascii="Arial" w:hAnsi="Arial" w:cs="Arial"/>
          <w:snapToGrid w:val="0"/>
        </w:rPr>
        <w:t>6</w:t>
      </w:r>
      <w:r w:rsidRPr="00161DF6">
        <w:rPr>
          <w:rFonts w:ascii="Arial" w:hAnsi="Arial" w:cs="Arial"/>
          <w:snapToGrid w:val="0"/>
        </w:rPr>
        <w:t xml:space="preserve"> </w:t>
      </w:r>
      <w:r w:rsidR="00023356" w:rsidRPr="00161DF6">
        <w:rPr>
          <w:rFonts w:ascii="Arial" w:hAnsi="Arial" w:cs="Arial"/>
          <w:snapToGrid w:val="0"/>
        </w:rPr>
        <w:tab/>
      </w:r>
      <w:r w:rsidR="00627F76" w:rsidRPr="00161DF6">
        <w:rPr>
          <w:rFonts w:ascii="Arial" w:hAnsi="Arial" w:cs="Arial"/>
          <w:b/>
          <w:snapToGrid w:val="0"/>
          <w:u w:val="single"/>
        </w:rPr>
        <w:t>III</w:t>
      </w:r>
      <w:r w:rsidRPr="00161DF6">
        <w:rPr>
          <w:rFonts w:ascii="Arial" w:hAnsi="Arial" w:cs="Arial"/>
          <w:b/>
          <w:snapToGrid w:val="0"/>
          <w:u w:val="single"/>
        </w:rPr>
        <w:t>. etapa:</w:t>
      </w:r>
      <w:r w:rsidRPr="00161DF6">
        <w:rPr>
          <w:rFonts w:ascii="Arial" w:hAnsi="Arial" w:cs="Arial"/>
          <w:snapToGrid w:val="0"/>
        </w:rPr>
        <w:t xml:space="preserve"> úplné znění územního plánu po vydání </w:t>
      </w:r>
      <w:r w:rsidR="002C0C8D" w:rsidRPr="00161DF6">
        <w:rPr>
          <w:rFonts w:ascii="Arial" w:hAnsi="Arial" w:cs="Arial"/>
          <w:snapToGrid w:val="0"/>
        </w:rPr>
        <w:t xml:space="preserve">Změny </w:t>
      </w:r>
      <w:r w:rsidRPr="00161DF6">
        <w:rPr>
          <w:rFonts w:ascii="Arial" w:hAnsi="Arial" w:cs="Arial"/>
          <w:snapToGrid w:val="0"/>
        </w:rPr>
        <w:t>č.</w:t>
      </w:r>
      <w:r w:rsidR="00B20233" w:rsidRPr="00161DF6">
        <w:rPr>
          <w:rFonts w:ascii="Arial" w:hAnsi="Arial" w:cs="Arial"/>
          <w:snapToGrid w:val="0"/>
        </w:rPr>
        <w:t xml:space="preserve"> </w:t>
      </w:r>
      <w:r w:rsidR="002F2848" w:rsidRPr="00161DF6">
        <w:rPr>
          <w:rFonts w:ascii="Arial" w:hAnsi="Arial" w:cs="Arial"/>
          <w:snapToGrid w:val="0"/>
        </w:rPr>
        <w:t>7</w:t>
      </w:r>
      <w:r w:rsidR="00627F76" w:rsidRPr="00161DF6">
        <w:rPr>
          <w:rFonts w:ascii="Arial" w:hAnsi="Arial" w:cs="Arial"/>
          <w:snapToGrid w:val="0"/>
        </w:rPr>
        <w:t xml:space="preserve"> </w:t>
      </w:r>
      <w:r w:rsidR="00D82566" w:rsidRPr="00161DF6">
        <w:rPr>
          <w:rFonts w:ascii="Arial" w:hAnsi="Arial" w:cs="Arial"/>
          <w:snapToGrid w:val="0"/>
        </w:rPr>
        <w:t xml:space="preserve">územního </w:t>
      </w:r>
      <w:r w:rsidR="002C0C8D" w:rsidRPr="00161DF6">
        <w:rPr>
          <w:rFonts w:ascii="Arial" w:hAnsi="Arial" w:cs="Arial"/>
          <w:snapToGrid w:val="0"/>
        </w:rPr>
        <w:t>plánu</w:t>
      </w:r>
    </w:p>
    <w:p w14:paraId="7C9F86FC" w14:textId="77777777" w:rsidR="00006416" w:rsidRPr="00161DF6" w:rsidRDefault="00006416">
      <w:pPr>
        <w:widowControl w:val="0"/>
        <w:suppressAutoHyphens/>
        <w:spacing w:after="120"/>
        <w:ind w:left="708"/>
        <w:rPr>
          <w:rFonts w:ascii="Arial" w:eastAsia="Arial Unicode MS" w:hAnsi="Arial" w:cs="Arial"/>
          <w:kern w:val="1"/>
        </w:rPr>
      </w:pPr>
      <w:r w:rsidRPr="00161DF6">
        <w:rPr>
          <w:rFonts w:ascii="Arial" w:eastAsia="Arial Unicode MS" w:hAnsi="Arial" w:cs="Arial"/>
          <w:kern w:val="1"/>
        </w:rPr>
        <w:t xml:space="preserve">        A)</w:t>
      </w:r>
      <w:r w:rsidRPr="00161DF6">
        <w:rPr>
          <w:rFonts w:ascii="Arial" w:eastAsia="Arial Unicode MS" w:hAnsi="Arial" w:cs="Arial"/>
          <w:kern w:val="1"/>
        </w:rPr>
        <w:tab/>
      </w:r>
      <w:r w:rsidRPr="00161DF6">
        <w:rPr>
          <w:rFonts w:ascii="Arial" w:eastAsia="Arial Unicode MS" w:hAnsi="Arial" w:cs="Arial"/>
          <w:b/>
          <w:kern w:val="1"/>
        </w:rPr>
        <w:t>Textová část</w:t>
      </w:r>
    </w:p>
    <w:p w14:paraId="0F0A646A" w14:textId="77777777" w:rsidR="00006416" w:rsidRPr="00161DF6" w:rsidRDefault="00006416">
      <w:pPr>
        <w:widowControl w:val="0"/>
        <w:suppressAutoHyphens/>
        <w:rPr>
          <w:rFonts w:ascii="Arial" w:eastAsia="Arial Unicode MS" w:hAnsi="Arial" w:cs="Arial"/>
          <w:kern w:val="1"/>
        </w:rPr>
      </w:pPr>
      <w:r w:rsidRPr="00161DF6">
        <w:rPr>
          <w:rFonts w:ascii="Arial" w:eastAsia="Arial Unicode MS" w:hAnsi="Arial" w:cs="Arial"/>
          <w:kern w:val="1"/>
        </w:rPr>
        <w:t xml:space="preserve">                    B)</w:t>
      </w:r>
      <w:r w:rsidRPr="00161DF6">
        <w:rPr>
          <w:rFonts w:ascii="Arial" w:eastAsia="Arial Unicode MS" w:hAnsi="Arial" w:cs="Arial"/>
          <w:kern w:val="1"/>
        </w:rPr>
        <w:tab/>
      </w:r>
      <w:r w:rsidRPr="00161DF6">
        <w:rPr>
          <w:rFonts w:ascii="Arial" w:eastAsia="Arial Unicode MS" w:hAnsi="Arial" w:cs="Arial"/>
          <w:b/>
          <w:kern w:val="1"/>
        </w:rPr>
        <w:t>Grafická část</w:t>
      </w:r>
      <w:r w:rsidRPr="00161DF6">
        <w:rPr>
          <w:rFonts w:ascii="Arial" w:eastAsia="Arial Unicode MS" w:hAnsi="Arial" w:cs="Arial"/>
          <w:kern w:val="1"/>
        </w:rPr>
        <w:t xml:space="preserve"> </w:t>
      </w:r>
    </w:p>
    <w:p w14:paraId="1CBAFB85" w14:textId="77777777" w:rsidR="00165AFE" w:rsidRPr="00161DF6" w:rsidRDefault="00165AFE" w:rsidP="00165AFE">
      <w:pPr>
        <w:ind w:left="1494"/>
        <w:rPr>
          <w:rFonts w:ascii="Arial" w:hAnsi="Arial" w:cs="Arial"/>
        </w:rPr>
      </w:pPr>
    </w:p>
    <w:p w14:paraId="4C4FDBF5" w14:textId="77777777" w:rsidR="002F2848" w:rsidRPr="00161DF6" w:rsidRDefault="002F2848" w:rsidP="00E433EF">
      <w:pPr>
        <w:widowControl w:val="0"/>
        <w:suppressAutoHyphens/>
        <w:ind w:left="1134" w:firstLine="284"/>
        <w:rPr>
          <w:rFonts w:ascii="Arial" w:eastAsia="Arial Unicode MS" w:hAnsi="Arial" w:cs="Arial"/>
          <w:b/>
          <w:kern w:val="1"/>
        </w:rPr>
      </w:pPr>
      <w:r w:rsidRPr="00161DF6">
        <w:rPr>
          <w:rFonts w:ascii="Arial" w:eastAsia="Arial Unicode MS" w:hAnsi="Arial" w:cs="Arial"/>
          <w:b/>
          <w:kern w:val="1"/>
        </w:rPr>
        <w:t>I.1  Výkres základního členění území</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2EB61A26" w14:textId="77777777" w:rsidR="002F2848" w:rsidRPr="00161DF6" w:rsidRDefault="002F2848" w:rsidP="00E433EF">
      <w:pPr>
        <w:widowControl w:val="0"/>
        <w:suppressAutoHyphens/>
        <w:ind w:left="1134" w:firstLine="284"/>
        <w:rPr>
          <w:rFonts w:ascii="Arial" w:eastAsia="Arial Unicode MS" w:hAnsi="Arial" w:cs="Arial"/>
          <w:b/>
          <w:kern w:val="1"/>
        </w:rPr>
      </w:pPr>
      <w:r w:rsidRPr="00161DF6">
        <w:rPr>
          <w:rFonts w:ascii="Arial" w:eastAsia="Arial Unicode MS" w:hAnsi="Arial" w:cs="Arial"/>
          <w:b/>
          <w:kern w:val="1"/>
        </w:rPr>
        <w:t>I.2  Hlavní výkres</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1B15FCF9" w14:textId="77777777" w:rsidR="002F2848" w:rsidRPr="00161DF6" w:rsidRDefault="002F2848" w:rsidP="00E433EF">
      <w:pPr>
        <w:widowControl w:val="0"/>
        <w:suppressAutoHyphens/>
        <w:ind w:left="1134" w:firstLine="282"/>
        <w:rPr>
          <w:rFonts w:ascii="Arial" w:eastAsia="Arial Unicode MS" w:hAnsi="Arial" w:cs="Arial"/>
          <w:b/>
          <w:kern w:val="1"/>
        </w:rPr>
      </w:pPr>
      <w:r w:rsidRPr="00161DF6">
        <w:rPr>
          <w:rFonts w:ascii="Arial" w:eastAsia="Arial Unicode MS" w:hAnsi="Arial" w:cs="Arial"/>
          <w:b/>
          <w:kern w:val="1"/>
        </w:rPr>
        <w:t>I.3  Koncepce veřejné infrastruktury</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359695C7" w14:textId="77777777" w:rsidR="00006416" w:rsidRPr="00161DF6" w:rsidRDefault="002F2848" w:rsidP="002F2848">
      <w:pPr>
        <w:widowControl w:val="0"/>
        <w:suppressAutoHyphens/>
        <w:ind w:left="850" w:firstLine="566"/>
        <w:rPr>
          <w:rFonts w:ascii="Arial" w:eastAsia="Arial Unicode MS" w:hAnsi="Arial" w:cs="Arial"/>
          <w:b/>
          <w:kern w:val="1"/>
        </w:rPr>
      </w:pPr>
      <w:r w:rsidRPr="00161DF6">
        <w:rPr>
          <w:rFonts w:ascii="Arial" w:eastAsia="Arial Unicode MS" w:hAnsi="Arial" w:cs="Arial"/>
          <w:b/>
          <w:kern w:val="1"/>
        </w:rPr>
        <w:t>I.4  Výkres veřejně prospěšných staveb, opatření a asanací</w:t>
      </w:r>
      <w:r w:rsidRPr="00161DF6">
        <w:rPr>
          <w:rFonts w:ascii="Arial" w:eastAsia="Arial Unicode MS" w:hAnsi="Arial" w:cs="Arial"/>
          <w:b/>
          <w:kern w:val="1"/>
        </w:rPr>
        <w:tab/>
        <w:t>1:5 000</w:t>
      </w:r>
    </w:p>
    <w:p w14:paraId="6CFCCB68" w14:textId="77777777" w:rsidR="002F2848" w:rsidRPr="00161DF6" w:rsidRDefault="002F2848" w:rsidP="002F2848">
      <w:pPr>
        <w:widowControl w:val="0"/>
        <w:suppressAutoHyphens/>
        <w:ind w:left="850" w:firstLine="566"/>
        <w:rPr>
          <w:rFonts w:ascii="Arial" w:eastAsia="Arial Unicode MS" w:hAnsi="Arial" w:cs="Arial"/>
          <w:b/>
          <w:kern w:val="1"/>
        </w:rPr>
      </w:pPr>
      <w:r w:rsidRPr="00161DF6">
        <w:rPr>
          <w:rFonts w:ascii="Arial" w:eastAsia="Arial Unicode MS" w:hAnsi="Arial" w:cs="Arial"/>
          <w:b/>
          <w:kern w:val="1"/>
        </w:rPr>
        <w:t>II.1 Koordinační výkres</w:t>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r>
      <w:r w:rsidRPr="00161DF6">
        <w:rPr>
          <w:rFonts w:ascii="Arial" w:eastAsia="Arial Unicode MS" w:hAnsi="Arial" w:cs="Arial"/>
          <w:b/>
          <w:kern w:val="1"/>
        </w:rPr>
        <w:tab/>
        <w:t>1:5 000</w:t>
      </w:r>
    </w:p>
    <w:p w14:paraId="39144600" w14:textId="77777777" w:rsidR="002F2848" w:rsidRPr="00161DF6" w:rsidRDefault="002F2848" w:rsidP="002F2848">
      <w:pPr>
        <w:widowControl w:val="0"/>
        <w:suppressAutoHyphens/>
        <w:ind w:left="850" w:firstLine="566"/>
        <w:rPr>
          <w:rFonts w:ascii="Arial" w:eastAsia="Arial Unicode MS" w:hAnsi="Arial" w:cs="Arial"/>
          <w:kern w:val="1"/>
        </w:rPr>
      </w:pPr>
    </w:p>
    <w:p w14:paraId="59CE3328" w14:textId="77777777" w:rsidR="0095241F" w:rsidRPr="00161DF6" w:rsidRDefault="0095241F" w:rsidP="00ED5B55">
      <w:pPr>
        <w:widowControl w:val="0"/>
        <w:suppressAutoHyphens/>
        <w:spacing w:after="120"/>
        <w:ind w:left="709" w:right="-142" w:hanging="709"/>
        <w:jc w:val="both"/>
        <w:rPr>
          <w:rFonts w:ascii="Arial" w:hAnsi="Arial" w:cs="Arial"/>
          <w:snapToGrid w:val="0"/>
        </w:rPr>
      </w:pPr>
      <w:r w:rsidRPr="00161DF6">
        <w:rPr>
          <w:rFonts w:ascii="Arial" w:hAnsi="Arial" w:cs="Arial"/>
          <w:snapToGrid w:val="0"/>
        </w:rPr>
        <w:t xml:space="preserve">3.7 </w:t>
      </w:r>
      <w:r w:rsidRPr="00161DF6">
        <w:rPr>
          <w:rFonts w:ascii="Arial" w:hAnsi="Arial" w:cs="Arial"/>
          <w:snapToGrid w:val="0"/>
        </w:rPr>
        <w:tab/>
      </w:r>
      <w:r w:rsidRPr="00161DF6">
        <w:rPr>
          <w:rFonts w:ascii="Arial" w:hAnsi="Arial" w:cs="Arial"/>
          <w:b/>
          <w:snapToGrid w:val="0"/>
          <w:u w:val="single"/>
        </w:rPr>
        <w:t>IV. etapa:</w:t>
      </w:r>
      <w:r w:rsidRPr="00161DF6">
        <w:rPr>
          <w:rFonts w:ascii="Arial" w:hAnsi="Arial" w:cs="Arial"/>
          <w:snapToGrid w:val="0"/>
        </w:rPr>
        <w:t xml:space="preserve"> zpracování mapové vizualizace vektorových dat územního plánu ve formátu mapového dokumentu MXD pro aplikaci ArcGIS Desktop (nad rámec Standardu, podle ustanovení § 20a stavebního zákona)</w:t>
      </w:r>
    </w:p>
    <w:p w14:paraId="568D7878" w14:textId="77777777" w:rsidR="00006416" w:rsidRPr="00161DF6" w:rsidRDefault="00006416" w:rsidP="00E52F02">
      <w:pPr>
        <w:widowControl w:val="0"/>
        <w:suppressAutoHyphens/>
        <w:spacing w:after="120"/>
        <w:ind w:left="709" w:right="-142" w:hanging="709"/>
        <w:rPr>
          <w:rFonts w:ascii="Arial" w:hAnsi="Arial" w:cs="Arial"/>
          <w:snapToGrid w:val="0"/>
        </w:rPr>
      </w:pPr>
      <w:r w:rsidRPr="00161DF6">
        <w:rPr>
          <w:rFonts w:ascii="Arial" w:hAnsi="Arial" w:cs="Arial"/>
          <w:snapToGrid w:val="0"/>
        </w:rPr>
        <w:t>3.</w:t>
      </w:r>
      <w:r w:rsidR="00AA214C">
        <w:rPr>
          <w:rFonts w:ascii="Arial" w:hAnsi="Arial" w:cs="Arial"/>
          <w:snapToGrid w:val="0"/>
        </w:rPr>
        <w:t>8</w:t>
      </w:r>
      <w:r w:rsidRPr="00161DF6">
        <w:rPr>
          <w:rFonts w:ascii="Arial" w:hAnsi="Arial" w:cs="Arial"/>
          <w:snapToGrid w:val="0"/>
        </w:rPr>
        <w:tab/>
        <w:t>Počet vyhotovení:</w:t>
      </w:r>
    </w:p>
    <w:p w14:paraId="0C5385DD" w14:textId="77777777" w:rsidR="00D82566" w:rsidRPr="00161DF6" w:rsidRDefault="00D82566" w:rsidP="00B966E7">
      <w:pPr>
        <w:widowControl w:val="0"/>
        <w:suppressAutoHyphens/>
        <w:ind w:left="1134"/>
        <w:jc w:val="both"/>
        <w:rPr>
          <w:rFonts w:ascii="Arial" w:eastAsia="Arial Unicode MS" w:hAnsi="Arial" w:cs="Arial"/>
          <w:kern w:val="1"/>
        </w:rPr>
      </w:pPr>
      <w:r w:rsidRPr="00161DF6">
        <w:rPr>
          <w:rFonts w:ascii="Arial" w:eastAsia="Arial Unicode MS" w:hAnsi="Arial" w:cs="Arial"/>
          <w:kern w:val="1"/>
        </w:rPr>
        <w:t xml:space="preserve">Návrh Změny č. </w:t>
      </w:r>
      <w:r w:rsidR="00FC3E8E" w:rsidRPr="00161DF6">
        <w:rPr>
          <w:rFonts w:ascii="Arial" w:eastAsia="Arial Unicode MS" w:hAnsi="Arial" w:cs="Arial"/>
          <w:kern w:val="1"/>
        </w:rPr>
        <w:t>7</w:t>
      </w:r>
      <w:r w:rsidR="00F929CC" w:rsidRPr="00161DF6">
        <w:rPr>
          <w:rFonts w:ascii="Arial" w:eastAsia="Arial Unicode MS" w:hAnsi="Arial" w:cs="Arial"/>
          <w:kern w:val="1"/>
        </w:rPr>
        <w:t xml:space="preserve"> </w:t>
      </w:r>
      <w:r w:rsidRPr="00161DF6">
        <w:rPr>
          <w:rFonts w:ascii="Arial" w:eastAsia="Arial Unicode MS" w:hAnsi="Arial" w:cs="Arial"/>
          <w:kern w:val="1"/>
        </w:rPr>
        <w:t>územního plánu k veřejnému projednání</w:t>
      </w:r>
      <w:r w:rsidR="00B966E7" w:rsidRPr="00161DF6">
        <w:rPr>
          <w:rFonts w:ascii="Arial" w:eastAsia="Arial Unicode MS" w:hAnsi="Arial" w:cs="Arial"/>
          <w:kern w:val="1"/>
        </w:rPr>
        <w:t xml:space="preserve"> </w:t>
      </w:r>
      <w:r w:rsidR="00CF7CF4" w:rsidRPr="00161DF6">
        <w:rPr>
          <w:rFonts w:ascii="Arial" w:eastAsia="Arial Unicode MS" w:hAnsi="Arial" w:cs="Arial"/>
          <w:kern w:val="1"/>
        </w:rPr>
        <w:t xml:space="preserve">bude odevzdán </w:t>
      </w:r>
      <w:r w:rsidRPr="00161DF6">
        <w:rPr>
          <w:rFonts w:ascii="Arial" w:eastAsia="Arial Unicode MS" w:hAnsi="Arial" w:cs="Arial"/>
          <w:kern w:val="1"/>
        </w:rPr>
        <w:t>ve 2 vyhotoveních a 1x v digitální formě</w:t>
      </w:r>
      <w:r w:rsidR="00D12B79" w:rsidRPr="00161DF6">
        <w:rPr>
          <w:rFonts w:ascii="Arial" w:eastAsia="Arial Unicode MS" w:hAnsi="Arial" w:cs="Arial"/>
          <w:kern w:val="1"/>
        </w:rPr>
        <w:t>.</w:t>
      </w:r>
    </w:p>
    <w:p w14:paraId="7B4322D5" w14:textId="77777777" w:rsidR="00006416" w:rsidRPr="00161DF6" w:rsidRDefault="00006416" w:rsidP="00CF7CF4">
      <w:pPr>
        <w:widowControl w:val="0"/>
        <w:suppressAutoHyphens/>
        <w:ind w:left="705"/>
        <w:jc w:val="both"/>
        <w:rPr>
          <w:rFonts w:ascii="Arial" w:eastAsia="Arial Unicode MS" w:hAnsi="Arial" w:cs="Arial"/>
          <w:kern w:val="1"/>
        </w:rPr>
      </w:pPr>
    </w:p>
    <w:p w14:paraId="599C4462" w14:textId="77777777" w:rsidR="00006416" w:rsidRPr="00161DF6" w:rsidRDefault="00006416" w:rsidP="00CF7CF4">
      <w:pPr>
        <w:widowControl w:val="0"/>
        <w:suppressAutoHyphens/>
        <w:spacing w:afterLines="60" w:after="144"/>
        <w:ind w:left="1134"/>
        <w:jc w:val="both"/>
        <w:rPr>
          <w:rFonts w:ascii="Arial" w:eastAsia="Arial Unicode MS" w:hAnsi="Arial" w:cs="Arial"/>
          <w:kern w:val="1"/>
        </w:rPr>
      </w:pPr>
      <w:r w:rsidRPr="00161DF6">
        <w:rPr>
          <w:rFonts w:ascii="Arial" w:hAnsi="Arial" w:cs="Arial"/>
        </w:rPr>
        <w:t xml:space="preserve">Výsledný návrh </w:t>
      </w:r>
      <w:r w:rsidRPr="00161DF6">
        <w:rPr>
          <w:rFonts w:ascii="Arial" w:eastAsia="Arial Unicode MS" w:hAnsi="Arial" w:cs="Arial"/>
          <w:kern w:val="1"/>
        </w:rPr>
        <w:t>Změny č.</w:t>
      </w:r>
      <w:r w:rsidR="008859A8" w:rsidRPr="00161DF6">
        <w:rPr>
          <w:rFonts w:ascii="Arial" w:eastAsia="Arial Unicode MS" w:hAnsi="Arial" w:cs="Arial"/>
          <w:kern w:val="1"/>
        </w:rPr>
        <w:t xml:space="preserve"> </w:t>
      </w:r>
      <w:r w:rsidR="002F2848" w:rsidRPr="00161DF6">
        <w:rPr>
          <w:rFonts w:ascii="Arial" w:eastAsia="Arial Unicode MS" w:hAnsi="Arial" w:cs="Arial"/>
          <w:kern w:val="1"/>
        </w:rPr>
        <w:t>7</w:t>
      </w:r>
      <w:r w:rsidR="00D12B79" w:rsidRPr="00161DF6">
        <w:rPr>
          <w:rFonts w:ascii="Arial" w:eastAsia="Arial Unicode MS" w:hAnsi="Arial" w:cs="Arial"/>
          <w:kern w:val="1"/>
        </w:rPr>
        <w:t xml:space="preserve"> </w:t>
      </w:r>
      <w:r w:rsidRPr="00161DF6">
        <w:rPr>
          <w:rFonts w:ascii="Arial" w:eastAsia="Arial Unicode MS" w:hAnsi="Arial" w:cs="Arial"/>
          <w:kern w:val="1"/>
        </w:rPr>
        <w:t xml:space="preserve">územního plánu bude odevzdán ve </w:t>
      </w:r>
      <w:r w:rsidR="00165AFE" w:rsidRPr="00161DF6">
        <w:rPr>
          <w:rFonts w:ascii="Arial" w:eastAsia="Arial Unicode MS" w:hAnsi="Arial" w:cs="Arial"/>
          <w:kern w:val="1"/>
        </w:rPr>
        <w:t>3</w:t>
      </w:r>
      <w:r w:rsidR="00BE500E" w:rsidRPr="00161DF6">
        <w:rPr>
          <w:rFonts w:ascii="Arial" w:eastAsia="Arial Unicode MS" w:hAnsi="Arial" w:cs="Arial"/>
          <w:kern w:val="1"/>
        </w:rPr>
        <w:t xml:space="preserve"> vyhotoveních</w:t>
      </w:r>
      <w:r w:rsidR="00BE500E" w:rsidRPr="00161DF6">
        <w:rPr>
          <w:rFonts w:ascii="Arial" w:eastAsia="Arial Unicode MS" w:hAnsi="Arial" w:cs="Arial"/>
          <w:kern w:val="1"/>
        </w:rPr>
        <w:br/>
      </w:r>
      <w:r w:rsidRPr="00161DF6">
        <w:rPr>
          <w:rFonts w:ascii="Arial" w:eastAsia="Arial Unicode MS" w:hAnsi="Arial" w:cs="Arial"/>
          <w:kern w:val="1"/>
        </w:rPr>
        <w:t xml:space="preserve">a </w:t>
      </w:r>
      <w:r w:rsidR="008859A8" w:rsidRPr="00161DF6">
        <w:rPr>
          <w:rFonts w:ascii="Arial" w:eastAsia="Arial Unicode MS" w:hAnsi="Arial" w:cs="Arial"/>
          <w:kern w:val="1"/>
        </w:rPr>
        <w:t>1</w:t>
      </w:r>
      <w:r w:rsidRPr="00161DF6">
        <w:rPr>
          <w:rFonts w:ascii="Arial" w:eastAsia="Arial Unicode MS" w:hAnsi="Arial" w:cs="Arial"/>
          <w:kern w:val="1"/>
        </w:rPr>
        <w:t xml:space="preserve">x </w:t>
      </w:r>
      <w:r w:rsidR="00D13F2B" w:rsidRPr="00161DF6">
        <w:rPr>
          <w:rFonts w:ascii="Arial" w:eastAsia="Arial Unicode MS" w:hAnsi="Arial" w:cs="Arial"/>
          <w:kern w:val="1"/>
        </w:rPr>
        <w:t>v digitální formě na datovém nosiči.</w:t>
      </w:r>
    </w:p>
    <w:p w14:paraId="5AF838F2" w14:textId="77777777" w:rsidR="00006416" w:rsidRPr="00161DF6" w:rsidRDefault="00006416" w:rsidP="00B966E7">
      <w:pPr>
        <w:widowControl w:val="0"/>
        <w:suppressAutoHyphens/>
        <w:spacing w:afterLines="60" w:after="144"/>
        <w:ind w:left="1134"/>
        <w:jc w:val="both"/>
        <w:rPr>
          <w:rFonts w:ascii="Arial" w:hAnsi="Arial" w:cs="Arial"/>
          <w:snapToGrid w:val="0"/>
        </w:rPr>
      </w:pPr>
      <w:r w:rsidRPr="00161DF6">
        <w:rPr>
          <w:rFonts w:ascii="Arial" w:eastAsia="Arial Unicode MS" w:hAnsi="Arial" w:cs="Arial"/>
          <w:kern w:val="1"/>
        </w:rPr>
        <w:t xml:space="preserve">Úplné znění po vydání </w:t>
      </w:r>
      <w:r w:rsidR="00D12B79" w:rsidRPr="00161DF6">
        <w:rPr>
          <w:rFonts w:ascii="Arial" w:eastAsia="Arial Unicode MS" w:hAnsi="Arial" w:cs="Arial"/>
          <w:kern w:val="1"/>
        </w:rPr>
        <w:t xml:space="preserve">Změny č. </w:t>
      </w:r>
      <w:r w:rsidR="00FC3E8E" w:rsidRPr="00161DF6">
        <w:rPr>
          <w:rFonts w:ascii="Arial" w:eastAsia="Arial Unicode MS" w:hAnsi="Arial" w:cs="Arial"/>
          <w:kern w:val="1"/>
        </w:rPr>
        <w:t>7</w:t>
      </w:r>
      <w:r w:rsidR="00D12B79" w:rsidRPr="00161DF6">
        <w:rPr>
          <w:rFonts w:ascii="Arial" w:eastAsia="Arial Unicode MS" w:hAnsi="Arial" w:cs="Arial"/>
          <w:kern w:val="1"/>
        </w:rPr>
        <w:t xml:space="preserve"> územního plánu</w:t>
      </w:r>
      <w:r w:rsidR="00BE500E" w:rsidRPr="00161DF6">
        <w:rPr>
          <w:rFonts w:ascii="Arial" w:eastAsia="Arial Unicode MS" w:hAnsi="Arial" w:cs="Arial"/>
          <w:kern w:val="1"/>
        </w:rPr>
        <w:t>, opatřené záznamem</w:t>
      </w:r>
      <w:r w:rsidR="00BE500E" w:rsidRPr="00161DF6">
        <w:rPr>
          <w:rFonts w:ascii="Arial" w:eastAsia="Arial Unicode MS" w:hAnsi="Arial" w:cs="Arial"/>
          <w:kern w:val="1"/>
        </w:rPr>
        <w:br/>
      </w:r>
      <w:r w:rsidRPr="00161DF6">
        <w:rPr>
          <w:rFonts w:ascii="Arial" w:eastAsia="Arial Unicode MS" w:hAnsi="Arial" w:cs="Arial"/>
          <w:kern w:val="1"/>
        </w:rPr>
        <w:t xml:space="preserve">o </w:t>
      </w:r>
      <w:r w:rsidRPr="00161DF6">
        <w:rPr>
          <w:rFonts w:ascii="Arial" w:hAnsi="Arial" w:cs="Arial"/>
          <w:snapToGrid w:val="0"/>
        </w:rPr>
        <w:t>účinnosti dle §</w:t>
      </w:r>
      <w:r w:rsidR="00B966E7" w:rsidRPr="00161DF6">
        <w:rPr>
          <w:rFonts w:ascii="Arial" w:hAnsi="Arial" w:cs="Arial"/>
          <w:snapToGrid w:val="0"/>
        </w:rPr>
        <w:t xml:space="preserve"> </w:t>
      </w:r>
      <w:r w:rsidRPr="00161DF6">
        <w:rPr>
          <w:rFonts w:ascii="Arial" w:hAnsi="Arial" w:cs="Arial"/>
          <w:snapToGrid w:val="0"/>
        </w:rPr>
        <w:t>14 odst. 2 vyhl</w:t>
      </w:r>
      <w:r w:rsidR="00B966E7" w:rsidRPr="00161DF6">
        <w:rPr>
          <w:rFonts w:ascii="Arial" w:hAnsi="Arial" w:cs="Arial"/>
          <w:snapToGrid w:val="0"/>
        </w:rPr>
        <w:t>.</w:t>
      </w:r>
      <w:r w:rsidR="00165AFE" w:rsidRPr="00161DF6">
        <w:rPr>
          <w:rFonts w:ascii="Arial" w:hAnsi="Arial" w:cs="Arial"/>
          <w:snapToGrid w:val="0"/>
        </w:rPr>
        <w:t xml:space="preserve"> č.</w:t>
      </w:r>
      <w:r w:rsidR="00B966E7" w:rsidRPr="00161DF6">
        <w:rPr>
          <w:rFonts w:ascii="Arial" w:hAnsi="Arial" w:cs="Arial"/>
          <w:snapToGrid w:val="0"/>
        </w:rPr>
        <w:t xml:space="preserve"> </w:t>
      </w:r>
      <w:r w:rsidR="00165AFE" w:rsidRPr="00161DF6">
        <w:rPr>
          <w:rFonts w:ascii="Arial" w:hAnsi="Arial" w:cs="Arial"/>
          <w:snapToGrid w:val="0"/>
        </w:rPr>
        <w:t>500/2006</w:t>
      </w:r>
      <w:r w:rsidR="003F1408" w:rsidRPr="00161DF6">
        <w:rPr>
          <w:rFonts w:ascii="Arial" w:hAnsi="Arial" w:cs="Arial"/>
          <w:snapToGrid w:val="0"/>
        </w:rPr>
        <w:t xml:space="preserve"> </w:t>
      </w:r>
      <w:r w:rsidR="00165AFE" w:rsidRPr="00161DF6">
        <w:rPr>
          <w:rFonts w:ascii="Arial" w:hAnsi="Arial" w:cs="Arial"/>
          <w:snapToGrid w:val="0"/>
        </w:rPr>
        <w:t>Sb</w:t>
      </w:r>
      <w:r w:rsidR="003F1408" w:rsidRPr="00161DF6">
        <w:rPr>
          <w:rFonts w:ascii="Arial" w:hAnsi="Arial" w:cs="Arial"/>
          <w:snapToGrid w:val="0"/>
        </w:rPr>
        <w:t>.</w:t>
      </w:r>
      <w:r w:rsidR="00FE47FA" w:rsidRPr="00161DF6">
        <w:rPr>
          <w:rFonts w:ascii="Arial" w:hAnsi="Arial" w:cs="Arial"/>
          <w:snapToGrid w:val="0"/>
        </w:rPr>
        <w:t>,</w:t>
      </w:r>
      <w:r w:rsidR="00165AFE" w:rsidRPr="00161DF6">
        <w:rPr>
          <w:rFonts w:ascii="Arial" w:hAnsi="Arial" w:cs="Arial"/>
          <w:snapToGrid w:val="0"/>
        </w:rPr>
        <w:t xml:space="preserve"> bude předáno ve 3</w:t>
      </w:r>
      <w:r w:rsidRPr="00161DF6">
        <w:rPr>
          <w:rFonts w:ascii="Arial" w:hAnsi="Arial" w:cs="Arial"/>
          <w:snapToGrid w:val="0"/>
        </w:rPr>
        <w:t xml:space="preserve"> vyhotoveních a </w:t>
      </w:r>
      <w:r w:rsidR="008859A8" w:rsidRPr="00161DF6">
        <w:rPr>
          <w:rFonts w:ascii="Arial" w:hAnsi="Arial" w:cs="Arial"/>
          <w:snapToGrid w:val="0"/>
        </w:rPr>
        <w:t>1</w:t>
      </w:r>
      <w:r w:rsidRPr="00161DF6">
        <w:rPr>
          <w:rFonts w:ascii="Arial" w:hAnsi="Arial" w:cs="Arial"/>
          <w:snapToGrid w:val="0"/>
        </w:rPr>
        <w:t xml:space="preserve"> x </w:t>
      </w:r>
      <w:r w:rsidR="00D13F2B" w:rsidRPr="00161DF6">
        <w:rPr>
          <w:rFonts w:ascii="Arial" w:hAnsi="Arial" w:cs="Arial"/>
          <w:snapToGrid w:val="0"/>
        </w:rPr>
        <w:t>v digitální formě na datovém nosiči.</w:t>
      </w:r>
    </w:p>
    <w:p w14:paraId="7FAD717B" w14:textId="77777777" w:rsidR="00165AFE" w:rsidRPr="00161DF6" w:rsidRDefault="00006416" w:rsidP="00E52F02">
      <w:pPr>
        <w:pStyle w:val="Zkladntextodsazen"/>
        <w:spacing w:before="120"/>
        <w:ind w:left="709" w:hanging="708"/>
        <w:rPr>
          <w:rFonts w:ascii="Arial" w:hAnsi="Arial" w:cs="Arial"/>
          <w:sz w:val="20"/>
        </w:rPr>
      </w:pPr>
      <w:r w:rsidRPr="00161DF6">
        <w:rPr>
          <w:rFonts w:ascii="Arial" w:hAnsi="Arial" w:cs="Arial"/>
          <w:sz w:val="20"/>
        </w:rPr>
        <w:t>3.</w:t>
      </w:r>
      <w:r w:rsidR="00AA214C">
        <w:rPr>
          <w:rFonts w:ascii="Arial" w:hAnsi="Arial" w:cs="Arial"/>
          <w:sz w:val="20"/>
        </w:rPr>
        <w:t>9</w:t>
      </w:r>
      <w:r w:rsidRPr="00161DF6">
        <w:rPr>
          <w:rFonts w:ascii="Arial" w:hAnsi="Arial" w:cs="Arial"/>
          <w:b/>
          <w:sz w:val="20"/>
        </w:rPr>
        <w:tab/>
      </w:r>
      <w:r w:rsidRPr="00161DF6">
        <w:rPr>
          <w:rFonts w:ascii="Arial" w:hAnsi="Arial" w:cs="Arial"/>
          <w:sz w:val="20"/>
        </w:rPr>
        <w:t xml:space="preserve">Součástí díla je účast </w:t>
      </w:r>
      <w:r w:rsidR="00A76AFC" w:rsidRPr="00161DF6">
        <w:rPr>
          <w:rFonts w:ascii="Arial" w:hAnsi="Arial" w:cs="Arial"/>
          <w:sz w:val="20"/>
        </w:rPr>
        <w:t>zhotovitele</w:t>
      </w:r>
      <w:r w:rsidR="0004332B" w:rsidRPr="00161DF6">
        <w:rPr>
          <w:rFonts w:ascii="Arial" w:hAnsi="Arial" w:cs="Arial"/>
          <w:sz w:val="20"/>
        </w:rPr>
        <w:t xml:space="preserve"> - projektantů</w:t>
      </w:r>
      <w:r w:rsidRPr="00161DF6">
        <w:rPr>
          <w:rFonts w:ascii="Arial" w:hAnsi="Arial" w:cs="Arial"/>
          <w:sz w:val="20"/>
        </w:rPr>
        <w:t xml:space="preserve"> na veřejn</w:t>
      </w:r>
      <w:r w:rsidR="00165AFE" w:rsidRPr="00161DF6">
        <w:rPr>
          <w:rFonts w:ascii="Arial" w:hAnsi="Arial" w:cs="Arial"/>
          <w:sz w:val="20"/>
        </w:rPr>
        <w:t>ém projednání Změny č.</w:t>
      </w:r>
      <w:r w:rsidR="008859A8" w:rsidRPr="00161DF6">
        <w:rPr>
          <w:rFonts w:ascii="Arial" w:hAnsi="Arial" w:cs="Arial"/>
          <w:sz w:val="20"/>
        </w:rPr>
        <w:t xml:space="preserve"> </w:t>
      </w:r>
      <w:r w:rsidR="00FC3E8E" w:rsidRPr="00161DF6">
        <w:rPr>
          <w:rFonts w:ascii="Arial" w:hAnsi="Arial" w:cs="Arial"/>
          <w:sz w:val="20"/>
        </w:rPr>
        <w:t>7</w:t>
      </w:r>
      <w:r w:rsidR="00D12B79" w:rsidRPr="00161DF6">
        <w:rPr>
          <w:rFonts w:ascii="Arial" w:hAnsi="Arial" w:cs="Arial"/>
          <w:sz w:val="20"/>
        </w:rPr>
        <w:t xml:space="preserve"> </w:t>
      </w:r>
      <w:r w:rsidR="00165AFE" w:rsidRPr="00161DF6">
        <w:rPr>
          <w:rFonts w:ascii="Arial" w:hAnsi="Arial" w:cs="Arial"/>
          <w:sz w:val="20"/>
        </w:rPr>
        <w:t>územního plánu.</w:t>
      </w:r>
    </w:p>
    <w:p w14:paraId="3BE76628" w14:textId="77777777" w:rsidR="00006416" w:rsidRPr="00161DF6" w:rsidRDefault="00006416" w:rsidP="00B966E7">
      <w:pPr>
        <w:spacing w:before="60"/>
        <w:jc w:val="both"/>
        <w:rPr>
          <w:rFonts w:ascii="Arial" w:hAnsi="Arial" w:cs="Arial"/>
          <w:snapToGrid w:val="0"/>
        </w:rPr>
      </w:pPr>
    </w:p>
    <w:p w14:paraId="3746EAB8"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t>4.</w:t>
      </w:r>
      <w:r w:rsidRPr="00161DF6">
        <w:rPr>
          <w:rFonts w:ascii="Arial" w:hAnsi="Arial" w:cs="Arial"/>
          <w:b/>
          <w:snapToGrid w:val="0"/>
        </w:rPr>
        <w:tab/>
        <w:t>Spolu</w:t>
      </w:r>
      <w:r w:rsidR="00E52F02" w:rsidRPr="00161DF6">
        <w:rPr>
          <w:rFonts w:ascii="Arial" w:hAnsi="Arial" w:cs="Arial"/>
          <w:b/>
          <w:snapToGrid w:val="0"/>
        </w:rPr>
        <w:t>působení a podklady objednatele</w:t>
      </w:r>
    </w:p>
    <w:p w14:paraId="36A754AF" w14:textId="77777777" w:rsidR="00006416" w:rsidRPr="00161DF6" w:rsidRDefault="00E63048" w:rsidP="00E63048">
      <w:pPr>
        <w:pStyle w:val="Zkladntextodsazen"/>
        <w:spacing w:before="120"/>
        <w:ind w:left="709" w:hanging="696"/>
        <w:rPr>
          <w:rFonts w:ascii="Arial" w:hAnsi="Arial" w:cs="Arial"/>
          <w:sz w:val="20"/>
        </w:rPr>
      </w:pPr>
      <w:r w:rsidRPr="00161DF6">
        <w:rPr>
          <w:rFonts w:ascii="Arial" w:hAnsi="Arial" w:cs="Arial"/>
          <w:sz w:val="20"/>
        </w:rPr>
        <w:t>4.1</w:t>
      </w:r>
      <w:r w:rsidRPr="00161DF6">
        <w:rPr>
          <w:rFonts w:ascii="Arial" w:hAnsi="Arial" w:cs="Arial"/>
          <w:sz w:val="20"/>
        </w:rPr>
        <w:tab/>
      </w:r>
      <w:r w:rsidR="002F2848" w:rsidRPr="00161DF6">
        <w:rPr>
          <w:rFonts w:ascii="Arial" w:hAnsi="Arial" w:cs="Arial"/>
          <w:sz w:val="20"/>
        </w:rPr>
        <w:t>Objednatel (pořizovatel) předá zhotoviteli ÚAP ORP Karviná do 14 dnů ode dne nabytí účinnosti této smlouvy</w:t>
      </w:r>
      <w:r w:rsidR="00F8424E" w:rsidRPr="00161DF6">
        <w:rPr>
          <w:rFonts w:ascii="Arial" w:hAnsi="Arial" w:cs="Arial"/>
          <w:sz w:val="20"/>
        </w:rPr>
        <w:t>.</w:t>
      </w:r>
    </w:p>
    <w:p w14:paraId="4C688E1F" w14:textId="77777777" w:rsidR="00006416" w:rsidRPr="00161DF6" w:rsidRDefault="00006416" w:rsidP="00E52F02">
      <w:pPr>
        <w:spacing w:before="240" w:after="120"/>
        <w:jc w:val="both"/>
        <w:rPr>
          <w:rFonts w:ascii="Arial" w:hAnsi="Arial" w:cs="Arial"/>
          <w:b/>
          <w:snapToGrid w:val="0"/>
        </w:rPr>
      </w:pPr>
      <w:r w:rsidRPr="00161DF6">
        <w:rPr>
          <w:rFonts w:ascii="Arial" w:hAnsi="Arial" w:cs="Arial"/>
          <w:b/>
          <w:snapToGrid w:val="0"/>
        </w:rPr>
        <w:lastRenderedPageBreak/>
        <w:t>5.</w:t>
      </w:r>
      <w:r w:rsidRPr="00161DF6">
        <w:rPr>
          <w:rFonts w:ascii="Arial" w:hAnsi="Arial" w:cs="Arial"/>
          <w:b/>
          <w:snapToGrid w:val="0"/>
        </w:rPr>
        <w:tab/>
        <w:t>Místo a termín plnění:</w:t>
      </w:r>
    </w:p>
    <w:p w14:paraId="62211F37" w14:textId="77777777" w:rsidR="000D4605" w:rsidRPr="00161DF6" w:rsidRDefault="00006416">
      <w:pPr>
        <w:pStyle w:val="Nadpis4"/>
        <w:rPr>
          <w:rFonts w:ascii="Arial" w:hAnsi="Arial" w:cs="Arial"/>
          <w:b/>
        </w:rPr>
      </w:pPr>
      <w:r w:rsidRPr="00161DF6">
        <w:rPr>
          <w:rFonts w:ascii="Arial" w:hAnsi="Arial" w:cs="Arial"/>
          <w:b/>
        </w:rPr>
        <w:tab/>
      </w:r>
    </w:p>
    <w:p w14:paraId="2BB766A9" w14:textId="77777777" w:rsidR="00006416" w:rsidRPr="00161DF6" w:rsidRDefault="006B1ABE" w:rsidP="00E52F02">
      <w:pPr>
        <w:pStyle w:val="Nadpis4"/>
        <w:ind w:left="709" w:hanging="690"/>
        <w:rPr>
          <w:rFonts w:ascii="Arial" w:hAnsi="Arial" w:cs="Arial"/>
          <w:sz w:val="20"/>
        </w:rPr>
      </w:pPr>
      <w:r w:rsidRPr="00161DF6">
        <w:rPr>
          <w:rFonts w:ascii="Arial" w:hAnsi="Arial" w:cs="Arial"/>
          <w:sz w:val="20"/>
        </w:rPr>
        <w:t>5.1</w:t>
      </w:r>
      <w:r w:rsidR="000D4605" w:rsidRPr="00161DF6">
        <w:rPr>
          <w:rFonts w:ascii="Arial" w:hAnsi="Arial" w:cs="Arial"/>
          <w:b/>
        </w:rPr>
        <w:tab/>
      </w:r>
      <w:r w:rsidR="008B0CB1" w:rsidRPr="00161DF6">
        <w:rPr>
          <w:rFonts w:ascii="Arial" w:hAnsi="Arial" w:cs="Arial"/>
          <w:sz w:val="20"/>
        </w:rPr>
        <w:t>Dílo se zhotovitel zavazuje provést v následujících termínech</w:t>
      </w:r>
      <w:r w:rsidR="000D4605" w:rsidRPr="00161DF6">
        <w:rPr>
          <w:rFonts w:ascii="Arial" w:hAnsi="Arial" w:cs="Arial"/>
          <w:sz w:val="20"/>
        </w:rPr>
        <w:t>:</w:t>
      </w:r>
    </w:p>
    <w:p w14:paraId="35EA2787" w14:textId="77777777" w:rsidR="00006416" w:rsidRPr="00161DF6" w:rsidRDefault="00F8424E" w:rsidP="00055514">
      <w:pPr>
        <w:spacing w:before="120" w:after="60"/>
        <w:ind w:left="3544" w:right="510" w:hanging="1384"/>
        <w:jc w:val="both"/>
        <w:rPr>
          <w:rFonts w:ascii="Arial" w:hAnsi="Arial" w:cs="Arial"/>
          <w:snapToGrid w:val="0"/>
        </w:rPr>
      </w:pPr>
      <w:r w:rsidRPr="00161DF6">
        <w:rPr>
          <w:rFonts w:ascii="Arial" w:hAnsi="Arial" w:cs="Arial"/>
        </w:rPr>
        <w:t>I</w:t>
      </w:r>
      <w:r w:rsidR="00F929CC" w:rsidRPr="00161DF6">
        <w:rPr>
          <w:rFonts w:ascii="Arial" w:hAnsi="Arial" w:cs="Arial"/>
        </w:rPr>
        <w:t xml:space="preserve"> a</w:t>
      </w:r>
      <w:r w:rsidR="006117AB">
        <w:rPr>
          <w:rFonts w:ascii="Arial" w:hAnsi="Arial" w:cs="Arial"/>
        </w:rPr>
        <w:t>.</w:t>
      </w:r>
      <w:r w:rsidR="00F929CC" w:rsidRPr="00161DF6">
        <w:rPr>
          <w:rFonts w:ascii="Arial" w:hAnsi="Arial" w:cs="Arial"/>
        </w:rPr>
        <w:t>, I b</w:t>
      </w:r>
      <w:r w:rsidRPr="00161DF6">
        <w:rPr>
          <w:rFonts w:ascii="Arial" w:hAnsi="Arial" w:cs="Arial"/>
        </w:rPr>
        <w:t>. etapa</w:t>
      </w:r>
      <w:r w:rsidRPr="00161DF6">
        <w:rPr>
          <w:rFonts w:ascii="Arial" w:hAnsi="Arial" w:cs="Arial"/>
        </w:rPr>
        <w:tab/>
        <w:t xml:space="preserve">- </w:t>
      </w:r>
      <w:r w:rsidR="00006416" w:rsidRPr="00161DF6">
        <w:rPr>
          <w:rFonts w:ascii="Arial" w:hAnsi="Arial" w:cs="Arial"/>
        </w:rPr>
        <w:t xml:space="preserve">do </w:t>
      </w:r>
      <w:r w:rsidR="002F2848" w:rsidRPr="00161DF6">
        <w:rPr>
          <w:rFonts w:ascii="Arial" w:hAnsi="Arial" w:cs="Arial"/>
        </w:rPr>
        <w:t>5</w:t>
      </w:r>
      <w:r w:rsidR="00D12B79" w:rsidRPr="00161DF6">
        <w:rPr>
          <w:rFonts w:ascii="Arial" w:hAnsi="Arial" w:cs="Arial"/>
        </w:rPr>
        <w:t xml:space="preserve"> měsíců od</w:t>
      </w:r>
      <w:r w:rsidR="002F2848" w:rsidRPr="00161DF6">
        <w:rPr>
          <w:rFonts w:ascii="Arial" w:hAnsi="Arial" w:cs="Arial"/>
        </w:rPr>
        <w:t xml:space="preserve">e dne </w:t>
      </w:r>
      <w:r w:rsidR="006117AB">
        <w:rPr>
          <w:rFonts w:ascii="Arial" w:hAnsi="Arial" w:cs="Arial"/>
        </w:rPr>
        <w:t>uzavření</w:t>
      </w:r>
      <w:r w:rsidR="005D3504" w:rsidRPr="00161DF6">
        <w:rPr>
          <w:rFonts w:ascii="Arial" w:hAnsi="Arial" w:cs="Arial"/>
        </w:rPr>
        <w:t xml:space="preserve"> </w:t>
      </w:r>
      <w:r w:rsidR="00D12B79" w:rsidRPr="00161DF6">
        <w:rPr>
          <w:rFonts w:ascii="Arial" w:hAnsi="Arial" w:cs="Arial"/>
          <w:snapToGrid w:val="0"/>
        </w:rPr>
        <w:t>smlouvy</w:t>
      </w:r>
      <w:r w:rsidR="00006416" w:rsidRPr="00161DF6">
        <w:rPr>
          <w:rFonts w:ascii="Arial" w:hAnsi="Arial" w:cs="Arial"/>
          <w:snapToGrid w:val="0"/>
        </w:rPr>
        <w:t xml:space="preserve"> </w:t>
      </w:r>
    </w:p>
    <w:p w14:paraId="72FB407B" w14:textId="77777777" w:rsidR="004C1B46" w:rsidRPr="00161DF6" w:rsidRDefault="00F8424E" w:rsidP="00055514">
      <w:pPr>
        <w:tabs>
          <w:tab w:val="left" w:pos="3686"/>
        </w:tabs>
        <w:spacing w:before="120" w:after="60"/>
        <w:ind w:left="3544" w:right="510" w:hanging="1384"/>
        <w:jc w:val="both"/>
        <w:rPr>
          <w:rFonts w:ascii="Arial" w:hAnsi="Arial" w:cs="Arial"/>
        </w:rPr>
      </w:pPr>
      <w:r w:rsidRPr="00161DF6">
        <w:rPr>
          <w:rFonts w:ascii="Arial" w:hAnsi="Arial" w:cs="Arial"/>
        </w:rPr>
        <w:t>II. etapa</w:t>
      </w:r>
      <w:r w:rsidRPr="00161DF6">
        <w:rPr>
          <w:rFonts w:ascii="Arial" w:hAnsi="Arial" w:cs="Arial"/>
        </w:rPr>
        <w:tab/>
        <w:t xml:space="preserve">- </w:t>
      </w:r>
      <w:r w:rsidR="00006416" w:rsidRPr="00161DF6">
        <w:rPr>
          <w:rFonts w:ascii="Arial" w:hAnsi="Arial" w:cs="Arial"/>
        </w:rPr>
        <w:t xml:space="preserve">do </w:t>
      </w:r>
      <w:r w:rsidR="002F2848" w:rsidRPr="00161DF6">
        <w:rPr>
          <w:rFonts w:ascii="Arial" w:hAnsi="Arial" w:cs="Arial"/>
        </w:rPr>
        <w:t>6</w:t>
      </w:r>
      <w:r w:rsidR="004C1B46" w:rsidRPr="00161DF6">
        <w:rPr>
          <w:rFonts w:ascii="Arial" w:hAnsi="Arial" w:cs="Arial"/>
        </w:rPr>
        <w:t xml:space="preserve">0 </w:t>
      </w:r>
      <w:r w:rsidR="00F62E5F" w:rsidRPr="00161DF6">
        <w:rPr>
          <w:rFonts w:ascii="Arial" w:hAnsi="Arial" w:cs="Arial"/>
        </w:rPr>
        <w:t xml:space="preserve">dnů ode dne </w:t>
      </w:r>
      <w:r w:rsidR="004C1B46" w:rsidRPr="00161DF6">
        <w:rPr>
          <w:rFonts w:ascii="Arial" w:hAnsi="Arial" w:cs="Arial"/>
        </w:rPr>
        <w:t xml:space="preserve">vyhodnocení </w:t>
      </w:r>
      <w:r w:rsidR="002F2848" w:rsidRPr="00161DF6">
        <w:rPr>
          <w:rFonts w:ascii="Arial" w:hAnsi="Arial" w:cs="Arial"/>
        </w:rPr>
        <w:t>námitek a připomínek</w:t>
      </w:r>
      <w:r w:rsidR="00055514">
        <w:rPr>
          <w:rFonts w:ascii="Arial" w:hAnsi="Arial" w:cs="Arial"/>
        </w:rPr>
        <w:t xml:space="preserve"> uplatněných k návrhu územního plánu</w:t>
      </w:r>
      <w:r w:rsidR="002F2848" w:rsidRPr="00161DF6">
        <w:rPr>
          <w:rFonts w:ascii="Arial" w:hAnsi="Arial" w:cs="Arial"/>
        </w:rPr>
        <w:t xml:space="preserve"> </w:t>
      </w:r>
    </w:p>
    <w:p w14:paraId="2BE591BE" w14:textId="77777777" w:rsidR="004C1B46" w:rsidRPr="00161DF6" w:rsidRDefault="004C1B46" w:rsidP="00A229B2">
      <w:pPr>
        <w:tabs>
          <w:tab w:val="left" w:pos="3686"/>
        </w:tabs>
        <w:ind w:left="3544" w:hanging="1412"/>
        <w:jc w:val="both"/>
        <w:rPr>
          <w:rFonts w:ascii="Arial" w:hAnsi="Arial" w:cs="Arial"/>
          <w:snapToGrid w:val="0"/>
        </w:rPr>
      </w:pPr>
      <w:r w:rsidRPr="00161DF6">
        <w:rPr>
          <w:rFonts w:ascii="Arial" w:hAnsi="Arial" w:cs="Arial"/>
        </w:rPr>
        <w:t>I</w:t>
      </w:r>
      <w:r w:rsidR="00F8424E" w:rsidRPr="00161DF6">
        <w:rPr>
          <w:rFonts w:ascii="Arial" w:hAnsi="Arial" w:cs="Arial"/>
        </w:rPr>
        <w:t>II</w:t>
      </w:r>
      <w:r w:rsidRPr="00161DF6">
        <w:rPr>
          <w:rFonts w:ascii="Arial" w:hAnsi="Arial" w:cs="Arial"/>
        </w:rPr>
        <w:t>.</w:t>
      </w:r>
      <w:r w:rsidR="003E3492" w:rsidRPr="00161DF6">
        <w:rPr>
          <w:rFonts w:ascii="Arial" w:hAnsi="Arial" w:cs="Arial"/>
        </w:rPr>
        <w:t>-</w:t>
      </w:r>
      <w:r w:rsidR="00F929CC" w:rsidRPr="00161DF6">
        <w:rPr>
          <w:rFonts w:ascii="Arial" w:hAnsi="Arial" w:cs="Arial"/>
        </w:rPr>
        <w:t>I</w:t>
      </w:r>
      <w:r w:rsidR="003E3492" w:rsidRPr="00161DF6">
        <w:rPr>
          <w:rFonts w:ascii="Arial" w:hAnsi="Arial" w:cs="Arial"/>
        </w:rPr>
        <w:t>V.</w:t>
      </w:r>
      <w:r w:rsidRPr="00161DF6">
        <w:rPr>
          <w:rFonts w:ascii="Arial" w:hAnsi="Arial" w:cs="Arial"/>
        </w:rPr>
        <w:t xml:space="preserve"> etapa</w:t>
      </w:r>
      <w:r w:rsidRPr="00161DF6">
        <w:rPr>
          <w:rFonts w:ascii="Arial" w:hAnsi="Arial" w:cs="Arial"/>
        </w:rPr>
        <w:tab/>
        <w:t>-</w:t>
      </w:r>
      <w:r w:rsidRPr="00161DF6">
        <w:rPr>
          <w:rFonts w:ascii="Arial" w:hAnsi="Arial" w:cs="Arial"/>
          <w:b/>
        </w:rPr>
        <w:t xml:space="preserve"> </w:t>
      </w:r>
      <w:r w:rsidRPr="00161DF6">
        <w:rPr>
          <w:rFonts w:ascii="Arial" w:hAnsi="Arial" w:cs="Arial"/>
          <w:snapToGrid w:val="0"/>
        </w:rPr>
        <w:t xml:space="preserve">do 30 dnů ode </w:t>
      </w:r>
      <w:r w:rsidR="000B11C6" w:rsidRPr="00161DF6">
        <w:rPr>
          <w:rFonts w:ascii="Arial" w:hAnsi="Arial" w:cs="Arial"/>
          <w:snapToGrid w:val="0"/>
        </w:rPr>
        <w:t xml:space="preserve"> dne </w:t>
      </w:r>
      <w:r w:rsidRPr="00161DF6">
        <w:rPr>
          <w:rFonts w:ascii="Arial" w:hAnsi="Arial" w:cs="Arial"/>
          <w:snapToGrid w:val="0"/>
        </w:rPr>
        <w:t xml:space="preserve">oznámení pořizovatele o vydání </w:t>
      </w:r>
    </w:p>
    <w:p w14:paraId="2114DE99" w14:textId="77777777" w:rsidR="004C1B46" w:rsidRPr="00161DF6" w:rsidRDefault="004C1B46" w:rsidP="00A229B2">
      <w:pPr>
        <w:tabs>
          <w:tab w:val="left" w:pos="3686"/>
        </w:tabs>
        <w:ind w:left="3544" w:hanging="1412"/>
        <w:jc w:val="both"/>
        <w:rPr>
          <w:rFonts w:ascii="Arial" w:hAnsi="Arial" w:cs="Arial"/>
          <w:snapToGrid w:val="0"/>
        </w:rPr>
      </w:pPr>
      <w:r w:rsidRPr="00161DF6">
        <w:rPr>
          <w:rFonts w:ascii="Arial" w:hAnsi="Arial" w:cs="Arial"/>
          <w:snapToGrid w:val="0"/>
        </w:rPr>
        <w:tab/>
        <w:t xml:space="preserve">  Změny č. </w:t>
      </w:r>
      <w:r w:rsidR="00FC3E8E" w:rsidRPr="00161DF6">
        <w:rPr>
          <w:rFonts w:ascii="Arial" w:hAnsi="Arial" w:cs="Arial"/>
          <w:snapToGrid w:val="0"/>
        </w:rPr>
        <w:t>7</w:t>
      </w:r>
      <w:r w:rsidRPr="00161DF6">
        <w:rPr>
          <w:rFonts w:ascii="Arial" w:hAnsi="Arial" w:cs="Arial"/>
          <w:snapToGrid w:val="0"/>
        </w:rPr>
        <w:t xml:space="preserve"> územního plánu</w:t>
      </w:r>
    </w:p>
    <w:p w14:paraId="38AC4C61" w14:textId="77777777" w:rsidR="00DC5CDF" w:rsidRPr="00161DF6" w:rsidRDefault="00DC5CDF" w:rsidP="00A229B2">
      <w:pPr>
        <w:tabs>
          <w:tab w:val="left" w:pos="3686"/>
        </w:tabs>
        <w:ind w:left="3544" w:hanging="1412"/>
        <w:jc w:val="both"/>
        <w:rPr>
          <w:rFonts w:ascii="Arial" w:hAnsi="Arial" w:cs="Arial"/>
          <w:snapToGrid w:val="0"/>
        </w:rPr>
      </w:pPr>
    </w:p>
    <w:p w14:paraId="44FAF2F0" w14:textId="77777777" w:rsidR="00DC5CDF" w:rsidRPr="00161DF6" w:rsidRDefault="00DC5CDF" w:rsidP="00E52F02">
      <w:pPr>
        <w:tabs>
          <w:tab w:val="left" w:pos="3686"/>
        </w:tabs>
        <w:ind w:left="709"/>
        <w:jc w:val="both"/>
        <w:rPr>
          <w:rFonts w:ascii="Arial" w:hAnsi="Arial" w:cs="Arial"/>
          <w:snapToGrid w:val="0"/>
        </w:rPr>
      </w:pPr>
      <w:r w:rsidRPr="00161DF6">
        <w:rPr>
          <w:rFonts w:ascii="Arial" w:hAnsi="Arial" w:cs="Arial"/>
          <w:snapToGrid w:val="0"/>
        </w:rPr>
        <w:t>Smluvní strany se dohodly, že zhotovitel splní svou povinnost provést dílo</w:t>
      </w:r>
      <w:r w:rsidR="008B0CB1" w:rsidRPr="00161DF6">
        <w:rPr>
          <w:rFonts w:ascii="Arial" w:hAnsi="Arial" w:cs="Arial"/>
          <w:snapToGrid w:val="0"/>
        </w:rPr>
        <w:t xml:space="preserve"> </w:t>
      </w:r>
      <w:r w:rsidR="00E21798" w:rsidRPr="00161DF6">
        <w:rPr>
          <w:rFonts w:ascii="Arial" w:hAnsi="Arial" w:cs="Arial"/>
          <w:snapToGrid w:val="0"/>
        </w:rPr>
        <w:t>jeho dokončením bez vad a nedodělků</w:t>
      </w:r>
      <w:r w:rsidRPr="00161DF6">
        <w:rPr>
          <w:rFonts w:ascii="Arial" w:hAnsi="Arial" w:cs="Arial"/>
          <w:snapToGrid w:val="0"/>
        </w:rPr>
        <w:t xml:space="preserve"> a předáním objednateli.</w:t>
      </w:r>
      <w:r w:rsidR="00802A38" w:rsidRPr="00161DF6">
        <w:rPr>
          <w:rFonts w:ascii="Arial" w:hAnsi="Arial" w:cs="Arial"/>
          <w:snapToGrid w:val="0"/>
        </w:rPr>
        <w:t xml:space="preserve"> </w:t>
      </w:r>
    </w:p>
    <w:p w14:paraId="6A46C8E3" w14:textId="77777777" w:rsidR="00DC5CDF" w:rsidRPr="00161DF6" w:rsidRDefault="00DC5CDF" w:rsidP="00826CBE">
      <w:pPr>
        <w:tabs>
          <w:tab w:val="left" w:pos="3686"/>
        </w:tabs>
        <w:rPr>
          <w:rFonts w:ascii="Arial" w:hAnsi="Arial" w:cs="Arial"/>
          <w:snapToGrid w:val="0"/>
        </w:rPr>
      </w:pPr>
    </w:p>
    <w:p w14:paraId="3895954A" w14:textId="77777777" w:rsidR="000D4605" w:rsidRPr="00161DF6" w:rsidRDefault="000D4605" w:rsidP="00E52F02">
      <w:pPr>
        <w:ind w:left="709" w:hanging="708"/>
        <w:jc w:val="both"/>
        <w:rPr>
          <w:rFonts w:ascii="Arial" w:hAnsi="Arial" w:cs="Arial"/>
          <w:snapToGrid w:val="0"/>
        </w:rPr>
      </w:pPr>
      <w:r w:rsidRPr="00161DF6">
        <w:rPr>
          <w:rFonts w:ascii="Arial" w:hAnsi="Arial" w:cs="Arial"/>
          <w:snapToGrid w:val="0"/>
        </w:rPr>
        <w:t xml:space="preserve">5.2 </w:t>
      </w:r>
      <w:r w:rsidR="00E52F02" w:rsidRPr="00161DF6">
        <w:rPr>
          <w:rFonts w:ascii="Arial" w:hAnsi="Arial" w:cs="Arial"/>
          <w:snapToGrid w:val="0"/>
        </w:rPr>
        <w:tab/>
      </w:r>
      <w:r w:rsidRPr="00161DF6">
        <w:rPr>
          <w:rFonts w:ascii="Arial" w:hAnsi="Arial" w:cs="Arial"/>
          <w:snapToGrid w:val="0"/>
        </w:rPr>
        <w:t>Objednatel se zavazuje každou</w:t>
      </w:r>
      <w:r w:rsidR="00802A38" w:rsidRPr="00161DF6">
        <w:rPr>
          <w:rFonts w:ascii="Arial" w:hAnsi="Arial" w:cs="Arial"/>
          <w:snapToGrid w:val="0"/>
        </w:rPr>
        <w:t xml:space="preserve"> jednotlivou </w:t>
      </w:r>
      <w:r w:rsidR="00E21798" w:rsidRPr="00161DF6">
        <w:rPr>
          <w:rFonts w:ascii="Arial" w:hAnsi="Arial" w:cs="Arial"/>
          <w:snapToGrid w:val="0"/>
        </w:rPr>
        <w:t xml:space="preserve">část (etapu) díla </w:t>
      </w:r>
      <w:r w:rsidRPr="00161DF6">
        <w:rPr>
          <w:rFonts w:ascii="Arial" w:hAnsi="Arial" w:cs="Arial"/>
          <w:snapToGrid w:val="0"/>
        </w:rPr>
        <w:t xml:space="preserve">převzít ve sjednané době. </w:t>
      </w:r>
      <w:r w:rsidR="00292D64" w:rsidRPr="00161DF6">
        <w:rPr>
          <w:rFonts w:ascii="Arial" w:hAnsi="Arial" w:cs="Arial"/>
          <w:snapToGrid w:val="0"/>
        </w:rPr>
        <w:t xml:space="preserve">O předání jednotlivých </w:t>
      </w:r>
      <w:r w:rsidR="00E21798" w:rsidRPr="00161DF6">
        <w:rPr>
          <w:rFonts w:ascii="Arial" w:hAnsi="Arial" w:cs="Arial"/>
          <w:snapToGrid w:val="0"/>
        </w:rPr>
        <w:t>částí (</w:t>
      </w:r>
      <w:r w:rsidR="00450B1E" w:rsidRPr="00161DF6">
        <w:rPr>
          <w:rFonts w:ascii="Arial" w:hAnsi="Arial" w:cs="Arial"/>
          <w:snapToGrid w:val="0"/>
        </w:rPr>
        <w:t>etap</w:t>
      </w:r>
      <w:r w:rsidR="00E21798" w:rsidRPr="00161DF6">
        <w:rPr>
          <w:rFonts w:ascii="Arial" w:hAnsi="Arial" w:cs="Arial"/>
          <w:snapToGrid w:val="0"/>
        </w:rPr>
        <w:t>)</w:t>
      </w:r>
      <w:r w:rsidR="00450B1E" w:rsidRPr="00161DF6">
        <w:rPr>
          <w:rFonts w:ascii="Arial" w:hAnsi="Arial" w:cs="Arial"/>
          <w:snapToGrid w:val="0"/>
        </w:rPr>
        <w:t xml:space="preserve"> </w:t>
      </w:r>
      <w:r w:rsidR="00292D64" w:rsidRPr="00161DF6">
        <w:rPr>
          <w:rFonts w:ascii="Arial" w:hAnsi="Arial" w:cs="Arial"/>
          <w:snapToGrid w:val="0"/>
        </w:rPr>
        <w:t xml:space="preserve">díla bude sepsán protokol, který podepíší </w:t>
      </w:r>
      <w:r w:rsidR="009C72E2" w:rsidRPr="00161DF6">
        <w:rPr>
          <w:rFonts w:ascii="Arial" w:hAnsi="Arial" w:cs="Arial"/>
          <w:snapToGrid w:val="0"/>
        </w:rPr>
        <w:t>oprávnění zástupci obou smluvních stran</w:t>
      </w:r>
      <w:r w:rsidR="00DC5CDF" w:rsidRPr="00161DF6">
        <w:rPr>
          <w:rFonts w:ascii="Arial" w:hAnsi="Arial" w:cs="Arial"/>
          <w:snapToGrid w:val="0"/>
        </w:rPr>
        <w:t>, a v jehož závěru objednatel prohlásí, zda dílo přejímá nebo nepřijímá, a pokud ne, z jakých důvodů</w:t>
      </w:r>
      <w:r w:rsidR="00292D64" w:rsidRPr="00161DF6">
        <w:rPr>
          <w:rFonts w:ascii="Arial" w:hAnsi="Arial" w:cs="Arial"/>
          <w:snapToGrid w:val="0"/>
        </w:rPr>
        <w:t>.</w:t>
      </w:r>
    </w:p>
    <w:p w14:paraId="5D8D1624" w14:textId="77777777" w:rsidR="00CD75BA" w:rsidRPr="00161DF6" w:rsidRDefault="00CD75BA" w:rsidP="008B61EA">
      <w:pPr>
        <w:tabs>
          <w:tab w:val="left" w:pos="709"/>
          <w:tab w:val="left" w:pos="1418"/>
          <w:tab w:val="left" w:pos="3686"/>
        </w:tabs>
        <w:jc w:val="both"/>
        <w:rPr>
          <w:rFonts w:ascii="Arial" w:hAnsi="Arial" w:cs="Arial"/>
          <w:snapToGrid w:val="0"/>
        </w:rPr>
      </w:pPr>
    </w:p>
    <w:p w14:paraId="08975041" w14:textId="77777777" w:rsidR="00006416" w:rsidRPr="00A229B2" w:rsidRDefault="00CD75BA" w:rsidP="00E52F02">
      <w:pPr>
        <w:ind w:left="709" w:hanging="708"/>
        <w:jc w:val="both"/>
        <w:rPr>
          <w:rFonts w:ascii="Arial" w:hAnsi="Arial" w:cs="Arial"/>
          <w:b/>
          <w:snapToGrid w:val="0"/>
        </w:rPr>
      </w:pPr>
      <w:r w:rsidRPr="00161DF6">
        <w:rPr>
          <w:rFonts w:ascii="Arial" w:hAnsi="Arial" w:cs="Arial"/>
          <w:snapToGrid w:val="0"/>
        </w:rPr>
        <w:t>5.</w:t>
      </w:r>
      <w:r w:rsidR="00450B1E" w:rsidRPr="00161DF6">
        <w:rPr>
          <w:rFonts w:ascii="Arial" w:hAnsi="Arial" w:cs="Arial"/>
          <w:snapToGrid w:val="0"/>
        </w:rPr>
        <w:t>3</w:t>
      </w:r>
      <w:r w:rsidRPr="00161DF6">
        <w:rPr>
          <w:rFonts w:ascii="Arial" w:hAnsi="Arial" w:cs="Arial"/>
          <w:snapToGrid w:val="0"/>
        </w:rPr>
        <w:tab/>
        <w:t>M</w:t>
      </w:r>
      <w:r w:rsidR="000D31A0" w:rsidRPr="00161DF6">
        <w:rPr>
          <w:rFonts w:ascii="Arial" w:hAnsi="Arial" w:cs="Arial"/>
          <w:snapToGrid w:val="0"/>
        </w:rPr>
        <w:t>ístem předání</w:t>
      </w:r>
      <w:r w:rsidRPr="00161DF6">
        <w:rPr>
          <w:rFonts w:ascii="Arial" w:hAnsi="Arial" w:cs="Arial"/>
          <w:snapToGrid w:val="0"/>
        </w:rPr>
        <w:t xml:space="preserve"> díla je </w:t>
      </w:r>
      <w:r w:rsidR="0004332B" w:rsidRPr="00161DF6">
        <w:rPr>
          <w:rFonts w:ascii="Arial" w:hAnsi="Arial" w:cs="Arial"/>
          <w:snapToGrid w:val="0"/>
        </w:rPr>
        <w:t xml:space="preserve">Magistrát města Karviné, Odbor stavební a životního prostředí. </w:t>
      </w:r>
      <w:r w:rsidR="0061249C" w:rsidRPr="00A229B2">
        <w:rPr>
          <w:rFonts w:ascii="Arial" w:hAnsi="Arial" w:cs="Arial"/>
          <w:snapToGrid w:val="0"/>
        </w:rPr>
        <w:t>O</w:t>
      </w:r>
      <w:r w:rsidR="0004332B" w:rsidRPr="00A229B2">
        <w:rPr>
          <w:rFonts w:ascii="Arial" w:hAnsi="Arial" w:cs="Arial"/>
          <w:snapToGrid w:val="0"/>
        </w:rPr>
        <w:t>sobou</w:t>
      </w:r>
      <w:r w:rsidR="0061249C" w:rsidRPr="00A229B2">
        <w:rPr>
          <w:rFonts w:ascii="Arial" w:hAnsi="Arial" w:cs="Arial"/>
          <w:snapToGrid w:val="0"/>
        </w:rPr>
        <w:t xml:space="preserve"> oprávněnou </w:t>
      </w:r>
      <w:r w:rsidR="0004332B" w:rsidRPr="00A229B2">
        <w:rPr>
          <w:rFonts w:ascii="Arial" w:hAnsi="Arial" w:cs="Arial"/>
          <w:snapToGrid w:val="0"/>
        </w:rPr>
        <w:t xml:space="preserve"> k převzetí díla je  vedoucí </w:t>
      </w:r>
      <w:r w:rsidR="00C1592E" w:rsidRPr="00A229B2">
        <w:rPr>
          <w:rFonts w:ascii="Arial" w:hAnsi="Arial" w:cs="Arial"/>
          <w:snapToGrid w:val="0"/>
        </w:rPr>
        <w:t>O</w:t>
      </w:r>
      <w:r w:rsidR="0004332B" w:rsidRPr="00A229B2">
        <w:rPr>
          <w:rFonts w:ascii="Arial" w:hAnsi="Arial" w:cs="Arial"/>
          <w:snapToGrid w:val="0"/>
        </w:rPr>
        <w:t>dboru stavebního a životního prostředí Magistrátu města Karviné.</w:t>
      </w:r>
    </w:p>
    <w:p w14:paraId="2FEE73AE" w14:textId="77777777" w:rsidR="00006416" w:rsidRPr="00A229B2" w:rsidRDefault="00006416" w:rsidP="00E52F02">
      <w:pPr>
        <w:spacing w:before="240" w:after="120"/>
        <w:jc w:val="both"/>
        <w:rPr>
          <w:rFonts w:ascii="Arial" w:hAnsi="Arial" w:cs="Arial"/>
          <w:b/>
          <w:snapToGrid w:val="0"/>
        </w:rPr>
      </w:pPr>
      <w:r w:rsidRPr="00A229B2">
        <w:rPr>
          <w:rFonts w:ascii="Arial" w:hAnsi="Arial" w:cs="Arial"/>
          <w:b/>
          <w:snapToGrid w:val="0"/>
        </w:rPr>
        <w:t>6.</w:t>
      </w:r>
      <w:r w:rsidRPr="00A229B2">
        <w:rPr>
          <w:rFonts w:ascii="Arial" w:hAnsi="Arial" w:cs="Arial"/>
          <w:b/>
          <w:snapToGrid w:val="0"/>
        </w:rPr>
        <w:tab/>
      </w:r>
      <w:r w:rsidR="00E52F02" w:rsidRPr="00A229B2">
        <w:rPr>
          <w:rFonts w:ascii="Arial" w:hAnsi="Arial" w:cs="Arial"/>
          <w:b/>
          <w:snapToGrid w:val="0"/>
        </w:rPr>
        <w:t>Cena za dílo, platební podmínky</w:t>
      </w:r>
    </w:p>
    <w:p w14:paraId="69D8982D" w14:textId="77777777" w:rsidR="00006416" w:rsidRPr="00636A12" w:rsidRDefault="005C53E7" w:rsidP="00ED5B55">
      <w:pPr>
        <w:spacing w:after="120"/>
        <w:ind w:left="709" w:hanging="709"/>
        <w:jc w:val="both"/>
        <w:rPr>
          <w:rFonts w:ascii="Arial" w:hAnsi="Arial" w:cs="Arial"/>
          <w:snapToGrid w:val="0"/>
          <w:sz w:val="18"/>
          <w:szCs w:val="18"/>
        </w:rPr>
      </w:pPr>
      <w:r w:rsidRPr="00A229B2">
        <w:rPr>
          <w:rFonts w:ascii="Arial" w:hAnsi="Arial" w:cs="Arial"/>
          <w:snapToGrid w:val="0"/>
        </w:rPr>
        <w:t>6.</w:t>
      </w:r>
      <w:r w:rsidR="006309F4" w:rsidRPr="00A229B2">
        <w:rPr>
          <w:rFonts w:ascii="Arial" w:hAnsi="Arial" w:cs="Arial"/>
          <w:snapToGrid w:val="0"/>
        </w:rPr>
        <w:t>1</w:t>
      </w:r>
      <w:r w:rsidRPr="00A229B2">
        <w:rPr>
          <w:rFonts w:ascii="Arial" w:hAnsi="Arial" w:cs="Arial"/>
          <w:snapToGrid w:val="0"/>
        </w:rPr>
        <w:tab/>
      </w:r>
      <w:r w:rsidR="003E3492" w:rsidRPr="00A229B2">
        <w:rPr>
          <w:rFonts w:ascii="Arial" w:hAnsi="Arial" w:cs="Arial"/>
          <w:snapToGrid w:val="0"/>
        </w:rPr>
        <w:t>Celková c</w:t>
      </w:r>
      <w:r w:rsidR="00006416" w:rsidRPr="00A229B2">
        <w:rPr>
          <w:rFonts w:ascii="Arial" w:hAnsi="Arial" w:cs="Arial"/>
          <w:snapToGrid w:val="0"/>
        </w:rPr>
        <w:t xml:space="preserve">ena za dílo </w:t>
      </w:r>
      <w:r w:rsidR="00CB1806" w:rsidRPr="00A229B2">
        <w:rPr>
          <w:rFonts w:ascii="Arial" w:hAnsi="Arial" w:cs="Arial"/>
          <w:snapToGrid w:val="0"/>
        </w:rPr>
        <w:t xml:space="preserve">je stanovena dohodou smluvních stran </w:t>
      </w:r>
      <w:r w:rsidR="00006416" w:rsidRPr="00A229B2">
        <w:rPr>
          <w:rFonts w:ascii="Arial" w:hAnsi="Arial" w:cs="Arial"/>
          <w:snapToGrid w:val="0"/>
        </w:rPr>
        <w:t xml:space="preserve">dle § 2 zákona </w:t>
      </w:r>
      <w:r w:rsidR="001D5C99" w:rsidRPr="00A229B2">
        <w:rPr>
          <w:rFonts w:ascii="Arial" w:hAnsi="Arial" w:cs="Arial"/>
          <w:snapToGrid w:val="0"/>
        </w:rPr>
        <w:t xml:space="preserve">č. </w:t>
      </w:r>
      <w:r w:rsidR="00006416" w:rsidRPr="00A229B2">
        <w:rPr>
          <w:rFonts w:ascii="Arial" w:hAnsi="Arial" w:cs="Arial"/>
          <w:snapToGrid w:val="0"/>
        </w:rPr>
        <w:t>526/</w:t>
      </w:r>
      <w:r w:rsidR="00006416" w:rsidRPr="00636A12">
        <w:rPr>
          <w:rFonts w:ascii="Arial" w:hAnsi="Arial" w:cs="Arial"/>
          <w:snapToGrid w:val="0"/>
          <w:sz w:val="18"/>
          <w:szCs w:val="18"/>
        </w:rPr>
        <w:t>1990 Sb., o cenách, v platném znění, ve výši:</w:t>
      </w:r>
    </w:p>
    <w:p w14:paraId="3552D881" w14:textId="77777777" w:rsidR="001D5C99" w:rsidRPr="00636A12" w:rsidRDefault="001D5C99" w:rsidP="00CB1806">
      <w:pPr>
        <w:pStyle w:val="Smlouva-slo"/>
        <w:tabs>
          <w:tab w:val="left" w:pos="0"/>
          <w:tab w:val="left" w:pos="360"/>
          <w:tab w:val="right" w:pos="6804"/>
        </w:tabs>
        <w:spacing w:before="60" w:after="60"/>
        <w:jc w:val="left"/>
        <w:rPr>
          <w:rFonts w:ascii="Arial" w:hAnsi="Arial" w:cs="Arial"/>
          <w:sz w:val="20"/>
        </w:rPr>
      </w:pPr>
      <w:r w:rsidRPr="00636A12">
        <w:rPr>
          <w:rFonts w:ascii="Arial" w:hAnsi="Arial" w:cs="Arial"/>
          <w:i/>
          <w:sz w:val="20"/>
        </w:rPr>
        <w:tab/>
        <w:t xml:space="preserve">      </w:t>
      </w:r>
      <w:r w:rsidRPr="00636A12">
        <w:rPr>
          <w:rFonts w:ascii="Arial" w:hAnsi="Arial" w:cs="Arial"/>
          <w:sz w:val="20"/>
        </w:rPr>
        <w:t>celková</w:t>
      </w:r>
      <w:r w:rsidRPr="00636A12">
        <w:rPr>
          <w:rFonts w:ascii="Arial" w:hAnsi="Arial" w:cs="Arial"/>
          <w:i/>
          <w:sz w:val="20"/>
        </w:rPr>
        <w:t xml:space="preserve"> </w:t>
      </w:r>
      <w:r w:rsidRPr="00636A12">
        <w:rPr>
          <w:rFonts w:ascii="Arial" w:hAnsi="Arial" w:cs="Arial"/>
          <w:sz w:val="20"/>
        </w:rPr>
        <w:t xml:space="preserve">cena bez DPH                 </w:t>
      </w:r>
      <w:r w:rsidR="00636A12">
        <w:rPr>
          <w:rFonts w:ascii="Arial" w:hAnsi="Arial" w:cs="Arial"/>
          <w:sz w:val="20"/>
        </w:rPr>
        <w:t>881</w:t>
      </w:r>
      <w:r w:rsidR="00E22D3B" w:rsidRPr="00636A12">
        <w:rPr>
          <w:rFonts w:ascii="Arial" w:hAnsi="Arial" w:cs="Arial"/>
          <w:sz w:val="20"/>
        </w:rPr>
        <w:t xml:space="preserve"> 000</w:t>
      </w:r>
      <w:r w:rsidRPr="00636A12">
        <w:rPr>
          <w:rFonts w:ascii="Arial" w:hAnsi="Arial" w:cs="Arial"/>
          <w:sz w:val="20"/>
        </w:rPr>
        <w:t xml:space="preserve"> Kč </w:t>
      </w:r>
    </w:p>
    <w:p w14:paraId="4648A4C1" w14:textId="458B262C" w:rsidR="001D5C99" w:rsidRPr="00636A12" w:rsidRDefault="001D5C99" w:rsidP="00CB1806">
      <w:pPr>
        <w:pStyle w:val="Smlouva-slo"/>
        <w:tabs>
          <w:tab w:val="left" w:pos="0"/>
          <w:tab w:val="left" w:pos="360"/>
          <w:tab w:val="right" w:pos="6804"/>
        </w:tabs>
        <w:spacing w:before="60" w:after="60"/>
        <w:jc w:val="left"/>
        <w:rPr>
          <w:rFonts w:ascii="Arial" w:hAnsi="Arial" w:cs="Arial"/>
          <w:sz w:val="20"/>
        </w:rPr>
      </w:pPr>
      <w:r w:rsidRPr="00636A12">
        <w:rPr>
          <w:rFonts w:ascii="Arial" w:hAnsi="Arial" w:cs="Arial"/>
          <w:sz w:val="20"/>
        </w:rPr>
        <w:tab/>
        <w:t xml:space="preserve">      (slovy: </w:t>
      </w:r>
      <w:r w:rsidR="00636A12">
        <w:rPr>
          <w:rFonts w:ascii="Arial" w:hAnsi="Arial" w:cs="Arial"/>
          <w:sz w:val="20"/>
        </w:rPr>
        <w:t>osmsetosmdesátjedna</w:t>
      </w:r>
      <w:r w:rsidR="00E22D3B" w:rsidRPr="00636A12">
        <w:rPr>
          <w:rFonts w:ascii="Arial" w:hAnsi="Arial" w:cs="Arial"/>
          <w:sz w:val="20"/>
        </w:rPr>
        <w:t xml:space="preserve">tisíc </w:t>
      </w:r>
      <w:r w:rsidRPr="00636A12">
        <w:rPr>
          <w:rFonts w:ascii="Arial" w:hAnsi="Arial" w:cs="Arial"/>
          <w:sz w:val="20"/>
        </w:rPr>
        <w:t>korun českých bez DPH)</w:t>
      </w:r>
    </w:p>
    <w:p w14:paraId="6BE55C6C" w14:textId="77777777" w:rsidR="002F2848" w:rsidRPr="00A229B2" w:rsidRDefault="002F2848" w:rsidP="00484333">
      <w:pPr>
        <w:ind w:left="1410"/>
        <w:jc w:val="both"/>
        <w:rPr>
          <w:rFonts w:ascii="Arial" w:hAnsi="Arial" w:cs="Arial"/>
          <w:snapToGrid w:val="0"/>
        </w:rPr>
      </w:pPr>
    </w:p>
    <w:p w14:paraId="5917930B" w14:textId="77777777" w:rsidR="001D5C99" w:rsidRPr="00A229B2" w:rsidRDefault="00C45FF4" w:rsidP="00E22D3B">
      <w:pPr>
        <w:spacing w:after="120"/>
        <w:ind w:left="709" w:hanging="701"/>
        <w:jc w:val="both"/>
        <w:rPr>
          <w:rFonts w:ascii="Arial" w:hAnsi="Arial" w:cs="Arial"/>
          <w:snapToGrid w:val="0"/>
        </w:rPr>
      </w:pPr>
      <w:r w:rsidRPr="00A229B2">
        <w:rPr>
          <w:rFonts w:ascii="Arial" w:hAnsi="Arial" w:cs="Arial"/>
          <w:snapToGrid w:val="0"/>
        </w:rPr>
        <w:t>6.2</w:t>
      </w:r>
      <w:r w:rsidRPr="00A229B2">
        <w:rPr>
          <w:rFonts w:ascii="Arial" w:hAnsi="Arial" w:cs="Arial"/>
          <w:snapToGrid w:val="0"/>
        </w:rPr>
        <w:tab/>
      </w:r>
      <w:r w:rsidR="00D30072" w:rsidRPr="00A229B2">
        <w:rPr>
          <w:rFonts w:ascii="Arial" w:hAnsi="Arial" w:cs="Arial"/>
          <w:snapToGrid w:val="0"/>
        </w:rPr>
        <w:t>Celková cena za dílo uvedená v bodě 6.1 je rozdělená do následujících položek odpovídající jednotlivým etapám:</w: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3544"/>
      </w:tblGrid>
      <w:tr w:rsidR="001C3865" w:rsidRPr="001C3865" w14:paraId="130E77A8" w14:textId="77777777" w:rsidTr="001C3865">
        <w:tc>
          <w:tcPr>
            <w:tcW w:w="1675" w:type="dxa"/>
            <w:shd w:val="clear" w:color="auto" w:fill="auto"/>
          </w:tcPr>
          <w:p w14:paraId="5AA0DA8D" w14:textId="77777777" w:rsidR="00E17A0E" w:rsidRPr="001C3865" w:rsidRDefault="00E17A0E" w:rsidP="001C3865">
            <w:pPr>
              <w:spacing w:after="120"/>
              <w:jc w:val="both"/>
              <w:rPr>
                <w:rFonts w:ascii="Arial" w:hAnsi="Arial" w:cs="Arial"/>
                <w:snapToGrid w:val="0"/>
                <w:sz w:val="22"/>
                <w:szCs w:val="22"/>
              </w:rPr>
            </w:pPr>
          </w:p>
        </w:tc>
        <w:tc>
          <w:tcPr>
            <w:tcW w:w="3544" w:type="dxa"/>
            <w:shd w:val="clear" w:color="auto" w:fill="auto"/>
          </w:tcPr>
          <w:p w14:paraId="67ED3B72" w14:textId="2A69AF1C" w:rsidR="00E17A0E" w:rsidRPr="001C3865" w:rsidRDefault="00E17A0E" w:rsidP="001C3865">
            <w:pPr>
              <w:spacing w:after="120"/>
              <w:jc w:val="center"/>
              <w:rPr>
                <w:rFonts w:ascii="Arial" w:hAnsi="Arial" w:cs="Arial"/>
                <w:snapToGrid w:val="0"/>
                <w:sz w:val="22"/>
                <w:szCs w:val="22"/>
              </w:rPr>
            </w:pPr>
            <w:r w:rsidRPr="001C3865">
              <w:rPr>
                <w:rFonts w:ascii="Arial" w:hAnsi="Arial" w:cs="Arial"/>
                <w:snapToGrid w:val="0"/>
                <w:sz w:val="22"/>
                <w:szCs w:val="22"/>
              </w:rPr>
              <w:t>cena bez DPH</w:t>
            </w:r>
          </w:p>
        </w:tc>
      </w:tr>
      <w:tr w:rsidR="001C3865" w:rsidRPr="001C3865" w14:paraId="08B90F9C" w14:textId="77777777" w:rsidTr="001C3865">
        <w:tc>
          <w:tcPr>
            <w:tcW w:w="1675" w:type="dxa"/>
            <w:shd w:val="clear" w:color="auto" w:fill="auto"/>
          </w:tcPr>
          <w:p w14:paraId="2D112972" w14:textId="1C1D80D5" w:rsidR="00E17A0E" w:rsidRPr="001C3865" w:rsidRDefault="00E17A0E" w:rsidP="001C3865">
            <w:pPr>
              <w:spacing w:after="120"/>
              <w:jc w:val="center"/>
              <w:rPr>
                <w:rFonts w:ascii="Arial" w:hAnsi="Arial" w:cs="Arial"/>
                <w:snapToGrid w:val="0"/>
                <w:sz w:val="22"/>
                <w:szCs w:val="22"/>
              </w:rPr>
            </w:pPr>
            <w:r w:rsidRPr="001C3865">
              <w:rPr>
                <w:rFonts w:ascii="Arial" w:hAnsi="Arial" w:cs="Arial"/>
                <w:snapToGrid w:val="0"/>
                <w:sz w:val="22"/>
                <w:szCs w:val="22"/>
              </w:rPr>
              <w:t>I a.etapa</w:t>
            </w:r>
          </w:p>
        </w:tc>
        <w:tc>
          <w:tcPr>
            <w:tcW w:w="3544" w:type="dxa"/>
            <w:shd w:val="clear" w:color="auto" w:fill="auto"/>
          </w:tcPr>
          <w:p w14:paraId="066FC3D9" w14:textId="6844F312"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475 000,-</w:t>
            </w:r>
          </w:p>
        </w:tc>
      </w:tr>
      <w:tr w:rsidR="001C3865" w:rsidRPr="001C3865" w14:paraId="750E80F4" w14:textId="77777777" w:rsidTr="001C3865">
        <w:tc>
          <w:tcPr>
            <w:tcW w:w="1675" w:type="dxa"/>
            <w:shd w:val="clear" w:color="auto" w:fill="auto"/>
          </w:tcPr>
          <w:p w14:paraId="3E989ADB" w14:textId="18027C94"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I b.etapa</w:t>
            </w:r>
          </w:p>
        </w:tc>
        <w:tc>
          <w:tcPr>
            <w:tcW w:w="3544" w:type="dxa"/>
            <w:shd w:val="clear" w:color="auto" w:fill="auto"/>
          </w:tcPr>
          <w:p w14:paraId="7F798C76" w14:textId="1B2CE27F"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168 000,-</w:t>
            </w:r>
          </w:p>
        </w:tc>
      </w:tr>
      <w:tr w:rsidR="001C3865" w:rsidRPr="001C3865" w14:paraId="36B69773" w14:textId="77777777" w:rsidTr="001C3865">
        <w:tc>
          <w:tcPr>
            <w:tcW w:w="1675" w:type="dxa"/>
            <w:shd w:val="clear" w:color="auto" w:fill="auto"/>
          </w:tcPr>
          <w:p w14:paraId="4875F4AB" w14:textId="7AD4208F"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II.etapa</w:t>
            </w:r>
          </w:p>
        </w:tc>
        <w:tc>
          <w:tcPr>
            <w:tcW w:w="3544" w:type="dxa"/>
            <w:shd w:val="clear" w:color="auto" w:fill="auto"/>
          </w:tcPr>
          <w:p w14:paraId="703830D7" w14:textId="4B337B2E"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99 000,-</w:t>
            </w:r>
          </w:p>
        </w:tc>
      </w:tr>
      <w:tr w:rsidR="001C3865" w:rsidRPr="001C3865" w14:paraId="7ED3934C" w14:textId="77777777" w:rsidTr="001C3865">
        <w:tc>
          <w:tcPr>
            <w:tcW w:w="1675" w:type="dxa"/>
            <w:shd w:val="clear" w:color="auto" w:fill="auto"/>
          </w:tcPr>
          <w:p w14:paraId="15DCED9F" w14:textId="48EC5D27"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III.etapa</w:t>
            </w:r>
          </w:p>
        </w:tc>
        <w:tc>
          <w:tcPr>
            <w:tcW w:w="3544" w:type="dxa"/>
            <w:shd w:val="clear" w:color="auto" w:fill="auto"/>
          </w:tcPr>
          <w:p w14:paraId="5794B43E" w14:textId="0290BCF1"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52 000,-</w:t>
            </w:r>
          </w:p>
        </w:tc>
      </w:tr>
      <w:tr w:rsidR="001C3865" w:rsidRPr="001C3865" w14:paraId="35044B05" w14:textId="77777777" w:rsidTr="001C3865">
        <w:tc>
          <w:tcPr>
            <w:tcW w:w="1675" w:type="dxa"/>
            <w:shd w:val="clear" w:color="auto" w:fill="auto"/>
          </w:tcPr>
          <w:p w14:paraId="15C6D694" w14:textId="562D0A6E"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IV.etapa</w:t>
            </w:r>
          </w:p>
        </w:tc>
        <w:tc>
          <w:tcPr>
            <w:tcW w:w="3544" w:type="dxa"/>
            <w:shd w:val="clear" w:color="auto" w:fill="auto"/>
          </w:tcPr>
          <w:p w14:paraId="0822AAEF" w14:textId="28A65580"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87 000,-</w:t>
            </w:r>
          </w:p>
        </w:tc>
      </w:tr>
      <w:tr w:rsidR="001C3865" w:rsidRPr="001C3865" w14:paraId="136D7FE2" w14:textId="77777777" w:rsidTr="001C3865">
        <w:tc>
          <w:tcPr>
            <w:tcW w:w="1675" w:type="dxa"/>
            <w:shd w:val="clear" w:color="auto" w:fill="auto"/>
          </w:tcPr>
          <w:p w14:paraId="00BEE180" w14:textId="0EC6EC1E"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celkem</w:t>
            </w:r>
          </w:p>
        </w:tc>
        <w:tc>
          <w:tcPr>
            <w:tcW w:w="3544" w:type="dxa"/>
            <w:shd w:val="clear" w:color="auto" w:fill="auto"/>
          </w:tcPr>
          <w:p w14:paraId="35DDA772" w14:textId="5FD962BB" w:rsidR="00E17A0E" w:rsidRPr="001C3865" w:rsidRDefault="00D43219" w:rsidP="001C3865">
            <w:pPr>
              <w:spacing w:after="120"/>
              <w:jc w:val="center"/>
              <w:rPr>
                <w:rFonts w:ascii="Arial" w:hAnsi="Arial" w:cs="Arial"/>
                <w:snapToGrid w:val="0"/>
                <w:sz w:val="22"/>
                <w:szCs w:val="22"/>
              </w:rPr>
            </w:pPr>
            <w:r w:rsidRPr="001C3865">
              <w:rPr>
                <w:rFonts w:ascii="Arial" w:hAnsi="Arial" w:cs="Arial"/>
                <w:snapToGrid w:val="0"/>
                <w:sz w:val="22"/>
                <w:szCs w:val="22"/>
              </w:rPr>
              <w:t>881 000,-</w:t>
            </w:r>
          </w:p>
        </w:tc>
      </w:tr>
    </w:tbl>
    <w:p w14:paraId="2CBC6BE3" w14:textId="77777777" w:rsidR="00C45FF4" w:rsidRPr="00A229B2" w:rsidRDefault="00C45FF4" w:rsidP="00E433EF">
      <w:pPr>
        <w:spacing w:after="120"/>
        <w:ind w:left="1410" w:hanging="701"/>
        <w:jc w:val="both"/>
        <w:rPr>
          <w:rFonts w:ascii="Arial" w:hAnsi="Arial" w:cs="Arial"/>
          <w:snapToGrid w:val="0"/>
          <w:sz w:val="22"/>
          <w:szCs w:val="22"/>
        </w:rPr>
      </w:pPr>
      <w:r w:rsidRPr="00A229B2" w:rsidDel="001F0C96">
        <w:rPr>
          <w:rFonts w:ascii="Arial" w:hAnsi="Arial" w:cs="Arial"/>
          <w:snapToGrid w:val="0"/>
          <w:sz w:val="22"/>
          <w:szCs w:val="22"/>
        </w:rPr>
        <w:t xml:space="preserve"> </w:t>
      </w:r>
    </w:p>
    <w:p w14:paraId="5383A241" w14:textId="77777777" w:rsidR="001D5C99" w:rsidRPr="00E7317D" w:rsidRDefault="001D5C99" w:rsidP="001D5C99">
      <w:pPr>
        <w:tabs>
          <w:tab w:val="right" w:pos="4962"/>
        </w:tabs>
        <w:ind w:left="567"/>
        <w:jc w:val="both"/>
        <w:rPr>
          <w:rFonts w:ascii="Arial" w:hAnsi="Arial" w:cs="Arial"/>
        </w:rPr>
      </w:pPr>
      <w:r w:rsidRPr="00E7317D">
        <w:rPr>
          <w:rFonts w:ascii="Arial" w:hAnsi="Arial" w:cs="Arial"/>
        </w:rPr>
        <w:t>Smluvní strany se dohodly, že ke dni uskutečnění zdanitelného plnění se k ceně bez DPH uvedené výše</w:t>
      </w:r>
      <w:r w:rsidR="00636A12">
        <w:rPr>
          <w:rFonts w:ascii="Arial" w:hAnsi="Arial" w:cs="Arial"/>
        </w:rPr>
        <w:t>,</w:t>
      </w:r>
      <w:r w:rsidRPr="00E7317D">
        <w:rPr>
          <w:rFonts w:ascii="Arial" w:hAnsi="Arial" w:cs="Arial"/>
        </w:rPr>
        <w:t xml:space="preserve"> připočte platná sazba DPH. Sazba </w:t>
      </w:r>
      <w:r w:rsidR="0002119D" w:rsidRPr="00E7317D">
        <w:rPr>
          <w:rFonts w:ascii="Arial" w:hAnsi="Arial" w:cs="Arial"/>
        </w:rPr>
        <w:t>DPH</w:t>
      </w:r>
      <w:r w:rsidRPr="00E7317D">
        <w:rPr>
          <w:rFonts w:ascii="Arial" w:hAnsi="Arial" w:cs="Arial"/>
        </w:rPr>
        <w:t xml:space="preserve"> se stanoví v souladu s aktuálními právními předpisy.</w:t>
      </w:r>
    </w:p>
    <w:p w14:paraId="7BF479B1" w14:textId="77777777" w:rsidR="001D5C99" w:rsidRDefault="001D5C99" w:rsidP="00A229B2">
      <w:pPr>
        <w:jc w:val="both"/>
        <w:rPr>
          <w:rFonts w:ascii="Arial" w:hAnsi="Arial" w:cs="Arial"/>
          <w:snapToGrid w:val="0"/>
        </w:rPr>
      </w:pPr>
    </w:p>
    <w:p w14:paraId="6CED7296" w14:textId="77777777" w:rsidR="001D5C99" w:rsidRDefault="001D5C99" w:rsidP="00E52F02">
      <w:pPr>
        <w:ind w:left="709"/>
        <w:jc w:val="both"/>
        <w:rPr>
          <w:rFonts w:ascii="Arial" w:hAnsi="Arial" w:cs="Arial"/>
          <w:snapToGrid w:val="0"/>
        </w:rPr>
      </w:pPr>
    </w:p>
    <w:p w14:paraId="6C51C4EC" w14:textId="77777777" w:rsidR="00BF0394" w:rsidRPr="00161DF6" w:rsidRDefault="001D5C99" w:rsidP="00ED5B55">
      <w:pPr>
        <w:ind w:left="709" w:hanging="709"/>
        <w:jc w:val="both"/>
        <w:rPr>
          <w:rFonts w:ascii="Arial" w:hAnsi="Arial" w:cs="Arial"/>
          <w:snapToGrid w:val="0"/>
        </w:rPr>
      </w:pPr>
      <w:r>
        <w:rPr>
          <w:rFonts w:ascii="Arial" w:hAnsi="Arial" w:cs="Arial"/>
          <w:snapToGrid w:val="0"/>
        </w:rPr>
        <w:t xml:space="preserve">6.3 </w:t>
      </w:r>
      <w:r w:rsidR="00EE5192">
        <w:rPr>
          <w:rFonts w:ascii="Arial" w:hAnsi="Arial" w:cs="Arial"/>
          <w:snapToGrid w:val="0"/>
        </w:rPr>
        <w:tab/>
      </w:r>
      <w:r w:rsidR="00C70048">
        <w:rPr>
          <w:rFonts w:ascii="Arial" w:hAnsi="Arial" w:cs="Arial"/>
          <w:snapToGrid w:val="0"/>
        </w:rPr>
        <w:t>Cena d</w:t>
      </w:r>
      <w:r w:rsidR="009F3C71" w:rsidRPr="00161DF6">
        <w:rPr>
          <w:rFonts w:ascii="Arial" w:hAnsi="Arial" w:cs="Arial"/>
          <w:snapToGrid w:val="0"/>
        </w:rPr>
        <w:t xml:space="preserve">ohodnutá </w:t>
      </w:r>
      <w:r w:rsidR="00C70048">
        <w:rPr>
          <w:rFonts w:ascii="Arial" w:hAnsi="Arial" w:cs="Arial"/>
          <w:snapToGrid w:val="0"/>
        </w:rPr>
        <w:t xml:space="preserve">v předchozích </w:t>
      </w:r>
      <w:r w:rsidR="00C807E2">
        <w:rPr>
          <w:rFonts w:ascii="Arial" w:hAnsi="Arial" w:cs="Arial"/>
          <w:snapToGrid w:val="0"/>
        </w:rPr>
        <w:t>bodech</w:t>
      </w:r>
      <w:r w:rsidR="00C70048">
        <w:rPr>
          <w:rFonts w:ascii="Arial" w:hAnsi="Arial" w:cs="Arial"/>
          <w:snapToGrid w:val="0"/>
        </w:rPr>
        <w:t xml:space="preserve"> tohoto článku smlouvy</w:t>
      </w:r>
      <w:r w:rsidR="009F3C71" w:rsidRPr="00161DF6">
        <w:rPr>
          <w:rFonts w:ascii="Arial" w:hAnsi="Arial" w:cs="Arial"/>
          <w:snapToGrid w:val="0"/>
        </w:rPr>
        <w:t xml:space="preserve"> je </w:t>
      </w:r>
      <w:r w:rsidR="00D06FCF" w:rsidRPr="00161DF6">
        <w:rPr>
          <w:rFonts w:ascii="Arial" w:hAnsi="Arial" w:cs="Arial"/>
          <w:snapToGrid w:val="0"/>
        </w:rPr>
        <w:t xml:space="preserve">cenou nejvýše přípustnou a </w:t>
      </w:r>
      <w:r w:rsidR="009F3C71" w:rsidRPr="00161DF6">
        <w:rPr>
          <w:rFonts w:ascii="Arial" w:hAnsi="Arial" w:cs="Arial"/>
          <w:snapToGrid w:val="0"/>
        </w:rPr>
        <w:t xml:space="preserve">zahrnuje veškeré náklady, které </w:t>
      </w:r>
      <w:r w:rsidR="00A74BA0" w:rsidRPr="00161DF6">
        <w:rPr>
          <w:rFonts w:ascii="Arial" w:hAnsi="Arial" w:cs="Arial"/>
          <w:snapToGrid w:val="0"/>
        </w:rPr>
        <w:t>zhotoviteli</w:t>
      </w:r>
      <w:r w:rsidR="009F3C71" w:rsidRPr="00161DF6">
        <w:rPr>
          <w:rFonts w:ascii="Arial" w:hAnsi="Arial" w:cs="Arial"/>
          <w:snapToGrid w:val="0"/>
        </w:rPr>
        <w:t xml:space="preserve"> vzniknou v souvislosti s prováděním díla dle této smlouvy.</w:t>
      </w:r>
    </w:p>
    <w:p w14:paraId="17FC893F" w14:textId="77777777" w:rsidR="00C45FF4" w:rsidRPr="00161DF6" w:rsidRDefault="00C45FF4" w:rsidP="00E52F02">
      <w:pPr>
        <w:ind w:left="709"/>
        <w:jc w:val="both"/>
        <w:rPr>
          <w:rFonts w:ascii="Arial" w:hAnsi="Arial" w:cs="Arial"/>
          <w:snapToGrid w:val="0"/>
        </w:rPr>
      </w:pPr>
    </w:p>
    <w:p w14:paraId="4E2A04EF" w14:textId="77777777" w:rsidR="00006416" w:rsidRDefault="00BF0394" w:rsidP="00E52F02">
      <w:pPr>
        <w:ind w:left="709"/>
        <w:jc w:val="both"/>
        <w:rPr>
          <w:rFonts w:ascii="Arial" w:hAnsi="Arial" w:cs="Arial"/>
          <w:snapToGrid w:val="0"/>
        </w:rPr>
      </w:pPr>
      <w:r w:rsidRPr="00161DF6">
        <w:rPr>
          <w:rFonts w:ascii="Arial" w:hAnsi="Arial" w:cs="Arial"/>
          <w:snapToGrid w:val="0"/>
        </w:rPr>
        <w:t>Jestliže bude nutno z objektivních důvodů nebo na základě požadavků třetích stran (např. dotčených orgánů) požadovat rozšíření předmětu plnění, bude toto řešeno dodatkem ke smlouvě.</w:t>
      </w:r>
      <w:r w:rsidR="009F3C71" w:rsidRPr="00161DF6">
        <w:rPr>
          <w:rFonts w:ascii="Arial" w:hAnsi="Arial" w:cs="Arial"/>
          <w:snapToGrid w:val="0"/>
        </w:rPr>
        <w:t xml:space="preserve"> </w:t>
      </w:r>
    </w:p>
    <w:p w14:paraId="3D0C36DE" w14:textId="77777777" w:rsidR="00BA19D6" w:rsidRPr="00161DF6" w:rsidRDefault="00BA19D6" w:rsidP="00ED5B55">
      <w:pPr>
        <w:spacing w:after="120"/>
        <w:jc w:val="both"/>
        <w:rPr>
          <w:rFonts w:ascii="Arial" w:hAnsi="Arial" w:cs="Arial"/>
          <w:snapToGrid w:val="0"/>
          <w:sz w:val="22"/>
          <w:szCs w:val="22"/>
        </w:rPr>
      </w:pPr>
    </w:p>
    <w:p w14:paraId="18A1A7A9" w14:textId="77777777" w:rsidR="00F2392B" w:rsidRPr="00161DF6" w:rsidRDefault="00364B6E" w:rsidP="00E52F02">
      <w:pPr>
        <w:ind w:left="709" w:hanging="690"/>
        <w:jc w:val="both"/>
        <w:rPr>
          <w:rFonts w:ascii="Arial" w:hAnsi="Arial" w:cs="Arial"/>
          <w:snapToGrid w:val="0"/>
        </w:rPr>
      </w:pPr>
      <w:r w:rsidRPr="00161DF6">
        <w:rPr>
          <w:rFonts w:ascii="Arial" w:hAnsi="Arial" w:cs="Arial"/>
          <w:snapToGrid w:val="0"/>
        </w:rPr>
        <w:lastRenderedPageBreak/>
        <w:t>6.</w:t>
      </w:r>
      <w:r w:rsidR="00055514">
        <w:rPr>
          <w:rFonts w:ascii="Arial" w:hAnsi="Arial" w:cs="Arial"/>
          <w:snapToGrid w:val="0"/>
        </w:rPr>
        <w:t>4</w:t>
      </w:r>
      <w:r w:rsidRPr="00161DF6">
        <w:rPr>
          <w:rFonts w:ascii="Arial" w:hAnsi="Arial" w:cs="Arial"/>
          <w:snapToGrid w:val="0"/>
        </w:rPr>
        <w:tab/>
      </w:r>
      <w:r w:rsidR="00B80DBC" w:rsidRPr="00161DF6">
        <w:rPr>
          <w:rFonts w:ascii="Arial" w:hAnsi="Arial" w:cs="Arial"/>
          <w:snapToGrid w:val="0"/>
        </w:rPr>
        <w:t>Smluvní strany se dohody, že objednatel uh</w:t>
      </w:r>
      <w:r w:rsidR="00BE500E" w:rsidRPr="00161DF6">
        <w:rPr>
          <w:rFonts w:ascii="Arial" w:hAnsi="Arial" w:cs="Arial"/>
          <w:snapToGrid w:val="0"/>
        </w:rPr>
        <w:t>radí zhotoviteli sjednanou cenu</w:t>
      </w:r>
      <w:r w:rsidR="00BE500E" w:rsidRPr="00161DF6">
        <w:rPr>
          <w:rFonts w:ascii="Arial" w:hAnsi="Arial" w:cs="Arial"/>
          <w:snapToGrid w:val="0"/>
        </w:rPr>
        <w:br/>
      </w:r>
      <w:r w:rsidR="00B80DBC" w:rsidRPr="00161DF6">
        <w:rPr>
          <w:rFonts w:ascii="Arial" w:hAnsi="Arial" w:cs="Arial"/>
          <w:snapToGrid w:val="0"/>
        </w:rPr>
        <w:t>za každou provedenou část (etapu) díla na základ</w:t>
      </w:r>
      <w:r w:rsidR="00BE500E" w:rsidRPr="00161DF6">
        <w:rPr>
          <w:rFonts w:ascii="Arial" w:hAnsi="Arial" w:cs="Arial"/>
          <w:snapToGrid w:val="0"/>
        </w:rPr>
        <w:t>ě faktury zhotovitele vystavené</w:t>
      </w:r>
      <w:r w:rsidR="00BE500E" w:rsidRPr="00161DF6">
        <w:rPr>
          <w:rFonts w:ascii="Arial" w:hAnsi="Arial" w:cs="Arial"/>
          <w:snapToGrid w:val="0"/>
        </w:rPr>
        <w:br/>
      </w:r>
      <w:r w:rsidR="00B80DBC" w:rsidRPr="00161DF6">
        <w:rPr>
          <w:rFonts w:ascii="Arial" w:hAnsi="Arial" w:cs="Arial"/>
          <w:snapToGrid w:val="0"/>
        </w:rPr>
        <w:t xml:space="preserve">po převzetí předmětné části (etapy) díla. Za den uskutečnění </w:t>
      </w:r>
      <w:r w:rsidR="00B80DBC" w:rsidRPr="00161DF6">
        <w:rPr>
          <w:rFonts w:ascii="Arial" w:hAnsi="Arial" w:cs="Arial"/>
          <w:snapToGrid w:val="0"/>
          <w:color w:val="000000"/>
        </w:rPr>
        <w:t>dílčího zdanitelného plnění se považuje den převzetí předmětné části (etapy) díla.</w:t>
      </w:r>
      <w:r w:rsidR="00A90A59" w:rsidRPr="00161DF6">
        <w:rPr>
          <w:rFonts w:ascii="Arial" w:hAnsi="Arial" w:cs="Arial"/>
          <w:snapToGrid w:val="0"/>
        </w:rPr>
        <w:tab/>
      </w:r>
    </w:p>
    <w:p w14:paraId="0CA9BD0A" w14:textId="77777777" w:rsidR="002458D4" w:rsidRPr="00161DF6" w:rsidRDefault="002458D4" w:rsidP="00E52F02">
      <w:pPr>
        <w:ind w:left="709" w:hanging="690"/>
        <w:jc w:val="both"/>
        <w:rPr>
          <w:rFonts w:ascii="Arial" w:hAnsi="Arial" w:cs="Arial"/>
          <w:snapToGrid w:val="0"/>
        </w:rPr>
      </w:pPr>
    </w:p>
    <w:p w14:paraId="66C5D669" w14:textId="2202C9AF" w:rsidR="002458D4" w:rsidRPr="00161DF6" w:rsidRDefault="002458D4" w:rsidP="002458D4">
      <w:pPr>
        <w:ind w:left="709" w:hanging="690"/>
        <w:jc w:val="both"/>
        <w:rPr>
          <w:rFonts w:ascii="Arial" w:hAnsi="Arial" w:cs="Arial"/>
          <w:snapToGrid w:val="0"/>
        </w:rPr>
      </w:pPr>
      <w:r w:rsidRPr="00161DF6">
        <w:rPr>
          <w:rFonts w:ascii="Arial" w:hAnsi="Arial" w:cs="Arial"/>
          <w:snapToGrid w:val="0"/>
        </w:rPr>
        <w:t>6.</w:t>
      </w:r>
      <w:r w:rsidR="00055514">
        <w:rPr>
          <w:rFonts w:ascii="Arial" w:hAnsi="Arial" w:cs="Arial"/>
          <w:snapToGrid w:val="0"/>
        </w:rPr>
        <w:t>5</w:t>
      </w:r>
      <w:r w:rsidRPr="00161DF6">
        <w:rPr>
          <w:rFonts w:ascii="Arial" w:hAnsi="Arial" w:cs="Arial"/>
          <w:snapToGrid w:val="0"/>
        </w:rPr>
        <w:tab/>
        <w:t xml:space="preserve">Cena díla bude zaplacena objednatelem formou bezhotovostní úhrady. Faktura vystavená zhotovitelem musí obsahovat kromě náležitostí </w:t>
      </w:r>
      <w:r w:rsidR="00D212F7">
        <w:rPr>
          <w:rFonts w:ascii="Arial" w:hAnsi="Arial" w:cs="Arial"/>
          <w:snapToGrid w:val="0"/>
        </w:rPr>
        <w:t>daňového</w:t>
      </w:r>
      <w:r w:rsidRPr="00161DF6">
        <w:rPr>
          <w:rFonts w:ascii="Arial" w:hAnsi="Arial" w:cs="Arial"/>
          <w:snapToGrid w:val="0"/>
        </w:rPr>
        <w:t xml:space="preserve"> dokladu dle právních předpisů rovněž:</w:t>
      </w:r>
    </w:p>
    <w:p w14:paraId="4EBF79AC"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číslo smlouvy objednatele a datum jejího uzavření,</w:t>
      </w:r>
    </w:p>
    <w:p w14:paraId="22AB9B2B"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předmět plnění, jeho přesnou specifikaci ve slovním vyjádření,</w:t>
      </w:r>
    </w:p>
    <w:p w14:paraId="2C6C98BD"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označení bankovního ústavu a číslo účtu, na který má být provedena úhrada,</w:t>
      </w:r>
    </w:p>
    <w:p w14:paraId="5D2C5583"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označení osoby, která fakturu vyhotovila včetně kontaktního telefonu,</w:t>
      </w:r>
    </w:p>
    <w:p w14:paraId="08D96E0A" w14:textId="77777777" w:rsidR="002458D4" w:rsidRPr="00161DF6" w:rsidRDefault="002458D4" w:rsidP="002458D4">
      <w:pPr>
        <w:widowControl w:val="0"/>
        <w:numPr>
          <w:ilvl w:val="0"/>
          <w:numId w:val="20"/>
        </w:numPr>
        <w:suppressAutoHyphens/>
        <w:spacing w:after="60"/>
        <w:jc w:val="both"/>
        <w:rPr>
          <w:rFonts w:ascii="Arial" w:eastAsia="Arial Unicode MS" w:hAnsi="Arial" w:cs="Arial"/>
          <w:kern w:val="1"/>
        </w:rPr>
      </w:pPr>
      <w:r w:rsidRPr="00161DF6">
        <w:rPr>
          <w:rFonts w:ascii="Arial" w:eastAsia="Arial Unicode MS" w:hAnsi="Arial" w:cs="Arial"/>
          <w:kern w:val="1"/>
        </w:rPr>
        <w:t>přesný název projektu.</w:t>
      </w:r>
    </w:p>
    <w:p w14:paraId="185F3B3E" w14:textId="77777777" w:rsidR="00FB1B70" w:rsidRPr="00161DF6" w:rsidRDefault="00FB1B70" w:rsidP="00FB1B70">
      <w:pPr>
        <w:widowControl w:val="0"/>
        <w:suppressAutoHyphens/>
        <w:spacing w:after="60"/>
        <w:ind w:left="1901"/>
        <w:jc w:val="both"/>
        <w:rPr>
          <w:rFonts w:ascii="Arial" w:eastAsia="Arial Unicode MS" w:hAnsi="Arial" w:cs="Arial"/>
          <w:kern w:val="1"/>
        </w:rPr>
      </w:pPr>
    </w:p>
    <w:p w14:paraId="1870898D" w14:textId="77777777" w:rsidR="002458D4" w:rsidRPr="00161DF6" w:rsidRDefault="002458D4" w:rsidP="002458D4">
      <w:pPr>
        <w:ind w:left="709" w:hanging="690"/>
        <w:jc w:val="both"/>
        <w:rPr>
          <w:rFonts w:ascii="Arial" w:hAnsi="Arial" w:cs="Arial"/>
          <w:snapToGrid w:val="0"/>
        </w:rPr>
      </w:pPr>
      <w:r w:rsidRPr="00161DF6">
        <w:rPr>
          <w:rFonts w:ascii="Arial" w:hAnsi="Arial" w:cs="Arial"/>
          <w:snapToGrid w:val="0"/>
        </w:rPr>
        <w:t>6.</w:t>
      </w:r>
      <w:r w:rsidR="00055514">
        <w:rPr>
          <w:rFonts w:ascii="Arial" w:hAnsi="Arial" w:cs="Arial"/>
          <w:snapToGrid w:val="0"/>
        </w:rPr>
        <w:t>6</w:t>
      </w:r>
      <w:r w:rsidRPr="00161DF6">
        <w:rPr>
          <w:rFonts w:ascii="Arial" w:hAnsi="Arial" w:cs="Arial"/>
          <w:snapToGrid w:val="0"/>
        </w:rPr>
        <w:tab/>
        <w:t xml:space="preserve">Fakturu doručí zhotovitel objednateli v digitální formě, a to elektronickou poštou na adresu </w:t>
      </w:r>
      <w:hyperlink r:id="rId11" w:history="1">
        <w:r w:rsidRPr="00161DF6">
          <w:rPr>
            <w:rFonts w:ascii="Arial" w:hAnsi="Arial" w:cs="Arial"/>
            <w:snapToGrid w:val="0"/>
          </w:rPr>
          <w:t>epodatelna@karvina.cz</w:t>
        </w:r>
      </w:hyperlink>
      <w:r w:rsidRPr="00161DF6">
        <w:rPr>
          <w:rFonts w:ascii="Arial" w:hAnsi="Arial" w:cs="Arial"/>
          <w:snapToGrid w:val="0"/>
        </w:rPr>
        <w:t>, případně do datové schránky objednatele,</w:t>
      </w:r>
      <w:r w:rsidR="00BE500E" w:rsidRPr="00161DF6">
        <w:rPr>
          <w:rFonts w:ascii="Arial" w:hAnsi="Arial" w:cs="Arial"/>
          <w:snapToGrid w:val="0"/>
        </w:rPr>
        <w:br/>
      </w:r>
      <w:r w:rsidRPr="00161DF6">
        <w:rPr>
          <w:rFonts w:ascii="Arial" w:hAnsi="Arial" w:cs="Arial"/>
          <w:snapToGrid w:val="0"/>
        </w:rPr>
        <w:t>a to zejména ve formátu ISDOC nebo ISDOCX.</w:t>
      </w:r>
    </w:p>
    <w:p w14:paraId="30599966" w14:textId="77777777" w:rsidR="00991561" w:rsidRPr="00161DF6" w:rsidRDefault="00A90A59" w:rsidP="00E52F02">
      <w:pPr>
        <w:ind w:left="709" w:hanging="690"/>
        <w:jc w:val="both"/>
        <w:rPr>
          <w:rFonts w:ascii="Arial" w:hAnsi="Arial" w:cs="Arial"/>
          <w:snapToGrid w:val="0"/>
        </w:rPr>
      </w:pPr>
      <w:r w:rsidRPr="00161DF6">
        <w:rPr>
          <w:rFonts w:ascii="Arial" w:hAnsi="Arial" w:cs="Arial"/>
          <w:snapToGrid w:val="0"/>
        </w:rPr>
        <w:tab/>
      </w:r>
    </w:p>
    <w:p w14:paraId="785EBA37" w14:textId="77777777" w:rsidR="00991561" w:rsidRPr="00161DF6" w:rsidRDefault="00991561" w:rsidP="00E52F02">
      <w:pPr>
        <w:ind w:left="709" w:hanging="705"/>
        <w:jc w:val="both"/>
        <w:rPr>
          <w:rFonts w:ascii="Arial" w:hAnsi="Arial" w:cs="Arial"/>
          <w:snapToGrid w:val="0"/>
        </w:rPr>
      </w:pPr>
      <w:r w:rsidRPr="00161DF6">
        <w:rPr>
          <w:rFonts w:ascii="Arial" w:hAnsi="Arial" w:cs="Arial"/>
          <w:snapToGrid w:val="0"/>
        </w:rPr>
        <w:t>6.</w:t>
      </w:r>
      <w:r w:rsidR="00055514">
        <w:rPr>
          <w:rFonts w:ascii="Arial" w:hAnsi="Arial" w:cs="Arial"/>
          <w:snapToGrid w:val="0"/>
        </w:rPr>
        <w:t>7</w:t>
      </w:r>
      <w:r w:rsidRPr="00161DF6">
        <w:rPr>
          <w:rFonts w:ascii="Arial" w:hAnsi="Arial" w:cs="Arial"/>
          <w:snapToGrid w:val="0"/>
        </w:rPr>
        <w:tab/>
      </w:r>
      <w:r w:rsidR="00364B6E" w:rsidRPr="00161DF6">
        <w:rPr>
          <w:rFonts w:ascii="Arial" w:hAnsi="Arial" w:cs="Arial"/>
          <w:snapToGrid w:val="0"/>
        </w:rPr>
        <w:t xml:space="preserve">Splatnost faktur je </w:t>
      </w:r>
      <w:r w:rsidR="00A84D2F" w:rsidRPr="00161DF6">
        <w:rPr>
          <w:rFonts w:ascii="Arial" w:hAnsi="Arial" w:cs="Arial"/>
          <w:snapToGrid w:val="0"/>
        </w:rPr>
        <w:t xml:space="preserve">30 </w:t>
      </w:r>
      <w:r w:rsidR="00364B6E" w:rsidRPr="00161DF6">
        <w:rPr>
          <w:rFonts w:ascii="Arial" w:hAnsi="Arial" w:cs="Arial"/>
          <w:snapToGrid w:val="0"/>
        </w:rPr>
        <w:t>dnů od jejich doručení objednateli.</w:t>
      </w:r>
      <w:r w:rsidRPr="00161DF6">
        <w:rPr>
          <w:rFonts w:ascii="Arial" w:hAnsi="Arial" w:cs="Arial"/>
          <w:snapToGrid w:val="0"/>
        </w:rPr>
        <w:t xml:space="preserve"> Nebude-li faktura obsahovat některou </w:t>
      </w:r>
      <w:r w:rsidR="00A0534E" w:rsidRPr="00161DF6">
        <w:rPr>
          <w:rFonts w:ascii="Arial" w:hAnsi="Arial" w:cs="Arial"/>
          <w:snapToGrid w:val="0"/>
        </w:rPr>
        <w:t>povinnou náležitost</w:t>
      </w:r>
      <w:r w:rsidRPr="00161DF6">
        <w:rPr>
          <w:rFonts w:ascii="Arial" w:hAnsi="Arial" w:cs="Arial"/>
          <w:snapToGrid w:val="0"/>
        </w:rPr>
        <w:t xml:space="preserve"> nebo bude chybně vyúčtována cena nebo DPH, je objednatel oprávněn před uplynutím lhůty splatnosti vrátit fakturu bez zaplace</w:t>
      </w:r>
      <w:r w:rsidR="00A0534E" w:rsidRPr="00161DF6">
        <w:rPr>
          <w:rFonts w:ascii="Arial" w:hAnsi="Arial" w:cs="Arial"/>
          <w:snapToGrid w:val="0"/>
        </w:rPr>
        <w:t>ní druhé smluvní straně. Dnem vrácení vadné fa</w:t>
      </w:r>
      <w:r w:rsidR="00A40273" w:rsidRPr="00161DF6">
        <w:rPr>
          <w:rFonts w:ascii="Arial" w:hAnsi="Arial" w:cs="Arial"/>
          <w:snapToGrid w:val="0"/>
        </w:rPr>
        <w:t>ktury zhotoviteli přestává běžet</w:t>
      </w:r>
      <w:r w:rsidR="00A0534E" w:rsidRPr="00161DF6">
        <w:rPr>
          <w:rFonts w:ascii="Arial" w:hAnsi="Arial" w:cs="Arial"/>
          <w:snapToGrid w:val="0"/>
        </w:rPr>
        <w:t xml:space="preserve"> původní lhůta splatnosti a nová lhůta splatnosti běží znovu ode dne doručení nové faktury objednateli.</w:t>
      </w:r>
    </w:p>
    <w:p w14:paraId="651AB9DA" w14:textId="77777777" w:rsidR="00016F99" w:rsidRPr="00161DF6" w:rsidRDefault="00016F99" w:rsidP="00E52F02">
      <w:pPr>
        <w:ind w:left="709" w:hanging="705"/>
        <w:jc w:val="both"/>
        <w:rPr>
          <w:rFonts w:ascii="Arial" w:hAnsi="Arial" w:cs="Arial"/>
          <w:snapToGrid w:val="0"/>
        </w:rPr>
      </w:pPr>
    </w:p>
    <w:p w14:paraId="4D58D35C" w14:textId="77777777" w:rsidR="00006416" w:rsidRPr="00161DF6" w:rsidRDefault="00016F99" w:rsidP="00E52F02">
      <w:pPr>
        <w:ind w:left="709" w:hanging="705"/>
        <w:jc w:val="both"/>
        <w:rPr>
          <w:rFonts w:ascii="Arial" w:hAnsi="Arial" w:cs="Arial"/>
          <w:snapToGrid w:val="0"/>
        </w:rPr>
      </w:pPr>
      <w:r w:rsidRPr="00161DF6">
        <w:rPr>
          <w:rFonts w:ascii="Arial" w:hAnsi="Arial" w:cs="Arial"/>
          <w:snapToGrid w:val="0"/>
        </w:rPr>
        <w:t>6.</w:t>
      </w:r>
      <w:r w:rsidR="00055514">
        <w:rPr>
          <w:rFonts w:ascii="Arial" w:hAnsi="Arial" w:cs="Arial"/>
          <w:snapToGrid w:val="0"/>
        </w:rPr>
        <w:t>8</w:t>
      </w:r>
      <w:r w:rsidRPr="00161DF6">
        <w:rPr>
          <w:rFonts w:ascii="Arial" w:hAnsi="Arial" w:cs="Arial"/>
          <w:snapToGrid w:val="0"/>
        </w:rPr>
        <w:tab/>
        <w:t xml:space="preserve">Strany se dohodly, že </w:t>
      </w:r>
      <w:r w:rsidR="00F912E4" w:rsidRPr="00161DF6">
        <w:rPr>
          <w:rFonts w:ascii="Arial" w:hAnsi="Arial" w:cs="Arial"/>
          <w:snapToGrid w:val="0"/>
        </w:rPr>
        <w:t>peněžité závazky vzniklé mezi smluvními stranami na základě této smlouvy, je povinná smluvní strana povinna uhradit na bankovní účet druhé smluvní strany</w:t>
      </w:r>
      <w:r w:rsidR="00E64806">
        <w:rPr>
          <w:rFonts w:ascii="Arial" w:hAnsi="Arial" w:cs="Arial"/>
          <w:snapToGrid w:val="0"/>
        </w:rPr>
        <w:t>.</w:t>
      </w:r>
      <w:r w:rsidR="00F912E4" w:rsidRPr="00161DF6">
        <w:rPr>
          <w:rFonts w:ascii="Arial" w:hAnsi="Arial" w:cs="Arial"/>
          <w:snapToGrid w:val="0"/>
        </w:rPr>
        <w:t xml:space="preserve"> </w:t>
      </w:r>
    </w:p>
    <w:p w14:paraId="63B1513A" w14:textId="77777777" w:rsidR="00D06FCF" w:rsidRPr="00161DF6" w:rsidRDefault="00D06FCF" w:rsidP="00E52F02">
      <w:pPr>
        <w:spacing w:before="240" w:after="120"/>
        <w:jc w:val="both"/>
        <w:rPr>
          <w:rFonts w:ascii="Arial" w:hAnsi="Arial" w:cs="Arial"/>
          <w:b/>
          <w:snapToGrid w:val="0"/>
        </w:rPr>
      </w:pPr>
      <w:r w:rsidRPr="00161DF6">
        <w:rPr>
          <w:rFonts w:ascii="Arial" w:hAnsi="Arial" w:cs="Arial"/>
          <w:b/>
          <w:snapToGrid w:val="0"/>
        </w:rPr>
        <w:t xml:space="preserve">7.  </w:t>
      </w:r>
      <w:r w:rsidR="00E52F02" w:rsidRPr="00161DF6">
        <w:rPr>
          <w:rFonts w:ascii="Arial" w:hAnsi="Arial" w:cs="Arial"/>
          <w:b/>
          <w:snapToGrid w:val="0"/>
        </w:rPr>
        <w:tab/>
      </w:r>
      <w:r w:rsidRPr="00161DF6">
        <w:rPr>
          <w:rFonts w:ascii="Arial" w:hAnsi="Arial" w:cs="Arial"/>
          <w:b/>
          <w:snapToGrid w:val="0"/>
        </w:rPr>
        <w:t>Licenční ujednání</w:t>
      </w:r>
    </w:p>
    <w:p w14:paraId="248611FD" w14:textId="77777777" w:rsidR="00D06FCF" w:rsidRPr="00161DF6" w:rsidRDefault="00D06FCF" w:rsidP="00D06FCF">
      <w:pPr>
        <w:tabs>
          <w:tab w:val="left" w:pos="284"/>
        </w:tabs>
        <w:suppressAutoHyphens/>
        <w:ind w:left="57" w:hanging="624"/>
        <w:jc w:val="both"/>
        <w:rPr>
          <w:rFonts w:ascii="Arial" w:hAnsi="Arial" w:cs="Arial"/>
          <w:b/>
          <w:snapToGrid w:val="0"/>
        </w:rPr>
      </w:pPr>
    </w:p>
    <w:p w14:paraId="466CCA50" w14:textId="77777777" w:rsidR="0065757D" w:rsidRPr="00161DF6" w:rsidRDefault="0065757D" w:rsidP="00E52F02">
      <w:pPr>
        <w:numPr>
          <w:ilvl w:val="1"/>
          <w:numId w:val="24"/>
        </w:numPr>
        <w:ind w:left="709" w:hanging="709"/>
        <w:jc w:val="both"/>
        <w:rPr>
          <w:rFonts w:ascii="Arial" w:hAnsi="Arial" w:cs="Arial"/>
        </w:rPr>
      </w:pPr>
      <w:r w:rsidRPr="00161DF6">
        <w:rPr>
          <w:rFonts w:ascii="Arial" w:hAnsi="Arial" w:cs="Arial"/>
        </w:rPr>
        <w:t>Zhotovitel poskytuje tímto objednateli výhradní licen</w:t>
      </w:r>
      <w:r w:rsidR="00BE500E" w:rsidRPr="00161DF6">
        <w:rPr>
          <w:rFonts w:ascii="Arial" w:hAnsi="Arial" w:cs="Arial"/>
        </w:rPr>
        <w:t>ci k užití díla nebo jeho části</w:t>
      </w:r>
      <w:r w:rsidR="00BE500E" w:rsidRPr="00161DF6">
        <w:rPr>
          <w:rFonts w:ascii="Arial" w:hAnsi="Arial" w:cs="Arial"/>
        </w:rPr>
        <w:br/>
      </w:r>
      <w:r w:rsidRPr="00161DF6">
        <w:rPr>
          <w:rFonts w:ascii="Arial" w:hAnsi="Arial" w:cs="Arial"/>
        </w:rPr>
        <w:t>v neomezeném rozsahu pro účely výkonu veřejné správy pro řešené území, a to ke všem způsobům užití díla</w:t>
      </w:r>
      <w:r w:rsidR="00A84D2F" w:rsidRPr="00161DF6">
        <w:rPr>
          <w:rFonts w:ascii="Arial" w:hAnsi="Arial" w:cs="Arial"/>
        </w:rPr>
        <w:t xml:space="preserve"> v rozsahu neomezeném, co  se týká množství, místa nebo času</w:t>
      </w:r>
      <w:r w:rsidRPr="00161DF6">
        <w:rPr>
          <w:rFonts w:ascii="Arial" w:hAnsi="Arial" w:cs="Arial"/>
        </w:rPr>
        <w:t xml:space="preserve">. Licence se poskytuje bezúplatně a na dobu neurčitou. Smluvní strany se dohodly, že zhotovitel není oprávněn udělenou licenci vypovědět. </w:t>
      </w:r>
    </w:p>
    <w:p w14:paraId="569A29C4" w14:textId="77777777" w:rsidR="00E52F02" w:rsidRPr="00161DF6" w:rsidRDefault="00E52F02" w:rsidP="00E52F02">
      <w:pPr>
        <w:ind w:left="709"/>
        <w:jc w:val="both"/>
        <w:rPr>
          <w:rFonts w:ascii="Arial" w:hAnsi="Arial" w:cs="Arial"/>
        </w:rPr>
      </w:pPr>
    </w:p>
    <w:p w14:paraId="734121B6" w14:textId="77777777" w:rsidR="00D06FCF" w:rsidRPr="00161DF6" w:rsidRDefault="0065757D" w:rsidP="00E52F02">
      <w:pPr>
        <w:numPr>
          <w:ilvl w:val="1"/>
          <w:numId w:val="24"/>
        </w:numPr>
        <w:ind w:left="709" w:hanging="709"/>
        <w:jc w:val="both"/>
        <w:rPr>
          <w:rFonts w:ascii="Arial" w:hAnsi="Arial" w:cs="Arial"/>
        </w:rPr>
      </w:pPr>
      <w:r w:rsidRPr="00161DF6">
        <w:rPr>
          <w:rFonts w:ascii="Arial" w:hAnsi="Arial" w:cs="Arial"/>
        </w:rPr>
        <w:t>Licence zahrnuje též svolení ke zpracování či jiné změně díla nebo jeho části, spojení díla s jinými díly či prvky a svolení k poskytnutí oprávnění tvořící součást licence třetí osobě a k postoupení licence třetí osobě.</w:t>
      </w:r>
    </w:p>
    <w:p w14:paraId="24B73755" w14:textId="77777777" w:rsidR="00006416" w:rsidRPr="00161DF6" w:rsidRDefault="00D06FCF" w:rsidP="00E52F02">
      <w:pPr>
        <w:spacing w:before="240" w:after="120"/>
        <w:jc w:val="both"/>
        <w:rPr>
          <w:rFonts w:ascii="Arial" w:hAnsi="Arial" w:cs="Arial"/>
          <w:b/>
          <w:snapToGrid w:val="0"/>
        </w:rPr>
      </w:pPr>
      <w:r w:rsidRPr="00161DF6">
        <w:rPr>
          <w:rFonts w:ascii="Arial" w:hAnsi="Arial" w:cs="Arial"/>
          <w:b/>
          <w:snapToGrid w:val="0"/>
        </w:rPr>
        <w:t xml:space="preserve">8. </w:t>
      </w:r>
      <w:r w:rsidR="00E52F02" w:rsidRPr="00161DF6">
        <w:rPr>
          <w:rFonts w:ascii="Arial" w:hAnsi="Arial" w:cs="Arial"/>
          <w:b/>
          <w:snapToGrid w:val="0"/>
        </w:rPr>
        <w:tab/>
        <w:t>Ostatní ujednání</w:t>
      </w:r>
    </w:p>
    <w:p w14:paraId="23D2873B" w14:textId="77777777" w:rsidR="000D4605" w:rsidRPr="00161DF6" w:rsidRDefault="000D4605">
      <w:pPr>
        <w:rPr>
          <w:rFonts w:ascii="Arial" w:hAnsi="Arial" w:cs="Arial"/>
          <w:b/>
          <w:snapToGrid w:val="0"/>
        </w:rPr>
      </w:pPr>
    </w:p>
    <w:p w14:paraId="5E9AA39F" w14:textId="6DF9233A" w:rsidR="00F70FDD"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BB1041">
        <w:rPr>
          <w:rFonts w:ascii="Arial" w:hAnsi="Arial" w:cs="Arial"/>
          <w:snapToGrid w:val="0"/>
        </w:rPr>
        <w:t>.1</w:t>
      </w:r>
      <w:r w:rsidR="00F70FDD" w:rsidRPr="00161DF6">
        <w:rPr>
          <w:rFonts w:ascii="Arial" w:hAnsi="Arial" w:cs="Arial"/>
          <w:snapToGrid w:val="0"/>
        </w:rPr>
        <w:tab/>
        <w:t>Tato smlouva je uzavřena podle</w:t>
      </w:r>
      <w:r w:rsidR="005D3504" w:rsidRPr="00161DF6">
        <w:rPr>
          <w:rFonts w:ascii="Arial" w:hAnsi="Arial" w:cs="Arial"/>
          <w:snapToGrid w:val="0"/>
        </w:rPr>
        <w:t xml:space="preserve"> ustanovení § 2586 a násl.</w:t>
      </w:r>
      <w:r w:rsidR="00991561" w:rsidRPr="00161DF6">
        <w:rPr>
          <w:rFonts w:ascii="Arial" w:hAnsi="Arial" w:cs="Arial"/>
          <w:snapToGrid w:val="0"/>
        </w:rPr>
        <w:t xml:space="preserve"> zákona</w:t>
      </w:r>
      <w:r w:rsidR="00F70FDD" w:rsidRPr="00161DF6">
        <w:rPr>
          <w:rFonts w:ascii="Arial" w:hAnsi="Arial" w:cs="Arial"/>
          <w:snapToGrid w:val="0"/>
        </w:rPr>
        <w:t xml:space="preserve"> č. 89/2012 Sb., </w:t>
      </w:r>
      <w:r w:rsidR="00991561" w:rsidRPr="00161DF6">
        <w:rPr>
          <w:rFonts w:ascii="Arial" w:hAnsi="Arial" w:cs="Arial"/>
          <w:snapToGrid w:val="0"/>
        </w:rPr>
        <w:t xml:space="preserve">občanský zákoník, </w:t>
      </w:r>
      <w:r w:rsidR="00F70FDD" w:rsidRPr="00161DF6">
        <w:rPr>
          <w:rFonts w:ascii="Arial" w:hAnsi="Arial" w:cs="Arial"/>
          <w:snapToGrid w:val="0"/>
        </w:rPr>
        <w:t xml:space="preserve">v platném znění. </w:t>
      </w:r>
      <w:r w:rsidR="005D3504" w:rsidRPr="00161DF6">
        <w:rPr>
          <w:rFonts w:ascii="Arial" w:hAnsi="Arial" w:cs="Arial"/>
          <w:snapToGrid w:val="0"/>
        </w:rPr>
        <w:t>Tuto s</w:t>
      </w:r>
      <w:r w:rsidR="00825DD6" w:rsidRPr="00161DF6">
        <w:rPr>
          <w:rFonts w:ascii="Arial" w:hAnsi="Arial" w:cs="Arial"/>
          <w:snapToGrid w:val="0"/>
        </w:rPr>
        <w:t>mlouvu lze měnit</w:t>
      </w:r>
      <w:r w:rsidR="005D3504" w:rsidRPr="00161DF6">
        <w:rPr>
          <w:rFonts w:ascii="Arial" w:hAnsi="Arial" w:cs="Arial"/>
          <w:snapToGrid w:val="0"/>
        </w:rPr>
        <w:t xml:space="preserve"> pouze </w:t>
      </w:r>
      <w:r w:rsidR="00825DD6" w:rsidRPr="00161DF6">
        <w:rPr>
          <w:rFonts w:ascii="Arial" w:hAnsi="Arial" w:cs="Arial"/>
          <w:snapToGrid w:val="0"/>
        </w:rPr>
        <w:t>písemnými dodatky, které musí být odsouhlaseny a</w:t>
      </w:r>
      <w:r w:rsidR="00A40273" w:rsidRPr="00161DF6">
        <w:rPr>
          <w:rFonts w:ascii="Arial" w:hAnsi="Arial" w:cs="Arial"/>
          <w:snapToGrid w:val="0"/>
        </w:rPr>
        <w:t xml:space="preserve"> </w:t>
      </w:r>
      <w:r w:rsidR="00F70FDD" w:rsidRPr="00161DF6">
        <w:rPr>
          <w:rFonts w:ascii="Arial" w:hAnsi="Arial" w:cs="Arial"/>
          <w:snapToGrid w:val="0"/>
        </w:rPr>
        <w:t xml:space="preserve">podepsány </w:t>
      </w:r>
      <w:r w:rsidR="00F21B57" w:rsidRPr="00161DF6">
        <w:rPr>
          <w:rFonts w:ascii="Arial" w:hAnsi="Arial" w:cs="Arial"/>
          <w:snapToGrid w:val="0"/>
        </w:rPr>
        <w:t>všemi</w:t>
      </w:r>
      <w:r w:rsidR="00F70FDD" w:rsidRPr="00161DF6">
        <w:rPr>
          <w:rFonts w:ascii="Arial" w:hAnsi="Arial" w:cs="Arial"/>
          <w:snapToGrid w:val="0"/>
        </w:rPr>
        <w:t xml:space="preserve"> smluvními stranami.</w:t>
      </w:r>
    </w:p>
    <w:p w14:paraId="6D83E5A6" w14:textId="77777777" w:rsidR="00D06FCF" w:rsidRPr="00161DF6" w:rsidRDefault="00D06FCF" w:rsidP="00E52F02">
      <w:pPr>
        <w:ind w:left="709" w:hanging="709"/>
        <w:jc w:val="both"/>
        <w:rPr>
          <w:rFonts w:ascii="Arial" w:hAnsi="Arial" w:cs="Arial"/>
          <w:snapToGrid w:val="0"/>
        </w:rPr>
      </w:pPr>
    </w:p>
    <w:p w14:paraId="780DF7CE" w14:textId="77777777" w:rsidR="001A74C0"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2</w:t>
      </w:r>
      <w:r w:rsidRPr="00161DF6">
        <w:rPr>
          <w:rFonts w:ascii="Arial" w:hAnsi="Arial" w:cs="Arial"/>
          <w:snapToGrid w:val="0"/>
        </w:rPr>
        <w:tab/>
      </w:r>
      <w:r w:rsidR="00F70FDD" w:rsidRPr="00161DF6">
        <w:rPr>
          <w:rFonts w:ascii="Arial" w:hAnsi="Arial" w:cs="Arial"/>
          <w:snapToGrid w:val="0"/>
        </w:rPr>
        <w:t>Objednatel se zavazuje, že v průběhu provádění díla bude se zhotovitelem spolupracovat při získávání podkladů od jiných právnických osob a že mu poskytne všechny dostupné informace potřebné k řádnému ukončení a předání díla.</w:t>
      </w:r>
      <w:r w:rsidR="00BE500E" w:rsidRPr="00161DF6">
        <w:rPr>
          <w:rFonts w:ascii="Arial" w:hAnsi="Arial" w:cs="Arial"/>
          <w:snapToGrid w:val="0"/>
        </w:rPr>
        <w:t xml:space="preserve"> </w:t>
      </w:r>
      <w:r w:rsidR="001A74C0" w:rsidRPr="00161DF6">
        <w:rPr>
          <w:rFonts w:ascii="Arial" w:hAnsi="Arial" w:cs="Arial"/>
          <w:snapToGrid w:val="0"/>
        </w:rPr>
        <w:t>Objednatel je oprávněn kontrolovat průběh provád</w:t>
      </w:r>
      <w:r w:rsidR="00BE500E" w:rsidRPr="00161DF6">
        <w:rPr>
          <w:rFonts w:ascii="Arial" w:hAnsi="Arial" w:cs="Arial"/>
          <w:snapToGrid w:val="0"/>
        </w:rPr>
        <w:t>ění díla. Zhotovitel je povinen</w:t>
      </w:r>
      <w:r w:rsidR="00BE500E" w:rsidRPr="00161DF6">
        <w:rPr>
          <w:rFonts w:ascii="Arial" w:hAnsi="Arial" w:cs="Arial"/>
          <w:snapToGrid w:val="0"/>
        </w:rPr>
        <w:br/>
      </w:r>
      <w:r w:rsidR="001A74C0" w:rsidRPr="00161DF6">
        <w:rPr>
          <w:rFonts w:ascii="Arial" w:hAnsi="Arial" w:cs="Arial"/>
          <w:snapToGrid w:val="0"/>
        </w:rPr>
        <w:t>na žádost objednatele poskytnout veškeré informace o stavu rozpracovaného díla.</w:t>
      </w:r>
    </w:p>
    <w:p w14:paraId="4AE88642" w14:textId="77777777" w:rsidR="001A74C0" w:rsidRPr="00161DF6" w:rsidRDefault="001A74C0" w:rsidP="00E52F02">
      <w:pPr>
        <w:ind w:left="709" w:hanging="709"/>
        <w:jc w:val="both"/>
        <w:rPr>
          <w:rFonts w:ascii="Arial" w:hAnsi="Arial" w:cs="Arial"/>
          <w:snapToGrid w:val="0"/>
        </w:rPr>
      </w:pPr>
    </w:p>
    <w:p w14:paraId="55736585" w14:textId="77777777" w:rsidR="00F70FDD" w:rsidRPr="00161DF6" w:rsidRDefault="00D06FCF"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3</w:t>
      </w:r>
      <w:r w:rsidRPr="00161DF6">
        <w:rPr>
          <w:rFonts w:ascii="Arial" w:hAnsi="Arial" w:cs="Arial"/>
          <w:snapToGrid w:val="0"/>
        </w:rPr>
        <w:t xml:space="preserve">  </w:t>
      </w:r>
      <w:r w:rsidRPr="00161DF6">
        <w:rPr>
          <w:rFonts w:ascii="Arial" w:hAnsi="Arial" w:cs="Arial"/>
          <w:snapToGrid w:val="0"/>
        </w:rPr>
        <w:tab/>
      </w:r>
      <w:r w:rsidR="00F70FDD" w:rsidRPr="00161DF6">
        <w:rPr>
          <w:rFonts w:ascii="Arial" w:hAnsi="Arial" w:cs="Arial"/>
          <w:snapToGrid w:val="0"/>
        </w:rPr>
        <w:t>Zhotovitel odpovídá za to, že dílo má vlastno</w:t>
      </w:r>
      <w:r w:rsidR="00BE500E" w:rsidRPr="00161DF6">
        <w:rPr>
          <w:rFonts w:ascii="Arial" w:hAnsi="Arial" w:cs="Arial"/>
          <w:snapToGrid w:val="0"/>
        </w:rPr>
        <w:t>sti stanovené právními předpisy</w:t>
      </w:r>
      <w:r w:rsidR="00BE500E" w:rsidRPr="00161DF6">
        <w:rPr>
          <w:rFonts w:ascii="Arial" w:hAnsi="Arial" w:cs="Arial"/>
          <w:snapToGrid w:val="0"/>
        </w:rPr>
        <w:br/>
      </w:r>
      <w:r w:rsidR="00F70FDD" w:rsidRPr="00161DF6">
        <w:rPr>
          <w:rFonts w:ascii="Arial" w:hAnsi="Arial" w:cs="Arial"/>
          <w:snapToGrid w:val="0"/>
        </w:rPr>
        <w:t>a dalšími předpisy, které jsou závazné v době zhotovení díla, zejména stanovené stavebním zákonem a vyhl</w:t>
      </w:r>
      <w:r w:rsidR="005D3504" w:rsidRPr="00161DF6">
        <w:rPr>
          <w:rFonts w:ascii="Arial" w:hAnsi="Arial" w:cs="Arial"/>
          <w:snapToGrid w:val="0"/>
        </w:rPr>
        <w:t>.</w:t>
      </w:r>
      <w:r w:rsidR="00F70FDD" w:rsidRPr="00161DF6">
        <w:rPr>
          <w:rFonts w:ascii="Arial" w:hAnsi="Arial" w:cs="Arial"/>
          <w:snapToGrid w:val="0"/>
        </w:rPr>
        <w:t xml:space="preserve"> č.</w:t>
      </w:r>
      <w:r w:rsidR="00A40273" w:rsidRPr="00161DF6">
        <w:rPr>
          <w:rFonts w:ascii="Arial" w:hAnsi="Arial" w:cs="Arial"/>
          <w:snapToGrid w:val="0"/>
        </w:rPr>
        <w:t xml:space="preserve"> </w:t>
      </w:r>
      <w:r w:rsidR="00F70FDD" w:rsidRPr="00161DF6">
        <w:rPr>
          <w:rFonts w:ascii="Arial" w:hAnsi="Arial" w:cs="Arial"/>
          <w:snapToGrid w:val="0"/>
        </w:rPr>
        <w:t>500/2006 Sb.</w:t>
      </w:r>
    </w:p>
    <w:p w14:paraId="470A8D76" w14:textId="77777777" w:rsidR="00F70FDD" w:rsidRPr="00161DF6" w:rsidRDefault="00F70FDD" w:rsidP="00E52F02">
      <w:pPr>
        <w:ind w:left="709" w:hanging="709"/>
        <w:jc w:val="both"/>
        <w:rPr>
          <w:rFonts w:ascii="Arial" w:hAnsi="Arial" w:cs="Arial"/>
          <w:snapToGrid w:val="0"/>
        </w:rPr>
      </w:pPr>
    </w:p>
    <w:p w14:paraId="7AE1C227" w14:textId="77777777" w:rsidR="00F70FDD" w:rsidRPr="00161DF6" w:rsidRDefault="00D06FCF" w:rsidP="00E52F02">
      <w:pPr>
        <w:ind w:left="709" w:hanging="709"/>
        <w:jc w:val="both"/>
        <w:rPr>
          <w:rFonts w:ascii="Arial" w:hAnsi="Arial" w:cs="Arial"/>
          <w:snapToGrid w:val="0"/>
        </w:rPr>
      </w:pPr>
      <w:r w:rsidRPr="00161DF6">
        <w:rPr>
          <w:rFonts w:ascii="Arial" w:hAnsi="Arial" w:cs="Arial"/>
          <w:snapToGrid w:val="0"/>
        </w:rPr>
        <w:lastRenderedPageBreak/>
        <w:t>8.</w:t>
      </w:r>
      <w:r w:rsidR="00E64806">
        <w:rPr>
          <w:rFonts w:ascii="Arial" w:hAnsi="Arial" w:cs="Arial"/>
          <w:snapToGrid w:val="0"/>
        </w:rPr>
        <w:t>4</w:t>
      </w:r>
      <w:r w:rsidRPr="00161DF6">
        <w:rPr>
          <w:rFonts w:ascii="Arial" w:hAnsi="Arial" w:cs="Arial"/>
          <w:snapToGrid w:val="0"/>
        </w:rPr>
        <w:tab/>
      </w:r>
      <w:r w:rsidR="00F70FDD" w:rsidRPr="00161DF6">
        <w:rPr>
          <w:rFonts w:ascii="Arial" w:hAnsi="Arial" w:cs="Arial"/>
          <w:snapToGrid w:val="0"/>
        </w:rPr>
        <w:t>Zhotovitel neodpovídá za vady, které byly způsobeny použitím podkladů od objednatele a zhotovitel ani při vynaložení veškeré péče nemohl zjistit jejich nevhodnost, případně na ně upozornil objednatele a ten na jejich použití trval.</w:t>
      </w:r>
    </w:p>
    <w:p w14:paraId="41E24DA6" w14:textId="77777777" w:rsidR="00F70FDD" w:rsidRPr="00161DF6" w:rsidRDefault="00F70FDD" w:rsidP="00E52F02">
      <w:pPr>
        <w:ind w:left="709" w:hanging="709"/>
        <w:jc w:val="both"/>
        <w:rPr>
          <w:rFonts w:ascii="Arial" w:hAnsi="Arial" w:cs="Arial"/>
          <w:snapToGrid w:val="0"/>
        </w:rPr>
      </w:pPr>
    </w:p>
    <w:p w14:paraId="21C9C055"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5</w:t>
      </w:r>
      <w:r w:rsidRPr="00161DF6">
        <w:rPr>
          <w:rFonts w:ascii="Arial" w:hAnsi="Arial" w:cs="Arial"/>
          <w:snapToGrid w:val="0"/>
        </w:rPr>
        <w:tab/>
      </w:r>
      <w:r w:rsidR="00F70FDD" w:rsidRPr="00161DF6">
        <w:rPr>
          <w:rFonts w:ascii="Arial" w:hAnsi="Arial" w:cs="Arial"/>
          <w:snapToGrid w:val="0"/>
        </w:rPr>
        <w:t>Objednatel je povinen případné vady díla písemně reklamovat u zhotovitele bez zbytečného odkladu</w:t>
      </w:r>
      <w:r w:rsidR="00727A95" w:rsidRPr="00161DF6">
        <w:rPr>
          <w:rFonts w:ascii="Arial" w:hAnsi="Arial" w:cs="Arial"/>
          <w:snapToGrid w:val="0"/>
        </w:rPr>
        <w:t>.</w:t>
      </w:r>
    </w:p>
    <w:p w14:paraId="53E44D5A" w14:textId="77777777" w:rsidR="001979B3" w:rsidRPr="00161DF6" w:rsidRDefault="001979B3" w:rsidP="00E52F02">
      <w:pPr>
        <w:ind w:left="709" w:hanging="709"/>
        <w:jc w:val="both"/>
        <w:rPr>
          <w:rFonts w:ascii="Arial" w:hAnsi="Arial" w:cs="Arial"/>
          <w:snapToGrid w:val="0"/>
        </w:rPr>
      </w:pPr>
    </w:p>
    <w:p w14:paraId="787852AE" w14:textId="77777777" w:rsidR="0004332B"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6</w:t>
      </w:r>
      <w:r w:rsidRPr="00161DF6">
        <w:rPr>
          <w:rFonts w:ascii="Arial" w:hAnsi="Arial" w:cs="Arial"/>
          <w:snapToGrid w:val="0"/>
        </w:rPr>
        <w:tab/>
      </w:r>
      <w:r w:rsidR="001979B3" w:rsidRPr="00161DF6">
        <w:rPr>
          <w:rFonts w:ascii="Arial" w:hAnsi="Arial" w:cs="Arial"/>
          <w:snapToGrid w:val="0"/>
        </w:rPr>
        <w:t xml:space="preserve">V případě odstoupení od smlouvy ze strany </w:t>
      </w:r>
      <w:r w:rsidR="00E76A5F" w:rsidRPr="00161DF6">
        <w:rPr>
          <w:rFonts w:ascii="Arial" w:hAnsi="Arial" w:cs="Arial"/>
          <w:snapToGrid w:val="0"/>
        </w:rPr>
        <w:t>objednatele</w:t>
      </w:r>
      <w:r w:rsidR="001979B3" w:rsidRPr="00161DF6">
        <w:rPr>
          <w:rFonts w:ascii="Arial" w:hAnsi="Arial" w:cs="Arial"/>
          <w:snapToGrid w:val="0"/>
        </w:rPr>
        <w:t xml:space="preserve">, zaplatí </w:t>
      </w:r>
      <w:r w:rsidR="00E76A5F" w:rsidRPr="00161DF6">
        <w:rPr>
          <w:rFonts w:ascii="Arial" w:hAnsi="Arial" w:cs="Arial"/>
          <w:snapToGrid w:val="0"/>
        </w:rPr>
        <w:t>objednatel</w:t>
      </w:r>
      <w:r w:rsidR="0078595C" w:rsidRPr="00161DF6">
        <w:rPr>
          <w:rFonts w:ascii="Arial" w:hAnsi="Arial" w:cs="Arial"/>
          <w:snapToGrid w:val="0"/>
        </w:rPr>
        <w:t xml:space="preserve"> zhotoviteli</w:t>
      </w:r>
      <w:r w:rsidR="001979B3" w:rsidRPr="00161DF6">
        <w:rPr>
          <w:rFonts w:ascii="Arial" w:hAnsi="Arial" w:cs="Arial"/>
          <w:snapToGrid w:val="0"/>
        </w:rPr>
        <w:t xml:space="preserve"> náklady rozpracovanosti díla.</w:t>
      </w:r>
    </w:p>
    <w:p w14:paraId="3B08C703"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ab/>
      </w:r>
      <w:r w:rsidRPr="00161DF6">
        <w:rPr>
          <w:rFonts w:ascii="Arial" w:hAnsi="Arial" w:cs="Arial"/>
          <w:snapToGrid w:val="0"/>
        </w:rPr>
        <w:tab/>
      </w:r>
    </w:p>
    <w:p w14:paraId="5AC783D9" w14:textId="4C556794" w:rsidR="00AF4F86" w:rsidRPr="00790600" w:rsidRDefault="00E63FEE" w:rsidP="00AF4F86">
      <w:pPr>
        <w:tabs>
          <w:tab w:val="num" w:pos="567"/>
        </w:tabs>
        <w:spacing w:after="80" w:line="240" w:lineRule="atLeast"/>
        <w:ind w:left="705" w:hanging="705"/>
        <w:jc w:val="both"/>
        <w:rPr>
          <w:rFonts w:ascii="Arial" w:hAnsi="Arial" w:cs="Arial"/>
        </w:rPr>
      </w:pPr>
      <w:r w:rsidRPr="00161DF6">
        <w:rPr>
          <w:rFonts w:ascii="Arial" w:hAnsi="Arial" w:cs="Arial"/>
          <w:snapToGrid w:val="0"/>
        </w:rPr>
        <w:t>8.</w:t>
      </w:r>
      <w:r w:rsidR="00E64806">
        <w:rPr>
          <w:rFonts w:ascii="Arial" w:hAnsi="Arial" w:cs="Arial"/>
          <w:snapToGrid w:val="0"/>
        </w:rPr>
        <w:t>7</w:t>
      </w:r>
      <w:r w:rsidR="00F70FDD" w:rsidRPr="00161DF6">
        <w:rPr>
          <w:rFonts w:ascii="Arial" w:hAnsi="Arial" w:cs="Arial"/>
          <w:snapToGrid w:val="0"/>
        </w:rPr>
        <w:tab/>
      </w:r>
      <w:r w:rsidR="00C1244D">
        <w:rPr>
          <w:rFonts w:ascii="Arial" w:hAnsi="Arial" w:cs="Arial"/>
          <w:snapToGrid w:val="0"/>
        </w:rPr>
        <w:t xml:space="preserve">  </w:t>
      </w:r>
      <w:r w:rsidR="003E17BF" w:rsidRPr="00161DF6">
        <w:rPr>
          <w:rFonts w:ascii="Arial" w:hAnsi="Arial" w:cs="Arial"/>
          <w:snapToGrid w:val="0"/>
        </w:rPr>
        <w:t>Objednatel je oprávněn požadovat po zhotoviteli</w:t>
      </w:r>
      <w:r w:rsidR="00F70FDD" w:rsidRPr="00161DF6">
        <w:rPr>
          <w:rFonts w:ascii="Arial" w:hAnsi="Arial" w:cs="Arial"/>
          <w:snapToGrid w:val="0"/>
        </w:rPr>
        <w:t xml:space="preserve"> smluvní </w:t>
      </w:r>
      <w:r w:rsidR="00B07735" w:rsidRPr="00161DF6">
        <w:rPr>
          <w:rFonts w:ascii="Arial" w:hAnsi="Arial" w:cs="Arial"/>
          <w:snapToGrid w:val="0"/>
        </w:rPr>
        <w:t>pokut</w:t>
      </w:r>
      <w:r w:rsidR="003E17BF" w:rsidRPr="00161DF6">
        <w:rPr>
          <w:rFonts w:ascii="Arial" w:hAnsi="Arial" w:cs="Arial"/>
          <w:snapToGrid w:val="0"/>
        </w:rPr>
        <w:t>u</w:t>
      </w:r>
      <w:r w:rsidR="00B07735" w:rsidRPr="00161DF6">
        <w:rPr>
          <w:rFonts w:ascii="Arial" w:hAnsi="Arial" w:cs="Arial"/>
          <w:snapToGrid w:val="0"/>
        </w:rPr>
        <w:t xml:space="preserve"> </w:t>
      </w:r>
      <w:r w:rsidR="00F70FDD" w:rsidRPr="00161DF6">
        <w:rPr>
          <w:rFonts w:ascii="Arial" w:hAnsi="Arial" w:cs="Arial"/>
          <w:snapToGrid w:val="0"/>
        </w:rPr>
        <w:t>ve výši 0,05%</w:t>
      </w:r>
      <w:r w:rsidR="007A65E3" w:rsidRPr="00161DF6">
        <w:rPr>
          <w:rFonts w:ascii="Arial" w:hAnsi="Arial" w:cs="Arial"/>
          <w:snapToGrid w:val="0"/>
        </w:rPr>
        <w:t xml:space="preserve"> z ceny příslušné etapy (ceny etapy včetně DPH)</w:t>
      </w:r>
      <w:r w:rsidR="00F70FDD" w:rsidRPr="00161DF6">
        <w:rPr>
          <w:rFonts w:ascii="Arial" w:hAnsi="Arial" w:cs="Arial"/>
          <w:snapToGrid w:val="0"/>
        </w:rPr>
        <w:t xml:space="preserve"> za každý den prodlení</w:t>
      </w:r>
      <w:r w:rsidR="003E17BF" w:rsidRPr="00161DF6">
        <w:rPr>
          <w:rFonts w:ascii="Arial" w:hAnsi="Arial" w:cs="Arial"/>
          <w:snapToGrid w:val="0"/>
        </w:rPr>
        <w:t xml:space="preserve"> s předáním této etapy díla</w:t>
      </w:r>
      <w:r w:rsidR="00B07735" w:rsidRPr="00161DF6">
        <w:rPr>
          <w:rFonts w:ascii="Arial" w:hAnsi="Arial" w:cs="Arial"/>
          <w:snapToGrid w:val="0"/>
        </w:rPr>
        <w:t xml:space="preserve">. </w:t>
      </w:r>
      <w:r w:rsidR="007A65E3" w:rsidRPr="00161DF6">
        <w:rPr>
          <w:rFonts w:ascii="Arial" w:hAnsi="Arial" w:cs="Arial"/>
          <w:snapToGrid w:val="0"/>
        </w:rPr>
        <w:t>V případě prodlení objednatele s úhradou faktury je zhotovitel oprávněn požadovat po objednateli</w:t>
      </w:r>
      <w:r w:rsidR="00F70FDD" w:rsidRPr="00161DF6">
        <w:rPr>
          <w:rFonts w:ascii="Arial" w:hAnsi="Arial" w:cs="Arial"/>
          <w:snapToGrid w:val="0"/>
        </w:rPr>
        <w:t xml:space="preserve"> </w:t>
      </w:r>
      <w:r w:rsidR="007A65E3" w:rsidRPr="00161DF6">
        <w:rPr>
          <w:rFonts w:ascii="Arial" w:hAnsi="Arial" w:cs="Arial"/>
          <w:snapToGrid w:val="0"/>
        </w:rPr>
        <w:t xml:space="preserve">úrok </w:t>
      </w:r>
      <w:r w:rsidR="00F70FDD" w:rsidRPr="00161DF6">
        <w:rPr>
          <w:rFonts w:ascii="Arial" w:hAnsi="Arial" w:cs="Arial"/>
          <w:snapToGrid w:val="0"/>
        </w:rPr>
        <w:t>z</w:t>
      </w:r>
      <w:r w:rsidR="00A40273" w:rsidRPr="00161DF6">
        <w:rPr>
          <w:rFonts w:ascii="Arial" w:hAnsi="Arial" w:cs="Arial"/>
          <w:snapToGrid w:val="0"/>
        </w:rPr>
        <w:t> </w:t>
      </w:r>
      <w:r w:rsidR="00F70FDD" w:rsidRPr="00161DF6">
        <w:rPr>
          <w:rFonts w:ascii="Arial" w:hAnsi="Arial" w:cs="Arial"/>
          <w:snapToGrid w:val="0"/>
        </w:rPr>
        <w:t>prodlení</w:t>
      </w:r>
      <w:r w:rsidR="00A40273" w:rsidRPr="00161DF6">
        <w:rPr>
          <w:rFonts w:ascii="Arial" w:hAnsi="Arial" w:cs="Arial"/>
          <w:snapToGrid w:val="0"/>
        </w:rPr>
        <w:t xml:space="preserve"> ve výši</w:t>
      </w:r>
      <w:r w:rsidR="00F70FDD" w:rsidRPr="00161DF6">
        <w:rPr>
          <w:rFonts w:ascii="Arial" w:hAnsi="Arial" w:cs="Arial"/>
          <w:snapToGrid w:val="0"/>
        </w:rPr>
        <w:t xml:space="preserve"> 0,05% z dlužné částky za každý den prodlení.</w:t>
      </w:r>
      <w:r w:rsidR="00AF4F86">
        <w:rPr>
          <w:rFonts w:ascii="Arial" w:hAnsi="Arial" w:cs="Arial"/>
          <w:snapToGrid w:val="0"/>
        </w:rPr>
        <w:t xml:space="preserve"> </w:t>
      </w:r>
      <w:r w:rsidR="00AF4F86">
        <w:rPr>
          <w:rFonts w:ascii="Arial" w:hAnsi="Arial" w:cs="Arial"/>
        </w:rPr>
        <w:t>Smluvní strany se dohodly, že s</w:t>
      </w:r>
      <w:r w:rsidR="00AF4F86" w:rsidRPr="00926127">
        <w:rPr>
          <w:rFonts w:ascii="Arial" w:hAnsi="Arial" w:cs="Arial"/>
        </w:rPr>
        <w:t>mluvní pokuty sjednané touto smlouvou zaplatí povinná strana nezávisle na zavinění a</w:t>
      </w:r>
      <w:r w:rsidR="00AF4F86">
        <w:rPr>
          <w:rFonts w:ascii="Arial" w:hAnsi="Arial" w:cs="Arial"/>
        </w:rPr>
        <w:t xml:space="preserve">  </w:t>
      </w:r>
      <w:r w:rsidR="00AF4F86" w:rsidRPr="00926127">
        <w:rPr>
          <w:rFonts w:ascii="Arial" w:hAnsi="Arial" w:cs="Arial"/>
        </w:rPr>
        <w:t xml:space="preserve">na tom, zda a v jaké výši vznikne druhé straně škoda, kterou lze vymáhat </w:t>
      </w:r>
      <w:r w:rsidR="00AF4F86" w:rsidRPr="00342B2B">
        <w:rPr>
          <w:rFonts w:ascii="Arial" w:hAnsi="Arial" w:cs="Arial"/>
        </w:rPr>
        <w:t>samostatně v plném rozsahu. Smluvní pokuty se nezapočítávají na náhradu případně vzniklé</w:t>
      </w:r>
      <w:r w:rsidR="00AF4F86" w:rsidRPr="00926127">
        <w:rPr>
          <w:rFonts w:ascii="Arial" w:hAnsi="Arial" w:cs="Arial"/>
        </w:rPr>
        <w:t xml:space="preserve"> škody. </w:t>
      </w:r>
    </w:p>
    <w:p w14:paraId="3319F9CB" w14:textId="77777777" w:rsidR="00F70FDD" w:rsidRPr="00161DF6" w:rsidRDefault="00F70FDD" w:rsidP="00ED5B55">
      <w:pPr>
        <w:jc w:val="both"/>
        <w:rPr>
          <w:rFonts w:ascii="Arial" w:hAnsi="Arial" w:cs="Arial"/>
          <w:snapToGrid w:val="0"/>
        </w:rPr>
      </w:pPr>
    </w:p>
    <w:p w14:paraId="0690B20C"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8</w:t>
      </w:r>
      <w:r w:rsidR="00F70FDD" w:rsidRPr="00161DF6">
        <w:rPr>
          <w:rFonts w:ascii="Arial" w:hAnsi="Arial" w:cs="Arial"/>
          <w:snapToGrid w:val="0"/>
        </w:rPr>
        <w:t xml:space="preserve"> </w:t>
      </w:r>
      <w:r w:rsidR="00F70FDD" w:rsidRPr="00161DF6">
        <w:rPr>
          <w:rFonts w:ascii="Arial" w:hAnsi="Arial" w:cs="Arial"/>
          <w:snapToGrid w:val="0"/>
        </w:rPr>
        <w:tab/>
      </w:r>
      <w:r w:rsidR="00C1592E" w:rsidRPr="00161DF6">
        <w:rPr>
          <w:rFonts w:ascii="Arial" w:hAnsi="Arial" w:cs="Arial"/>
          <w:snapToGrid w:val="0"/>
        </w:rPr>
        <w:t>I</w:t>
      </w:r>
      <w:r w:rsidR="00F70FDD" w:rsidRPr="00161DF6">
        <w:rPr>
          <w:rFonts w:ascii="Arial" w:hAnsi="Arial" w:cs="Arial"/>
          <w:snapToGrid w:val="0"/>
        </w:rPr>
        <w:t xml:space="preserve">nformace </w:t>
      </w:r>
      <w:r w:rsidR="00C1592E" w:rsidRPr="00161DF6">
        <w:rPr>
          <w:rFonts w:ascii="Arial" w:hAnsi="Arial" w:cs="Arial"/>
          <w:snapToGrid w:val="0"/>
        </w:rPr>
        <w:t xml:space="preserve">získané zhotovitelem při plnění této smlouvy </w:t>
      </w:r>
      <w:r w:rsidR="00F70FDD" w:rsidRPr="00161DF6">
        <w:rPr>
          <w:rFonts w:ascii="Arial" w:hAnsi="Arial" w:cs="Arial"/>
          <w:snapToGrid w:val="0"/>
        </w:rPr>
        <w:t>budou zhotovitelem využity pouze pro zpracování</w:t>
      </w:r>
      <w:r w:rsidR="00C1592E" w:rsidRPr="00161DF6">
        <w:rPr>
          <w:rFonts w:ascii="Arial" w:hAnsi="Arial" w:cs="Arial"/>
          <w:snapToGrid w:val="0"/>
        </w:rPr>
        <w:t xml:space="preserve"> Změny č. </w:t>
      </w:r>
      <w:r w:rsidR="004D0062" w:rsidRPr="00161DF6">
        <w:rPr>
          <w:rFonts w:ascii="Arial" w:hAnsi="Arial" w:cs="Arial"/>
          <w:snapToGrid w:val="0"/>
        </w:rPr>
        <w:t>7</w:t>
      </w:r>
      <w:r w:rsidR="00C1592E" w:rsidRPr="00161DF6">
        <w:rPr>
          <w:rFonts w:ascii="Arial" w:hAnsi="Arial" w:cs="Arial"/>
          <w:snapToGrid w:val="0"/>
        </w:rPr>
        <w:t xml:space="preserve"> územního plánu</w:t>
      </w:r>
      <w:r w:rsidR="00F70FDD" w:rsidRPr="00161DF6">
        <w:rPr>
          <w:rFonts w:ascii="Arial" w:hAnsi="Arial" w:cs="Arial"/>
          <w:snapToGrid w:val="0"/>
        </w:rPr>
        <w:t>.</w:t>
      </w:r>
    </w:p>
    <w:p w14:paraId="780B2CE7" w14:textId="77777777" w:rsidR="00F70FDD" w:rsidRPr="00161DF6" w:rsidRDefault="00F70FDD" w:rsidP="00E52F02">
      <w:pPr>
        <w:ind w:left="709" w:hanging="709"/>
        <w:jc w:val="both"/>
        <w:rPr>
          <w:rFonts w:ascii="Arial" w:hAnsi="Arial" w:cs="Arial"/>
          <w:snapToGrid w:val="0"/>
        </w:rPr>
      </w:pPr>
    </w:p>
    <w:p w14:paraId="5FC6A31C" w14:textId="77777777" w:rsidR="00366A18" w:rsidRPr="00161DF6" w:rsidRDefault="00E63FEE"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9</w:t>
      </w:r>
      <w:r w:rsidR="00F70FDD" w:rsidRPr="00161DF6">
        <w:rPr>
          <w:rFonts w:ascii="Arial" w:hAnsi="Arial" w:cs="Arial"/>
          <w:snapToGrid w:val="0"/>
        </w:rPr>
        <w:tab/>
        <w:t>Tato smlouva podléhá uveřejnění v registru smluv v souladu se zákonem č. 340/2015 Sb., o zvláštních podmínkách účinnosti některých s</w:t>
      </w:r>
      <w:r w:rsidR="00BE500E" w:rsidRPr="00161DF6">
        <w:rPr>
          <w:rFonts w:ascii="Arial" w:hAnsi="Arial" w:cs="Arial"/>
          <w:snapToGrid w:val="0"/>
        </w:rPr>
        <w:t>mluv, uveřejňování těchto smluv</w:t>
      </w:r>
      <w:r w:rsidR="00BE500E" w:rsidRPr="00161DF6">
        <w:rPr>
          <w:rFonts w:ascii="Arial" w:hAnsi="Arial" w:cs="Arial"/>
          <w:snapToGrid w:val="0"/>
        </w:rPr>
        <w:br/>
      </w:r>
      <w:r w:rsidR="00F70FDD" w:rsidRPr="00161DF6">
        <w:rPr>
          <w:rFonts w:ascii="Arial" w:hAnsi="Arial" w:cs="Arial"/>
          <w:snapToGrid w:val="0"/>
        </w:rPr>
        <w:t>a o registru</w:t>
      </w:r>
      <w:r w:rsidR="00366A18" w:rsidRPr="00161DF6">
        <w:rPr>
          <w:rFonts w:ascii="Arial" w:hAnsi="Arial" w:cs="Arial"/>
          <w:snapToGrid w:val="0"/>
        </w:rPr>
        <w:t xml:space="preserve"> smluv platném znění (zákon o registru smluv);</w:t>
      </w:r>
      <w:r w:rsidR="00593FEE" w:rsidRPr="00161DF6">
        <w:rPr>
          <w:rFonts w:ascii="Arial" w:hAnsi="Arial" w:cs="Arial"/>
          <w:snapToGrid w:val="0"/>
        </w:rPr>
        <w:t xml:space="preserve"> </w:t>
      </w:r>
      <w:r w:rsidR="00366A18" w:rsidRPr="00161DF6">
        <w:rPr>
          <w:rFonts w:ascii="Arial" w:hAnsi="Arial" w:cs="Arial"/>
          <w:snapToGrid w:val="0"/>
        </w:rPr>
        <w:t xml:space="preserve">smluvní strany souhlasí s uveřejněním v registru smluv. </w:t>
      </w:r>
      <w:r w:rsidR="004103A5" w:rsidRPr="00161DF6">
        <w:rPr>
          <w:rFonts w:ascii="Arial" w:hAnsi="Arial" w:cs="Arial"/>
          <w:snapToGrid w:val="0"/>
        </w:rPr>
        <w:t xml:space="preserve">Objednatel </w:t>
      </w:r>
      <w:r w:rsidR="00F70FDD" w:rsidRPr="00161DF6">
        <w:rPr>
          <w:rFonts w:ascii="Arial" w:hAnsi="Arial" w:cs="Arial"/>
          <w:snapToGrid w:val="0"/>
        </w:rPr>
        <w:t xml:space="preserve">se </w:t>
      </w:r>
      <w:r w:rsidR="00BE500E" w:rsidRPr="00161DF6">
        <w:rPr>
          <w:rFonts w:ascii="Arial" w:hAnsi="Arial" w:cs="Arial"/>
          <w:snapToGrid w:val="0"/>
        </w:rPr>
        <w:t>zavazuje, že provede uveřejnění</w:t>
      </w:r>
      <w:r w:rsidR="00BE500E" w:rsidRPr="00161DF6">
        <w:rPr>
          <w:rFonts w:ascii="Arial" w:hAnsi="Arial" w:cs="Arial"/>
          <w:snapToGrid w:val="0"/>
        </w:rPr>
        <w:br/>
      </w:r>
      <w:r w:rsidR="00F70FDD" w:rsidRPr="00161DF6">
        <w:rPr>
          <w:rFonts w:ascii="Arial" w:hAnsi="Arial" w:cs="Arial"/>
          <w:snapToGrid w:val="0"/>
        </w:rPr>
        <w:t>v registru smluv dle předešlé věty.</w:t>
      </w:r>
      <w:r w:rsidR="00366A18" w:rsidRPr="00161DF6">
        <w:rPr>
          <w:rFonts w:ascii="Arial" w:hAnsi="Arial" w:cs="Arial"/>
          <w:snapToGrid w:val="0"/>
        </w:rPr>
        <w:t xml:space="preserve"> </w:t>
      </w:r>
    </w:p>
    <w:p w14:paraId="626C597D" w14:textId="77777777" w:rsidR="001A74C0" w:rsidRPr="00161DF6" w:rsidRDefault="001A74C0" w:rsidP="00E52F02">
      <w:pPr>
        <w:ind w:left="709" w:hanging="709"/>
        <w:jc w:val="both"/>
        <w:rPr>
          <w:rFonts w:ascii="Arial" w:hAnsi="Arial" w:cs="Arial"/>
          <w:snapToGrid w:val="0"/>
        </w:rPr>
      </w:pPr>
    </w:p>
    <w:p w14:paraId="71B1F4F6"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0</w:t>
      </w:r>
      <w:r w:rsidRPr="00161DF6">
        <w:rPr>
          <w:rFonts w:ascii="Arial" w:hAnsi="Arial" w:cs="Arial"/>
          <w:snapToGrid w:val="0"/>
        </w:rPr>
        <w:tab/>
        <w:t>Zhotovitel je podle ustanovení § 2 písm. e) zákona č. 320/2001 Sb., o finanční kontrole ve veřejné správě a o změně některých zákonů, ve znění pozdějších předpisů, osobou povinnou spolupůsobit při výkonu finanční kontroly.</w:t>
      </w:r>
    </w:p>
    <w:p w14:paraId="530F786D" w14:textId="77777777" w:rsidR="001A74C0" w:rsidRPr="00161DF6" w:rsidRDefault="001A74C0" w:rsidP="00E52F02">
      <w:pPr>
        <w:ind w:left="709" w:hanging="709"/>
        <w:jc w:val="both"/>
        <w:rPr>
          <w:rFonts w:ascii="Arial" w:hAnsi="Arial" w:cs="Arial"/>
          <w:snapToGrid w:val="0"/>
        </w:rPr>
      </w:pPr>
    </w:p>
    <w:p w14:paraId="138BDF91"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1</w:t>
      </w:r>
      <w:r w:rsidRPr="00161DF6">
        <w:rPr>
          <w:rFonts w:ascii="Arial" w:hAnsi="Arial" w:cs="Arial"/>
          <w:snapToGrid w:val="0"/>
        </w:rPr>
        <w:tab/>
        <w:t xml:space="preserve">Zhotovitel je povinen uchovávat veškerou dokumentaci související se zhotovením díla včetně účetních dokladů minimálně do konce roku 2035, pokud není v českých právních předpisech stanovena lhůta delší. </w:t>
      </w:r>
    </w:p>
    <w:p w14:paraId="780C7BB7" w14:textId="77777777" w:rsidR="001A74C0" w:rsidRPr="00161DF6" w:rsidRDefault="001A74C0" w:rsidP="00E52F02">
      <w:pPr>
        <w:ind w:left="709" w:hanging="709"/>
        <w:jc w:val="both"/>
        <w:rPr>
          <w:rFonts w:ascii="Arial" w:hAnsi="Arial" w:cs="Arial"/>
          <w:snapToGrid w:val="0"/>
        </w:rPr>
      </w:pPr>
    </w:p>
    <w:p w14:paraId="11F3049C"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w:t>
      </w:r>
      <w:r w:rsidR="00E64806">
        <w:rPr>
          <w:rFonts w:ascii="Arial" w:hAnsi="Arial" w:cs="Arial"/>
          <w:snapToGrid w:val="0"/>
        </w:rPr>
        <w:t>12</w:t>
      </w:r>
      <w:r w:rsidRPr="00161DF6">
        <w:rPr>
          <w:rFonts w:ascii="Arial" w:hAnsi="Arial" w:cs="Arial"/>
          <w:snapToGrid w:val="0"/>
        </w:rPr>
        <w:tab/>
        <w:t>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3048228" w14:textId="77777777" w:rsidR="001A74C0" w:rsidRPr="00161DF6" w:rsidRDefault="001A74C0" w:rsidP="00E52F02">
      <w:pPr>
        <w:ind w:left="709" w:hanging="709"/>
        <w:jc w:val="both"/>
        <w:rPr>
          <w:rFonts w:ascii="Arial" w:hAnsi="Arial" w:cs="Arial"/>
          <w:snapToGrid w:val="0"/>
        </w:rPr>
      </w:pPr>
    </w:p>
    <w:p w14:paraId="4F01F5D2"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3</w:t>
      </w:r>
      <w:r w:rsidRPr="00161DF6">
        <w:rPr>
          <w:rFonts w:ascii="Arial" w:hAnsi="Arial" w:cs="Arial"/>
          <w:snapToGrid w:val="0"/>
        </w:rPr>
        <w:tab/>
        <w:t>Zhotovitel je povinen plnit veškeré povinnosti vyplývající z právních předpisů v oblasti pracovněprávní, z oblasti zaměstnanosti a bezpečnosti a ochrany zdraví při práci, zejména zákona č. 262/2006. Sb., zákoník prác</w:t>
      </w:r>
      <w:r w:rsidR="00BE500E" w:rsidRPr="00161DF6">
        <w:rPr>
          <w:rFonts w:ascii="Arial" w:hAnsi="Arial" w:cs="Arial"/>
          <w:snapToGrid w:val="0"/>
        </w:rPr>
        <w:t>e, ve znění pozdějších předpisů</w:t>
      </w:r>
      <w:r w:rsidR="00BE500E" w:rsidRPr="00161DF6">
        <w:rPr>
          <w:rFonts w:ascii="Arial" w:hAnsi="Arial" w:cs="Arial"/>
          <w:snapToGrid w:val="0"/>
        </w:rPr>
        <w:br/>
      </w:r>
      <w:r w:rsidRPr="00161DF6">
        <w:rPr>
          <w:rFonts w:ascii="Arial" w:hAnsi="Arial" w:cs="Arial"/>
          <w:snapToGrid w:val="0"/>
        </w:rPr>
        <w:t>(se zřetelem na regulaci odměňování, pracovní doby, doby odpočinku mezi směnami atp.), zákona č. 435/2004 Sb., o zaměstnanosti, ve znění pozdějších předpisů</w:t>
      </w:r>
      <w:r w:rsidR="00BE500E" w:rsidRPr="00161DF6">
        <w:rPr>
          <w:rFonts w:ascii="Arial" w:hAnsi="Arial" w:cs="Arial"/>
          <w:snapToGrid w:val="0"/>
        </w:rPr>
        <w:br/>
      </w:r>
      <w:r w:rsidRPr="00161DF6">
        <w:rPr>
          <w:rFonts w:ascii="Arial" w:hAnsi="Arial" w:cs="Arial"/>
          <w:snapToGrid w:val="0"/>
        </w:rPr>
        <w:t xml:space="preserve">(se zvláštním zřetelem na regulaci zaměstnávání cizinců), a to vůči všem osobám, které se podílejí na plnění díla. </w:t>
      </w:r>
    </w:p>
    <w:p w14:paraId="19406976" w14:textId="77777777" w:rsidR="001A74C0" w:rsidRPr="00161DF6" w:rsidRDefault="001A74C0" w:rsidP="00E52F02">
      <w:pPr>
        <w:ind w:left="709" w:hanging="709"/>
        <w:jc w:val="both"/>
        <w:rPr>
          <w:rFonts w:ascii="Arial" w:hAnsi="Arial" w:cs="Arial"/>
          <w:snapToGrid w:val="0"/>
        </w:rPr>
      </w:pPr>
    </w:p>
    <w:p w14:paraId="571A841F"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4</w:t>
      </w:r>
      <w:r w:rsidRPr="00161DF6">
        <w:rPr>
          <w:rFonts w:ascii="Arial" w:hAnsi="Arial" w:cs="Arial"/>
          <w:snapToGrid w:val="0"/>
        </w:rPr>
        <w:tab/>
        <w:t>Zhotovitel je povinen při realizaci plnění využívat, pokud je to možné, ekologicky šetrných řešení s cílem zmenšit přímé negati</w:t>
      </w:r>
      <w:r w:rsidR="00BE500E" w:rsidRPr="00161DF6">
        <w:rPr>
          <w:rFonts w:ascii="Arial" w:hAnsi="Arial" w:cs="Arial"/>
          <w:snapToGrid w:val="0"/>
        </w:rPr>
        <w:t>vní dopady činnosti zhotovitele</w:t>
      </w:r>
      <w:r w:rsidR="00BE500E" w:rsidRPr="00161DF6">
        <w:rPr>
          <w:rFonts w:ascii="Arial" w:hAnsi="Arial" w:cs="Arial"/>
          <w:snapToGrid w:val="0"/>
        </w:rPr>
        <w:br/>
      </w:r>
      <w:r w:rsidRPr="00161DF6">
        <w:rPr>
          <w:rFonts w:ascii="Arial" w:hAnsi="Arial" w:cs="Arial"/>
          <w:snapToGrid w:val="0"/>
        </w:rPr>
        <w:t>na životní prostředí, zejména snižovat množství odpadu a rozsah znečištění, šetřit energii.</w:t>
      </w:r>
    </w:p>
    <w:p w14:paraId="2F4B7234" w14:textId="77777777" w:rsidR="00E63048" w:rsidRPr="00161DF6" w:rsidRDefault="00E63048" w:rsidP="00E52F02">
      <w:pPr>
        <w:ind w:left="709" w:hanging="709"/>
        <w:jc w:val="both"/>
        <w:rPr>
          <w:rFonts w:ascii="Arial" w:hAnsi="Arial" w:cs="Arial"/>
          <w:snapToGrid w:val="0"/>
        </w:rPr>
      </w:pPr>
    </w:p>
    <w:p w14:paraId="7C68FFAA" w14:textId="77777777" w:rsidR="001A74C0" w:rsidRPr="00161DF6" w:rsidRDefault="001A74C0"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5</w:t>
      </w:r>
      <w:r w:rsidRPr="00161DF6">
        <w:rPr>
          <w:rFonts w:ascii="Arial" w:hAnsi="Arial" w:cs="Arial"/>
          <w:snapToGrid w:val="0"/>
        </w:rPr>
        <w:tab/>
        <w:t xml:space="preserve">Má-li zhotovitel zaměstnance, zavazuje se v rámci svých vnitřních procesů k podpoře firemní kultury založené na motivaci pracovníků k zavádění inovativních prvků, procesů či technologií v rámci tzv. Best Practies. </w:t>
      </w:r>
    </w:p>
    <w:p w14:paraId="63252799" w14:textId="77777777" w:rsidR="004103A5" w:rsidRPr="00161DF6" w:rsidRDefault="004103A5" w:rsidP="00E52F02">
      <w:pPr>
        <w:ind w:left="709" w:hanging="709"/>
        <w:jc w:val="both"/>
        <w:rPr>
          <w:rFonts w:ascii="Arial" w:hAnsi="Arial" w:cs="Arial"/>
          <w:snapToGrid w:val="0"/>
        </w:rPr>
      </w:pPr>
    </w:p>
    <w:p w14:paraId="236D08C0" w14:textId="77777777" w:rsidR="00E64806" w:rsidRDefault="00E63FEE" w:rsidP="00E52F02">
      <w:pPr>
        <w:ind w:left="709" w:hanging="709"/>
        <w:jc w:val="both"/>
        <w:rPr>
          <w:rFonts w:ascii="Arial" w:hAnsi="Arial" w:cs="Arial"/>
          <w:snapToGrid w:val="0"/>
        </w:rPr>
      </w:pPr>
      <w:r w:rsidRPr="00161DF6">
        <w:rPr>
          <w:rFonts w:ascii="Arial" w:hAnsi="Arial" w:cs="Arial"/>
          <w:snapToGrid w:val="0"/>
        </w:rPr>
        <w:lastRenderedPageBreak/>
        <w:t>8.1</w:t>
      </w:r>
      <w:r w:rsidR="00E64806">
        <w:rPr>
          <w:rFonts w:ascii="Arial" w:hAnsi="Arial" w:cs="Arial"/>
          <w:snapToGrid w:val="0"/>
        </w:rPr>
        <w:t>6</w:t>
      </w:r>
      <w:r w:rsidR="004103A5" w:rsidRPr="00161DF6">
        <w:rPr>
          <w:rFonts w:ascii="Arial" w:hAnsi="Arial" w:cs="Arial"/>
          <w:snapToGrid w:val="0"/>
        </w:rPr>
        <w:tab/>
        <w:t xml:space="preserve">Tato smlouva </w:t>
      </w:r>
      <w:r w:rsidR="003E17BF" w:rsidRPr="00161DF6">
        <w:rPr>
          <w:rFonts w:ascii="Arial" w:hAnsi="Arial" w:cs="Arial"/>
          <w:snapToGrid w:val="0"/>
        </w:rPr>
        <w:t xml:space="preserve">je uzavřena </w:t>
      </w:r>
      <w:r w:rsidR="004103A5" w:rsidRPr="00161DF6">
        <w:rPr>
          <w:rFonts w:ascii="Arial" w:hAnsi="Arial" w:cs="Arial"/>
          <w:snapToGrid w:val="0"/>
        </w:rPr>
        <w:t xml:space="preserve">dnem podpisu oprávněných zástupců </w:t>
      </w:r>
      <w:r w:rsidR="00005FA5" w:rsidRPr="00161DF6">
        <w:rPr>
          <w:rFonts w:ascii="Arial" w:hAnsi="Arial" w:cs="Arial"/>
          <w:snapToGrid w:val="0"/>
        </w:rPr>
        <w:t>všech</w:t>
      </w:r>
      <w:r w:rsidR="004103A5" w:rsidRPr="00161DF6">
        <w:rPr>
          <w:rFonts w:ascii="Arial" w:hAnsi="Arial" w:cs="Arial"/>
          <w:snapToGrid w:val="0"/>
        </w:rPr>
        <w:t xml:space="preserve"> smluvních stran a </w:t>
      </w:r>
      <w:r w:rsidR="003E17BF" w:rsidRPr="00161DF6">
        <w:rPr>
          <w:rFonts w:ascii="Arial" w:hAnsi="Arial" w:cs="Arial"/>
          <w:snapToGrid w:val="0"/>
        </w:rPr>
        <w:t xml:space="preserve">nabývá </w:t>
      </w:r>
      <w:r w:rsidR="004103A5" w:rsidRPr="00161DF6">
        <w:rPr>
          <w:rFonts w:ascii="Arial" w:hAnsi="Arial" w:cs="Arial"/>
          <w:snapToGrid w:val="0"/>
        </w:rPr>
        <w:t>účinnosti dnem zveřejnění v registru sm</w:t>
      </w:r>
      <w:r w:rsidR="00005FA5" w:rsidRPr="00161DF6">
        <w:rPr>
          <w:rFonts w:ascii="Arial" w:hAnsi="Arial" w:cs="Arial"/>
          <w:snapToGrid w:val="0"/>
        </w:rPr>
        <w:t>luv dle zákona o registru smluv</w:t>
      </w:r>
      <w:r w:rsidR="00E64806">
        <w:rPr>
          <w:rFonts w:ascii="Arial" w:hAnsi="Arial" w:cs="Arial"/>
          <w:snapToGrid w:val="0"/>
        </w:rPr>
        <w:t>.</w:t>
      </w:r>
    </w:p>
    <w:p w14:paraId="28F5845E" w14:textId="77777777" w:rsidR="00F70FDD" w:rsidRPr="00161DF6" w:rsidRDefault="00F70FDD" w:rsidP="00E52F02">
      <w:pPr>
        <w:ind w:left="709" w:hanging="709"/>
        <w:jc w:val="both"/>
        <w:rPr>
          <w:rFonts w:ascii="Arial" w:hAnsi="Arial" w:cs="Arial"/>
          <w:snapToGrid w:val="0"/>
        </w:rPr>
      </w:pPr>
    </w:p>
    <w:p w14:paraId="6DE3E316"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7</w:t>
      </w:r>
      <w:r w:rsidR="00F70FDD" w:rsidRPr="00161DF6">
        <w:rPr>
          <w:rFonts w:ascii="Arial" w:hAnsi="Arial" w:cs="Arial"/>
          <w:snapToGrid w:val="0"/>
        </w:rPr>
        <w:tab/>
        <w:t>Smluvní strany shodně prohlašují, že si tuto smlouvu před jejím podepsáním přečetly, že byla uzavřena po vzájemném projednání podle pravé a svobodné vůle, že jejímu obsahu porozuměly a svůj projev vůle učinily vážně, určitě, srozumitelně, dobrovolně a nikoliv v tísni nebo za nápadně nevýhodných podmínek a že se dohodly na celém jejím obsahu, což stvrzují oprávnění zástupci obou smluvních stran svými podpisy.</w:t>
      </w:r>
    </w:p>
    <w:p w14:paraId="5A8BB422" w14:textId="77777777" w:rsidR="00F70FDD" w:rsidRPr="00161DF6" w:rsidRDefault="00F70FDD" w:rsidP="00E52F02">
      <w:pPr>
        <w:ind w:left="709" w:hanging="709"/>
        <w:jc w:val="both"/>
        <w:rPr>
          <w:rFonts w:ascii="Arial" w:hAnsi="Arial" w:cs="Arial"/>
          <w:snapToGrid w:val="0"/>
        </w:rPr>
      </w:pPr>
    </w:p>
    <w:p w14:paraId="3C8A60FB" w14:textId="77777777" w:rsidR="00F70FDD" w:rsidRPr="00161DF6" w:rsidRDefault="00E63FEE" w:rsidP="00E52F02">
      <w:pPr>
        <w:ind w:left="709" w:hanging="709"/>
        <w:jc w:val="both"/>
        <w:rPr>
          <w:rFonts w:ascii="Arial" w:hAnsi="Arial" w:cs="Arial"/>
          <w:snapToGrid w:val="0"/>
        </w:rPr>
      </w:pPr>
      <w:r w:rsidRPr="00161DF6">
        <w:rPr>
          <w:rFonts w:ascii="Arial" w:hAnsi="Arial" w:cs="Arial"/>
          <w:snapToGrid w:val="0"/>
        </w:rPr>
        <w:t>8.1</w:t>
      </w:r>
      <w:r w:rsidR="00E64806">
        <w:rPr>
          <w:rFonts w:ascii="Arial" w:hAnsi="Arial" w:cs="Arial"/>
          <w:snapToGrid w:val="0"/>
        </w:rPr>
        <w:t>8</w:t>
      </w:r>
      <w:r w:rsidR="00F70FDD" w:rsidRPr="00161DF6">
        <w:rPr>
          <w:rFonts w:ascii="Arial" w:hAnsi="Arial" w:cs="Arial"/>
          <w:snapToGrid w:val="0"/>
        </w:rPr>
        <w:tab/>
        <w:t xml:space="preserve">Tato smlouva je vyhotovena ve </w:t>
      </w:r>
      <w:r w:rsidR="00A74BA0" w:rsidRPr="00161DF6">
        <w:rPr>
          <w:rFonts w:ascii="Arial" w:hAnsi="Arial" w:cs="Arial"/>
          <w:snapToGrid w:val="0"/>
        </w:rPr>
        <w:t xml:space="preserve">dvou </w:t>
      </w:r>
      <w:r w:rsidR="00F70FDD" w:rsidRPr="00161DF6">
        <w:rPr>
          <w:rFonts w:ascii="Arial" w:hAnsi="Arial" w:cs="Arial"/>
          <w:snapToGrid w:val="0"/>
        </w:rPr>
        <w:t>stejnopisech,</w:t>
      </w:r>
      <w:r w:rsidR="00F21B57" w:rsidRPr="00161DF6">
        <w:rPr>
          <w:rFonts w:ascii="Arial" w:hAnsi="Arial" w:cs="Arial"/>
          <w:snapToGrid w:val="0"/>
        </w:rPr>
        <w:t xml:space="preserve"> z toho jeden pro zhotovitele</w:t>
      </w:r>
      <w:r w:rsidR="00BE500E" w:rsidRPr="00161DF6">
        <w:rPr>
          <w:rFonts w:ascii="Arial" w:hAnsi="Arial" w:cs="Arial"/>
          <w:snapToGrid w:val="0"/>
        </w:rPr>
        <w:br/>
      </w:r>
      <w:r w:rsidR="00A74BA0" w:rsidRPr="00161DF6">
        <w:rPr>
          <w:rFonts w:ascii="Arial" w:hAnsi="Arial" w:cs="Arial"/>
          <w:snapToGrid w:val="0"/>
        </w:rPr>
        <w:t>a</w:t>
      </w:r>
      <w:r w:rsidR="00F21B57" w:rsidRPr="00161DF6">
        <w:rPr>
          <w:rFonts w:ascii="Arial" w:hAnsi="Arial" w:cs="Arial"/>
          <w:snapToGrid w:val="0"/>
        </w:rPr>
        <w:t xml:space="preserve"> </w:t>
      </w:r>
      <w:r w:rsidR="00F70FDD" w:rsidRPr="00161DF6">
        <w:rPr>
          <w:rFonts w:ascii="Arial" w:hAnsi="Arial" w:cs="Arial"/>
          <w:snapToGrid w:val="0"/>
        </w:rPr>
        <w:t>jeden pro objednatele</w:t>
      </w:r>
      <w:r w:rsidR="00A74BA0" w:rsidRPr="00161DF6">
        <w:rPr>
          <w:rFonts w:ascii="Arial" w:hAnsi="Arial" w:cs="Arial"/>
          <w:snapToGrid w:val="0"/>
        </w:rPr>
        <w:t>.</w:t>
      </w:r>
    </w:p>
    <w:p w14:paraId="23B754DA" w14:textId="77777777" w:rsidR="00F70FDD" w:rsidRPr="00161DF6" w:rsidRDefault="00F70FDD" w:rsidP="00E52F02">
      <w:pPr>
        <w:ind w:left="709" w:hanging="709"/>
        <w:jc w:val="both"/>
        <w:rPr>
          <w:rFonts w:ascii="Arial" w:hAnsi="Arial" w:cs="Arial"/>
          <w:snapToGrid w:val="0"/>
        </w:rPr>
      </w:pPr>
    </w:p>
    <w:p w14:paraId="4B3EF69A" w14:textId="77777777" w:rsidR="00006416" w:rsidRPr="00161DF6" w:rsidRDefault="00006416">
      <w:pPr>
        <w:ind w:firstLine="708"/>
        <w:jc w:val="both"/>
        <w:rPr>
          <w:rFonts w:ascii="Arial" w:hAnsi="Arial" w:cs="Arial"/>
          <w:snapToGrid w:val="0"/>
          <w:position w:val="-6"/>
        </w:rPr>
      </w:pPr>
    </w:p>
    <w:p w14:paraId="49874FC1" w14:textId="77777777" w:rsidR="00A84D2F" w:rsidRPr="00161DF6" w:rsidRDefault="00A84D2F" w:rsidP="00A84D2F">
      <w:pPr>
        <w:jc w:val="both"/>
        <w:rPr>
          <w:rFonts w:ascii="Arial" w:hAnsi="Arial" w:cs="Arial"/>
          <w:snapToGrid w:val="0"/>
          <w:position w:val="-6"/>
        </w:rPr>
      </w:pPr>
      <w:r w:rsidRPr="00161DF6">
        <w:rPr>
          <w:rFonts w:ascii="Arial" w:hAnsi="Arial" w:cs="Arial"/>
          <w:snapToGrid w:val="0"/>
          <w:position w:val="-6"/>
        </w:rPr>
        <w:t xml:space="preserve">Příloha č. 1: </w:t>
      </w:r>
    </w:p>
    <w:p w14:paraId="670B88D6" w14:textId="77777777" w:rsidR="00593FEE" w:rsidRPr="00161DF6" w:rsidRDefault="00A84D2F" w:rsidP="00A84D2F">
      <w:pPr>
        <w:numPr>
          <w:ilvl w:val="0"/>
          <w:numId w:val="40"/>
        </w:numPr>
        <w:jc w:val="both"/>
        <w:rPr>
          <w:rFonts w:ascii="Arial" w:hAnsi="Arial" w:cs="Arial"/>
          <w:snapToGrid w:val="0"/>
          <w:position w:val="-6"/>
        </w:rPr>
      </w:pPr>
      <w:r w:rsidRPr="00161DF6">
        <w:rPr>
          <w:rFonts w:ascii="Arial" w:hAnsi="Arial" w:cs="Arial"/>
          <w:snapToGrid w:val="0"/>
          <w:position w:val="-6"/>
        </w:rPr>
        <w:t>Návrh obsahu změny č. 7 Územního plánu Karviné</w:t>
      </w:r>
    </w:p>
    <w:p w14:paraId="408D5EE5" w14:textId="77777777" w:rsidR="00593FEE" w:rsidRPr="00161DF6" w:rsidRDefault="00593FEE">
      <w:pPr>
        <w:ind w:firstLine="708"/>
        <w:jc w:val="both"/>
        <w:rPr>
          <w:rFonts w:ascii="Arial" w:hAnsi="Arial" w:cs="Arial"/>
          <w:snapToGrid w:val="0"/>
          <w:position w:val="-6"/>
        </w:rPr>
      </w:pPr>
    </w:p>
    <w:p w14:paraId="0A7E5947" w14:textId="77777777" w:rsidR="00006416" w:rsidRPr="00161DF6" w:rsidRDefault="00006416">
      <w:pPr>
        <w:ind w:firstLine="708"/>
        <w:jc w:val="both"/>
        <w:rPr>
          <w:rFonts w:ascii="Arial" w:hAnsi="Arial" w:cs="Arial"/>
          <w:snapToGrid w:val="0"/>
          <w:position w:val="-6"/>
        </w:rPr>
      </w:pPr>
    </w:p>
    <w:p w14:paraId="2C33A35B" w14:textId="77777777" w:rsidR="00A84D2F" w:rsidRPr="00161DF6" w:rsidRDefault="00A84D2F">
      <w:pPr>
        <w:ind w:firstLine="708"/>
        <w:jc w:val="both"/>
        <w:rPr>
          <w:rFonts w:ascii="Arial" w:hAnsi="Arial" w:cs="Arial"/>
          <w:snapToGrid w:val="0"/>
          <w:position w:val="-6"/>
        </w:rPr>
      </w:pPr>
    </w:p>
    <w:p w14:paraId="540E9421" w14:textId="77777777" w:rsidR="00A84D2F" w:rsidRPr="00161DF6" w:rsidRDefault="00A84D2F">
      <w:pPr>
        <w:ind w:firstLine="708"/>
        <w:jc w:val="both"/>
        <w:rPr>
          <w:rFonts w:ascii="Arial" w:hAnsi="Arial" w:cs="Arial"/>
          <w:snapToGrid w:val="0"/>
          <w:position w:val="-6"/>
        </w:rPr>
      </w:pPr>
    </w:p>
    <w:p w14:paraId="4E55870F" w14:textId="19E75A4D" w:rsidR="00006416" w:rsidRPr="00161DF6" w:rsidRDefault="00006416">
      <w:pPr>
        <w:ind w:firstLine="708"/>
        <w:jc w:val="both"/>
        <w:rPr>
          <w:rFonts w:ascii="Arial" w:hAnsi="Arial" w:cs="Arial"/>
          <w:snapToGrid w:val="0"/>
          <w:position w:val="-6"/>
        </w:rPr>
      </w:pPr>
      <w:r w:rsidRPr="00161DF6">
        <w:rPr>
          <w:rFonts w:ascii="Arial" w:hAnsi="Arial" w:cs="Arial"/>
          <w:snapToGrid w:val="0"/>
          <w:position w:val="-6"/>
        </w:rPr>
        <w:t>V </w:t>
      </w:r>
      <w:r w:rsidR="00E7317D">
        <w:rPr>
          <w:rFonts w:ascii="Arial" w:hAnsi="Arial" w:cs="Arial"/>
          <w:snapToGrid w:val="0"/>
          <w:position w:val="-6"/>
        </w:rPr>
        <w:t>Brně</w:t>
      </w:r>
      <w:r w:rsidR="00723A01" w:rsidRPr="00161DF6">
        <w:rPr>
          <w:rFonts w:ascii="Arial" w:hAnsi="Arial" w:cs="Arial"/>
          <w:snapToGrid w:val="0"/>
          <w:position w:val="-6"/>
        </w:rPr>
        <w:t xml:space="preserve">, </w:t>
      </w:r>
      <w:r w:rsidRPr="00161DF6">
        <w:rPr>
          <w:rFonts w:ascii="Arial" w:hAnsi="Arial" w:cs="Arial"/>
          <w:snapToGrid w:val="0"/>
          <w:position w:val="-6"/>
        </w:rPr>
        <w:t>dne</w:t>
      </w:r>
      <w:r w:rsidR="00E50998">
        <w:rPr>
          <w:rFonts w:ascii="Arial" w:hAnsi="Arial" w:cs="Arial"/>
          <w:snapToGrid w:val="0"/>
          <w:position w:val="-6"/>
        </w:rPr>
        <w:t xml:space="preserve">  </w:t>
      </w:r>
      <w:r w:rsidR="00B65DFC">
        <w:rPr>
          <w:rFonts w:ascii="Arial" w:hAnsi="Arial" w:cs="Arial"/>
          <w:snapToGrid w:val="0"/>
          <w:position w:val="-6"/>
        </w:rPr>
        <w:t>31.05.2023</w:t>
      </w:r>
      <w:r w:rsidR="00E50998">
        <w:rPr>
          <w:rFonts w:ascii="Arial" w:hAnsi="Arial" w:cs="Arial"/>
          <w:snapToGrid w:val="0"/>
          <w:position w:val="-6"/>
        </w:rPr>
        <w:t xml:space="preserve">       </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V</w:t>
      </w:r>
      <w:r w:rsidR="00593FEE" w:rsidRPr="00161DF6">
        <w:rPr>
          <w:rFonts w:ascii="Arial" w:hAnsi="Arial" w:cs="Arial"/>
          <w:snapToGrid w:val="0"/>
          <w:position w:val="-6"/>
        </w:rPr>
        <w:t xml:space="preserve"> Karviné</w:t>
      </w:r>
      <w:r w:rsidRPr="00161DF6">
        <w:rPr>
          <w:rFonts w:ascii="Arial" w:hAnsi="Arial" w:cs="Arial"/>
          <w:snapToGrid w:val="0"/>
          <w:position w:val="-6"/>
        </w:rPr>
        <w:t>, dne</w:t>
      </w:r>
      <w:r w:rsidR="00D767A3" w:rsidRPr="00161DF6">
        <w:rPr>
          <w:rFonts w:ascii="Arial" w:hAnsi="Arial" w:cs="Arial"/>
          <w:snapToGrid w:val="0"/>
          <w:position w:val="-6"/>
        </w:rPr>
        <w:t xml:space="preserve"> </w:t>
      </w:r>
      <w:r w:rsidR="00B65DFC">
        <w:rPr>
          <w:rFonts w:ascii="Arial" w:hAnsi="Arial" w:cs="Arial"/>
          <w:snapToGrid w:val="0"/>
          <w:position w:val="-6"/>
        </w:rPr>
        <w:t>29.05.2023</w:t>
      </w:r>
    </w:p>
    <w:p w14:paraId="422B38D2" w14:textId="77777777" w:rsidR="004103A5" w:rsidRPr="00161DF6" w:rsidRDefault="004103A5">
      <w:pPr>
        <w:ind w:firstLine="708"/>
        <w:jc w:val="both"/>
        <w:rPr>
          <w:rFonts w:ascii="Arial" w:hAnsi="Arial" w:cs="Arial"/>
          <w:snapToGrid w:val="0"/>
          <w:position w:val="-6"/>
        </w:rPr>
      </w:pPr>
    </w:p>
    <w:p w14:paraId="0F2F991F" w14:textId="77777777" w:rsidR="004103A5" w:rsidRPr="00161DF6" w:rsidRDefault="004103A5">
      <w:pPr>
        <w:ind w:firstLine="708"/>
        <w:jc w:val="both"/>
        <w:rPr>
          <w:rFonts w:ascii="Arial" w:hAnsi="Arial" w:cs="Arial"/>
          <w:snapToGrid w:val="0"/>
          <w:position w:val="-6"/>
        </w:rPr>
      </w:pPr>
      <w:r w:rsidRPr="00161DF6">
        <w:rPr>
          <w:rFonts w:ascii="Arial" w:hAnsi="Arial" w:cs="Arial"/>
          <w:snapToGrid w:val="0"/>
          <w:position w:val="-6"/>
        </w:rPr>
        <w:t>Za zhotovitele:</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Za objednatele:</w:t>
      </w:r>
    </w:p>
    <w:p w14:paraId="30120305" w14:textId="77777777" w:rsidR="004103A5" w:rsidRPr="00161DF6" w:rsidRDefault="004103A5">
      <w:pPr>
        <w:ind w:firstLine="708"/>
        <w:jc w:val="both"/>
        <w:rPr>
          <w:rFonts w:ascii="Arial" w:hAnsi="Arial" w:cs="Arial"/>
          <w:snapToGrid w:val="0"/>
          <w:position w:val="-6"/>
        </w:rPr>
      </w:pPr>
    </w:p>
    <w:p w14:paraId="3E0A989B" w14:textId="77777777" w:rsidR="004103A5" w:rsidRPr="00161DF6" w:rsidRDefault="004103A5">
      <w:pPr>
        <w:ind w:firstLine="708"/>
        <w:jc w:val="both"/>
        <w:rPr>
          <w:rFonts w:ascii="Arial" w:hAnsi="Arial" w:cs="Arial"/>
          <w:snapToGrid w:val="0"/>
          <w:position w:val="-6"/>
        </w:rPr>
      </w:pPr>
    </w:p>
    <w:p w14:paraId="378D3838" w14:textId="77777777" w:rsidR="00A84D2F" w:rsidRPr="00161DF6" w:rsidRDefault="00A84D2F">
      <w:pPr>
        <w:ind w:firstLine="708"/>
        <w:jc w:val="both"/>
        <w:rPr>
          <w:rFonts w:ascii="Arial" w:hAnsi="Arial" w:cs="Arial"/>
          <w:snapToGrid w:val="0"/>
          <w:position w:val="-6"/>
        </w:rPr>
      </w:pPr>
    </w:p>
    <w:p w14:paraId="3FB281E1" w14:textId="77777777" w:rsidR="004103A5" w:rsidRPr="00161DF6" w:rsidRDefault="004103A5">
      <w:pPr>
        <w:ind w:firstLine="708"/>
        <w:jc w:val="both"/>
        <w:rPr>
          <w:rFonts w:ascii="Arial" w:hAnsi="Arial" w:cs="Arial"/>
          <w:snapToGrid w:val="0"/>
          <w:position w:val="-6"/>
        </w:rPr>
      </w:pPr>
      <w:r w:rsidRPr="00161DF6">
        <w:rPr>
          <w:rFonts w:ascii="Arial" w:hAnsi="Arial" w:cs="Arial"/>
          <w:snapToGrid w:val="0"/>
          <w:position w:val="-6"/>
        </w:rPr>
        <w:t>………………………………</w:t>
      </w:r>
      <w:r w:rsidRPr="00161DF6">
        <w:rPr>
          <w:rFonts w:ascii="Arial" w:hAnsi="Arial" w:cs="Arial"/>
          <w:snapToGrid w:val="0"/>
          <w:position w:val="-6"/>
        </w:rPr>
        <w:tab/>
      </w:r>
      <w:r w:rsidRPr="00161DF6">
        <w:rPr>
          <w:rFonts w:ascii="Arial" w:hAnsi="Arial" w:cs="Arial"/>
          <w:snapToGrid w:val="0"/>
          <w:position w:val="-6"/>
        </w:rPr>
        <w:tab/>
      </w:r>
      <w:r w:rsidRPr="00161DF6">
        <w:rPr>
          <w:rFonts w:ascii="Arial" w:hAnsi="Arial" w:cs="Arial"/>
          <w:snapToGrid w:val="0"/>
          <w:position w:val="-6"/>
        </w:rPr>
        <w:tab/>
        <w:t>…………………………………………..</w:t>
      </w:r>
    </w:p>
    <w:p w14:paraId="3E2D5DCB" w14:textId="77777777" w:rsidR="00006416" w:rsidRPr="00161DF6" w:rsidRDefault="00E7317D">
      <w:pPr>
        <w:ind w:firstLine="708"/>
        <w:jc w:val="both"/>
        <w:rPr>
          <w:rFonts w:ascii="Arial" w:hAnsi="Arial" w:cs="Arial"/>
          <w:snapToGrid w:val="0"/>
          <w:position w:val="-6"/>
        </w:rPr>
      </w:pPr>
      <w:r>
        <w:rPr>
          <w:rFonts w:ascii="Arial" w:hAnsi="Arial" w:cs="Arial"/>
          <w:snapToGrid w:val="0"/>
        </w:rPr>
        <w:t>Ing. Milada Kadlecová, jednatelka</w:t>
      </w:r>
      <w:r w:rsidR="00E433EF" w:rsidRPr="00161DF6">
        <w:rPr>
          <w:rFonts w:ascii="Arial" w:hAnsi="Arial" w:cs="Arial"/>
          <w:snapToGrid w:val="0"/>
        </w:rPr>
        <w:tab/>
      </w:r>
      <w:r w:rsidR="00E433EF" w:rsidRPr="00161DF6">
        <w:rPr>
          <w:rFonts w:ascii="Arial" w:hAnsi="Arial" w:cs="Arial"/>
          <w:snapToGrid w:val="0"/>
        </w:rPr>
        <w:tab/>
      </w:r>
      <w:r w:rsidR="009F3C71" w:rsidRPr="00161DF6">
        <w:rPr>
          <w:rFonts w:ascii="Arial" w:hAnsi="Arial" w:cs="Arial"/>
          <w:snapToGrid w:val="0"/>
        </w:rPr>
        <w:t>Ing. Martina Mnichová</w:t>
      </w:r>
    </w:p>
    <w:p w14:paraId="6D741267" w14:textId="77777777" w:rsidR="00006416" w:rsidRPr="008E2845" w:rsidRDefault="00E7317D" w:rsidP="008E2845">
      <w:pPr>
        <w:ind w:left="4953" w:hanging="4245"/>
        <w:jc w:val="both"/>
        <w:rPr>
          <w:rFonts w:ascii="Arial" w:hAnsi="Arial" w:cs="Arial"/>
          <w:snapToGrid w:val="0"/>
        </w:rPr>
      </w:pPr>
      <w:r>
        <w:rPr>
          <w:rFonts w:ascii="Arial" w:hAnsi="Arial" w:cs="Arial"/>
          <w:snapToGrid w:val="0"/>
        </w:rPr>
        <w:t>Institut regionálních informací, s.r.o.</w:t>
      </w:r>
      <w:r w:rsidR="00006416" w:rsidRPr="00161DF6">
        <w:rPr>
          <w:rFonts w:ascii="Arial" w:hAnsi="Arial" w:cs="Arial"/>
          <w:snapToGrid w:val="0"/>
        </w:rPr>
        <w:tab/>
      </w:r>
      <w:r w:rsidR="004103A5" w:rsidRPr="00161DF6">
        <w:rPr>
          <w:rFonts w:ascii="Arial" w:hAnsi="Arial" w:cs="Arial"/>
          <w:snapToGrid w:val="0"/>
        </w:rPr>
        <w:t>vedoucí Odboru stavebního a životního prostředí Magistrátu města Karviné</w:t>
      </w:r>
      <w:r w:rsidR="000B11C6" w:rsidRPr="00484333">
        <w:rPr>
          <w:rFonts w:ascii="Arial" w:hAnsi="Arial" w:cs="Arial"/>
          <w:snapToGrid w:val="0"/>
        </w:rPr>
        <w:t xml:space="preserve"> </w:t>
      </w:r>
    </w:p>
    <w:p w14:paraId="18F2FB92" w14:textId="19E35E9C" w:rsidR="00593FEE" w:rsidRDefault="00593FEE">
      <w:pPr>
        <w:ind w:firstLine="708"/>
        <w:jc w:val="both"/>
        <w:rPr>
          <w:rFonts w:ascii="Arial" w:hAnsi="Arial" w:cs="Arial"/>
          <w:snapToGrid w:val="0"/>
        </w:rPr>
      </w:pPr>
    </w:p>
    <w:p w14:paraId="42B15918" w14:textId="79E6B943" w:rsidR="00C6537F" w:rsidRDefault="00C6537F">
      <w:pPr>
        <w:ind w:firstLine="708"/>
        <w:jc w:val="both"/>
        <w:rPr>
          <w:rFonts w:ascii="Arial" w:hAnsi="Arial" w:cs="Arial"/>
          <w:snapToGrid w:val="0"/>
        </w:rPr>
      </w:pPr>
    </w:p>
    <w:p w14:paraId="235E3368" w14:textId="72E809B2" w:rsidR="00C6537F" w:rsidRDefault="00C6537F">
      <w:pPr>
        <w:ind w:firstLine="708"/>
        <w:jc w:val="both"/>
        <w:rPr>
          <w:rFonts w:ascii="Arial" w:hAnsi="Arial" w:cs="Arial"/>
          <w:snapToGrid w:val="0"/>
        </w:rPr>
      </w:pPr>
    </w:p>
    <w:p w14:paraId="4AC8DBD6" w14:textId="4A75D82A" w:rsidR="00C6537F" w:rsidRDefault="00C6537F">
      <w:pPr>
        <w:ind w:firstLine="708"/>
        <w:jc w:val="both"/>
        <w:rPr>
          <w:rFonts w:ascii="Arial" w:hAnsi="Arial" w:cs="Arial"/>
          <w:snapToGrid w:val="0"/>
        </w:rPr>
      </w:pPr>
    </w:p>
    <w:p w14:paraId="25F2AEB5" w14:textId="44294F86" w:rsidR="00C6537F" w:rsidRDefault="00C6537F">
      <w:pPr>
        <w:ind w:firstLine="708"/>
        <w:jc w:val="both"/>
        <w:rPr>
          <w:rFonts w:ascii="Arial" w:hAnsi="Arial" w:cs="Arial"/>
          <w:snapToGrid w:val="0"/>
        </w:rPr>
      </w:pPr>
    </w:p>
    <w:p w14:paraId="7FDCB0F3" w14:textId="2D2703C7" w:rsidR="00C6537F" w:rsidRDefault="00C6537F">
      <w:pPr>
        <w:ind w:firstLine="708"/>
        <w:jc w:val="both"/>
        <w:rPr>
          <w:rFonts w:ascii="Arial" w:hAnsi="Arial" w:cs="Arial"/>
          <w:snapToGrid w:val="0"/>
        </w:rPr>
      </w:pPr>
    </w:p>
    <w:p w14:paraId="4CC8BE09" w14:textId="125E5982" w:rsidR="00C6537F" w:rsidRDefault="00C6537F">
      <w:pPr>
        <w:ind w:firstLine="708"/>
        <w:jc w:val="both"/>
        <w:rPr>
          <w:rFonts w:ascii="Arial" w:hAnsi="Arial" w:cs="Arial"/>
          <w:snapToGrid w:val="0"/>
        </w:rPr>
      </w:pPr>
    </w:p>
    <w:p w14:paraId="489C7E75" w14:textId="40D81387" w:rsidR="00C6537F" w:rsidRDefault="00C6537F">
      <w:pPr>
        <w:ind w:firstLine="708"/>
        <w:jc w:val="both"/>
        <w:rPr>
          <w:rFonts w:ascii="Arial" w:hAnsi="Arial" w:cs="Arial"/>
          <w:snapToGrid w:val="0"/>
        </w:rPr>
      </w:pPr>
    </w:p>
    <w:p w14:paraId="3C71F3B7" w14:textId="36B5016F" w:rsidR="00C6537F" w:rsidRDefault="00C6537F">
      <w:pPr>
        <w:ind w:firstLine="708"/>
        <w:jc w:val="both"/>
        <w:rPr>
          <w:rFonts w:ascii="Arial" w:hAnsi="Arial" w:cs="Arial"/>
          <w:snapToGrid w:val="0"/>
        </w:rPr>
      </w:pPr>
    </w:p>
    <w:p w14:paraId="5904CE4C" w14:textId="0397E5BB" w:rsidR="00C6537F" w:rsidRDefault="00C6537F">
      <w:pPr>
        <w:ind w:firstLine="708"/>
        <w:jc w:val="both"/>
        <w:rPr>
          <w:rFonts w:ascii="Arial" w:hAnsi="Arial" w:cs="Arial"/>
          <w:snapToGrid w:val="0"/>
        </w:rPr>
      </w:pPr>
    </w:p>
    <w:p w14:paraId="7554E4C9" w14:textId="23BD730C" w:rsidR="00C6537F" w:rsidRDefault="00C6537F">
      <w:pPr>
        <w:ind w:firstLine="708"/>
        <w:jc w:val="both"/>
        <w:rPr>
          <w:rFonts w:ascii="Arial" w:hAnsi="Arial" w:cs="Arial"/>
          <w:snapToGrid w:val="0"/>
        </w:rPr>
      </w:pPr>
    </w:p>
    <w:p w14:paraId="35F34749" w14:textId="528ABA56" w:rsidR="00C6537F" w:rsidRDefault="00C6537F">
      <w:pPr>
        <w:ind w:firstLine="708"/>
        <w:jc w:val="both"/>
        <w:rPr>
          <w:rFonts w:ascii="Arial" w:hAnsi="Arial" w:cs="Arial"/>
          <w:snapToGrid w:val="0"/>
        </w:rPr>
      </w:pPr>
    </w:p>
    <w:p w14:paraId="2F1B6796" w14:textId="5F2182C0" w:rsidR="00C6537F" w:rsidRDefault="00C6537F">
      <w:pPr>
        <w:ind w:firstLine="708"/>
        <w:jc w:val="both"/>
        <w:rPr>
          <w:rFonts w:ascii="Arial" w:hAnsi="Arial" w:cs="Arial"/>
          <w:snapToGrid w:val="0"/>
        </w:rPr>
      </w:pPr>
    </w:p>
    <w:p w14:paraId="23A1FBC2" w14:textId="6B14E3D9" w:rsidR="00C6537F" w:rsidRDefault="00C6537F">
      <w:pPr>
        <w:ind w:firstLine="708"/>
        <w:jc w:val="both"/>
        <w:rPr>
          <w:rFonts w:ascii="Arial" w:hAnsi="Arial" w:cs="Arial"/>
          <w:snapToGrid w:val="0"/>
        </w:rPr>
      </w:pPr>
    </w:p>
    <w:p w14:paraId="1B75E58F" w14:textId="4E12E29D" w:rsidR="00C6537F" w:rsidRDefault="00C6537F">
      <w:pPr>
        <w:ind w:firstLine="708"/>
        <w:jc w:val="both"/>
        <w:rPr>
          <w:rFonts w:ascii="Arial" w:hAnsi="Arial" w:cs="Arial"/>
          <w:snapToGrid w:val="0"/>
        </w:rPr>
      </w:pPr>
    </w:p>
    <w:p w14:paraId="458C7B66" w14:textId="6C082EF2" w:rsidR="00C6537F" w:rsidRDefault="00C6537F">
      <w:pPr>
        <w:ind w:firstLine="708"/>
        <w:jc w:val="both"/>
        <w:rPr>
          <w:rFonts w:ascii="Arial" w:hAnsi="Arial" w:cs="Arial"/>
          <w:snapToGrid w:val="0"/>
        </w:rPr>
      </w:pPr>
    </w:p>
    <w:p w14:paraId="10FDDFF8" w14:textId="094EC938" w:rsidR="00C6537F" w:rsidRDefault="00C6537F">
      <w:pPr>
        <w:ind w:firstLine="708"/>
        <w:jc w:val="both"/>
        <w:rPr>
          <w:rFonts w:ascii="Arial" w:hAnsi="Arial" w:cs="Arial"/>
          <w:snapToGrid w:val="0"/>
        </w:rPr>
      </w:pPr>
    </w:p>
    <w:p w14:paraId="2E8A1674" w14:textId="3C069334" w:rsidR="00C6537F" w:rsidRDefault="00C6537F">
      <w:pPr>
        <w:ind w:firstLine="708"/>
        <w:jc w:val="both"/>
        <w:rPr>
          <w:rFonts w:ascii="Arial" w:hAnsi="Arial" w:cs="Arial"/>
          <w:snapToGrid w:val="0"/>
        </w:rPr>
      </w:pPr>
    </w:p>
    <w:p w14:paraId="634A0176" w14:textId="0B51C5B2" w:rsidR="00C6537F" w:rsidRDefault="00C6537F">
      <w:pPr>
        <w:ind w:firstLine="708"/>
        <w:jc w:val="both"/>
        <w:rPr>
          <w:rFonts w:ascii="Arial" w:hAnsi="Arial" w:cs="Arial"/>
          <w:snapToGrid w:val="0"/>
        </w:rPr>
      </w:pPr>
    </w:p>
    <w:p w14:paraId="5B1A067E" w14:textId="5DC3C0D8" w:rsidR="00C6537F" w:rsidRDefault="00C6537F">
      <w:pPr>
        <w:ind w:firstLine="708"/>
        <w:jc w:val="both"/>
        <w:rPr>
          <w:rFonts w:ascii="Arial" w:hAnsi="Arial" w:cs="Arial"/>
          <w:snapToGrid w:val="0"/>
        </w:rPr>
      </w:pPr>
    </w:p>
    <w:p w14:paraId="39CA0E0A" w14:textId="0B8141DB" w:rsidR="00C6537F" w:rsidRDefault="00C6537F">
      <w:pPr>
        <w:ind w:firstLine="708"/>
        <w:jc w:val="both"/>
        <w:rPr>
          <w:rFonts w:ascii="Arial" w:hAnsi="Arial" w:cs="Arial"/>
          <w:snapToGrid w:val="0"/>
        </w:rPr>
      </w:pPr>
    </w:p>
    <w:p w14:paraId="78C82075" w14:textId="12BEBA78" w:rsidR="00C6537F" w:rsidRDefault="00C6537F">
      <w:pPr>
        <w:ind w:firstLine="708"/>
        <w:jc w:val="both"/>
        <w:rPr>
          <w:rFonts w:ascii="Arial" w:hAnsi="Arial" w:cs="Arial"/>
          <w:snapToGrid w:val="0"/>
        </w:rPr>
      </w:pPr>
    </w:p>
    <w:p w14:paraId="3A043B13" w14:textId="6B872DDD" w:rsidR="00C6537F" w:rsidRDefault="00C6537F">
      <w:pPr>
        <w:ind w:firstLine="708"/>
        <w:jc w:val="both"/>
        <w:rPr>
          <w:rFonts w:ascii="Arial" w:hAnsi="Arial" w:cs="Arial"/>
          <w:snapToGrid w:val="0"/>
        </w:rPr>
      </w:pPr>
    </w:p>
    <w:p w14:paraId="3BF7594B" w14:textId="42C3CC8F" w:rsidR="00C6537F" w:rsidRDefault="00C6537F">
      <w:pPr>
        <w:ind w:firstLine="708"/>
        <w:jc w:val="both"/>
        <w:rPr>
          <w:rFonts w:ascii="Arial" w:hAnsi="Arial" w:cs="Arial"/>
          <w:snapToGrid w:val="0"/>
        </w:rPr>
      </w:pPr>
    </w:p>
    <w:p w14:paraId="6C8B5D58" w14:textId="6D69BAAA" w:rsidR="00C6537F" w:rsidRDefault="00C6537F">
      <w:pPr>
        <w:ind w:firstLine="708"/>
        <w:jc w:val="both"/>
        <w:rPr>
          <w:rFonts w:ascii="Arial" w:hAnsi="Arial" w:cs="Arial"/>
          <w:snapToGrid w:val="0"/>
        </w:rPr>
      </w:pPr>
    </w:p>
    <w:p w14:paraId="0C2AEB72" w14:textId="159ADA4C" w:rsidR="00C6537F" w:rsidRDefault="00C6537F">
      <w:pPr>
        <w:ind w:firstLine="708"/>
        <w:jc w:val="both"/>
        <w:rPr>
          <w:rFonts w:ascii="Arial" w:hAnsi="Arial" w:cs="Arial"/>
          <w:snapToGrid w:val="0"/>
        </w:rPr>
      </w:pPr>
    </w:p>
    <w:p w14:paraId="70B5590B" w14:textId="02B49097" w:rsidR="00C6537F" w:rsidRDefault="00C6537F">
      <w:pPr>
        <w:ind w:firstLine="708"/>
        <w:jc w:val="both"/>
        <w:rPr>
          <w:rFonts w:ascii="Arial" w:hAnsi="Arial" w:cs="Arial"/>
          <w:snapToGrid w:val="0"/>
        </w:rPr>
      </w:pPr>
    </w:p>
    <w:p w14:paraId="641B968B" w14:textId="57CF4187" w:rsidR="00C6537F" w:rsidRDefault="00C6537F">
      <w:pPr>
        <w:ind w:firstLine="708"/>
        <w:jc w:val="both"/>
        <w:rPr>
          <w:rFonts w:ascii="Arial" w:hAnsi="Arial" w:cs="Arial"/>
          <w:snapToGrid w:val="0"/>
        </w:rPr>
      </w:pPr>
    </w:p>
    <w:p w14:paraId="4511AD46" w14:textId="4383D9A7" w:rsidR="00C6537F" w:rsidRDefault="00C6537F">
      <w:pPr>
        <w:ind w:firstLine="708"/>
        <w:jc w:val="both"/>
        <w:rPr>
          <w:rFonts w:ascii="Arial" w:hAnsi="Arial" w:cs="Arial"/>
          <w:snapToGrid w:val="0"/>
        </w:rPr>
      </w:pPr>
    </w:p>
    <w:p w14:paraId="3441C6F7" w14:textId="2E60FF48" w:rsidR="00C6537F" w:rsidRDefault="00C6537F">
      <w:pPr>
        <w:ind w:firstLine="708"/>
        <w:jc w:val="both"/>
        <w:rPr>
          <w:rFonts w:ascii="Arial" w:hAnsi="Arial" w:cs="Arial"/>
          <w:snapToGrid w:val="0"/>
        </w:rPr>
      </w:pPr>
    </w:p>
    <w:p w14:paraId="5A2E3337" w14:textId="78F4CBBE" w:rsidR="00C6537F" w:rsidRDefault="00C6537F">
      <w:pPr>
        <w:ind w:firstLine="708"/>
        <w:jc w:val="both"/>
        <w:rPr>
          <w:rFonts w:ascii="Arial" w:hAnsi="Arial" w:cs="Arial"/>
          <w:snapToGrid w:val="0"/>
        </w:rPr>
      </w:pPr>
    </w:p>
    <w:p w14:paraId="318F31D2" w14:textId="77777777" w:rsidR="00C6537F" w:rsidRPr="00C6537F" w:rsidRDefault="00C6537F" w:rsidP="00C6537F">
      <w:pPr>
        <w:spacing w:after="80" w:line="259" w:lineRule="auto"/>
        <w:ind w:left="5"/>
        <w:rPr>
          <w:rFonts w:ascii="Arial" w:hAnsi="Arial" w:cs="Arial"/>
        </w:rPr>
      </w:pPr>
      <w:r w:rsidRPr="00C6537F">
        <w:rPr>
          <w:rFonts w:ascii="Arial" w:hAnsi="Arial" w:cs="Arial"/>
          <w:b/>
          <w:color w:val="1F487B"/>
          <w:sz w:val="28"/>
        </w:rPr>
        <w:lastRenderedPageBreak/>
        <w:t xml:space="preserve">Příloha </w:t>
      </w:r>
    </w:p>
    <w:p w14:paraId="5D7714C9" w14:textId="57E2A355" w:rsidR="00C6537F" w:rsidRPr="00C6537F" w:rsidRDefault="00C6537F" w:rsidP="00C6537F">
      <w:pPr>
        <w:spacing w:before="160" w:after="410" w:line="265" w:lineRule="auto"/>
        <w:jc w:val="both"/>
        <w:rPr>
          <w:rFonts w:ascii="Arial" w:hAnsi="Arial" w:cs="Arial"/>
        </w:rPr>
      </w:pPr>
      <w:r w:rsidRPr="00C6537F">
        <w:rPr>
          <w:rFonts w:ascii="Arial" w:hAnsi="Arial" w:cs="Arial"/>
          <w:b/>
        </w:rPr>
        <w:t xml:space="preserve">Příloha č. 1 </w:t>
      </w:r>
      <w:r w:rsidRPr="00C6537F">
        <w:rPr>
          <w:rFonts w:ascii="Arial" w:hAnsi="Arial" w:cs="Arial"/>
          <w:b/>
          <w:i/>
        </w:rPr>
        <w:t xml:space="preserve"> </w:t>
      </w:r>
    </w:p>
    <w:p w14:paraId="3C655882" w14:textId="77777777" w:rsidR="00C6537F" w:rsidRPr="00C6537F" w:rsidRDefault="00C6537F" w:rsidP="00C6537F">
      <w:pPr>
        <w:spacing w:after="209" w:line="265" w:lineRule="auto"/>
        <w:jc w:val="both"/>
        <w:rPr>
          <w:rFonts w:ascii="Arial" w:hAnsi="Arial" w:cs="Arial"/>
        </w:rPr>
      </w:pPr>
      <w:r w:rsidRPr="00C6537F">
        <w:rPr>
          <w:rFonts w:ascii="Arial" w:hAnsi="Arial" w:cs="Arial"/>
          <w:b/>
        </w:rPr>
        <w:t xml:space="preserve">Návrh obsahu změny č. 7 Územního plánu Karviné </w:t>
      </w:r>
    </w:p>
    <w:p w14:paraId="170145E0" w14:textId="77777777" w:rsidR="00C6537F" w:rsidRPr="00C6537F" w:rsidRDefault="00C6537F" w:rsidP="00C6537F">
      <w:pPr>
        <w:spacing w:after="206"/>
        <w:jc w:val="both"/>
        <w:rPr>
          <w:rFonts w:ascii="Arial" w:hAnsi="Arial" w:cs="Arial"/>
        </w:rPr>
      </w:pPr>
      <w:r w:rsidRPr="00C6537F">
        <w:rPr>
          <w:rFonts w:ascii="Arial" w:hAnsi="Arial" w:cs="Arial"/>
        </w:rPr>
        <w:t xml:space="preserve">Rozšířit zastavitelnou plochu Z226 občanského vybavení – tělovýchova a sport - OS do nezastavěného území, do plochy změn v krajině N29 plochy rekreační zeleně – KR. Dále prověřit změnu využití plochy včetně úpravy specifických podmínek této plochy pro možnost umístění projektu EDEN SILESIA:  </w:t>
      </w:r>
    </w:p>
    <w:p w14:paraId="26E26344" w14:textId="77777777" w:rsidR="00C6537F" w:rsidRPr="00C6537F" w:rsidRDefault="00C6537F" w:rsidP="00C6537F">
      <w:pPr>
        <w:jc w:val="both"/>
        <w:rPr>
          <w:rFonts w:ascii="Arial" w:hAnsi="Arial" w:cs="Arial"/>
        </w:rPr>
      </w:pPr>
      <w:r w:rsidRPr="00C6537F">
        <w:rPr>
          <w:rFonts w:ascii="Arial" w:hAnsi="Arial" w:cs="Arial"/>
        </w:rPr>
        <w:t xml:space="preserve">Jedná se o projekt, jehož nositelem je Slezská univerzita v Opavě, zařazený ve schváleném Transformačním plánu kraje mezi tzv. strategické projekty, které se budou podílet na přeměně území ovlivněného těžbou. Záměrem projektu „EDEN SILESIA“ je změna průmyslově poškozené krajiny na areál určený pro udržitelné pěstování rostlin a obnovu původních druhů flóry a fauny a návazné využití rekultivované krajiny pro výzkumné, vzdělávací a volnočasové aktivity. Jádrem areálu bude univerzitní ekokampus Slezské univerzity v Opavě s velkokapacitními skleníky určenými nejen pro výzkumné účely, ale také pro environmentální výchovu. </w:t>
      </w:r>
    </w:p>
    <w:p w14:paraId="5606E6B8" w14:textId="77777777" w:rsidR="00C6537F" w:rsidRPr="00C6537F" w:rsidRDefault="00C6537F" w:rsidP="00C6537F">
      <w:pPr>
        <w:jc w:val="both"/>
        <w:rPr>
          <w:rFonts w:ascii="Arial" w:hAnsi="Arial" w:cs="Arial"/>
        </w:rPr>
      </w:pPr>
      <w:r w:rsidRPr="00C6537F">
        <w:rPr>
          <w:rFonts w:ascii="Arial" w:hAnsi="Arial" w:cs="Arial"/>
        </w:rPr>
        <w:t xml:space="preserve">Pro předmětný návrh změny Územního plánu Karviné nebude zpracováváno vyhodnocení vlivů na udržitelný rozvoj území. </w:t>
      </w:r>
    </w:p>
    <w:p w14:paraId="61CDF177" w14:textId="77777777" w:rsidR="00C6537F" w:rsidRPr="00C6537F" w:rsidRDefault="00C6537F" w:rsidP="00C6537F">
      <w:pPr>
        <w:spacing w:after="208"/>
        <w:jc w:val="both"/>
        <w:rPr>
          <w:rFonts w:ascii="Arial" w:hAnsi="Arial" w:cs="Arial"/>
        </w:rPr>
      </w:pPr>
      <w:r w:rsidRPr="00C6537F">
        <w:rPr>
          <w:rFonts w:ascii="Arial" w:hAnsi="Arial" w:cs="Arial"/>
        </w:rPr>
        <w:t xml:space="preserve">Na následujících stranách je vyznačeno vymezení zájmového území: </w:t>
      </w:r>
    </w:p>
    <w:p w14:paraId="34B54D27" w14:textId="77777777" w:rsidR="00C6537F" w:rsidRPr="00C6537F" w:rsidRDefault="00C6537F" w:rsidP="00C6537F">
      <w:pPr>
        <w:numPr>
          <w:ilvl w:val="0"/>
          <w:numId w:val="41"/>
        </w:numPr>
        <w:spacing w:after="127" w:line="268" w:lineRule="auto"/>
        <w:ind w:hanging="360"/>
        <w:jc w:val="both"/>
        <w:rPr>
          <w:rFonts w:ascii="Arial" w:hAnsi="Arial" w:cs="Arial"/>
        </w:rPr>
      </w:pPr>
      <w:r w:rsidRPr="00C6537F">
        <w:rPr>
          <w:rFonts w:ascii="Arial" w:hAnsi="Arial" w:cs="Arial"/>
        </w:rPr>
        <w:t xml:space="preserve">Rozsah plochy navržené pro změnu Územního plánu Karviné na podkladu výkresu I.2 Hlavní výkres Územního plánu Karviné </w:t>
      </w:r>
    </w:p>
    <w:p w14:paraId="2A5DB2BA" w14:textId="77777777" w:rsidR="00C6537F" w:rsidRPr="00C6537F" w:rsidRDefault="00C6537F" w:rsidP="00C6537F">
      <w:pPr>
        <w:numPr>
          <w:ilvl w:val="0"/>
          <w:numId w:val="41"/>
        </w:numPr>
        <w:spacing w:after="125" w:line="259" w:lineRule="auto"/>
        <w:ind w:hanging="360"/>
        <w:jc w:val="both"/>
        <w:rPr>
          <w:rFonts w:ascii="Arial" w:hAnsi="Arial" w:cs="Arial"/>
        </w:rPr>
      </w:pPr>
      <w:r w:rsidRPr="00C6537F">
        <w:rPr>
          <w:rFonts w:ascii="Arial" w:hAnsi="Arial" w:cs="Arial"/>
        </w:rPr>
        <w:t xml:space="preserve">Rozsah plochy navržené pro změnu Územního plánu Karviné na podkladu katastrální mapy </w:t>
      </w:r>
    </w:p>
    <w:p w14:paraId="623934A1" w14:textId="200B3113" w:rsidR="00C6537F" w:rsidRDefault="00C6537F" w:rsidP="00C6537F">
      <w:pPr>
        <w:ind w:firstLine="708"/>
        <w:jc w:val="both"/>
        <w:rPr>
          <w:rFonts w:ascii="Arial" w:hAnsi="Arial" w:cs="Arial"/>
        </w:rPr>
      </w:pPr>
      <w:r w:rsidRPr="00C6537F">
        <w:rPr>
          <w:rFonts w:ascii="Arial" w:hAnsi="Arial" w:cs="Arial"/>
        </w:rPr>
        <w:t>Rozsah plochy navržené pro změnu Územního plánu Karviné na podkladu ortofotomapy</w:t>
      </w:r>
      <w:r w:rsidR="00E77709">
        <w:rPr>
          <w:rFonts w:ascii="Arial" w:hAnsi="Arial" w:cs="Arial"/>
        </w:rPr>
        <w:t>.</w:t>
      </w:r>
    </w:p>
    <w:p w14:paraId="610C9AA6" w14:textId="21657DDC" w:rsidR="00C6537F" w:rsidRDefault="00C6537F" w:rsidP="00C6537F">
      <w:pPr>
        <w:ind w:firstLine="708"/>
        <w:jc w:val="both"/>
        <w:rPr>
          <w:rFonts w:ascii="Arial" w:hAnsi="Arial" w:cs="Arial"/>
        </w:rPr>
      </w:pPr>
    </w:p>
    <w:p w14:paraId="4D9A2EC6" w14:textId="505CB92E" w:rsidR="00C6537F" w:rsidRDefault="00C6537F" w:rsidP="00C6537F">
      <w:pPr>
        <w:ind w:firstLine="708"/>
        <w:jc w:val="both"/>
        <w:rPr>
          <w:rFonts w:ascii="Arial" w:hAnsi="Arial" w:cs="Arial"/>
        </w:rPr>
      </w:pPr>
    </w:p>
    <w:p w14:paraId="10390516" w14:textId="3F8C6508" w:rsidR="00C6537F" w:rsidRDefault="00C6537F" w:rsidP="00C6537F">
      <w:pPr>
        <w:ind w:firstLine="708"/>
        <w:jc w:val="both"/>
        <w:rPr>
          <w:rFonts w:ascii="Arial" w:hAnsi="Arial" w:cs="Arial"/>
        </w:rPr>
      </w:pPr>
    </w:p>
    <w:p w14:paraId="53AD5A02" w14:textId="274B8EA6" w:rsidR="00C6537F" w:rsidRDefault="00C6537F" w:rsidP="00B65DFC">
      <w:pPr>
        <w:jc w:val="both"/>
        <w:rPr>
          <w:rFonts w:ascii="Arial" w:hAnsi="Arial" w:cs="Arial"/>
          <w:snapToGrid w:val="0"/>
        </w:rPr>
        <w:sectPr w:rsidR="00C6537F">
          <w:headerReference w:type="even" r:id="rId12"/>
          <w:headerReference w:type="default" r:id="rId13"/>
          <w:footerReference w:type="even" r:id="rId14"/>
          <w:footerReference w:type="default" r:id="rId15"/>
          <w:headerReference w:type="first" r:id="rId16"/>
          <w:footerReference w:type="first" r:id="rId17"/>
          <w:pgSz w:w="11906" w:h="16838"/>
          <w:pgMar w:top="851" w:right="1800" w:bottom="1440" w:left="1800" w:header="708" w:footer="708" w:gutter="0"/>
          <w:cols w:space="708"/>
        </w:sectPr>
      </w:pPr>
    </w:p>
    <w:p w14:paraId="36F885E7" w14:textId="75F75A33" w:rsidR="00C6537F" w:rsidRDefault="00C6537F" w:rsidP="00B65DFC">
      <w:pPr>
        <w:jc w:val="both"/>
        <w:rPr>
          <w:rFonts w:ascii="Arial" w:hAnsi="Arial" w:cs="Arial"/>
          <w:snapToGrid w:val="0"/>
        </w:rPr>
        <w:sectPr w:rsidR="00C6537F" w:rsidSect="00C6537F">
          <w:pgSz w:w="16838" w:h="11906" w:orient="landscape"/>
          <w:pgMar w:top="567" w:right="851" w:bottom="1134" w:left="567" w:header="709" w:footer="709" w:gutter="0"/>
          <w:cols w:space="708"/>
        </w:sectPr>
      </w:pPr>
    </w:p>
    <w:p w14:paraId="1632EF44" w14:textId="155DC237" w:rsidR="00C6537F" w:rsidRDefault="00C6537F" w:rsidP="00B65DFC">
      <w:pPr>
        <w:jc w:val="both"/>
        <w:rPr>
          <w:rFonts w:ascii="Arial" w:hAnsi="Arial" w:cs="Arial"/>
          <w:snapToGrid w:val="0"/>
        </w:rPr>
        <w:sectPr w:rsidR="00C6537F" w:rsidSect="00C6537F">
          <w:pgSz w:w="16838" w:h="11906" w:orient="landscape"/>
          <w:pgMar w:top="567" w:right="851" w:bottom="1134" w:left="567" w:header="709" w:footer="709" w:gutter="0"/>
          <w:cols w:space="708"/>
        </w:sectPr>
      </w:pPr>
    </w:p>
    <w:p w14:paraId="10968526" w14:textId="07C21551" w:rsidR="00C6537F" w:rsidRPr="00C6537F" w:rsidRDefault="00C6537F" w:rsidP="008E5586">
      <w:pPr>
        <w:jc w:val="both"/>
        <w:rPr>
          <w:rFonts w:ascii="Arial" w:hAnsi="Arial" w:cs="Arial"/>
          <w:snapToGrid w:val="0"/>
        </w:rPr>
      </w:pPr>
      <w:bookmarkStart w:id="0" w:name="_GoBack"/>
      <w:bookmarkEnd w:id="0"/>
    </w:p>
    <w:sectPr w:rsidR="00C6537F" w:rsidRPr="00C6537F" w:rsidSect="00EE70D0">
      <w:pgSz w:w="16838" w:h="11906" w:orient="landscape"/>
      <w:pgMar w:top="1800" w:right="851" w:bottom="180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5719" w14:textId="77777777" w:rsidR="00411F02" w:rsidRDefault="00411F02" w:rsidP="00CE7594">
      <w:r>
        <w:separator/>
      </w:r>
    </w:p>
  </w:endnote>
  <w:endnote w:type="continuationSeparator" w:id="0">
    <w:p w14:paraId="7286DECF" w14:textId="77777777" w:rsidR="00411F02" w:rsidRDefault="00411F02" w:rsidP="00C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7DC8" w14:textId="77777777" w:rsidR="000166FC" w:rsidRDefault="000166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FBF7" w14:textId="25D3D6B5" w:rsidR="000166FC" w:rsidRDefault="000166FC">
    <w:pPr>
      <w:pStyle w:val="Zpat"/>
      <w:jc w:val="right"/>
    </w:pPr>
    <w:r>
      <w:fldChar w:fldCharType="begin"/>
    </w:r>
    <w:r>
      <w:instrText>PAGE   \* MERGEFORMAT</w:instrText>
    </w:r>
    <w:r>
      <w:fldChar w:fldCharType="separate"/>
    </w:r>
    <w:r w:rsidR="008E5586">
      <w:rPr>
        <w:noProof/>
      </w:rPr>
      <w:t>12</w:t>
    </w:r>
    <w:r>
      <w:fldChar w:fldCharType="end"/>
    </w:r>
  </w:p>
  <w:p w14:paraId="4D6A0EE4" w14:textId="77777777" w:rsidR="000166FC" w:rsidRDefault="000166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6468" w14:textId="77777777" w:rsidR="000166FC" w:rsidRDefault="00016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A88D" w14:textId="77777777" w:rsidR="00411F02" w:rsidRDefault="00411F02" w:rsidP="00CE7594">
      <w:r>
        <w:separator/>
      </w:r>
    </w:p>
  </w:footnote>
  <w:footnote w:type="continuationSeparator" w:id="0">
    <w:p w14:paraId="15F3DC83" w14:textId="77777777" w:rsidR="00411F02" w:rsidRDefault="00411F02" w:rsidP="00CE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BF74" w14:textId="77777777" w:rsidR="000166FC" w:rsidRDefault="000166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1445" w14:textId="77777777" w:rsidR="000166FC" w:rsidRDefault="000166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081D" w14:textId="77777777" w:rsidR="000166FC" w:rsidRDefault="000166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ADF"/>
    <w:multiLevelType w:val="hybridMultilevel"/>
    <w:tmpl w:val="58F04EA2"/>
    <w:lvl w:ilvl="0" w:tplc="2FA41ADC">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941FA2">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640AEA">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EE2C4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0CF48A">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F2E468">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8C7DCE">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9842D0">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8C75C">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D708E8"/>
    <w:multiLevelType w:val="hybridMultilevel"/>
    <w:tmpl w:val="A998B92E"/>
    <w:lvl w:ilvl="0" w:tplc="04050001">
      <w:start w:val="1"/>
      <w:numFmt w:val="bullet"/>
      <w:lvlText w:val=""/>
      <w:lvlJc w:val="left"/>
      <w:pPr>
        <w:ind w:left="1029" w:hanging="360"/>
      </w:pPr>
      <w:rPr>
        <w:rFonts w:ascii="Symbol" w:hAnsi="Symbol"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2" w15:restartNumberingAfterBreak="0">
    <w:nsid w:val="086A0769"/>
    <w:multiLevelType w:val="hybridMultilevel"/>
    <w:tmpl w:val="E65610BC"/>
    <w:lvl w:ilvl="0" w:tplc="0405000F">
      <w:start w:val="1"/>
      <w:numFmt w:val="decimal"/>
      <w:lvlText w:val="%1."/>
      <w:lvlJc w:val="left"/>
      <w:pPr>
        <w:ind w:left="1996" w:hanging="360"/>
      </w:pPr>
      <w:rPr>
        <w:rFonts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15:restartNumberingAfterBreak="0">
    <w:nsid w:val="16735C46"/>
    <w:multiLevelType w:val="multilevel"/>
    <w:tmpl w:val="CC0C9DF0"/>
    <w:lvl w:ilvl="0">
      <w:start w:val="1"/>
      <w:numFmt w:val="decimal"/>
      <w:lvlText w:val="%1."/>
      <w:lvlJc w:val="left"/>
      <w:pPr>
        <w:ind w:left="1273" w:hanging="360"/>
      </w:pPr>
      <w:rPr>
        <w:rFonts w:ascii="Arial" w:eastAsia="Times New Roman" w:hAnsi="Arial" w:cs="Arial"/>
      </w:rPr>
    </w:lvl>
    <w:lvl w:ilvl="1">
      <w:start w:val="4"/>
      <w:numFmt w:val="decimal"/>
      <w:isLgl/>
      <w:lvlText w:val="%1.%2."/>
      <w:lvlJc w:val="left"/>
      <w:pPr>
        <w:ind w:left="1353" w:hanging="360"/>
      </w:pPr>
      <w:rPr>
        <w:rFonts w:eastAsia="Times New Roman" w:hint="default"/>
      </w:rPr>
    </w:lvl>
    <w:lvl w:ilvl="2">
      <w:start w:val="1"/>
      <w:numFmt w:val="decimal"/>
      <w:isLgl/>
      <w:lvlText w:val="%1.%2.%3."/>
      <w:lvlJc w:val="left"/>
      <w:pPr>
        <w:ind w:left="1633" w:hanging="720"/>
      </w:pPr>
      <w:rPr>
        <w:rFonts w:eastAsia="Times New Roman" w:hint="default"/>
      </w:rPr>
    </w:lvl>
    <w:lvl w:ilvl="3">
      <w:start w:val="1"/>
      <w:numFmt w:val="decimal"/>
      <w:isLgl/>
      <w:lvlText w:val="%1.%2.%3.%4."/>
      <w:lvlJc w:val="left"/>
      <w:pPr>
        <w:ind w:left="1633" w:hanging="720"/>
      </w:pPr>
      <w:rPr>
        <w:rFonts w:eastAsia="Times New Roman" w:hint="default"/>
      </w:rPr>
    </w:lvl>
    <w:lvl w:ilvl="4">
      <w:start w:val="1"/>
      <w:numFmt w:val="decimal"/>
      <w:isLgl/>
      <w:lvlText w:val="%1.%2.%3.%4.%5."/>
      <w:lvlJc w:val="left"/>
      <w:pPr>
        <w:ind w:left="1993" w:hanging="1080"/>
      </w:pPr>
      <w:rPr>
        <w:rFonts w:eastAsia="Times New Roman" w:hint="default"/>
      </w:rPr>
    </w:lvl>
    <w:lvl w:ilvl="5">
      <w:start w:val="1"/>
      <w:numFmt w:val="decimal"/>
      <w:isLgl/>
      <w:lvlText w:val="%1.%2.%3.%4.%5.%6."/>
      <w:lvlJc w:val="left"/>
      <w:pPr>
        <w:ind w:left="1993" w:hanging="1080"/>
      </w:pPr>
      <w:rPr>
        <w:rFonts w:eastAsia="Times New Roman" w:hint="default"/>
      </w:rPr>
    </w:lvl>
    <w:lvl w:ilvl="6">
      <w:start w:val="1"/>
      <w:numFmt w:val="decimal"/>
      <w:isLgl/>
      <w:lvlText w:val="%1.%2.%3.%4.%5.%6.%7."/>
      <w:lvlJc w:val="left"/>
      <w:pPr>
        <w:ind w:left="2353" w:hanging="1440"/>
      </w:pPr>
      <w:rPr>
        <w:rFonts w:eastAsia="Times New Roman" w:hint="default"/>
      </w:rPr>
    </w:lvl>
    <w:lvl w:ilvl="7">
      <w:start w:val="1"/>
      <w:numFmt w:val="decimal"/>
      <w:isLgl/>
      <w:lvlText w:val="%1.%2.%3.%4.%5.%6.%7.%8."/>
      <w:lvlJc w:val="left"/>
      <w:pPr>
        <w:ind w:left="2353" w:hanging="1440"/>
      </w:pPr>
      <w:rPr>
        <w:rFonts w:eastAsia="Times New Roman" w:hint="default"/>
      </w:rPr>
    </w:lvl>
    <w:lvl w:ilvl="8">
      <w:start w:val="1"/>
      <w:numFmt w:val="decimal"/>
      <w:isLgl/>
      <w:lvlText w:val="%1.%2.%3.%4.%5.%6.%7.%8.%9."/>
      <w:lvlJc w:val="left"/>
      <w:pPr>
        <w:ind w:left="2713" w:hanging="1800"/>
      </w:pPr>
      <w:rPr>
        <w:rFonts w:eastAsia="Times New Roman" w:hint="default"/>
      </w:rPr>
    </w:lvl>
  </w:abstractNum>
  <w:abstractNum w:abstractNumId="4" w15:restartNumberingAfterBreak="0">
    <w:nsid w:val="1D89556F"/>
    <w:multiLevelType w:val="hybridMultilevel"/>
    <w:tmpl w:val="398E7A58"/>
    <w:lvl w:ilvl="0" w:tplc="43044D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977EFA"/>
    <w:multiLevelType w:val="hybridMultilevel"/>
    <w:tmpl w:val="3C32BA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6" w15:restartNumberingAfterBreak="0">
    <w:nsid w:val="23F7731A"/>
    <w:multiLevelType w:val="hybridMultilevel"/>
    <w:tmpl w:val="1A2A1C80"/>
    <w:lvl w:ilvl="0" w:tplc="B98E22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16F84"/>
    <w:multiLevelType w:val="hybridMultilevel"/>
    <w:tmpl w:val="42C26014"/>
    <w:lvl w:ilvl="0" w:tplc="12FE21A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745806"/>
    <w:multiLevelType w:val="hybridMultilevel"/>
    <w:tmpl w:val="52921970"/>
    <w:lvl w:ilvl="0" w:tplc="04050001">
      <w:start w:val="1"/>
      <w:numFmt w:val="bullet"/>
      <w:lvlText w:val=""/>
      <w:lvlJc w:val="left"/>
      <w:pPr>
        <w:ind w:left="1901" w:hanging="360"/>
      </w:pPr>
      <w:rPr>
        <w:rFonts w:ascii="Symbol" w:hAnsi="Symbol" w:hint="default"/>
      </w:rPr>
    </w:lvl>
    <w:lvl w:ilvl="1" w:tplc="04050003" w:tentative="1">
      <w:start w:val="1"/>
      <w:numFmt w:val="bullet"/>
      <w:lvlText w:val="o"/>
      <w:lvlJc w:val="left"/>
      <w:pPr>
        <w:ind w:left="2621" w:hanging="360"/>
      </w:pPr>
      <w:rPr>
        <w:rFonts w:ascii="Courier New" w:hAnsi="Courier New" w:cs="Courier New" w:hint="default"/>
      </w:rPr>
    </w:lvl>
    <w:lvl w:ilvl="2" w:tplc="04050005" w:tentative="1">
      <w:start w:val="1"/>
      <w:numFmt w:val="bullet"/>
      <w:lvlText w:val=""/>
      <w:lvlJc w:val="left"/>
      <w:pPr>
        <w:ind w:left="3341" w:hanging="360"/>
      </w:pPr>
      <w:rPr>
        <w:rFonts w:ascii="Wingdings" w:hAnsi="Wingdings" w:hint="default"/>
      </w:rPr>
    </w:lvl>
    <w:lvl w:ilvl="3" w:tplc="04050001" w:tentative="1">
      <w:start w:val="1"/>
      <w:numFmt w:val="bullet"/>
      <w:lvlText w:val=""/>
      <w:lvlJc w:val="left"/>
      <w:pPr>
        <w:ind w:left="4061" w:hanging="360"/>
      </w:pPr>
      <w:rPr>
        <w:rFonts w:ascii="Symbol" w:hAnsi="Symbol" w:hint="default"/>
      </w:rPr>
    </w:lvl>
    <w:lvl w:ilvl="4" w:tplc="04050003" w:tentative="1">
      <w:start w:val="1"/>
      <w:numFmt w:val="bullet"/>
      <w:lvlText w:val="o"/>
      <w:lvlJc w:val="left"/>
      <w:pPr>
        <w:ind w:left="4781" w:hanging="360"/>
      </w:pPr>
      <w:rPr>
        <w:rFonts w:ascii="Courier New" w:hAnsi="Courier New" w:cs="Courier New" w:hint="default"/>
      </w:rPr>
    </w:lvl>
    <w:lvl w:ilvl="5" w:tplc="04050005" w:tentative="1">
      <w:start w:val="1"/>
      <w:numFmt w:val="bullet"/>
      <w:lvlText w:val=""/>
      <w:lvlJc w:val="left"/>
      <w:pPr>
        <w:ind w:left="5501" w:hanging="360"/>
      </w:pPr>
      <w:rPr>
        <w:rFonts w:ascii="Wingdings" w:hAnsi="Wingdings" w:hint="default"/>
      </w:rPr>
    </w:lvl>
    <w:lvl w:ilvl="6" w:tplc="04050001" w:tentative="1">
      <w:start w:val="1"/>
      <w:numFmt w:val="bullet"/>
      <w:lvlText w:val=""/>
      <w:lvlJc w:val="left"/>
      <w:pPr>
        <w:ind w:left="6221" w:hanging="360"/>
      </w:pPr>
      <w:rPr>
        <w:rFonts w:ascii="Symbol" w:hAnsi="Symbol" w:hint="default"/>
      </w:rPr>
    </w:lvl>
    <w:lvl w:ilvl="7" w:tplc="04050003" w:tentative="1">
      <w:start w:val="1"/>
      <w:numFmt w:val="bullet"/>
      <w:lvlText w:val="o"/>
      <w:lvlJc w:val="left"/>
      <w:pPr>
        <w:ind w:left="6941" w:hanging="360"/>
      </w:pPr>
      <w:rPr>
        <w:rFonts w:ascii="Courier New" w:hAnsi="Courier New" w:cs="Courier New" w:hint="default"/>
      </w:rPr>
    </w:lvl>
    <w:lvl w:ilvl="8" w:tplc="04050005" w:tentative="1">
      <w:start w:val="1"/>
      <w:numFmt w:val="bullet"/>
      <w:lvlText w:val=""/>
      <w:lvlJc w:val="left"/>
      <w:pPr>
        <w:ind w:left="7661" w:hanging="360"/>
      </w:pPr>
      <w:rPr>
        <w:rFonts w:ascii="Wingdings" w:hAnsi="Wingdings" w:hint="default"/>
      </w:rPr>
    </w:lvl>
  </w:abstractNum>
  <w:abstractNum w:abstractNumId="9" w15:restartNumberingAfterBreak="0">
    <w:nsid w:val="2D875BD5"/>
    <w:multiLevelType w:val="hybridMultilevel"/>
    <w:tmpl w:val="1C2AD5F6"/>
    <w:lvl w:ilvl="0" w:tplc="04050017">
      <w:start w:val="4"/>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E61197"/>
    <w:multiLevelType w:val="hybridMultilevel"/>
    <w:tmpl w:val="7A9E9C48"/>
    <w:lvl w:ilvl="0" w:tplc="04050017">
      <w:start w:val="1"/>
      <w:numFmt w:val="lowerLetter"/>
      <w:lvlText w:val="%1)"/>
      <w:lvlJc w:val="left"/>
      <w:pPr>
        <w:ind w:left="1917" w:hanging="360"/>
      </w:pPr>
    </w:lvl>
    <w:lvl w:ilvl="1" w:tplc="04050019">
      <w:start w:val="1"/>
      <w:numFmt w:val="decimal"/>
      <w:lvlText w:val="%2."/>
      <w:lvlJc w:val="left"/>
      <w:pPr>
        <w:tabs>
          <w:tab w:val="num" w:pos="2288"/>
        </w:tabs>
        <w:ind w:left="2288" w:hanging="360"/>
      </w:pPr>
    </w:lvl>
    <w:lvl w:ilvl="2" w:tplc="0405001B">
      <w:start w:val="1"/>
      <w:numFmt w:val="decimal"/>
      <w:lvlText w:val="%3."/>
      <w:lvlJc w:val="left"/>
      <w:pPr>
        <w:tabs>
          <w:tab w:val="num" w:pos="3008"/>
        </w:tabs>
        <w:ind w:left="3008" w:hanging="360"/>
      </w:pPr>
    </w:lvl>
    <w:lvl w:ilvl="3" w:tplc="0405000F">
      <w:start w:val="1"/>
      <w:numFmt w:val="decimal"/>
      <w:lvlText w:val="%4."/>
      <w:lvlJc w:val="left"/>
      <w:pPr>
        <w:tabs>
          <w:tab w:val="num" w:pos="3728"/>
        </w:tabs>
        <w:ind w:left="3728" w:hanging="360"/>
      </w:pPr>
    </w:lvl>
    <w:lvl w:ilvl="4" w:tplc="04050019">
      <w:start w:val="1"/>
      <w:numFmt w:val="decimal"/>
      <w:lvlText w:val="%5."/>
      <w:lvlJc w:val="left"/>
      <w:pPr>
        <w:tabs>
          <w:tab w:val="num" w:pos="4448"/>
        </w:tabs>
        <w:ind w:left="4448" w:hanging="360"/>
      </w:pPr>
    </w:lvl>
    <w:lvl w:ilvl="5" w:tplc="0405001B">
      <w:start w:val="1"/>
      <w:numFmt w:val="decimal"/>
      <w:lvlText w:val="%6."/>
      <w:lvlJc w:val="left"/>
      <w:pPr>
        <w:tabs>
          <w:tab w:val="num" w:pos="5168"/>
        </w:tabs>
        <w:ind w:left="5168" w:hanging="360"/>
      </w:pPr>
    </w:lvl>
    <w:lvl w:ilvl="6" w:tplc="0405000F">
      <w:start w:val="1"/>
      <w:numFmt w:val="decimal"/>
      <w:lvlText w:val="%7."/>
      <w:lvlJc w:val="left"/>
      <w:pPr>
        <w:tabs>
          <w:tab w:val="num" w:pos="5888"/>
        </w:tabs>
        <w:ind w:left="5888" w:hanging="360"/>
      </w:pPr>
    </w:lvl>
    <w:lvl w:ilvl="7" w:tplc="04050019">
      <w:start w:val="1"/>
      <w:numFmt w:val="decimal"/>
      <w:lvlText w:val="%8."/>
      <w:lvlJc w:val="left"/>
      <w:pPr>
        <w:tabs>
          <w:tab w:val="num" w:pos="6608"/>
        </w:tabs>
        <w:ind w:left="6608" w:hanging="360"/>
      </w:pPr>
    </w:lvl>
    <w:lvl w:ilvl="8" w:tplc="0405001B">
      <w:start w:val="1"/>
      <w:numFmt w:val="decimal"/>
      <w:lvlText w:val="%9."/>
      <w:lvlJc w:val="left"/>
      <w:pPr>
        <w:tabs>
          <w:tab w:val="num" w:pos="7328"/>
        </w:tabs>
        <w:ind w:left="7328" w:hanging="360"/>
      </w:pPr>
    </w:lvl>
  </w:abstractNum>
  <w:abstractNum w:abstractNumId="11" w15:restartNumberingAfterBreak="0">
    <w:nsid w:val="343F01F4"/>
    <w:multiLevelType w:val="hybridMultilevel"/>
    <w:tmpl w:val="1F70947E"/>
    <w:lvl w:ilvl="0" w:tplc="559EF0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5A2AF1"/>
    <w:multiLevelType w:val="hybridMultilevel"/>
    <w:tmpl w:val="9DDEBC78"/>
    <w:lvl w:ilvl="0" w:tplc="D55CECC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96E623E"/>
    <w:multiLevelType w:val="hybridMultilevel"/>
    <w:tmpl w:val="B6A2E71E"/>
    <w:lvl w:ilvl="0" w:tplc="4CACB9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887F05"/>
    <w:multiLevelType w:val="hybridMultilevel"/>
    <w:tmpl w:val="0AB4D8D2"/>
    <w:lvl w:ilvl="0" w:tplc="04050001">
      <w:start w:val="1"/>
      <w:numFmt w:val="bullet"/>
      <w:lvlText w:val=""/>
      <w:lvlJc w:val="left"/>
      <w:pPr>
        <w:ind w:left="1901" w:hanging="360"/>
      </w:pPr>
      <w:rPr>
        <w:rFonts w:ascii="Symbol" w:hAnsi="Symbol" w:hint="default"/>
      </w:rPr>
    </w:lvl>
    <w:lvl w:ilvl="1" w:tplc="04050003" w:tentative="1">
      <w:start w:val="1"/>
      <w:numFmt w:val="bullet"/>
      <w:lvlText w:val="o"/>
      <w:lvlJc w:val="left"/>
      <w:pPr>
        <w:ind w:left="2621" w:hanging="360"/>
      </w:pPr>
      <w:rPr>
        <w:rFonts w:ascii="Courier New" w:hAnsi="Courier New" w:cs="Courier New" w:hint="default"/>
      </w:rPr>
    </w:lvl>
    <w:lvl w:ilvl="2" w:tplc="04050005" w:tentative="1">
      <w:start w:val="1"/>
      <w:numFmt w:val="bullet"/>
      <w:lvlText w:val=""/>
      <w:lvlJc w:val="left"/>
      <w:pPr>
        <w:ind w:left="3341" w:hanging="360"/>
      </w:pPr>
      <w:rPr>
        <w:rFonts w:ascii="Wingdings" w:hAnsi="Wingdings" w:hint="default"/>
      </w:rPr>
    </w:lvl>
    <w:lvl w:ilvl="3" w:tplc="04050001" w:tentative="1">
      <w:start w:val="1"/>
      <w:numFmt w:val="bullet"/>
      <w:lvlText w:val=""/>
      <w:lvlJc w:val="left"/>
      <w:pPr>
        <w:ind w:left="4061" w:hanging="360"/>
      </w:pPr>
      <w:rPr>
        <w:rFonts w:ascii="Symbol" w:hAnsi="Symbol" w:hint="default"/>
      </w:rPr>
    </w:lvl>
    <w:lvl w:ilvl="4" w:tplc="04050003" w:tentative="1">
      <w:start w:val="1"/>
      <w:numFmt w:val="bullet"/>
      <w:lvlText w:val="o"/>
      <w:lvlJc w:val="left"/>
      <w:pPr>
        <w:ind w:left="4781" w:hanging="360"/>
      </w:pPr>
      <w:rPr>
        <w:rFonts w:ascii="Courier New" w:hAnsi="Courier New" w:cs="Courier New" w:hint="default"/>
      </w:rPr>
    </w:lvl>
    <w:lvl w:ilvl="5" w:tplc="04050005" w:tentative="1">
      <w:start w:val="1"/>
      <w:numFmt w:val="bullet"/>
      <w:lvlText w:val=""/>
      <w:lvlJc w:val="left"/>
      <w:pPr>
        <w:ind w:left="5501" w:hanging="360"/>
      </w:pPr>
      <w:rPr>
        <w:rFonts w:ascii="Wingdings" w:hAnsi="Wingdings" w:hint="default"/>
      </w:rPr>
    </w:lvl>
    <w:lvl w:ilvl="6" w:tplc="04050001" w:tentative="1">
      <w:start w:val="1"/>
      <w:numFmt w:val="bullet"/>
      <w:lvlText w:val=""/>
      <w:lvlJc w:val="left"/>
      <w:pPr>
        <w:ind w:left="6221" w:hanging="360"/>
      </w:pPr>
      <w:rPr>
        <w:rFonts w:ascii="Symbol" w:hAnsi="Symbol" w:hint="default"/>
      </w:rPr>
    </w:lvl>
    <w:lvl w:ilvl="7" w:tplc="04050003" w:tentative="1">
      <w:start w:val="1"/>
      <w:numFmt w:val="bullet"/>
      <w:lvlText w:val="o"/>
      <w:lvlJc w:val="left"/>
      <w:pPr>
        <w:ind w:left="6941" w:hanging="360"/>
      </w:pPr>
      <w:rPr>
        <w:rFonts w:ascii="Courier New" w:hAnsi="Courier New" w:cs="Courier New" w:hint="default"/>
      </w:rPr>
    </w:lvl>
    <w:lvl w:ilvl="8" w:tplc="04050005" w:tentative="1">
      <w:start w:val="1"/>
      <w:numFmt w:val="bullet"/>
      <w:lvlText w:val=""/>
      <w:lvlJc w:val="left"/>
      <w:pPr>
        <w:ind w:left="7661" w:hanging="360"/>
      </w:pPr>
      <w:rPr>
        <w:rFonts w:ascii="Wingdings" w:hAnsi="Wingdings" w:hint="default"/>
      </w:rPr>
    </w:lvl>
  </w:abstractNum>
  <w:abstractNum w:abstractNumId="15" w15:restartNumberingAfterBreak="0">
    <w:nsid w:val="3D1B72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D25D19"/>
    <w:multiLevelType w:val="multilevel"/>
    <w:tmpl w:val="A03EDAE0"/>
    <w:lvl w:ilvl="0">
      <w:start w:val="7"/>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7"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8F92E27"/>
    <w:multiLevelType w:val="hybridMultilevel"/>
    <w:tmpl w:val="84E83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FD26F3"/>
    <w:multiLevelType w:val="hybridMultilevel"/>
    <w:tmpl w:val="E042E9C0"/>
    <w:lvl w:ilvl="0" w:tplc="04050019">
      <w:start w:val="1"/>
      <w:numFmt w:val="lowerLetter"/>
      <w:lvlText w:val="%1."/>
      <w:lvlJc w:val="left"/>
      <w:pPr>
        <w:ind w:left="1996" w:hanging="360"/>
      </w:pPr>
      <w:rPr>
        <w:rFonts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0" w15:restartNumberingAfterBreak="0">
    <w:nsid w:val="4B541DA1"/>
    <w:multiLevelType w:val="hybridMultilevel"/>
    <w:tmpl w:val="D6DC57E4"/>
    <w:lvl w:ilvl="0" w:tplc="04050001">
      <w:start w:val="1"/>
      <w:numFmt w:val="bullet"/>
      <w:lvlText w:val=""/>
      <w:lvlJc w:val="left"/>
      <w:pPr>
        <w:ind w:left="947" w:hanging="360"/>
      </w:pPr>
      <w:rPr>
        <w:rFonts w:ascii="Symbol" w:hAnsi="Symbol" w:hint="default"/>
      </w:rPr>
    </w:lvl>
    <w:lvl w:ilvl="1" w:tplc="04050003">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5414445A"/>
    <w:multiLevelType w:val="hybridMultilevel"/>
    <w:tmpl w:val="0D223E22"/>
    <w:lvl w:ilvl="0" w:tplc="D79AD2BC">
      <w:numFmt w:val="bullet"/>
      <w:lvlText w:val="-"/>
      <w:lvlJc w:val="left"/>
      <w:pPr>
        <w:ind w:left="1350" w:hanging="360"/>
      </w:pPr>
      <w:rPr>
        <w:rFonts w:ascii="Times New Roman" w:eastAsia="Times New Roman" w:hAnsi="Times New Roman" w:cs="Times New Roman"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2" w15:restartNumberingAfterBreak="0">
    <w:nsid w:val="55101DBB"/>
    <w:multiLevelType w:val="hybridMultilevel"/>
    <w:tmpl w:val="A4D2A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30791E"/>
    <w:multiLevelType w:val="hybridMultilevel"/>
    <w:tmpl w:val="AD8C8A30"/>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4" w15:restartNumberingAfterBreak="0">
    <w:nsid w:val="5F212C9C"/>
    <w:multiLevelType w:val="multilevel"/>
    <w:tmpl w:val="27CAFA2A"/>
    <w:lvl w:ilvl="0">
      <w:start w:val="1"/>
      <w:numFmt w:val="decimal"/>
      <w:lvlText w:val="%1."/>
      <w:lvlJc w:val="left"/>
      <w:pPr>
        <w:ind w:left="1273" w:hanging="360"/>
      </w:pPr>
      <w:rPr>
        <w:rFonts w:ascii="Arial" w:eastAsia="Times New Roman" w:hAnsi="Arial" w:cs="Arial"/>
      </w:rPr>
    </w:lvl>
    <w:lvl w:ilvl="1">
      <w:start w:val="4"/>
      <w:numFmt w:val="decimal"/>
      <w:isLgl/>
      <w:lvlText w:val="%1.%2."/>
      <w:lvlJc w:val="left"/>
      <w:pPr>
        <w:ind w:left="1353" w:hanging="360"/>
      </w:pPr>
      <w:rPr>
        <w:rFonts w:eastAsia="Times New Roman" w:hint="default"/>
      </w:rPr>
    </w:lvl>
    <w:lvl w:ilvl="2">
      <w:start w:val="1"/>
      <w:numFmt w:val="decimal"/>
      <w:isLgl/>
      <w:lvlText w:val="%1.%2.%3."/>
      <w:lvlJc w:val="left"/>
      <w:pPr>
        <w:ind w:left="1633" w:hanging="720"/>
      </w:pPr>
      <w:rPr>
        <w:rFonts w:eastAsia="Times New Roman" w:hint="default"/>
      </w:rPr>
    </w:lvl>
    <w:lvl w:ilvl="3">
      <w:start w:val="1"/>
      <w:numFmt w:val="decimal"/>
      <w:isLgl/>
      <w:lvlText w:val="%1.%2.%3.%4."/>
      <w:lvlJc w:val="left"/>
      <w:pPr>
        <w:ind w:left="1633" w:hanging="720"/>
      </w:pPr>
      <w:rPr>
        <w:rFonts w:eastAsia="Times New Roman" w:hint="default"/>
      </w:rPr>
    </w:lvl>
    <w:lvl w:ilvl="4">
      <w:start w:val="1"/>
      <w:numFmt w:val="decimal"/>
      <w:isLgl/>
      <w:lvlText w:val="%1.%2.%3.%4.%5."/>
      <w:lvlJc w:val="left"/>
      <w:pPr>
        <w:ind w:left="1993" w:hanging="1080"/>
      </w:pPr>
      <w:rPr>
        <w:rFonts w:eastAsia="Times New Roman" w:hint="default"/>
      </w:rPr>
    </w:lvl>
    <w:lvl w:ilvl="5">
      <w:start w:val="1"/>
      <w:numFmt w:val="decimal"/>
      <w:isLgl/>
      <w:lvlText w:val="%1.%2.%3.%4.%5.%6."/>
      <w:lvlJc w:val="left"/>
      <w:pPr>
        <w:ind w:left="1993" w:hanging="1080"/>
      </w:pPr>
      <w:rPr>
        <w:rFonts w:eastAsia="Times New Roman" w:hint="default"/>
      </w:rPr>
    </w:lvl>
    <w:lvl w:ilvl="6">
      <w:start w:val="1"/>
      <w:numFmt w:val="decimal"/>
      <w:isLgl/>
      <w:lvlText w:val="%1.%2.%3.%4.%5.%6.%7."/>
      <w:lvlJc w:val="left"/>
      <w:pPr>
        <w:ind w:left="2353" w:hanging="1440"/>
      </w:pPr>
      <w:rPr>
        <w:rFonts w:eastAsia="Times New Roman" w:hint="default"/>
      </w:rPr>
    </w:lvl>
    <w:lvl w:ilvl="7">
      <w:start w:val="1"/>
      <w:numFmt w:val="decimal"/>
      <w:isLgl/>
      <w:lvlText w:val="%1.%2.%3.%4.%5.%6.%7.%8."/>
      <w:lvlJc w:val="left"/>
      <w:pPr>
        <w:ind w:left="2353" w:hanging="1440"/>
      </w:pPr>
      <w:rPr>
        <w:rFonts w:eastAsia="Times New Roman" w:hint="default"/>
      </w:rPr>
    </w:lvl>
    <w:lvl w:ilvl="8">
      <w:start w:val="1"/>
      <w:numFmt w:val="decimal"/>
      <w:isLgl/>
      <w:lvlText w:val="%1.%2.%3.%4.%5.%6.%7.%8.%9."/>
      <w:lvlJc w:val="left"/>
      <w:pPr>
        <w:ind w:left="2713" w:hanging="1800"/>
      </w:pPr>
      <w:rPr>
        <w:rFonts w:eastAsia="Times New Roman" w:hint="default"/>
      </w:rPr>
    </w:lvl>
  </w:abstractNum>
  <w:abstractNum w:abstractNumId="25" w15:restartNumberingAfterBreak="0">
    <w:nsid w:val="5F3070AF"/>
    <w:multiLevelType w:val="multilevel"/>
    <w:tmpl w:val="601680DE"/>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25244A"/>
    <w:multiLevelType w:val="hybridMultilevel"/>
    <w:tmpl w:val="B6544BB0"/>
    <w:lvl w:ilvl="0" w:tplc="04050019">
      <w:start w:val="1"/>
      <w:numFmt w:val="lowerLetter"/>
      <w:lvlText w:val="%1."/>
      <w:lvlJc w:val="left"/>
      <w:pPr>
        <w:ind w:left="2356" w:hanging="360"/>
      </w:pPr>
      <w:rPr>
        <w:rFonts w:hint="default"/>
      </w:rPr>
    </w:lvl>
    <w:lvl w:ilvl="1" w:tplc="04050003">
      <w:start w:val="1"/>
      <w:numFmt w:val="bullet"/>
      <w:lvlText w:val="o"/>
      <w:lvlJc w:val="left"/>
      <w:pPr>
        <w:ind w:left="3076" w:hanging="360"/>
      </w:pPr>
      <w:rPr>
        <w:rFonts w:ascii="Courier New" w:hAnsi="Courier New" w:cs="Courier New" w:hint="default"/>
      </w:rPr>
    </w:lvl>
    <w:lvl w:ilvl="2" w:tplc="04050005" w:tentative="1">
      <w:start w:val="1"/>
      <w:numFmt w:val="bullet"/>
      <w:lvlText w:val=""/>
      <w:lvlJc w:val="left"/>
      <w:pPr>
        <w:ind w:left="3796" w:hanging="360"/>
      </w:pPr>
      <w:rPr>
        <w:rFonts w:ascii="Wingdings" w:hAnsi="Wingdings" w:hint="default"/>
      </w:rPr>
    </w:lvl>
    <w:lvl w:ilvl="3" w:tplc="04050001" w:tentative="1">
      <w:start w:val="1"/>
      <w:numFmt w:val="bullet"/>
      <w:lvlText w:val=""/>
      <w:lvlJc w:val="left"/>
      <w:pPr>
        <w:ind w:left="4516" w:hanging="360"/>
      </w:pPr>
      <w:rPr>
        <w:rFonts w:ascii="Symbol" w:hAnsi="Symbol" w:hint="default"/>
      </w:rPr>
    </w:lvl>
    <w:lvl w:ilvl="4" w:tplc="04050003" w:tentative="1">
      <w:start w:val="1"/>
      <w:numFmt w:val="bullet"/>
      <w:lvlText w:val="o"/>
      <w:lvlJc w:val="left"/>
      <w:pPr>
        <w:ind w:left="5236" w:hanging="360"/>
      </w:pPr>
      <w:rPr>
        <w:rFonts w:ascii="Courier New" w:hAnsi="Courier New" w:cs="Courier New" w:hint="default"/>
      </w:rPr>
    </w:lvl>
    <w:lvl w:ilvl="5" w:tplc="04050005" w:tentative="1">
      <w:start w:val="1"/>
      <w:numFmt w:val="bullet"/>
      <w:lvlText w:val=""/>
      <w:lvlJc w:val="left"/>
      <w:pPr>
        <w:ind w:left="5956" w:hanging="360"/>
      </w:pPr>
      <w:rPr>
        <w:rFonts w:ascii="Wingdings" w:hAnsi="Wingdings" w:hint="default"/>
      </w:rPr>
    </w:lvl>
    <w:lvl w:ilvl="6" w:tplc="04050001" w:tentative="1">
      <w:start w:val="1"/>
      <w:numFmt w:val="bullet"/>
      <w:lvlText w:val=""/>
      <w:lvlJc w:val="left"/>
      <w:pPr>
        <w:ind w:left="6676" w:hanging="360"/>
      </w:pPr>
      <w:rPr>
        <w:rFonts w:ascii="Symbol" w:hAnsi="Symbol" w:hint="default"/>
      </w:rPr>
    </w:lvl>
    <w:lvl w:ilvl="7" w:tplc="04050003" w:tentative="1">
      <w:start w:val="1"/>
      <w:numFmt w:val="bullet"/>
      <w:lvlText w:val="o"/>
      <w:lvlJc w:val="left"/>
      <w:pPr>
        <w:ind w:left="7396" w:hanging="360"/>
      </w:pPr>
      <w:rPr>
        <w:rFonts w:ascii="Courier New" w:hAnsi="Courier New" w:cs="Courier New" w:hint="default"/>
      </w:rPr>
    </w:lvl>
    <w:lvl w:ilvl="8" w:tplc="04050005" w:tentative="1">
      <w:start w:val="1"/>
      <w:numFmt w:val="bullet"/>
      <w:lvlText w:val=""/>
      <w:lvlJc w:val="left"/>
      <w:pPr>
        <w:ind w:left="8116" w:hanging="360"/>
      </w:pPr>
      <w:rPr>
        <w:rFonts w:ascii="Wingdings" w:hAnsi="Wingdings" w:hint="default"/>
      </w:rPr>
    </w:lvl>
  </w:abstractNum>
  <w:abstractNum w:abstractNumId="27" w15:restartNumberingAfterBreak="0">
    <w:nsid w:val="637667E6"/>
    <w:multiLevelType w:val="hybridMultilevel"/>
    <w:tmpl w:val="D32E0EFE"/>
    <w:lvl w:ilvl="0" w:tplc="3770203A">
      <w:start w:val="1"/>
      <w:numFmt w:val="upperRoman"/>
      <w:lvlText w:val="%1."/>
      <w:lvlJc w:val="left"/>
      <w:pPr>
        <w:ind w:left="2138" w:hanging="72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8" w15:restartNumberingAfterBreak="0">
    <w:nsid w:val="668B27F5"/>
    <w:multiLevelType w:val="hybridMultilevel"/>
    <w:tmpl w:val="36802C94"/>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9" w15:restartNumberingAfterBreak="0">
    <w:nsid w:val="67B9677A"/>
    <w:multiLevelType w:val="multilevel"/>
    <w:tmpl w:val="6CDA4708"/>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B4BFB"/>
    <w:multiLevelType w:val="hybridMultilevel"/>
    <w:tmpl w:val="1B5CDD44"/>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820583A"/>
    <w:multiLevelType w:val="hybridMultilevel"/>
    <w:tmpl w:val="D8164912"/>
    <w:lvl w:ilvl="0" w:tplc="04050005">
      <w:start w:val="1"/>
      <w:numFmt w:val="bullet"/>
      <w:lvlText w:val=""/>
      <w:lvlJc w:val="left"/>
      <w:pPr>
        <w:ind w:left="739" w:hanging="360"/>
      </w:pPr>
      <w:rPr>
        <w:rFonts w:ascii="Wingdings" w:hAnsi="Wingdings" w:hint="default"/>
      </w:rPr>
    </w:lvl>
    <w:lvl w:ilvl="1" w:tplc="04050003" w:tentative="1">
      <w:start w:val="1"/>
      <w:numFmt w:val="bullet"/>
      <w:lvlText w:val="o"/>
      <w:lvlJc w:val="left"/>
      <w:pPr>
        <w:ind w:left="1459" w:hanging="360"/>
      </w:pPr>
      <w:rPr>
        <w:rFonts w:ascii="Courier New" w:hAnsi="Courier New" w:cs="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cs="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cs="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32" w15:restartNumberingAfterBreak="0">
    <w:nsid w:val="69897053"/>
    <w:multiLevelType w:val="hybridMultilevel"/>
    <w:tmpl w:val="684489E2"/>
    <w:lvl w:ilvl="0" w:tplc="16589A76">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D7E59D8"/>
    <w:multiLevelType w:val="hybridMultilevel"/>
    <w:tmpl w:val="DB281EA2"/>
    <w:lvl w:ilvl="0" w:tplc="3AC4B91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4" w15:restartNumberingAfterBreak="0">
    <w:nsid w:val="6F061B4F"/>
    <w:multiLevelType w:val="hybridMultilevel"/>
    <w:tmpl w:val="2DD6E226"/>
    <w:lvl w:ilvl="0" w:tplc="0BD06B42">
      <w:start w:val="1"/>
      <w:numFmt w:val="upperLetter"/>
      <w:lvlText w:val="%1)"/>
      <w:lvlJc w:val="left"/>
      <w:pPr>
        <w:ind w:left="1494" w:hanging="360"/>
      </w:pPr>
      <w:rPr>
        <w:rFonts w:hint="default"/>
        <w:b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 w15:restartNumberingAfterBreak="0">
    <w:nsid w:val="7295168E"/>
    <w:multiLevelType w:val="hybridMultilevel"/>
    <w:tmpl w:val="E3BC42D2"/>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6" w15:restartNumberingAfterBreak="0">
    <w:nsid w:val="7D5F7797"/>
    <w:multiLevelType w:val="hybridMultilevel"/>
    <w:tmpl w:val="56BC02C2"/>
    <w:lvl w:ilvl="0" w:tplc="04050001">
      <w:start w:val="1"/>
      <w:numFmt w:val="bullet"/>
      <w:lvlText w:val=""/>
      <w:lvlJc w:val="left"/>
      <w:pPr>
        <w:ind w:left="2010" w:hanging="360"/>
      </w:pPr>
      <w:rPr>
        <w:rFonts w:ascii="Symbol" w:hAnsi="Symbol" w:hint="default"/>
      </w:rPr>
    </w:lvl>
    <w:lvl w:ilvl="1" w:tplc="04050003" w:tentative="1">
      <w:start w:val="1"/>
      <w:numFmt w:val="bullet"/>
      <w:lvlText w:val="o"/>
      <w:lvlJc w:val="left"/>
      <w:pPr>
        <w:ind w:left="2730" w:hanging="360"/>
      </w:pPr>
      <w:rPr>
        <w:rFonts w:ascii="Courier New" w:hAnsi="Courier New" w:cs="Courier New" w:hint="default"/>
      </w:rPr>
    </w:lvl>
    <w:lvl w:ilvl="2" w:tplc="04050005" w:tentative="1">
      <w:start w:val="1"/>
      <w:numFmt w:val="bullet"/>
      <w:lvlText w:val=""/>
      <w:lvlJc w:val="left"/>
      <w:pPr>
        <w:ind w:left="3450" w:hanging="360"/>
      </w:pPr>
      <w:rPr>
        <w:rFonts w:ascii="Wingdings" w:hAnsi="Wingdings" w:hint="default"/>
      </w:rPr>
    </w:lvl>
    <w:lvl w:ilvl="3" w:tplc="04050001" w:tentative="1">
      <w:start w:val="1"/>
      <w:numFmt w:val="bullet"/>
      <w:lvlText w:val=""/>
      <w:lvlJc w:val="left"/>
      <w:pPr>
        <w:ind w:left="4170" w:hanging="360"/>
      </w:pPr>
      <w:rPr>
        <w:rFonts w:ascii="Symbol" w:hAnsi="Symbol" w:hint="default"/>
      </w:rPr>
    </w:lvl>
    <w:lvl w:ilvl="4" w:tplc="04050003" w:tentative="1">
      <w:start w:val="1"/>
      <w:numFmt w:val="bullet"/>
      <w:lvlText w:val="o"/>
      <w:lvlJc w:val="left"/>
      <w:pPr>
        <w:ind w:left="4890" w:hanging="360"/>
      </w:pPr>
      <w:rPr>
        <w:rFonts w:ascii="Courier New" w:hAnsi="Courier New" w:cs="Courier New" w:hint="default"/>
      </w:rPr>
    </w:lvl>
    <w:lvl w:ilvl="5" w:tplc="04050005" w:tentative="1">
      <w:start w:val="1"/>
      <w:numFmt w:val="bullet"/>
      <w:lvlText w:val=""/>
      <w:lvlJc w:val="left"/>
      <w:pPr>
        <w:ind w:left="5610" w:hanging="360"/>
      </w:pPr>
      <w:rPr>
        <w:rFonts w:ascii="Wingdings" w:hAnsi="Wingdings" w:hint="default"/>
      </w:rPr>
    </w:lvl>
    <w:lvl w:ilvl="6" w:tplc="04050001" w:tentative="1">
      <w:start w:val="1"/>
      <w:numFmt w:val="bullet"/>
      <w:lvlText w:val=""/>
      <w:lvlJc w:val="left"/>
      <w:pPr>
        <w:ind w:left="6330" w:hanging="360"/>
      </w:pPr>
      <w:rPr>
        <w:rFonts w:ascii="Symbol" w:hAnsi="Symbol" w:hint="default"/>
      </w:rPr>
    </w:lvl>
    <w:lvl w:ilvl="7" w:tplc="04050003" w:tentative="1">
      <w:start w:val="1"/>
      <w:numFmt w:val="bullet"/>
      <w:lvlText w:val="o"/>
      <w:lvlJc w:val="left"/>
      <w:pPr>
        <w:ind w:left="7050" w:hanging="360"/>
      </w:pPr>
      <w:rPr>
        <w:rFonts w:ascii="Courier New" w:hAnsi="Courier New" w:cs="Courier New" w:hint="default"/>
      </w:rPr>
    </w:lvl>
    <w:lvl w:ilvl="8" w:tplc="04050005" w:tentative="1">
      <w:start w:val="1"/>
      <w:numFmt w:val="bullet"/>
      <w:lvlText w:val=""/>
      <w:lvlJc w:val="left"/>
      <w:pPr>
        <w:ind w:left="7770" w:hanging="360"/>
      </w:pPr>
      <w:rPr>
        <w:rFonts w:ascii="Wingdings" w:hAnsi="Wingdings" w:hint="default"/>
      </w:rPr>
    </w:lvl>
  </w:abstractNum>
  <w:abstractNum w:abstractNumId="37" w15:restartNumberingAfterBreak="0">
    <w:nsid w:val="7D8E7EB4"/>
    <w:multiLevelType w:val="hybridMultilevel"/>
    <w:tmpl w:val="A850909E"/>
    <w:lvl w:ilvl="0" w:tplc="F124B712">
      <w:start w:val="1"/>
      <w:numFmt w:val="bullet"/>
      <w:lvlText w:val="-"/>
      <w:lvlJc w:val="left"/>
      <w:pPr>
        <w:ind w:left="1307" w:hanging="360"/>
      </w:pPr>
      <w:rPr>
        <w:rFonts w:ascii="Arial" w:eastAsia="Arial Unicode MS" w:hAnsi="Arial" w:cs="Arial" w:hint="default"/>
      </w:rPr>
    </w:lvl>
    <w:lvl w:ilvl="1" w:tplc="04050003" w:tentative="1">
      <w:start w:val="1"/>
      <w:numFmt w:val="bullet"/>
      <w:lvlText w:val="o"/>
      <w:lvlJc w:val="left"/>
      <w:pPr>
        <w:ind w:left="2027" w:hanging="360"/>
      </w:pPr>
      <w:rPr>
        <w:rFonts w:ascii="Courier New" w:hAnsi="Courier New" w:cs="Courier New" w:hint="default"/>
      </w:rPr>
    </w:lvl>
    <w:lvl w:ilvl="2" w:tplc="04050005" w:tentative="1">
      <w:start w:val="1"/>
      <w:numFmt w:val="bullet"/>
      <w:lvlText w:val=""/>
      <w:lvlJc w:val="left"/>
      <w:pPr>
        <w:ind w:left="2747" w:hanging="360"/>
      </w:pPr>
      <w:rPr>
        <w:rFonts w:ascii="Wingdings" w:hAnsi="Wingdings" w:hint="default"/>
      </w:rPr>
    </w:lvl>
    <w:lvl w:ilvl="3" w:tplc="04050001" w:tentative="1">
      <w:start w:val="1"/>
      <w:numFmt w:val="bullet"/>
      <w:lvlText w:val=""/>
      <w:lvlJc w:val="left"/>
      <w:pPr>
        <w:ind w:left="3467" w:hanging="360"/>
      </w:pPr>
      <w:rPr>
        <w:rFonts w:ascii="Symbol" w:hAnsi="Symbol" w:hint="default"/>
      </w:rPr>
    </w:lvl>
    <w:lvl w:ilvl="4" w:tplc="04050003" w:tentative="1">
      <w:start w:val="1"/>
      <w:numFmt w:val="bullet"/>
      <w:lvlText w:val="o"/>
      <w:lvlJc w:val="left"/>
      <w:pPr>
        <w:ind w:left="4187" w:hanging="360"/>
      </w:pPr>
      <w:rPr>
        <w:rFonts w:ascii="Courier New" w:hAnsi="Courier New" w:cs="Courier New" w:hint="default"/>
      </w:rPr>
    </w:lvl>
    <w:lvl w:ilvl="5" w:tplc="04050005" w:tentative="1">
      <w:start w:val="1"/>
      <w:numFmt w:val="bullet"/>
      <w:lvlText w:val=""/>
      <w:lvlJc w:val="left"/>
      <w:pPr>
        <w:ind w:left="4907" w:hanging="360"/>
      </w:pPr>
      <w:rPr>
        <w:rFonts w:ascii="Wingdings" w:hAnsi="Wingdings" w:hint="default"/>
      </w:rPr>
    </w:lvl>
    <w:lvl w:ilvl="6" w:tplc="04050001" w:tentative="1">
      <w:start w:val="1"/>
      <w:numFmt w:val="bullet"/>
      <w:lvlText w:val=""/>
      <w:lvlJc w:val="left"/>
      <w:pPr>
        <w:ind w:left="5627" w:hanging="360"/>
      </w:pPr>
      <w:rPr>
        <w:rFonts w:ascii="Symbol" w:hAnsi="Symbol" w:hint="default"/>
      </w:rPr>
    </w:lvl>
    <w:lvl w:ilvl="7" w:tplc="04050003" w:tentative="1">
      <w:start w:val="1"/>
      <w:numFmt w:val="bullet"/>
      <w:lvlText w:val="o"/>
      <w:lvlJc w:val="left"/>
      <w:pPr>
        <w:ind w:left="6347" w:hanging="360"/>
      </w:pPr>
      <w:rPr>
        <w:rFonts w:ascii="Courier New" w:hAnsi="Courier New" w:cs="Courier New" w:hint="default"/>
      </w:rPr>
    </w:lvl>
    <w:lvl w:ilvl="8" w:tplc="04050005" w:tentative="1">
      <w:start w:val="1"/>
      <w:numFmt w:val="bullet"/>
      <w:lvlText w:val=""/>
      <w:lvlJc w:val="left"/>
      <w:pPr>
        <w:ind w:left="7067" w:hanging="360"/>
      </w:pPr>
      <w:rPr>
        <w:rFonts w:ascii="Wingdings" w:hAnsi="Wingdings" w:hint="default"/>
      </w:rPr>
    </w:lvl>
  </w:abstractNum>
  <w:abstractNum w:abstractNumId="38" w15:restartNumberingAfterBreak="0">
    <w:nsid w:val="7E3474ED"/>
    <w:multiLevelType w:val="hybridMultilevel"/>
    <w:tmpl w:val="EDA6AF3C"/>
    <w:lvl w:ilvl="0" w:tplc="04050001">
      <w:start w:val="1"/>
      <w:numFmt w:val="bullet"/>
      <w:lvlText w:val=""/>
      <w:lvlJc w:val="left"/>
      <w:pPr>
        <w:ind w:left="1992" w:hanging="360"/>
      </w:pPr>
      <w:rPr>
        <w:rFonts w:ascii="Symbol" w:hAnsi="Symbol" w:hint="default"/>
      </w:rPr>
    </w:lvl>
    <w:lvl w:ilvl="1" w:tplc="04050019">
      <w:start w:val="1"/>
      <w:numFmt w:val="lowerLetter"/>
      <w:lvlText w:val="%2."/>
      <w:lvlJc w:val="left"/>
      <w:pPr>
        <w:ind w:left="2712" w:hanging="360"/>
      </w:pPr>
    </w:lvl>
    <w:lvl w:ilvl="2" w:tplc="0405001B">
      <w:start w:val="1"/>
      <w:numFmt w:val="lowerRoman"/>
      <w:lvlText w:val="%3."/>
      <w:lvlJc w:val="right"/>
      <w:pPr>
        <w:ind w:left="3432" w:hanging="180"/>
      </w:pPr>
    </w:lvl>
    <w:lvl w:ilvl="3" w:tplc="0405000F">
      <w:start w:val="1"/>
      <w:numFmt w:val="decimal"/>
      <w:lvlText w:val="%4."/>
      <w:lvlJc w:val="left"/>
      <w:pPr>
        <w:ind w:left="4152" w:hanging="360"/>
      </w:pPr>
    </w:lvl>
    <w:lvl w:ilvl="4" w:tplc="04050019">
      <w:start w:val="1"/>
      <w:numFmt w:val="lowerLetter"/>
      <w:lvlText w:val="%5."/>
      <w:lvlJc w:val="left"/>
      <w:pPr>
        <w:ind w:left="4872" w:hanging="360"/>
      </w:pPr>
    </w:lvl>
    <w:lvl w:ilvl="5" w:tplc="0405001B">
      <w:start w:val="1"/>
      <w:numFmt w:val="lowerRoman"/>
      <w:lvlText w:val="%6."/>
      <w:lvlJc w:val="right"/>
      <w:pPr>
        <w:ind w:left="5592" w:hanging="180"/>
      </w:pPr>
    </w:lvl>
    <w:lvl w:ilvl="6" w:tplc="0405000F">
      <w:start w:val="1"/>
      <w:numFmt w:val="decimal"/>
      <w:lvlText w:val="%7."/>
      <w:lvlJc w:val="left"/>
      <w:pPr>
        <w:ind w:left="6312" w:hanging="360"/>
      </w:pPr>
    </w:lvl>
    <w:lvl w:ilvl="7" w:tplc="04050019">
      <w:start w:val="1"/>
      <w:numFmt w:val="lowerLetter"/>
      <w:lvlText w:val="%8."/>
      <w:lvlJc w:val="left"/>
      <w:pPr>
        <w:ind w:left="7032" w:hanging="360"/>
      </w:pPr>
    </w:lvl>
    <w:lvl w:ilvl="8" w:tplc="0405001B">
      <w:start w:val="1"/>
      <w:numFmt w:val="lowerRoman"/>
      <w:lvlText w:val="%9."/>
      <w:lvlJc w:val="right"/>
      <w:pPr>
        <w:ind w:left="7752" w:hanging="180"/>
      </w:pPr>
    </w:lvl>
  </w:abstractNum>
  <w:abstractNum w:abstractNumId="39" w15:restartNumberingAfterBreak="0">
    <w:nsid w:val="7F163527"/>
    <w:multiLevelType w:val="hybridMultilevel"/>
    <w:tmpl w:val="70BC4660"/>
    <w:lvl w:ilvl="0" w:tplc="60C0412A">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6"/>
  </w:num>
  <w:num w:numId="2">
    <w:abstractNumId w:val="21"/>
  </w:num>
  <w:num w:numId="3">
    <w:abstractNumId w:val="27"/>
  </w:num>
  <w:num w:numId="4">
    <w:abstractNumId w:val="36"/>
  </w:num>
  <w:num w:numId="5">
    <w:abstractNumId w:val="20"/>
  </w:num>
  <w:num w:numId="6">
    <w:abstractNumId w:val="37"/>
  </w:num>
  <w:num w:numId="7">
    <w:abstractNumId w:val="23"/>
  </w:num>
  <w:num w:numId="8">
    <w:abstractNumId w:val="1"/>
  </w:num>
  <w:num w:numId="9">
    <w:abstractNumId w:val="3"/>
  </w:num>
  <w:num w:numId="10">
    <w:abstractNumId w:val="24"/>
  </w:num>
  <w:num w:numId="11">
    <w:abstractNumId w:val="34"/>
  </w:num>
  <w:num w:numId="12">
    <w:abstractNumId w:val="39"/>
  </w:num>
  <w:num w:numId="13">
    <w:abstractNumId w:val="10"/>
  </w:num>
  <w:num w:numId="14">
    <w:abstractNumId w:val="9"/>
  </w:num>
  <w:num w:numId="15">
    <w:abstractNumId w:val="22"/>
  </w:num>
  <w:num w:numId="16">
    <w:abstractNumId w:val="18"/>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8"/>
  </w:num>
  <w:num w:numId="21">
    <w:abstractNumId w:val="35"/>
  </w:num>
  <w:num w:numId="22">
    <w:abstractNumId w:val="35"/>
    <w:lvlOverride w:ilvl="0"/>
    <w:lvlOverride w:ilvl="1">
      <w:startOverride w:val="1"/>
    </w:lvlOverride>
    <w:lvlOverride w:ilvl="2"/>
    <w:lvlOverride w:ilvl="3"/>
    <w:lvlOverride w:ilvl="4"/>
    <w:lvlOverride w:ilvl="5"/>
    <w:lvlOverride w:ilvl="6"/>
    <w:lvlOverride w:ilvl="7"/>
    <w:lvlOverride w:ilvl="8"/>
  </w:num>
  <w:num w:numId="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33"/>
  </w:num>
  <w:num w:numId="27">
    <w:abstractNumId w:val="2"/>
  </w:num>
  <w:num w:numId="28">
    <w:abstractNumId w:val="26"/>
  </w:num>
  <w:num w:numId="29">
    <w:abstractNumId w:val="19"/>
  </w:num>
  <w:num w:numId="30">
    <w:abstractNumId w:val="12"/>
  </w:num>
  <w:num w:numId="31">
    <w:abstractNumId w:val="32"/>
  </w:num>
  <w:num w:numId="32">
    <w:abstractNumId w:val="29"/>
  </w:num>
  <w:num w:numId="33">
    <w:abstractNumId w:val="25"/>
  </w:num>
  <w:num w:numId="34">
    <w:abstractNumId w:val="30"/>
  </w:num>
  <w:num w:numId="35">
    <w:abstractNumId w:val="15"/>
  </w:num>
  <w:num w:numId="36">
    <w:abstractNumId w:val="5"/>
  </w:num>
  <w:num w:numId="37">
    <w:abstractNumId w:val="31"/>
  </w:num>
  <w:num w:numId="38">
    <w:abstractNumId w:val="11"/>
  </w:num>
  <w:num w:numId="39">
    <w:abstractNumId w:val="4"/>
  </w:num>
  <w:num w:numId="40">
    <w:abstractNumId w:val="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979"/>
    <w:rsid w:val="00005FA5"/>
    <w:rsid w:val="00006416"/>
    <w:rsid w:val="000149ED"/>
    <w:rsid w:val="000166FC"/>
    <w:rsid w:val="00016F99"/>
    <w:rsid w:val="0002119D"/>
    <w:rsid w:val="00021788"/>
    <w:rsid w:val="00023356"/>
    <w:rsid w:val="00023739"/>
    <w:rsid w:val="0004332B"/>
    <w:rsid w:val="00055514"/>
    <w:rsid w:val="00072F7E"/>
    <w:rsid w:val="0007626D"/>
    <w:rsid w:val="000B11C6"/>
    <w:rsid w:val="000B441C"/>
    <w:rsid w:val="000B6233"/>
    <w:rsid w:val="000D31A0"/>
    <w:rsid w:val="000D4605"/>
    <w:rsid w:val="000E2AA3"/>
    <w:rsid w:val="000E30F5"/>
    <w:rsid w:val="000E3358"/>
    <w:rsid w:val="000F482D"/>
    <w:rsid w:val="000F766D"/>
    <w:rsid w:val="00161DF6"/>
    <w:rsid w:val="00165AFE"/>
    <w:rsid w:val="00176442"/>
    <w:rsid w:val="00186FDE"/>
    <w:rsid w:val="001979B3"/>
    <w:rsid w:val="001A2876"/>
    <w:rsid w:val="001A74C0"/>
    <w:rsid w:val="001C3865"/>
    <w:rsid w:val="001C642E"/>
    <w:rsid w:val="001D2C81"/>
    <w:rsid w:val="001D5C99"/>
    <w:rsid w:val="001D6642"/>
    <w:rsid w:val="001D7043"/>
    <w:rsid w:val="001D7916"/>
    <w:rsid w:val="001E6233"/>
    <w:rsid w:val="001F4CF8"/>
    <w:rsid w:val="001F5981"/>
    <w:rsid w:val="00231CB9"/>
    <w:rsid w:val="0023217C"/>
    <w:rsid w:val="002458D4"/>
    <w:rsid w:val="00251811"/>
    <w:rsid w:val="00285912"/>
    <w:rsid w:val="00287F9A"/>
    <w:rsid w:val="00292D64"/>
    <w:rsid w:val="00294B15"/>
    <w:rsid w:val="002A5D97"/>
    <w:rsid w:val="002C0C8D"/>
    <w:rsid w:val="002C1946"/>
    <w:rsid w:val="002C5CF6"/>
    <w:rsid w:val="002D310B"/>
    <w:rsid w:val="002D33D0"/>
    <w:rsid w:val="002D3F98"/>
    <w:rsid w:val="002F0389"/>
    <w:rsid w:val="002F2848"/>
    <w:rsid w:val="002F4532"/>
    <w:rsid w:val="002F58BE"/>
    <w:rsid w:val="00303F82"/>
    <w:rsid w:val="00320AF5"/>
    <w:rsid w:val="00324E87"/>
    <w:rsid w:val="00333BD1"/>
    <w:rsid w:val="00342CC7"/>
    <w:rsid w:val="00346EDA"/>
    <w:rsid w:val="00354B19"/>
    <w:rsid w:val="00364B6E"/>
    <w:rsid w:val="00365979"/>
    <w:rsid w:val="00366A18"/>
    <w:rsid w:val="0036703A"/>
    <w:rsid w:val="00387886"/>
    <w:rsid w:val="003B1946"/>
    <w:rsid w:val="003B1A6C"/>
    <w:rsid w:val="003C7064"/>
    <w:rsid w:val="003D270E"/>
    <w:rsid w:val="003D70EA"/>
    <w:rsid w:val="003E17BF"/>
    <w:rsid w:val="003E3492"/>
    <w:rsid w:val="003E4C95"/>
    <w:rsid w:val="003E639A"/>
    <w:rsid w:val="003E6D45"/>
    <w:rsid w:val="003E7894"/>
    <w:rsid w:val="003F1408"/>
    <w:rsid w:val="003F7ECA"/>
    <w:rsid w:val="004103A5"/>
    <w:rsid w:val="00411F02"/>
    <w:rsid w:val="00420A1A"/>
    <w:rsid w:val="00450B1E"/>
    <w:rsid w:val="00460B08"/>
    <w:rsid w:val="004676DC"/>
    <w:rsid w:val="00477EEE"/>
    <w:rsid w:val="004834B6"/>
    <w:rsid w:val="00484333"/>
    <w:rsid w:val="0048734F"/>
    <w:rsid w:val="004A3690"/>
    <w:rsid w:val="004A3A5F"/>
    <w:rsid w:val="004C1B46"/>
    <w:rsid w:val="004C20E6"/>
    <w:rsid w:val="004C5D73"/>
    <w:rsid w:val="004D0062"/>
    <w:rsid w:val="004D6441"/>
    <w:rsid w:val="0051178B"/>
    <w:rsid w:val="00513A09"/>
    <w:rsid w:val="0053638B"/>
    <w:rsid w:val="00557CF2"/>
    <w:rsid w:val="005635D7"/>
    <w:rsid w:val="00565EDF"/>
    <w:rsid w:val="00593FEE"/>
    <w:rsid w:val="005944A7"/>
    <w:rsid w:val="005A0FAF"/>
    <w:rsid w:val="005A758B"/>
    <w:rsid w:val="005B19E1"/>
    <w:rsid w:val="005C4C86"/>
    <w:rsid w:val="005C53E7"/>
    <w:rsid w:val="005C65B0"/>
    <w:rsid w:val="005C7309"/>
    <w:rsid w:val="005D3504"/>
    <w:rsid w:val="005E2CA0"/>
    <w:rsid w:val="006117AB"/>
    <w:rsid w:val="0061249C"/>
    <w:rsid w:val="00627F76"/>
    <w:rsid w:val="006309F4"/>
    <w:rsid w:val="00631066"/>
    <w:rsid w:val="0063324B"/>
    <w:rsid w:val="00636A12"/>
    <w:rsid w:val="00637469"/>
    <w:rsid w:val="0065757D"/>
    <w:rsid w:val="00665EAA"/>
    <w:rsid w:val="00675850"/>
    <w:rsid w:val="006823BD"/>
    <w:rsid w:val="006A60EB"/>
    <w:rsid w:val="006B1ABE"/>
    <w:rsid w:val="006B2B46"/>
    <w:rsid w:val="006C7C68"/>
    <w:rsid w:val="00701578"/>
    <w:rsid w:val="0071256D"/>
    <w:rsid w:val="00723A01"/>
    <w:rsid w:val="00727A95"/>
    <w:rsid w:val="00742325"/>
    <w:rsid w:val="00752BF4"/>
    <w:rsid w:val="0076313C"/>
    <w:rsid w:val="00773DC6"/>
    <w:rsid w:val="007839E1"/>
    <w:rsid w:val="0078595C"/>
    <w:rsid w:val="007A65E3"/>
    <w:rsid w:val="007B5503"/>
    <w:rsid w:val="007C3968"/>
    <w:rsid w:val="007C5451"/>
    <w:rsid w:val="00802A38"/>
    <w:rsid w:val="00804204"/>
    <w:rsid w:val="00806755"/>
    <w:rsid w:val="00811863"/>
    <w:rsid w:val="00814880"/>
    <w:rsid w:val="00825DD6"/>
    <w:rsid w:val="0082679B"/>
    <w:rsid w:val="00826CBE"/>
    <w:rsid w:val="008408E9"/>
    <w:rsid w:val="0085311C"/>
    <w:rsid w:val="0086293E"/>
    <w:rsid w:val="008647DB"/>
    <w:rsid w:val="008651B0"/>
    <w:rsid w:val="00870D63"/>
    <w:rsid w:val="00872B15"/>
    <w:rsid w:val="00880111"/>
    <w:rsid w:val="00883E04"/>
    <w:rsid w:val="008859A8"/>
    <w:rsid w:val="00887691"/>
    <w:rsid w:val="008B0CB1"/>
    <w:rsid w:val="008B61EA"/>
    <w:rsid w:val="008C0E78"/>
    <w:rsid w:val="008E2845"/>
    <w:rsid w:val="008E5586"/>
    <w:rsid w:val="008E6712"/>
    <w:rsid w:val="00912307"/>
    <w:rsid w:val="0091419C"/>
    <w:rsid w:val="00916535"/>
    <w:rsid w:val="009351E8"/>
    <w:rsid w:val="0094752C"/>
    <w:rsid w:val="0095241F"/>
    <w:rsid w:val="00955B3B"/>
    <w:rsid w:val="00956F34"/>
    <w:rsid w:val="0096491F"/>
    <w:rsid w:val="00971D22"/>
    <w:rsid w:val="00991561"/>
    <w:rsid w:val="009A7C4A"/>
    <w:rsid w:val="009B79CA"/>
    <w:rsid w:val="009C72E2"/>
    <w:rsid w:val="009D4B61"/>
    <w:rsid w:val="009F3C71"/>
    <w:rsid w:val="009F3F54"/>
    <w:rsid w:val="00A01C31"/>
    <w:rsid w:val="00A0534E"/>
    <w:rsid w:val="00A229B2"/>
    <w:rsid w:val="00A2553C"/>
    <w:rsid w:val="00A40273"/>
    <w:rsid w:val="00A41FC8"/>
    <w:rsid w:val="00A74BA0"/>
    <w:rsid w:val="00A76AFC"/>
    <w:rsid w:val="00A76E2B"/>
    <w:rsid w:val="00A84D2F"/>
    <w:rsid w:val="00A90778"/>
    <w:rsid w:val="00A90A59"/>
    <w:rsid w:val="00A9445C"/>
    <w:rsid w:val="00AA0953"/>
    <w:rsid w:val="00AA214C"/>
    <w:rsid w:val="00AB51CB"/>
    <w:rsid w:val="00AC4053"/>
    <w:rsid w:val="00AE0CB4"/>
    <w:rsid w:val="00AE19D5"/>
    <w:rsid w:val="00AF4F86"/>
    <w:rsid w:val="00B05DE3"/>
    <w:rsid w:val="00B06B28"/>
    <w:rsid w:val="00B07735"/>
    <w:rsid w:val="00B20233"/>
    <w:rsid w:val="00B237ED"/>
    <w:rsid w:val="00B27316"/>
    <w:rsid w:val="00B44107"/>
    <w:rsid w:val="00B454BC"/>
    <w:rsid w:val="00B542EA"/>
    <w:rsid w:val="00B60C26"/>
    <w:rsid w:val="00B65DFC"/>
    <w:rsid w:val="00B75CD7"/>
    <w:rsid w:val="00B80DBC"/>
    <w:rsid w:val="00B827E0"/>
    <w:rsid w:val="00B966E7"/>
    <w:rsid w:val="00BA19D6"/>
    <w:rsid w:val="00BB0BF2"/>
    <w:rsid w:val="00BB1041"/>
    <w:rsid w:val="00BD43EB"/>
    <w:rsid w:val="00BE500E"/>
    <w:rsid w:val="00BF0394"/>
    <w:rsid w:val="00C01473"/>
    <w:rsid w:val="00C01BAB"/>
    <w:rsid w:val="00C1244D"/>
    <w:rsid w:val="00C1592E"/>
    <w:rsid w:val="00C26640"/>
    <w:rsid w:val="00C34420"/>
    <w:rsid w:val="00C43013"/>
    <w:rsid w:val="00C45FF4"/>
    <w:rsid w:val="00C60025"/>
    <w:rsid w:val="00C6537F"/>
    <w:rsid w:val="00C66283"/>
    <w:rsid w:val="00C70048"/>
    <w:rsid w:val="00C807E2"/>
    <w:rsid w:val="00C94729"/>
    <w:rsid w:val="00CA1BDA"/>
    <w:rsid w:val="00CB1806"/>
    <w:rsid w:val="00CB198C"/>
    <w:rsid w:val="00CB3498"/>
    <w:rsid w:val="00CD0C0B"/>
    <w:rsid w:val="00CD3DFF"/>
    <w:rsid w:val="00CD75BA"/>
    <w:rsid w:val="00CE7594"/>
    <w:rsid w:val="00CF0496"/>
    <w:rsid w:val="00CF4118"/>
    <w:rsid w:val="00CF7CF4"/>
    <w:rsid w:val="00D01139"/>
    <w:rsid w:val="00D0220F"/>
    <w:rsid w:val="00D06590"/>
    <w:rsid w:val="00D06FCF"/>
    <w:rsid w:val="00D10156"/>
    <w:rsid w:val="00D12B79"/>
    <w:rsid w:val="00D13F2B"/>
    <w:rsid w:val="00D212F7"/>
    <w:rsid w:val="00D26415"/>
    <w:rsid w:val="00D30072"/>
    <w:rsid w:val="00D31A43"/>
    <w:rsid w:val="00D33B36"/>
    <w:rsid w:val="00D43219"/>
    <w:rsid w:val="00D47AE1"/>
    <w:rsid w:val="00D546E8"/>
    <w:rsid w:val="00D767A3"/>
    <w:rsid w:val="00D82566"/>
    <w:rsid w:val="00DA799C"/>
    <w:rsid w:val="00DB0E02"/>
    <w:rsid w:val="00DB697C"/>
    <w:rsid w:val="00DC5CDF"/>
    <w:rsid w:val="00DC70F2"/>
    <w:rsid w:val="00E17A0E"/>
    <w:rsid w:val="00E21798"/>
    <w:rsid w:val="00E22D3B"/>
    <w:rsid w:val="00E31BC8"/>
    <w:rsid w:val="00E34980"/>
    <w:rsid w:val="00E35C01"/>
    <w:rsid w:val="00E433EF"/>
    <w:rsid w:val="00E50998"/>
    <w:rsid w:val="00E52D77"/>
    <w:rsid w:val="00E52F02"/>
    <w:rsid w:val="00E63048"/>
    <w:rsid w:val="00E63FEE"/>
    <w:rsid w:val="00E64806"/>
    <w:rsid w:val="00E64DEB"/>
    <w:rsid w:val="00E7317D"/>
    <w:rsid w:val="00E76A5F"/>
    <w:rsid w:val="00E77709"/>
    <w:rsid w:val="00E968E9"/>
    <w:rsid w:val="00ED5B55"/>
    <w:rsid w:val="00EE5192"/>
    <w:rsid w:val="00EE70D0"/>
    <w:rsid w:val="00F21B57"/>
    <w:rsid w:val="00F2392B"/>
    <w:rsid w:val="00F4620C"/>
    <w:rsid w:val="00F62E5F"/>
    <w:rsid w:val="00F70FDD"/>
    <w:rsid w:val="00F72ACE"/>
    <w:rsid w:val="00F73FDC"/>
    <w:rsid w:val="00F8424E"/>
    <w:rsid w:val="00F912E4"/>
    <w:rsid w:val="00F929CC"/>
    <w:rsid w:val="00F96462"/>
    <w:rsid w:val="00FA5167"/>
    <w:rsid w:val="00FB1B70"/>
    <w:rsid w:val="00FB39F0"/>
    <w:rsid w:val="00FB5177"/>
    <w:rsid w:val="00FB73DD"/>
    <w:rsid w:val="00FC3E12"/>
    <w:rsid w:val="00FC3E8E"/>
    <w:rsid w:val="00FD185F"/>
    <w:rsid w:val="00FE4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EFA8759"/>
  <w15:chartTrackingRefBased/>
  <w15:docId w15:val="{678D078B-3AB2-4717-840F-6878E91F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snapToGrid w:val="0"/>
      <w:sz w:val="24"/>
    </w:rPr>
  </w:style>
  <w:style w:type="paragraph" w:styleId="Nadpis2">
    <w:name w:val="heading 2"/>
    <w:basedOn w:val="Normln"/>
    <w:next w:val="Normln"/>
    <w:qFormat/>
    <w:pPr>
      <w:keepNext/>
      <w:ind w:left="2835" w:hanging="1395"/>
      <w:jc w:val="both"/>
      <w:outlineLvl w:val="1"/>
    </w:pPr>
    <w:rPr>
      <w:snapToGrid w:val="0"/>
      <w:sz w:val="24"/>
    </w:rPr>
  </w:style>
  <w:style w:type="paragraph" w:styleId="Nadpis3">
    <w:name w:val="heading 3"/>
    <w:basedOn w:val="Normln"/>
    <w:next w:val="Normln"/>
    <w:qFormat/>
    <w:pPr>
      <w:keepNext/>
      <w:ind w:left="1440" w:firstLine="720"/>
      <w:jc w:val="both"/>
      <w:outlineLvl w:val="2"/>
    </w:pPr>
    <w:rPr>
      <w:snapToGrid w:val="0"/>
      <w:sz w:val="24"/>
    </w:rPr>
  </w:style>
  <w:style w:type="paragraph" w:styleId="Nadpis4">
    <w:name w:val="heading 4"/>
    <w:basedOn w:val="Normln"/>
    <w:next w:val="Normln"/>
    <w:qFormat/>
    <w:pPr>
      <w:keepNext/>
      <w:ind w:left="720"/>
      <w:jc w:val="both"/>
      <w:outlineLvl w:val="3"/>
    </w:pPr>
    <w:rPr>
      <w:snapToGrid w:val="0"/>
      <w:sz w:val="24"/>
    </w:rPr>
  </w:style>
  <w:style w:type="paragraph" w:styleId="Nadpis5">
    <w:name w:val="heading 5"/>
    <w:basedOn w:val="Normln"/>
    <w:next w:val="Normln"/>
    <w:link w:val="Nadpis5Char"/>
    <w:qFormat/>
    <w:pPr>
      <w:keepNext/>
      <w:spacing w:before="120"/>
      <w:ind w:left="708"/>
      <w:jc w:val="both"/>
      <w:outlineLvl w:val="4"/>
    </w:pPr>
    <w:rPr>
      <w:snapToGrid w:val="0"/>
      <w:sz w:val="24"/>
    </w:rPr>
  </w:style>
  <w:style w:type="paragraph" w:styleId="Nadpis6">
    <w:name w:val="heading 6"/>
    <w:basedOn w:val="Normln"/>
    <w:next w:val="Normln"/>
    <w:qFormat/>
    <w:pPr>
      <w:keepNext/>
      <w:outlineLvl w:val="5"/>
    </w:pPr>
    <w:rPr>
      <w:snapToGrid w:val="0"/>
      <w:sz w:val="24"/>
    </w:rPr>
  </w:style>
  <w:style w:type="paragraph" w:styleId="Nadpis7">
    <w:name w:val="heading 7"/>
    <w:basedOn w:val="Normln"/>
    <w:next w:val="Normln"/>
    <w:qFormat/>
    <w:pPr>
      <w:keepNext/>
      <w:jc w:val="both"/>
      <w:outlineLvl w:val="6"/>
    </w:pPr>
    <w:rPr>
      <w:snapToGrid w:val="0"/>
      <w:sz w:val="24"/>
    </w:rPr>
  </w:style>
  <w:style w:type="paragraph" w:styleId="Nadpis8">
    <w:name w:val="heading 8"/>
    <w:basedOn w:val="Normln"/>
    <w:next w:val="Normln"/>
    <w:link w:val="Nadpis8Char"/>
    <w:uiPriority w:val="9"/>
    <w:semiHidden/>
    <w:unhideWhenUsed/>
    <w:qFormat/>
    <w:rsid w:val="00B542EA"/>
    <w:pPr>
      <w:spacing w:before="240" w:after="60"/>
      <w:outlineLvl w:val="7"/>
    </w:pPr>
    <w:rPr>
      <w:rFonts w:ascii="Calibri" w:hAnsi="Calibri"/>
      <w:i/>
      <w:iCs/>
      <w:sz w:val="24"/>
      <w:szCs w:val="24"/>
    </w:rPr>
  </w:style>
  <w:style w:type="paragraph" w:styleId="Nadpis9">
    <w:name w:val="heading 9"/>
    <w:basedOn w:val="Normln"/>
    <w:next w:val="Normln"/>
    <w:qFormat/>
    <w:pPr>
      <w:keepNext/>
      <w:ind w:left="354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3">
    <w:name w:val="Body Text Indent 3"/>
    <w:basedOn w:val="Normln"/>
    <w:semiHidden/>
    <w:pPr>
      <w:ind w:left="3119" w:hanging="239"/>
      <w:jc w:val="both"/>
    </w:pPr>
    <w:rPr>
      <w:snapToGrid w:val="0"/>
      <w:sz w:val="24"/>
    </w:rPr>
  </w:style>
  <w:style w:type="paragraph" w:styleId="Zkladntext">
    <w:name w:val="Body Text"/>
    <w:basedOn w:val="Normln"/>
    <w:semiHidden/>
    <w:pPr>
      <w:jc w:val="both"/>
    </w:pPr>
    <w:rPr>
      <w:snapToGrid w:val="0"/>
      <w:sz w:val="24"/>
    </w:rPr>
  </w:style>
  <w:style w:type="paragraph" w:styleId="Zkladntextodsazen">
    <w:name w:val="Body Text Indent"/>
    <w:basedOn w:val="Normln"/>
    <w:semiHidden/>
    <w:pPr>
      <w:ind w:left="142" w:hanging="142"/>
      <w:jc w:val="both"/>
    </w:pPr>
    <w:rPr>
      <w:snapToGrid w:val="0"/>
      <w:sz w:val="24"/>
    </w:rPr>
  </w:style>
  <w:style w:type="paragraph" w:styleId="Zkladntext2">
    <w:name w:val="Body Text 2"/>
    <w:basedOn w:val="Normln"/>
    <w:semiHidden/>
    <w:pPr>
      <w:jc w:val="both"/>
    </w:pPr>
    <w:rPr>
      <w:snapToGrid w:val="0"/>
      <w:color w:val="FF0000"/>
      <w:sz w:val="24"/>
    </w:rPr>
  </w:style>
  <w:style w:type="paragraph" w:styleId="Zkladntextodsazen2">
    <w:name w:val="Body Text Indent 2"/>
    <w:basedOn w:val="Normln"/>
    <w:semiHidden/>
    <w:pPr>
      <w:ind w:left="720" w:hanging="720"/>
      <w:jc w:val="both"/>
    </w:pPr>
    <w:rPr>
      <w:snapToGrid w:val="0"/>
      <w:sz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Normlnweb">
    <w:name w:val="Normal (Web)"/>
    <w:basedOn w:val="Normln"/>
    <w:uiPriority w:val="99"/>
    <w:semiHidden/>
    <w:unhideWhenUsed/>
    <w:rsid w:val="005C4C86"/>
    <w:pPr>
      <w:spacing w:before="100" w:beforeAutospacing="1" w:after="100" w:afterAutospacing="1"/>
    </w:pPr>
    <w:rPr>
      <w:sz w:val="24"/>
      <w:szCs w:val="24"/>
    </w:rPr>
  </w:style>
  <w:style w:type="paragraph" w:styleId="Odstavecseseznamem">
    <w:name w:val="List Paragraph"/>
    <w:basedOn w:val="Normln"/>
    <w:uiPriority w:val="34"/>
    <w:qFormat/>
    <w:rsid w:val="00F72ACE"/>
    <w:pPr>
      <w:ind w:left="720"/>
      <w:contextualSpacing/>
    </w:pPr>
    <w:rPr>
      <w:rFonts w:ascii="Arial" w:hAnsi="Arial" w:cs="Arial"/>
      <w:sz w:val="22"/>
      <w:szCs w:val="22"/>
    </w:rPr>
  </w:style>
  <w:style w:type="paragraph" w:styleId="Bezmezer">
    <w:name w:val="No Spacing"/>
    <w:link w:val="BezmezerChar"/>
    <w:uiPriority w:val="1"/>
    <w:qFormat/>
    <w:rsid w:val="00565EDF"/>
    <w:rPr>
      <w:rFonts w:ascii="Calibri" w:hAnsi="Calibri"/>
      <w:sz w:val="22"/>
      <w:szCs w:val="22"/>
    </w:rPr>
  </w:style>
  <w:style w:type="character" w:customStyle="1" w:styleId="BezmezerChar">
    <w:name w:val="Bez mezer Char"/>
    <w:link w:val="Bezmezer"/>
    <w:uiPriority w:val="1"/>
    <w:locked/>
    <w:rsid w:val="00565EDF"/>
    <w:rPr>
      <w:rFonts w:ascii="Calibri" w:hAnsi="Calibri"/>
      <w:sz w:val="22"/>
      <w:szCs w:val="22"/>
    </w:rPr>
  </w:style>
  <w:style w:type="character" w:customStyle="1" w:styleId="Nadpis8Char">
    <w:name w:val="Nadpis 8 Char"/>
    <w:link w:val="Nadpis8"/>
    <w:uiPriority w:val="9"/>
    <w:semiHidden/>
    <w:rsid w:val="00B542EA"/>
    <w:rPr>
      <w:rFonts w:ascii="Calibri" w:eastAsia="Times New Roman" w:hAnsi="Calibri" w:cs="Times New Roman"/>
      <w:i/>
      <w:iCs/>
      <w:sz w:val="24"/>
      <w:szCs w:val="24"/>
    </w:rPr>
  </w:style>
  <w:style w:type="character" w:styleId="Siln">
    <w:name w:val="Strong"/>
    <w:qFormat/>
    <w:rsid w:val="00B542EA"/>
    <w:rPr>
      <w:b/>
      <w:bCs/>
    </w:rPr>
  </w:style>
  <w:style w:type="character" w:customStyle="1" w:styleId="Nadpis5Char">
    <w:name w:val="Nadpis 5 Char"/>
    <w:link w:val="Nadpis5"/>
    <w:rsid w:val="001D2C81"/>
    <w:rPr>
      <w:snapToGrid w:val="0"/>
      <w:sz w:val="24"/>
    </w:rPr>
  </w:style>
  <w:style w:type="character" w:styleId="Odkaznakoment">
    <w:name w:val="annotation reference"/>
    <w:uiPriority w:val="99"/>
    <w:semiHidden/>
    <w:unhideWhenUsed/>
    <w:rsid w:val="00A76AFC"/>
    <w:rPr>
      <w:sz w:val="16"/>
      <w:szCs w:val="16"/>
    </w:rPr>
  </w:style>
  <w:style w:type="paragraph" w:styleId="Textkomente">
    <w:name w:val="annotation text"/>
    <w:basedOn w:val="Normln"/>
    <w:link w:val="TextkomenteChar"/>
    <w:uiPriority w:val="99"/>
    <w:semiHidden/>
    <w:unhideWhenUsed/>
    <w:rsid w:val="00A76AFC"/>
  </w:style>
  <w:style w:type="character" w:customStyle="1" w:styleId="TextkomenteChar">
    <w:name w:val="Text komentáře Char"/>
    <w:basedOn w:val="Standardnpsmoodstavce"/>
    <w:link w:val="Textkomente"/>
    <w:uiPriority w:val="99"/>
    <w:semiHidden/>
    <w:rsid w:val="00A76AFC"/>
  </w:style>
  <w:style w:type="paragraph" w:styleId="Pedmtkomente">
    <w:name w:val="annotation subject"/>
    <w:basedOn w:val="Textkomente"/>
    <w:next w:val="Textkomente"/>
    <w:link w:val="PedmtkomenteChar"/>
    <w:uiPriority w:val="99"/>
    <w:semiHidden/>
    <w:unhideWhenUsed/>
    <w:rsid w:val="00A76AFC"/>
    <w:rPr>
      <w:b/>
      <w:bCs/>
    </w:rPr>
  </w:style>
  <w:style w:type="character" w:customStyle="1" w:styleId="PedmtkomenteChar">
    <w:name w:val="Předmět komentáře Char"/>
    <w:link w:val="Pedmtkomente"/>
    <w:uiPriority w:val="99"/>
    <w:semiHidden/>
    <w:rsid w:val="00A76AFC"/>
    <w:rPr>
      <w:b/>
      <w:bCs/>
    </w:rPr>
  </w:style>
  <w:style w:type="paragraph" w:styleId="Revize">
    <w:name w:val="Revision"/>
    <w:hidden/>
    <w:uiPriority w:val="99"/>
    <w:semiHidden/>
    <w:rsid w:val="007A65E3"/>
  </w:style>
  <w:style w:type="paragraph" w:styleId="Zhlav">
    <w:name w:val="header"/>
    <w:basedOn w:val="Normln"/>
    <w:link w:val="ZhlavChar"/>
    <w:uiPriority w:val="99"/>
    <w:unhideWhenUsed/>
    <w:rsid w:val="00CE7594"/>
    <w:pPr>
      <w:tabs>
        <w:tab w:val="center" w:pos="4536"/>
        <w:tab w:val="right" w:pos="9072"/>
      </w:tabs>
    </w:pPr>
  </w:style>
  <w:style w:type="character" w:customStyle="1" w:styleId="ZhlavChar">
    <w:name w:val="Záhlaví Char"/>
    <w:basedOn w:val="Standardnpsmoodstavce"/>
    <w:link w:val="Zhlav"/>
    <w:uiPriority w:val="99"/>
    <w:rsid w:val="00CE7594"/>
  </w:style>
  <w:style w:type="paragraph" w:styleId="Zpat">
    <w:name w:val="footer"/>
    <w:basedOn w:val="Normln"/>
    <w:link w:val="ZpatChar"/>
    <w:uiPriority w:val="99"/>
    <w:unhideWhenUsed/>
    <w:rsid w:val="00CE7594"/>
    <w:pPr>
      <w:tabs>
        <w:tab w:val="center" w:pos="4536"/>
        <w:tab w:val="right" w:pos="9072"/>
      </w:tabs>
    </w:pPr>
  </w:style>
  <w:style w:type="character" w:customStyle="1" w:styleId="ZpatChar">
    <w:name w:val="Zápatí Char"/>
    <w:basedOn w:val="Standardnpsmoodstavce"/>
    <w:link w:val="Zpat"/>
    <w:uiPriority w:val="99"/>
    <w:rsid w:val="00CE7594"/>
  </w:style>
  <w:style w:type="table" w:styleId="Mkatabulky">
    <w:name w:val="Table Grid"/>
    <w:basedOn w:val="Normlntabulka"/>
    <w:uiPriority w:val="59"/>
    <w:rsid w:val="002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1A74C0"/>
    <w:pPr>
      <w:overflowPunct w:val="0"/>
      <w:autoSpaceDE w:val="0"/>
      <w:autoSpaceDN w:val="0"/>
    </w:pPr>
  </w:style>
  <w:style w:type="paragraph" w:customStyle="1" w:styleId="Smlouva-slo">
    <w:name w:val="Smlouva-číslo"/>
    <w:basedOn w:val="Normln"/>
    <w:rsid w:val="00CB1806"/>
    <w:pPr>
      <w:widowControl w:val="0"/>
      <w:suppressAutoHyphens/>
      <w:spacing w:before="120" w:line="240" w:lineRule="atLeast"/>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677">
      <w:bodyDiv w:val="1"/>
      <w:marLeft w:val="0"/>
      <w:marRight w:val="0"/>
      <w:marTop w:val="0"/>
      <w:marBottom w:val="0"/>
      <w:divBdr>
        <w:top w:val="none" w:sz="0" w:space="0" w:color="auto"/>
        <w:left w:val="none" w:sz="0" w:space="0" w:color="auto"/>
        <w:bottom w:val="none" w:sz="0" w:space="0" w:color="auto"/>
        <w:right w:val="none" w:sz="0" w:space="0" w:color="auto"/>
      </w:divBdr>
    </w:div>
    <w:div w:id="157884639">
      <w:bodyDiv w:val="1"/>
      <w:marLeft w:val="0"/>
      <w:marRight w:val="0"/>
      <w:marTop w:val="0"/>
      <w:marBottom w:val="0"/>
      <w:divBdr>
        <w:top w:val="none" w:sz="0" w:space="0" w:color="auto"/>
        <w:left w:val="none" w:sz="0" w:space="0" w:color="auto"/>
        <w:bottom w:val="none" w:sz="0" w:space="0" w:color="auto"/>
        <w:right w:val="none" w:sz="0" w:space="0" w:color="auto"/>
      </w:divBdr>
    </w:div>
    <w:div w:id="1001273299">
      <w:bodyDiv w:val="1"/>
      <w:marLeft w:val="0"/>
      <w:marRight w:val="0"/>
      <w:marTop w:val="0"/>
      <w:marBottom w:val="0"/>
      <w:divBdr>
        <w:top w:val="none" w:sz="0" w:space="0" w:color="auto"/>
        <w:left w:val="none" w:sz="0" w:space="0" w:color="auto"/>
        <w:bottom w:val="none" w:sz="0" w:space="0" w:color="auto"/>
        <w:right w:val="none" w:sz="0" w:space="0" w:color="auto"/>
      </w:divBdr>
    </w:div>
    <w:div w:id="1552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arvin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2db64-f629-4a1b-b54a-b5eefab7614e">
      <Terms xmlns="http://schemas.microsoft.com/office/infopath/2007/PartnerControls"/>
    </lcf76f155ced4ddcb4097134ff3c332f>
    <Datum xmlns="de82db64-f629-4a1b-b54a-b5eefab7614e" xsi:nil="true"/>
    <TaxCatchAll xmlns="0c4619c2-2972-4c52-acbd-def76f3f8637"/>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96B5764672714083F1B4E0A8ED296E" ma:contentTypeVersion="18" ma:contentTypeDescription="Vytvoří nový dokument" ma:contentTypeScope="" ma:versionID="1b47addb2e5eeb95e495429504913876">
  <xsd:schema xmlns:xsd="http://www.w3.org/2001/XMLSchema" xmlns:xs="http://www.w3.org/2001/XMLSchema" xmlns:p="http://schemas.microsoft.com/office/2006/metadata/properties" xmlns:ns2="de82db64-f629-4a1b-b54a-b5eefab7614e" xmlns:ns3="0c4619c2-2972-4c52-acbd-def76f3f8637" targetNamespace="http://schemas.microsoft.com/office/2006/metadata/properties" ma:root="true" ma:fieldsID="aa3fc0cac659f7e711c85ef8a2e807d7" ns2:_="" ns3:_="">
    <xsd:import namespace="de82db64-f629-4a1b-b54a-b5eefab7614e"/>
    <xsd:import namespace="0c4619c2-2972-4c52-acbd-def76f3f8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atum"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2db64-f629-4a1b-b54a-b5eefab7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1d0c0f7-b7db-4db5-835d-3aaa6c216b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4619c2-2972-4c52-acbd-def76f3f86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1b6dd4-1c96-4ad3-a791-67c8a78ca7f0}" ma:internalName="TaxCatchAll" ma:showField="CatchAllData" ma:web="0c4619c2-2972-4c52-acbd-def76f3f86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2EF0-8147-47C2-83B4-B0114D319C44}">
  <ds:schemaRefs>
    <ds:schemaRef ds:uri="http://schemas.microsoft.com/sharepoint/v3/contenttype/forms"/>
  </ds:schemaRefs>
</ds:datastoreItem>
</file>

<file path=customXml/itemProps2.xml><?xml version="1.0" encoding="utf-8"?>
<ds:datastoreItem xmlns:ds="http://schemas.openxmlformats.org/officeDocument/2006/customXml" ds:itemID="{852CC54A-0D28-4F74-8CE7-211F61BB3A88}">
  <ds:schemaRefs>
    <ds:schemaRef ds:uri="http://schemas.microsoft.com/office/2006/metadata/properties"/>
    <ds:schemaRef ds:uri="http://schemas.microsoft.com/office/infopath/2007/PartnerControls"/>
    <ds:schemaRef ds:uri="de82db64-f629-4a1b-b54a-b5eefab7614e"/>
    <ds:schemaRef ds:uri="0c4619c2-2972-4c52-acbd-def76f3f8637"/>
  </ds:schemaRefs>
</ds:datastoreItem>
</file>

<file path=customXml/itemProps3.xml><?xml version="1.0" encoding="utf-8"?>
<ds:datastoreItem xmlns:ds="http://schemas.openxmlformats.org/officeDocument/2006/customXml" ds:itemID="{9211ED02-0127-4AD8-AF9C-F6C9EF45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2db64-f629-4a1b-b54a-b5eefab7614e"/>
    <ds:schemaRef ds:uri="0c4619c2-2972-4c52-acbd-def76f3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1DA92-4AC5-44ED-B28F-CBF36FD6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3199</Words>
  <Characters>18876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Evidenční číslo</vt:lpstr>
    </vt:vector>
  </TitlesOfParts>
  <Company>USB</Company>
  <LinksUpToDate>false</LinksUpToDate>
  <CharactersWithSpaces>22031</CharactersWithSpaces>
  <SharedDoc>false</SharedDoc>
  <HLinks>
    <vt:vector size="6" baseType="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dc:title>
  <dc:subject/>
  <dc:creator>MARTA</dc:creator>
  <cp:keywords/>
  <cp:lastModifiedBy>Heligmanová Petra</cp:lastModifiedBy>
  <cp:revision>4</cp:revision>
  <cp:lastPrinted>2023-05-09T12:21:00Z</cp:lastPrinted>
  <dcterms:created xsi:type="dcterms:W3CDTF">2023-05-31T12:07:00Z</dcterms:created>
  <dcterms:modified xsi:type="dcterms:W3CDTF">2023-05-31T12:20:00Z</dcterms:modified>
</cp:coreProperties>
</file>