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7F578" w14:textId="77777777" w:rsidR="009D12E8" w:rsidRPr="00CB1EEA" w:rsidRDefault="009D12E8" w:rsidP="009D12E8">
      <w:pPr>
        <w:widowControl/>
        <w:jc w:val="center"/>
        <w:rPr>
          <w:b/>
          <w:sz w:val="24"/>
          <w:szCs w:val="24"/>
        </w:rPr>
      </w:pPr>
      <w:r w:rsidRPr="00CB1EEA">
        <w:rPr>
          <w:b/>
          <w:sz w:val="24"/>
          <w:szCs w:val="24"/>
        </w:rPr>
        <w:t xml:space="preserve">Smlouva o poskytnutí ubytovacích a stravovacích služeb </w:t>
      </w:r>
    </w:p>
    <w:p w14:paraId="55A0B996" w14:textId="77777777" w:rsidR="009D12E8" w:rsidRPr="00CB1EEA" w:rsidRDefault="009D12E8" w:rsidP="009D12E8">
      <w:pPr>
        <w:widowControl/>
        <w:jc w:val="center"/>
        <w:rPr>
          <w:sz w:val="24"/>
          <w:szCs w:val="24"/>
        </w:rPr>
      </w:pPr>
      <w:bookmarkStart w:id="0" w:name="_GoBack"/>
      <w:bookmarkEnd w:id="0"/>
    </w:p>
    <w:p w14:paraId="11FC83CA" w14:textId="77777777" w:rsidR="009D12E8" w:rsidRPr="00CB1EEA" w:rsidRDefault="009D12E8" w:rsidP="004919AC">
      <w:pPr>
        <w:widowControl/>
        <w:spacing w:after="120"/>
        <w:rPr>
          <w:b/>
          <w:sz w:val="24"/>
          <w:szCs w:val="24"/>
        </w:rPr>
      </w:pPr>
      <w:r w:rsidRPr="00CB1EEA">
        <w:rPr>
          <w:b/>
          <w:sz w:val="24"/>
          <w:szCs w:val="24"/>
        </w:rPr>
        <w:t>1. Smluvní strany</w:t>
      </w:r>
    </w:p>
    <w:p w14:paraId="1F589D20" w14:textId="77777777" w:rsidR="009D12E8" w:rsidRPr="00CB1EEA" w:rsidRDefault="009D12E8" w:rsidP="004919AC">
      <w:pPr>
        <w:widowControl/>
        <w:tabs>
          <w:tab w:val="left" w:pos="360"/>
        </w:tabs>
        <w:rPr>
          <w:sz w:val="24"/>
          <w:szCs w:val="24"/>
        </w:rPr>
      </w:pPr>
      <w:r w:rsidRPr="00CB1EEA">
        <w:rPr>
          <w:b/>
          <w:sz w:val="24"/>
          <w:szCs w:val="24"/>
        </w:rPr>
        <w:t>BRET CZ, a.</w:t>
      </w:r>
      <w:r w:rsidR="00DB26E6">
        <w:rPr>
          <w:b/>
          <w:sz w:val="24"/>
          <w:szCs w:val="24"/>
        </w:rPr>
        <w:t xml:space="preserve"> </w:t>
      </w:r>
      <w:r w:rsidRPr="00CB1EEA">
        <w:rPr>
          <w:b/>
          <w:sz w:val="24"/>
          <w:szCs w:val="24"/>
        </w:rPr>
        <w:t>s.</w:t>
      </w:r>
    </w:p>
    <w:p w14:paraId="259085B4" w14:textId="77777777" w:rsidR="009D12E8" w:rsidRPr="00CB1EEA" w:rsidRDefault="009D12E8" w:rsidP="004919AC">
      <w:pPr>
        <w:widowControl/>
        <w:rPr>
          <w:sz w:val="24"/>
          <w:szCs w:val="24"/>
        </w:rPr>
      </w:pPr>
      <w:r w:rsidRPr="00CB1EEA">
        <w:rPr>
          <w:sz w:val="24"/>
          <w:szCs w:val="24"/>
        </w:rPr>
        <w:t>se sídlem:     Prkenný Důl 56, Žacléř, 542 01</w:t>
      </w:r>
    </w:p>
    <w:p w14:paraId="34662342" w14:textId="77777777" w:rsidR="009D12E8" w:rsidRPr="00CB1EEA" w:rsidRDefault="009D12E8" w:rsidP="004919AC">
      <w:pPr>
        <w:widowControl/>
        <w:rPr>
          <w:sz w:val="24"/>
          <w:szCs w:val="24"/>
        </w:rPr>
      </w:pPr>
      <w:r w:rsidRPr="00CB1EEA">
        <w:rPr>
          <w:sz w:val="24"/>
          <w:szCs w:val="24"/>
        </w:rPr>
        <w:t>zastoupená:  Lukášem Dolež</w:t>
      </w:r>
      <w:r w:rsidR="009529C6">
        <w:rPr>
          <w:sz w:val="24"/>
          <w:szCs w:val="24"/>
        </w:rPr>
        <w:t>a</w:t>
      </w:r>
      <w:r w:rsidRPr="00CB1EEA">
        <w:rPr>
          <w:sz w:val="24"/>
          <w:szCs w:val="24"/>
        </w:rPr>
        <w:t>lem, ředitelem společnosti</w:t>
      </w:r>
    </w:p>
    <w:p w14:paraId="4D635EC9" w14:textId="77777777" w:rsidR="009D12E8" w:rsidRPr="00CB1EEA" w:rsidRDefault="009D12E8" w:rsidP="004919AC">
      <w:pPr>
        <w:widowControl/>
        <w:rPr>
          <w:sz w:val="24"/>
          <w:szCs w:val="24"/>
        </w:rPr>
      </w:pPr>
      <w:r w:rsidRPr="00CB1EEA">
        <w:rPr>
          <w:sz w:val="24"/>
          <w:szCs w:val="24"/>
        </w:rPr>
        <w:t>IČ:               2512877</w:t>
      </w:r>
      <w:r w:rsidR="009529C6">
        <w:rPr>
          <w:sz w:val="24"/>
          <w:szCs w:val="24"/>
        </w:rPr>
        <w:t>9</w:t>
      </w:r>
    </w:p>
    <w:p w14:paraId="78382D9E" w14:textId="77777777" w:rsidR="009D12E8" w:rsidRPr="00CB1EEA" w:rsidRDefault="009D12E8" w:rsidP="004919AC">
      <w:pPr>
        <w:widowControl/>
        <w:jc w:val="both"/>
        <w:rPr>
          <w:sz w:val="24"/>
          <w:szCs w:val="24"/>
        </w:rPr>
      </w:pPr>
      <w:r w:rsidRPr="00CB1EEA">
        <w:rPr>
          <w:sz w:val="24"/>
          <w:szCs w:val="24"/>
        </w:rPr>
        <w:t>DIČ:           CZ25128779</w:t>
      </w:r>
    </w:p>
    <w:p w14:paraId="1E3AF61E" w14:textId="77777777" w:rsidR="009D12E8" w:rsidRPr="00CB1EEA" w:rsidRDefault="000F4683" w:rsidP="00BF0D8F">
      <w:pPr>
        <w:widowControl/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zapsaná:</w:t>
      </w:r>
      <w:r w:rsidR="00BF0D8F">
        <w:rPr>
          <w:sz w:val="24"/>
          <w:szCs w:val="24"/>
        </w:rPr>
        <w:tab/>
      </w:r>
      <w:r w:rsidR="009D12E8" w:rsidRPr="00CB1EEA">
        <w:rPr>
          <w:sz w:val="24"/>
          <w:szCs w:val="24"/>
        </w:rPr>
        <w:t>u Krajského soudu v Hradci Králové, spisová značka B3456</w:t>
      </w:r>
      <w:r>
        <w:rPr>
          <w:sz w:val="24"/>
          <w:szCs w:val="24"/>
        </w:rPr>
        <w:t xml:space="preserve"> </w:t>
      </w:r>
    </w:p>
    <w:p w14:paraId="5700B025" w14:textId="40B308ED" w:rsidR="009D12E8" w:rsidRPr="00CB1EEA" w:rsidRDefault="009D12E8" w:rsidP="004919AC">
      <w:pPr>
        <w:widowControl/>
        <w:jc w:val="both"/>
        <w:rPr>
          <w:sz w:val="24"/>
          <w:szCs w:val="24"/>
        </w:rPr>
      </w:pPr>
      <w:r w:rsidRPr="00CB1EEA">
        <w:rPr>
          <w:sz w:val="24"/>
          <w:szCs w:val="24"/>
        </w:rPr>
        <w:t xml:space="preserve">(dále jen </w:t>
      </w:r>
      <w:r w:rsidR="00284A21">
        <w:rPr>
          <w:sz w:val="24"/>
          <w:szCs w:val="24"/>
        </w:rPr>
        <w:t>poskytovatel</w:t>
      </w:r>
      <w:r w:rsidRPr="00CB1EEA">
        <w:rPr>
          <w:sz w:val="24"/>
          <w:szCs w:val="24"/>
        </w:rPr>
        <w:t>)</w:t>
      </w:r>
    </w:p>
    <w:p w14:paraId="50724DB6" w14:textId="77777777" w:rsidR="009D12E8" w:rsidRDefault="009D12E8" w:rsidP="00CB1EEA">
      <w:pPr>
        <w:widowControl/>
        <w:jc w:val="both"/>
        <w:rPr>
          <w:sz w:val="24"/>
          <w:szCs w:val="24"/>
        </w:rPr>
      </w:pPr>
    </w:p>
    <w:p w14:paraId="4C1C29E4" w14:textId="77777777" w:rsidR="002472F8" w:rsidRPr="00CB1EEA" w:rsidRDefault="002472F8" w:rsidP="002472F8">
      <w:pPr>
        <w:widowControl/>
        <w:jc w:val="both"/>
        <w:rPr>
          <w:sz w:val="24"/>
          <w:szCs w:val="24"/>
        </w:rPr>
      </w:pPr>
      <w:r w:rsidRPr="00CB1EEA">
        <w:rPr>
          <w:b/>
          <w:sz w:val="24"/>
          <w:szCs w:val="24"/>
        </w:rPr>
        <w:t>Obchodní akademie, Střední odborná škola a Jazyková škola s právem státní jazykové zkoušky, Hradec Králové</w:t>
      </w:r>
    </w:p>
    <w:p w14:paraId="6F7FE372" w14:textId="77777777" w:rsidR="002472F8" w:rsidRPr="00CB1EEA" w:rsidRDefault="002472F8" w:rsidP="002472F8">
      <w:pPr>
        <w:widowControl/>
        <w:rPr>
          <w:sz w:val="24"/>
          <w:szCs w:val="24"/>
        </w:rPr>
      </w:pPr>
      <w:r w:rsidRPr="00CB1EEA">
        <w:rPr>
          <w:sz w:val="24"/>
          <w:szCs w:val="24"/>
        </w:rPr>
        <w:t>se sídlem:     Hradec Králové, Pospíšilova 365, 500 03</w:t>
      </w:r>
    </w:p>
    <w:p w14:paraId="18458188" w14:textId="77777777" w:rsidR="002472F8" w:rsidRPr="00CB1EEA" w:rsidRDefault="002472F8" w:rsidP="002472F8">
      <w:pPr>
        <w:widowControl/>
        <w:rPr>
          <w:sz w:val="24"/>
          <w:szCs w:val="24"/>
        </w:rPr>
      </w:pPr>
      <w:r w:rsidRPr="00CB1EEA">
        <w:rPr>
          <w:sz w:val="24"/>
          <w:szCs w:val="24"/>
        </w:rPr>
        <w:t>zastoupená:  Mgr. Janou Vitvarovou, ředitelkou školy</w:t>
      </w:r>
    </w:p>
    <w:p w14:paraId="3D86EE49" w14:textId="77777777" w:rsidR="002472F8" w:rsidRPr="00CB1EEA" w:rsidRDefault="002472F8" w:rsidP="002472F8">
      <w:pPr>
        <w:widowControl/>
        <w:rPr>
          <w:sz w:val="24"/>
          <w:szCs w:val="24"/>
        </w:rPr>
      </w:pPr>
      <w:r w:rsidRPr="00CB1EEA">
        <w:rPr>
          <w:sz w:val="24"/>
          <w:szCs w:val="24"/>
        </w:rPr>
        <w:t>IČ:               62690272</w:t>
      </w:r>
    </w:p>
    <w:p w14:paraId="7C7042FA" w14:textId="77777777" w:rsidR="002472F8" w:rsidRPr="00CB1EEA" w:rsidRDefault="002472F8" w:rsidP="002472F8">
      <w:pPr>
        <w:widowControl/>
        <w:rPr>
          <w:sz w:val="24"/>
          <w:szCs w:val="24"/>
        </w:rPr>
      </w:pPr>
      <w:r w:rsidRPr="00CB1EEA">
        <w:rPr>
          <w:sz w:val="24"/>
          <w:szCs w:val="24"/>
        </w:rPr>
        <w:t>(dále jen objednavatel)</w:t>
      </w:r>
    </w:p>
    <w:p w14:paraId="79C67690" w14:textId="77777777" w:rsidR="002472F8" w:rsidRPr="00CB1EEA" w:rsidRDefault="002472F8" w:rsidP="00CB1EEA">
      <w:pPr>
        <w:widowControl/>
        <w:jc w:val="both"/>
        <w:rPr>
          <w:sz w:val="24"/>
          <w:szCs w:val="24"/>
        </w:rPr>
      </w:pPr>
    </w:p>
    <w:p w14:paraId="4DBF7B5B" w14:textId="77777777" w:rsidR="009D12E8" w:rsidRPr="00CB1EEA" w:rsidRDefault="009D12E8" w:rsidP="004919AC">
      <w:pPr>
        <w:widowControl/>
        <w:spacing w:after="120"/>
        <w:jc w:val="both"/>
        <w:rPr>
          <w:sz w:val="24"/>
          <w:szCs w:val="24"/>
        </w:rPr>
      </w:pPr>
      <w:r w:rsidRPr="00CB1EEA">
        <w:rPr>
          <w:b/>
          <w:sz w:val="24"/>
          <w:szCs w:val="24"/>
        </w:rPr>
        <w:t>2. Předmět a čas plnění</w:t>
      </w:r>
    </w:p>
    <w:p w14:paraId="45EC3470" w14:textId="18B7C72A" w:rsidR="009D12E8" w:rsidRPr="00CB1EEA" w:rsidRDefault="009D12E8" w:rsidP="004919AC">
      <w:pPr>
        <w:widowControl/>
        <w:spacing w:after="120"/>
        <w:jc w:val="both"/>
        <w:rPr>
          <w:sz w:val="24"/>
          <w:szCs w:val="24"/>
        </w:rPr>
      </w:pPr>
      <w:r w:rsidRPr="00CB1EEA">
        <w:rPr>
          <w:sz w:val="24"/>
          <w:szCs w:val="24"/>
        </w:rPr>
        <w:t>Předmětem plnění jsou ubytovací služby (2</w:t>
      </w:r>
      <w:r w:rsidR="004919AC">
        <w:rPr>
          <w:sz w:val="24"/>
          <w:szCs w:val="24"/>
        </w:rPr>
        <w:t xml:space="preserve"> </w:t>
      </w:r>
      <w:r w:rsidRPr="00CB1EEA">
        <w:rPr>
          <w:sz w:val="24"/>
          <w:szCs w:val="24"/>
        </w:rPr>
        <w:t>x nocleh) a stravování v rozsahu plné penze (3</w:t>
      </w:r>
      <w:r w:rsidR="004919AC">
        <w:rPr>
          <w:sz w:val="24"/>
          <w:szCs w:val="24"/>
        </w:rPr>
        <w:t> </w:t>
      </w:r>
      <w:r w:rsidRPr="00CB1EEA">
        <w:rPr>
          <w:sz w:val="24"/>
          <w:szCs w:val="24"/>
        </w:rPr>
        <w:t>x</w:t>
      </w:r>
      <w:r w:rsidR="004919AC">
        <w:rPr>
          <w:sz w:val="24"/>
          <w:szCs w:val="24"/>
        </w:rPr>
        <w:t> </w:t>
      </w:r>
      <w:r w:rsidRPr="00CB1EEA">
        <w:rPr>
          <w:sz w:val="24"/>
          <w:szCs w:val="24"/>
        </w:rPr>
        <w:t xml:space="preserve">denně + pitný režim pro žáky i pedagogy) ve středisku </w:t>
      </w:r>
      <w:r w:rsidR="00ED0105">
        <w:rPr>
          <w:sz w:val="24"/>
          <w:szCs w:val="24"/>
        </w:rPr>
        <w:t>poskytovatele</w:t>
      </w:r>
      <w:r w:rsidRPr="00CB1EEA">
        <w:rPr>
          <w:sz w:val="24"/>
          <w:szCs w:val="24"/>
        </w:rPr>
        <w:t>, tj. Sportovní a</w:t>
      </w:r>
      <w:r w:rsidR="00ED0105">
        <w:rPr>
          <w:sz w:val="24"/>
          <w:szCs w:val="24"/>
        </w:rPr>
        <w:t> </w:t>
      </w:r>
      <w:proofErr w:type="spellStart"/>
      <w:r w:rsidRPr="00CB1EEA">
        <w:rPr>
          <w:sz w:val="24"/>
          <w:szCs w:val="24"/>
        </w:rPr>
        <w:t>wellness</w:t>
      </w:r>
      <w:proofErr w:type="spellEnd"/>
      <w:r w:rsidRPr="00CB1EEA">
        <w:rPr>
          <w:sz w:val="24"/>
          <w:szCs w:val="24"/>
        </w:rPr>
        <w:t xml:space="preserve"> areál BRET, Prkenný Důl 56.</w:t>
      </w:r>
    </w:p>
    <w:p w14:paraId="11A4997D" w14:textId="77777777" w:rsidR="009D12E8" w:rsidRPr="00CB1EEA" w:rsidRDefault="00DB26E6" w:rsidP="004919AC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Smluvní strany</w:t>
      </w:r>
      <w:r w:rsidR="009D12E8" w:rsidRPr="00CB1EEA">
        <w:rPr>
          <w:sz w:val="24"/>
          <w:szCs w:val="24"/>
        </w:rPr>
        <w:t xml:space="preserve"> se dohodly, že bude ubytování a stravování poskytnuto pro 90 žáků +</w:t>
      </w:r>
      <w:r w:rsidR="004919AC">
        <w:rPr>
          <w:sz w:val="24"/>
          <w:szCs w:val="24"/>
        </w:rPr>
        <w:t xml:space="preserve"> </w:t>
      </w:r>
      <w:r w:rsidR="009D12E8" w:rsidRPr="00CB1EEA">
        <w:rPr>
          <w:sz w:val="24"/>
          <w:szCs w:val="24"/>
        </w:rPr>
        <w:t>6</w:t>
      </w:r>
      <w:r w:rsidR="009D12E8" w:rsidRPr="00CB1EEA">
        <w:rPr>
          <w:color w:val="FF0000"/>
          <w:sz w:val="24"/>
          <w:szCs w:val="24"/>
        </w:rPr>
        <w:t xml:space="preserve"> </w:t>
      </w:r>
      <w:r w:rsidR="009D12E8" w:rsidRPr="00CB1EEA">
        <w:rPr>
          <w:sz w:val="24"/>
          <w:szCs w:val="24"/>
        </w:rPr>
        <w:t>osob pedagogického doprovodu.</w:t>
      </w:r>
    </w:p>
    <w:p w14:paraId="72A0F9FE" w14:textId="77777777" w:rsidR="009D12E8" w:rsidRPr="009529C6" w:rsidRDefault="009D12E8" w:rsidP="004919AC">
      <w:pPr>
        <w:widowControl/>
        <w:spacing w:after="120"/>
        <w:ind w:left="-360" w:firstLine="357"/>
        <w:jc w:val="both"/>
        <w:rPr>
          <w:sz w:val="24"/>
          <w:szCs w:val="24"/>
        </w:rPr>
      </w:pPr>
      <w:r w:rsidRPr="00CB1EEA">
        <w:rPr>
          <w:sz w:val="24"/>
          <w:szCs w:val="24"/>
        </w:rPr>
        <w:t>Den příjezdu</w:t>
      </w:r>
      <w:r w:rsidR="00B11D64">
        <w:rPr>
          <w:sz w:val="24"/>
          <w:szCs w:val="24"/>
        </w:rPr>
        <w:t>:</w:t>
      </w:r>
      <w:r w:rsidRPr="009529C6">
        <w:rPr>
          <w:sz w:val="24"/>
          <w:szCs w:val="24"/>
        </w:rPr>
        <w:t xml:space="preserve"> </w:t>
      </w:r>
      <w:r w:rsidR="009529C6" w:rsidRPr="009529C6">
        <w:rPr>
          <w:b/>
          <w:sz w:val="24"/>
          <w:szCs w:val="24"/>
        </w:rPr>
        <w:t>6.</w:t>
      </w:r>
      <w:r w:rsidRPr="009529C6">
        <w:rPr>
          <w:b/>
          <w:sz w:val="24"/>
          <w:szCs w:val="24"/>
        </w:rPr>
        <w:t xml:space="preserve"> září 202</w:t>
      </w:r>
      <w:r w:rsidR="00BF0D8F" w:rsidRPr="009529C6">
        <w:rPr>
          <w:b/>
          <w:sz w:val="24"/>
          <w:szCs w:val="24"/>
        </w:rPr>
        <w:t>3</w:t>
      </w:r>
      <w:r w:rsidRPr="009529C6">
        <w:rPr>
          <w:sz w:val="24"/>
          <w:szCs w:val="24"/>
        </w:rPr>
        <w:t xml:space="preserve"> (strava začíná obědem)</w:t>
      </w:r>
    </w:p>
    <w:p w14:paraId="24A37E36" w14:textId="77777777" w:rsidR="009D12E8" w:rsidRPr="00CB1EEA" w:rsidRDefault="009D12E8" w:rsidP="004919AC">
      <w:pPr>
        <w:widowControl/>
        <w:spacing w:after="120"/>
        <w:ind w:left="-360" w:firstLine="357"/>
        <w:jc w:val="both"/>
        <w:rPr>
          <w:sz w:val="24"/>
          <w:szCs w:val="24"/>
        </w:rPr>
      </w:pPr>
      <w:r w:rsidRPr="009529C6">
        <w:rPr>
          <w:sz w:val="24"/>
          <w:szCs w:val="24"/>
        </w:rPr>
        <w:t>Den odjezdu</w:t>
      </w:r>
      <w:r w:rsidR="00B11D64">
        <w:rPr>
          <w:sz w:val="24"/>
          <w:szCs w:val="24"/>
        </w:rPr>
        <w:t>:</w:t>
      </w:r>
      <w:r w:rsidRPr="009529C6">
        <w:rPr>
          <w:sz w:val="24"/>
          <w:szCs w:val="24"/>
        </w:rPr>
        <w:t xml:space="preserve"> </w:t>
      </w:r>
      <w:r w:rsidR="009529C6" w:rsidRPr="009529C6">
        <w:rPr>
          <w:b/>
          <w:sz w:val="24"/>
          <w:szCs w:val="24"/>
        </w:rPr>
        <w:t>8</w:t>
      </w:r>
      <w:r w:rsidRPr="009529C6">
        <w:rPr>
          <w:b/>
          <w:sz w:val="24"/>
          <w:szCs w:val="24"/>
        </w:rPr>
        <w:t>. září 202</w:t>
      </w:r>
      <w:r w:rsidR="00BF0D8F" w:rsidRPr="009529C6">
        <w:rPr>
          <w:b/>
          <w:sz w:val="24"/>
          <w:szCs w:val="24"/>
        </w:rPr>
        <w:t>3</w:t>
      </w:r>
      <w:r w:rsidRPr="009529C6">
        <w:rPr>
          <w:b/>
          <w:sz w:val="24"/>
          <w:szCs w:val="24"/>
        </w:rPr>
        <w:t xml:space="preserve"> </w:t>
      </w:r>
      <w:r w:rsidR="00B11D64">
        <w:rPr>
          <w:sz w:val="24"/>
          <w:szCs w:val="24"/>
        </w:rPr>
        <w:t>(strava končí snídaní)</w:t>
      </w:r>
    </w:p>
    <w:p w14:paraId="2F2D97B0" w14:textId="77777777" w:rsidR="009D12E8" w:rsidRPr="00CB1EEA" w:rsidRDefault="009D12E8" w:rsidP="00CB1EEA">
      <w:pPr>
        <w:widowControl/>
        <w:jc w:val="both"/>
        <w:rPr>
          <w:sz w:val="24"/>
          <w:szCs w:val="24"/>
        </w:rPr>
      </w:pPr>
    </w:p>
    <w:p w14:paraId="03210C04" w14:textId="77777777" w:rsidR="009D12E8" w:rsidRDefault="00CB1EEA" w:rsidP="004919AC">
      <w:pPr>
        <w:widowControl/>
        <w:spacing w:after="120"/>
        <w:jc w:val="both"/>
        <w:rPr>
          <w:b/>
          <w:sz w:val="24"/>
          <w:szCs w:val="24"/>
        </w:rPr>
      </w:pPr>
      <w:r w:rsidRPr="00CB1EEA">
        <w:rPr>
          <w:b/>
          <w:sz w:val="24"/>
          <w:szCs w:val="24"/>
        </w:rPr>
        <w:t>3. Kalkulace ceny</w:t>
      </w:r>
    </w:p>
    <w:p w14:paraId="25D69719" w14:textId="77777777" w:rsidR="004919AC" w:rsidRPr="004919AC" w:rsidRDefault="004919AC" w:rsidP="004919AC">
      <w:pPr>
        <w:widowControl/>
        <w:spacing w:after="120"/>
        <w:jc w:val="both"/>
        <w:rPr>
          <w:sz w:val="24"/>
          <w:szCs w:val="24"/>
        </w:rPr>
      </w:pPr>
      <w:r w:rsidRPr="004919AC">
        <w:rPr>
          <w:sz w:val="24"/>
          <w:szCs w:val="24"/>
        </w:rPr>
        <w:t>Smluvní ceny se dohodly na následujícím ceníku služeb:</w:t>
      </w:r>
    </w:p>
    <w:p w14:paraId="346F62EA" w14:textId="35453127" w:rsidR="00CB1EEA" w:rsidRPr="004919AC" w:rsidRDefault="004C7BD7" w:rsidP="004919AC">
      <w:pPr>
        <w:pStyle w:val="Odstavecseseznamem"/>
        <w:widowControl/>
        <w:numPr>
          <w:ilvl w:val="0"/>
          <w:numId w:val="1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ubytování</w:t>
      </w:r>
      <w:r w:rsidR="00CB1EEA" w:rsidRPr="004919AC">
        <w:rPr>
          <w:sz w:val="24"/>
          <w:szCs w:val="24"/>
        </w:rPr>
        <w:t xml:space="preserve">: </w:t>
      </w:r>
      <w:r w:rsidR="00BF0D8F">
        <w:rPr>
          <w:sz w:val="24"/>
          <w:szCs w:val="24"/>
        </w:rPr>
        <w:t>4</w:t>
      </w:r>
      <w:r w:rsidR="00CB1EEA" w:rsidRPr="004919AC">
        <w:rPr>
          <w:sz w:val="24"/>
          <w:szCs w:val="24"/>
        </w:rPr>
        <w:t>00 Kč</w:t>
      </w:r>
      <w:r w:rsidR="00DB26E6">
        <w:rPr>
          <w:sz w:val="24"/>
          <w:szCs w:val="24"/>
        </w:rPr>
        <w:t xml:space="preserve"> </w:t>
      </w:r>
      <w:r w:rsidR="00CB1EEA" w:rsidRPr="004919AC">
        <w:rPr>
          <w:sz w:val="24"/>
          <w:szCs w:val="24"/>
        </w:rPr>
        <w:t>/osobu</w:t>
      </w:r>
      <w:r w:rsidR="005213FA">
        <w:rPr>
          <w:sz w:val="24"/>
          <w:szCs w:val="24"/>
        </w:rPr>
        <w:t xml:space="preserve"> / den</w:t>
      </w:r>
    </w:p>
    <w:p w14:paraId="30328AC4" w14:textId="77777777" w:rsidR="009D12E8" w:rsidRPr="004919AC" w:rsidRDefault="00CB1EEA" w:rsidP="004919AC">
      <w:pPr>
        <w:pStyle w:val="Odstavecseseznamem"/>
        <w:widowControl/>
        <w:numPr>
          <w:ilvl w:val="0"/>
          <w:numId w:val="12"/>
        </w:numPr>
        <w:spacing w:after="120"/>
        <w:jc w:val="both"/>
        <w:rPr>
          <w:sz w:val="24"/>
          <w:szCs w:val="24"/>
        </w:rPr>
      </w:pPr>
      <w:r w:rsidRPr="004919AC">
        <w:rPr>
          <w:sz w:val="24"/>
          <w:szCs w:val="24"/>
        </w:rPr>
        <w:t xml:space="preserve">strava: </w:t>
      </w:r>
      <w:r w:rsidR="00BF0D8F">
        <w:rPr>
          <w:sz w:val="24"/>
          <w:szCs w:val="24"/>
        </w:rPr>
        <w:t>45</w:t>
      </w:r>
      <w:r w:rsidRPr="004919AC">
        <w:rPr>
          <w:sz w:val="24"/>
          <w:szCs w:val="24"/>
        </w:rPr>
        <w:t xml:space="preserve">0 Kč / osobu / den (snídaně </w:t>
      </w:r>
      <w:r w:rsidR="00BF0D8F">
        <w:rPr>
          <w:sz w:val="24"/>
          <w:szCs w:val="24"/>
        </w:rPr>
        <w:t>15</w:t>
      </w:r>
      <w:r w:rsidRPr="004919AC">
        <w:rPr>
          <w:sz w:val="24"/>
          <w:szCs w:val="24"/>
        </w:rPr>
        <w:t>0 Kč, oběd 1</w:t>
      </w:r>
      <w:r w:rsidR="00BF0D8F">
        <w:rPr>
          <w:sz w:val="24"/>
          <w:szCs w:val="24"/>
        </w:rPr>
        <w:t>5</w:t>
      </w:r>
      <w:r w:rsidRPr="004919AC">
        <w:rPr>
          <w:sz w:val="24"/>
          <w:szCs w:val="24"/>
        </w:rPr>
        <w:t>0 Kč,</w:t>
      </w:r>
      <w:r w:rsidR="002472F8">
        <w:rPr>
          <w:sz w:val="24"/>
          <w:szCs w:val="24"/>
        </w:rPr>
        <w:t xml:space="preserve"> večeře</w:t>
      </w:r>
      <w:r w:rsidRPr="004919AC">
        <w:rPr>
          <w:sz w:val="24"/>
          <w:szCs w:val="24"/>
        </w:rPr>
        <w:t xml:space="preserve"> 1</w:t>
      </w:r>
      <w:r w:rsidR="00BF0D8F">
        <w:rPr>
          <w:sz w:val="24"/>
          <w:szCs w:val="24"/>
        </w:rPr>
        <w:t>5</w:t>
      </w:r>
      <w:r w:rsidRPr="004919AC">
        <w:rPr>
          <w:sz w:val="24"/>
          <w:szCs w:val="24"/>
        </w:rPr>
        <w:t>0 Kč)</w:t>
      </w:r>
      <w:r w:rsidR="009D12E8" w:rsidRPr="004919AC">
        <w:rPr>
          <w:sz w:val="24"/>
          <w:szCs w:val="24"/>
        </w:rPr>
        <w:t xml:space="preserve">. </w:t>
      </w:r>
    </w:p>
    <w:p w14:paraId="1E02604A" w14:textId="77777777" w:rsidR="00ED3D77" w:rsidRPr="00ED3D77" w:rsidRDefault="00ED3D77" w:rsidP="00ED3D77">
      <w:pPr>
        <w:widowControl/>
        <w:shd w:val="clear" w:color="auto" w:fill="FFFFFF"/>
        <w:textAlignment w:val="baseline"/>
        <w:rPr>
          <w:rFonts w:ascii="Arial" w:hAnsi="Arial" w:cs="Arial"/>
          <w:color w:val="707070"/>
          <w:sz w:val="23"/>
          <w:szCs w:val="23"/>
        </w:rPr>
      </w:pPr>
      <w:r>
        <w:rPr>
          <w:sz w:val="24"/>
          <w:szCs w:val="24"/>
        </w:rPr>
        <w:t>V ceně je dále zahrnut obecní poplatek, WIFI, parkování, letní sportovní plochy, dětské hřiště, bazén, fitness centrum, ložní prádlo.</w:t>
      </w:r>
    </w:p>
    <w:p w14:paraId="5C34BD9D" w14:textId="77777777" w:rsidR="009D12E8" w:rsidRPr="00CB1EEA" w:rsidRDefault="009D12E8" w:rsidP="00ED3D77">
      <w:pPr>
        <w:widowControl/>
        <w:jc w:val="both"/>
        <w:rPr>
          <w:sz w:val="24"/>
          <w:szCs w:val="24"/>
        </w:rPr>
      </w:pPr>
    </w:p>
    <w:p w14:paraId="6E5B1BDB" w14:textId="77777777" w:rsidR="00CB1EEA" w:rsidRPr="00CB1EEA" w:rsidRDefault="009D12E8" w:rsidP="004919AC">
      <w:pPr>
        <w:widowControl/>
        <w:spacing w:after="120"/>
        <w:jc w:val="both"/>
        <w:rPr>
          <w:b/>
          <w:sz w:val="24"/>
          <w:szCs w:val="24"/>
        </w:rPr>
      </w:pPr>
      <w:r w:rsidRPr="00CB1EEA">
        <w:rPr>
          <w:b/>
          <w:sz w:val="24"/>
          <w:szCs w:val="24"/>
        </w:rPr>
        <w:t>4.</w:t>
      </w:r>
      <w:r w:rsidR="00CB1EEA" w:rsidRPr="00CB1EEA">
        <w:rPr>
          <w:b/>
          <w:sz w:val="24"/>
          <w:szCs w:val="24"/>
        </w:rPr>
        <w:t xml:space="preserve"> Platební podmínky</w:t>
      </w:r>
    </w:p>
    <w:p w14:paraId="38488902" w14:textId="77777777" w:rsidR="00CB1EEA" w:rsidRPr="00CB1EEA" w:rsidRDefault="00CB1EEA" w:rsidP="004919AC">
      <w:pPr>
        <w:widowControl/>
        <w:spacing w:after="120"/>
        <w:jc w:val="both"/>
        <w:rPr>
          <w:sz w:val="24"/>
          <w:szCs w:val="24"/>
        </w:rPr>
      </w:pPr>
      <w:r w:rsidRPr="00CB1EEA">
        <w:rPr>
          <w:sz w:val="24"/>
          <w:szCs w:val="24"/>
        </w:rPr>
        <w:t>Objednatel zaplatí nejpozději 30 dnů před dohodnutým dnem příjezdu na základě vystavené zálohové faktury zálohu ve výši 50% z celkové částky za ubytování a stravování</w:t>
      </w:r>
      <w:r>
        <w:rPr>
          <w:sz w:val="24"/>
          <w:szCs w:val="24"/>
        </w:rPr>
        <w:t>.</w:t>
      </w:r>
      <w:r w:rsidRPr="00CB1EEA">
        <w:rPr>
          <w:sz w:val="24"/>
          <w:szCs w:val="24"/>
        </w:rPr>
        <w:t xml:space="preserve"> </w:t>
      </w:r>
    </w:p>
    <w:p w14:paraId="51BCF3A8" w14:textId="65A589C9" w:rsidR="00CB1EEA" w:rsidRPr="00CB1EEA" w:rsidRDefault="00284A21" w:rsidP="004919AC">
      <w:pPr>
        <w:widowControl/>
        <w:spacing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Poskytovatel</w:t>
      </w:r>
      <w:r w:rsidR="00CB1EEA">
        <w:rPr>
          <w:color w:val="000000"/>
          <w:sz w:val="24"/>
          <w:szCs w:val="24"/>
        </w:rPr>
        <w:t xml:space="preserve"> provede z</w:t>
      </w:r>
      <w:r w:rsidR="00CB1EEA" w:rsidRPr="00CB1EEA">
        <w:rPr>
          <w:color w:val="000000"/>
          <w:sz w:val="24"/>
          <w:szCs w:val="24"/>
        </w:rPr>
        <w:t>ávěrečné vyúčtování dle skutečnosti nejdéle 5 dnů po odjezdu</w:t>
      </w:r>
      <w:r w:rsidR="00CB1EEA">
        <w:rPr>
          <w:color w:val="000000"/>
          <w:sz w:val="24"/>
          <w:szCs w:val="24"/>
        </w:rPr>
        <w:t xml:space="preserve"> </w:t>
      </w:r>
      <w:r w:rsidR="005213FA">
        <w:rPr>
          <w:color w:val="000000"/>
          <w:sz w:val="24"/>
          <w:szCs w:val="24"/>
        </w:rPr>
        <w:t>vystavením</w:t>
      </w:r>
      <w:r w:rsidR="00CB1EEA">
        <w:rPr>
          <w:color w:val="000000"/>
          <w:sz w:val="24"/>
          <w:szCs w:val="24"/>
        </w:rPr>
        <w:t xml:space="preserve"> </w:t>
      </w:r>
      <w:r w:rsidR="004919AC">
        <w:rPr>
          <w:color w:val="000000"/>
          <w:sz w:val="24"/>
          <w:szCs w:val="24"/>
        </w:rPr>
        <w:t>faktury – daňového dokladu.</w:t>
      </w:r>
    </w:p>
    <w:p w14:paraId="58DC5D61" w14:textId="77777777" w:rsidR="00CB1EEA" w:rsidRPr="00CB1EEA" w:rsidRDefault="00CB1EEA" w:rsidP="00CB1EEA">
      <w:pPr>
        <w:widowControl/>
        <w:jc w:val="both"/>
        <w:rPr>
          <w:b/>
          <w:sz w:val="24"/>
          <w:szCs w:val="24"/>
        </w:rPr>
      </w:pPr>
    </w:p>
    <w:p w14:paraId="18F73AEA" w14:textId="77777777" w:rsidR="009D12E8" w:rsidRPr="00CB1EEA" w:rsidRDefault="00CB1EEA" w:rsidP="004919AC">
      <w:pPr>
        <w:widowControl/>
        <w:spacing w:after="120"/>
        <w:jc w:val="both"/>
        <w:rPr>
          <w:sz w:val="24"/>
          <w:szCs w:val="24"/>
        </w:rPr>
      </w:pPr>
      <w:r w:rsidRPr="00CB1EEA">
        <w:rPr>
          <w:b/>
          <w:sz w:val="24"/>
          <w:szCs w:val="24"/>
        </w:rPr>
        <w:t>5. Prá</w:t>
      </w:r>
      <w:r w:rsidR="00DB26E6">
        <w:rPr>
          <w:b/>
          <w:sz w:val="24"/>
          <w:szCs w:val="24"/>
        </w:rPr>
        <w:t>va a povinnosti objednatele</w:t>
      </w:r>
    </w:p>
    <w:p w14:paraId="5F9BF354" w14:textId="77777777" w:rsidR="009D12E8" w:rsidRPr="004919AC" w:rsidRDefault="004919AC" w:rsidP="004919AC">
      <w:pPr>
        <w:widowControl/>
        <w:tabs>
          <w:tab w:val="left" w:pos="0"/>
        </w:tabs>
        <w:spacing w:after="120"/>
        <w:jc w:val="both"/>
        <w:rPr>
          <w:sz w:val="24"/>
          <w:szCs w:val="24"/>
        </w:rPr>
      </w:pPr>
      <w:r w:rsidRPr="004919AC">
        <w:rPr>
          <w:sz w:val="24"/>
          <w:szCs w:val="24"/>
        </w:rPr>
        <w:t>Objednatel</w:t>
      </w:r>
      <w:r w:rsidR="009D12E8" w:rsidRPr="004919AC">
        <w:rPr>
          <w:sz w:val="24"/>
          <w:szCs w:val="24"/>
        </w:rPr>
        <w:t xml:space="preserve"> má právo zejména:</w:t>
      </w:r>
    </w:p>
    <w:p w14:paraId="7CD2D2ED" w14:textId="77777777" w:rsidR="009D12E8" w:rsidRPr="004919AC" w:rsidRDefault="009D12E8" w:rsidP="004919AC">
      <w:pPr>
        <w:pStyle w:val="Odstavecseseznamem"/>
        <w:widowControl/>
        <w:numPr>
          <w:ilvl w:val="0"/>
          <w:numId w:val="10"/>
        </w:numPr>
        <w:tabs>
          <w:tab w:val="left" w:pos="0"/>
        </w:tabs>
        <w:spacing w:after="120"/>
        <w:jc w:val="both"/>
        <w:rPr>
          <w:sz w:val="24"/>
          <w:szCs w:val="24"/>
        </w:rPr>
      </w:pPr>
      <w:r w:rsidRPr="004919AC">
        <w:rPr>
          <w:sz w:val="24"/>
          <w:szCs w:val="24"/>
        </w:rPr>
        <w:t>vyžadovat poskytnutí služeb v rozsahu dohodnutém v této smlouvě,</w:t>
      </w:r>
    </w:p>
    <w:p w14:paraId="3EF2C024" w14:textId="77777777" w:rsidR="009D12E8" w:rsidRPr="004919AC" w:rsidRDefault="009D12E8" w:rsidP="004919AC">
      <w:pPr>
        <w:pStyle w:val="Odstavecseseznamem"/>
        <w:widowControl/>
        <w:numPr>
          <w:ilvl w:val="0"/>
          <w:numId w:val="10"/>
        </w:numPr>
        <w:tabs>
          <w:tab w:val="left" w:pos="0"/>
        </w:tabs>
        <w:spacing w:after="120"/>
        <w:jc w:val="both"/>
        <w:rPr>
          <w:sz w:val="24"/>
          <w:szCs w:val="24"/>
        </w:rPr>
      </w:pPr>
      <w:r w:rsidRPr="004919AC">
        <w:rPr>
          <w:sz w:val="24"/>
          <w:szCs w:val="24"/>
        </w:rPr>
        <w:lastRenderedPageBreak/>
        <w:t>reklamovat příp. vady poskytovaných služeb včetně požadování odstranění vady, doplnění služby nebo poskytnutí slevy; veškeré reklamace uplatňuje</w:t>
      </w:r>
      <w:r w:rsidR="00DB26E6">
        <w:rPr>
          <w:sz w:val="24"/>
          <w:szCs w:val="24"/>
        </w:rPr>
        <w:t xml:space="preserve"> objednatel</w:t>
      </w:r>
      <w:r w:rsidRPr="004919AC">
        <w:rPr>
          <w:sz w:val="24"/>
          <w:szCs w:val="24"/>
        </w:rPr>
        <w:t xml:space="preserve"> na místě, příp. ve lhůtě 7 pracovních dnů ode dne ukončení služby.</w:t>
      </w:r>
    </w:p>
    <w:p w14:paraId="01C1EA3E" w14:textId="77777777" w:rsidR="009D12E8" w:rsidRPr="004919AC" w:rsidRDefault="004919AC" w:rsidP="004919AC">
      <w:pPr>
        <w:widowControl/>
        <w:spacing w:after="120"/>
        <w:jc w:val="both"/>
        <w:rPr>
          <w:sz w:val="24"/>
          <w:szCs w:val="24"/>
        </w:rPr>
      </w:pPr>
      <w:r w:rsidRPr="004919AC">
        <w:rPr>
          <w:sz w:val="24"/>
          <w:szCs w:val="24"/>
        </w:rPr>
        <w:t>Objednatel</w:t>
      </w:r>
      <w:r w:rsidR="009D12E8" w:rsidRPr="004919AC">
        <w:rPr>
          <w:sz w:val="24"/>
          <w:szCs w:val="24"/>
        </w:rPr>
        <w:t xml:space="preserve"> je povinen zejména:</w:t>
      </w:r>
    </w:p>
    <w:p w14:paraId="0743F2BE" w14:textId="6894D9A3" w:rsidR="009D12E8" w:rsidRPr="004919AC" w:rsidRDefault="009D12E8" w:rsidP="002472F8">
      <w:pPr>
        <w:pStyle w:val="Odstavecseseznamem"/>
        <w:widowControl/>
        <w:numPr>
          <w:ilvl w:val="0"/>
          <w:numId w:val="11"/>
        </w:numPr>
        <w:spacing w:after="120"/>
        <w:ind w:left="714" w:hanging="357"/>
        <w:jc w:val="both"/>
        <w:rPr>
          <w:sz w:val="24"/>
          <w:szCs w:val="24"/>
        </w:rPr>
      </w:pPr>
      <w:r w:rsidRPr="004919AC">
        <w:rPr>
          <w:sz w:val="24"/>
          <w:szCs w:val="24"/>
        </w:rPr>
        <w:t xml:space="preserve">zaplatit </w:t>
      </w:r>
      <w:r w:rsidR="00ED0105">
        <w:rPr>
          <w:sz w:val="24"/>
          <w:szCs w:val="24"/>
        </w:rPr>
        <w:t>poskytovateli</w:t>
      </w:r>
      <w:r w:rsidRPr="004919AC">
        <w:rPr>
          <w:sz w:val="24"/>
          <w:szCs w:val="24"/>
        </w:rPr>
        <w:t xml:space="preserve"> za poskytnuté služby způsobem dohodnutým v této smlouvě,</w:t>
      </w:r>
    </w:p>
    <w:p w14:paraId="54C40890" w14:textId="77777777" w:rsidR="009D12E8" w:rsidRPr="004919AC" w:rsidRDefault="009D12E8" w:rsidP="004919AC">
      <w:pPr>
        <w:pStyle w:val="Odstavecseseznamem"/>
        <w:widowControl/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4919AC">
        <w:rPr>
          <w:sz w:val="24"/>
          <w:szCs w:val="24"/>
        </w:rPr>
        <w:t xml:space="preserve">dodržovat veškerá nařízení spojená s ubytováním a stravováním, zejména ubytovací řád.  </w:t>
      </w:r>
    </w:p>
    <w:p w14:paraId="7F896D37" w14:textId="77777777" w:rsidR="009D12E8" w:rsidRPr="00CB1EEA" w:rsidRDefault="009D12E8" w:rsidP="00CB1EEA">
      <w:pPr>
        <w:widowControl/>
        <w:jc w:val="both"/>
        <w:rPr>
          <w:sz w:val="24"/>
          <w:szCs w:val="24"/>
        </w:rPr>
      </w:pPr>
    </w:p>
    <w:p w14:paraId="562FE3FF" w14:textId="1012AF08" w:rsidR="009D12E8" w:rsidRPr="00CB1EEA" w:rsidRDefault="00B21E40" w:rsidP="004919AC">
      <w:pPr>
        <w:widowControl/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9D12E8" w:rsidRPr="00CB1EEA">
        <w:rPr>
          <w:b/>
          <w:sz w:val="24"/>
          <w:szCs w:val="24"/>
        </w:rPr>
        <w:t xml:space="preserve">. Práva a povinnosti </w:t>
      </w:r>
      <w:r w:rsidR="00ED0105">
        <w:rPr>
          <w:b/>
          <w:sz w:val="24"/>
          <w:szCs w:val="24"/>
        </w:rPr>
        <w:t>poskytovatele</w:t>
      </w:r>
    </w:p>
    <w:p w14:paraId="064A81C9" w14:textId="0DCEF74B" w:rsidR="009D12E8" w:rsidRPr="00CB1EEA" w:rsidRDefault="009D12E8" w:rsidP="004919AC">
      <w:pPr>
        <w:widowControl/>
        <w:spacing w:after="120"/>
        <w:jc w:val="both"/>
        <w:rPr>
          <w:sz w:val="24"/>
          <w:szCs w:val="24"/>
        </w:rPr>
      </w:pPr>
      <w:r w:rsidRPr="00CB1EEA">
        <w:rPr>
          <w:sz w:val="24"/>
          <w:szCs w:val="24"/>
        </w:rPr>
        <w:t xml:space="preserve">Právy a povinnostmi </w:t>
      </w:r>
      <w:r w:rsidR="002472F8">
        <w:rPr>
          <w:sz w:val="24"/>
          <w:szCs w:val="24"/>
        </w:rPr>
        <w:t>objednatele</w:t>
      </w:r>
      <w:r w:rsidRPr="00CB1EEA">
        <w:rPr>
          <w:sz w:val="24"/>
          <w:szCs w:val="24"/>
        </w:rPr>
        <w:t xml:space="preserve"> jsou určeny odpovídající práva a povinnosti </w:t>
      </w:r>
      <w:r w:rsidR="00ED0105">
        <w:rPr>
          <w:sz w:val="24"/>
          <w:szCs w:val="24"/>
        </w:rPr>
        <w:t>poskytovate</w:t>
      </w:r>
      <w:r w:rsidRPr="00CB1EEA">
        <w:rPr>
          <w:sz w:val="24"/>
          <w:szCs w:val="24"/>
        </w:rPr>
        <w:t>le</w:t>
      </w:r>
      <w:r w:rsidR="002472F8">
        <w:rPr>
          <w:sz w:val="24"/>
          <w:szCs w:val="24"/>
        </w:rPr>
        <w:t>.</w:t>
      </w:r>
    </w:p>
    <w:p w14:paraId="7361AED1" w14:textId="62F6CCAC" w:rsidR="009D12E8" w:rsidRPr="00CB1EEA" w:rsidRDefault="009D12E8" w:rsidP="004919AC">
      <w:pPr>
        <w:widowControl/>
        <w:spacing w:after="120"/>
        <w:jc w:val="both"/>
        <w:rPr>
          <w:sz w:val="24"/>
          <w:szCs w:val="24"/>
        </w:rPr>
      </w:pPr>
      <w:r w:rsidRPr="00CB1EEA">
        <w:rPr>
          <w:sz w:val="24"/>
          <w:szCs w:val="24"/>
        </w:rPr>
        <w:t xml:space="preserve">Jakékoliv jiné služby může </w:t>
      </w:r>
      <w:r w:rsidR="00ED0105">
        <w:rPr>
          <w:sz w:val="24"/>
          <w:szCs w:val="24"/>
        </w:rPr>
        <w:t>poskytovatel</w:t>
      </w:r>
      <w:r w:rsidRPr="00CB1EEA">
        <w:rPr>
          <w:sz w:val="24"/>
          <w:szCs w:val="24"/>
        </w:rPr>
        <w:t xml:space="preserve"> zajistit pouze v rámci svých možností za předpokladu dodatečné úhrady těchto služeb.</w:t>
      </w:r>
    </w:p>
    <w:p w14:paraId="057C8DFA" w14:textId="77777777" w:rsidR="009D12E8" w:rsidRPr="00CB1EEA" w:rsidRDefault="009D12E8" w:rsidP="009D12E8">
      <w:pPr>
        <w:widowControl/>
        <w:jc w:val="both"/>
        <w:rPr>
          <w:b/>
          <w:sz w:val="24"/>
          <w:szCs w:val="24"/>
        </w:rPr>
      </w:pPr>
    </w:p>
    <w:p w14:paraId="165F61A7" w14:textId="77777777" w:rsidR="00CB1EEA" w:rsidRPr="00CB1EEA" w:rsidRDefault="00B21E40" w:rsidP="002472F8">
      <w:pPr>
        <w:widowControl/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CB1EEA" w:rsidRPr="00CB1EEA">
        <w:rPr>
          <w:b/>
          <w:sz w:val="24"/>
          <w:szCs w:val="24"/>
        </w:rPr>
        <w:t>. Stornovací podmínky</w:t>
      </w:r>
    </w:p>
    <w:p w14:paraId="6431EF20" w14:textId="1D4C41ED" w:rsidR="00CB1EEA" w:rsidRPr="002472F8" w:rsidRDefault="002472F8" w:rsidP="002472F8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B1EEA" w:rsidRPr="004919AC">
        <w:rPr>
          <w:sz w:val="24"/>
          <w:szCs w:val="24"/>
        </w:rPr>
        <w:t xml:space="preserve">ři nezaplacení stanovené částky dle čl. </w:t>
      </w:r>
      <w:r w:rsidR="004919AC" w:rsidRPr="004919AC">
        <w:rPr>
          <w:sz w:val="24"/>
          <w:szCs w:val="24"/>
        </w:rPr>
        <w:t>4</w:t>
      </w:r>
      <w:r w:rsidR="00CB1EEA" w:rsidRPr="004919AC">
        <w:rPr>
          <w:sz w:val="24"/>
          <w:szCs w:val="24"/>
        </w:rPr>
        <w:t xml:space="preserve"> této smlouvy v dohodnutém termínu je </w:t>
      </w:r>
      <w:r w:rsidR="00284A21">
        <w:rPr>
          <w:sz w:val="24"/>
          <w:szCs w:val="24"/>
        </w:rPr>
        <w:t>posk</w:t>
      </w:r>
      <w:r w:rsidR="004C7BD7">
        <w:rPr>
          <w:sz w:val="24"/>
          <w:szCs w:val="24"/>
        </w:rPr>
        <w:t>y</w:t>
      </w:r>
      <w:r w:rsidR="00284A21">
        <w:rPr>
          <w:sz w:val="24"/>
          <w:szCs w:val="24"/>
        </w:rPr>
        <w:t>tovatel</w:t>
      </w:r>
      <w:r w:rsidR="00CB1EEA" w:rsidRPr="004919AC">
        <w:rPr>
          <w:sz w:val="24"/>
          <w:szCs w:val="24"/>
        </w:rPr>
        <w:t xml:space="preserve"> </w:t>
      </w:r>
      <w:r w:rsidR="00BF0D8F" w:rsidRPr="004919AC">
        <w:rPr>
          <w:sz w:val="24"/>
          <w:szCs w:val="24"/>
        </w:rPr>
        <w:t>oprávněn od</w:t>
      </w:r>
      <w:r w:rsidR="00CB1EEA" w:rsidRPr="004919AC">
        <w:rPr>
          <w:sz w:val="24"/>
          <w:szCs w:val="24"/>
        </w:rPr>
        <w:t xml:space="preserve"> smlouvy odstoupit, a to písemným prohlášením o odstoupení od smlouvy </w:t>
      </w:r>
      <w:r w:rsidR="00CB1EEA" w:rsidRPr="002472F8">
        <w:rPr>
          <w:sz w:val="24"/>
          <w:szCs w:val="24"/>
        </w:rPr>
        <w:t>oznámeného písemně</w:t>
      </w:r>
      <w:r w:rsidR="004919AC" w:rsidRPr="002472F8">
        <w:rPr>
          <w:sz w:val="24"/>
          <w:szCs w:val="24"/>
        </w:rPr>
        <w:t xml:space="preserve"> </w:t>
      </w:r>
      <w:r w:rsidR="00BF0D8F" w:rsidRPr="002472F8">
        <w:rPr>
          <w:sz w:val="24"/>
          <w:szCs w:val="24"/>
        </w:rPr>
        <w:t>objednavateli nejméně</w:t>
      </w:r>
      <w:r w:rsidR="00CB1EEA" w:rsidRPr="002472F8">
        <w:rPr>
          <w:sz w:val="24"/>
          <w:szCs w:val="24"/>
        </w:rPr>
        <w:t xml:space="preserve"> 14 dní od dohodnutého dne nástupu</w:t>
      </w:r>
      <w:r>
        <w:rPr>
          <w:sz w:val="24"/>
          <w:szCs w:val="24"/>
        </w:rPr>
        <w:t>.</w:t>
      </w:r>
      <w:r w:rsidR="00CB1EEA" w:rsidRPr="002472F8">
        <w:rPr>
          <w:sz w:val="24"/>
          <w:szCs w:val="24"/>
        </w:rPr>
        <w:t xml:space="preserve"> </w:t>
      </w:r>
    </w:p>
    <w:p w14:paraId="6AAF85F3" w14:textId="2ADEA41D" w:rsidR="00CB1EEA" w:rsidRDefault="002472F8" w:rsidP="002472F8">
      <w:pPr>
        <w:widowControl/>
        <w:spacing w:after="120"/>
        <w:jc w:val="both"/>
        <w:rPr>
          <w:color w:val="201F1E"/>
          <w:sz w:val="24"/>
          <w:szCs w:val="24"/>
          <w:shd w:val="clear" w:color="auto" w:fill="FFFFFF"/>
        </w:rPr>
      </w:pPr>
      <w:r w:rsidRPr="002472F8">
        <w:rPr>
          <w:color w:val="201F1E"/>
          <w:sz w:val="24"/>
          <w:szCs w:val="24"/>
          <w:shd w:val="clear" w:color="auto" w:fill="FFFFFF"/>
        </w:rPr>
        <w:t xml:space="preserve">V případě zrušení pobytu z důvodů nepříznivé epidemiologické situace dle </w:t>
      </w:r>
      <w:r w:rsidR="005D7BBA">
        <w:rPr>
          <w:color w:val="201F1E"/>
          <w:sz w:val="24"/>
          <w:szCs w:val="24"/>
          <w:shd w:val="clear" w:color="auto" w:fill="FFFFFF"/>
        </w:rPr>
        <w:t xml:space="preserve">platných </w:t>
      </w:r>
      <w:r w:rsidR="005213FA">
        <w:rPr>
          <w:color w:val="201F1E"/>
          <w:sz w:val="24"/>
          <w:szCs w:val="24"/>
          <w:shd w:val="clear" w:color="auto" w:fill="FFFFFF"/>
        </w:rPr>
        <w:t>mimořádných opatření</w:t>
      </w:r>
      <w:r w:rsidRPr="002472F8">
        <w:rPr>
          <w:color w:val="201F1E"/>
          <w:sz w:val="24"/>
          <w:szCs w:val="24"/>
          <w:shd w:val="clear" w:color="auto" w:fill="FFFFFF"/>
        </w:rPr>
        <w:t xml:space="preserve"> vlády ČR, vrátí </w:t>
      </w:r>
      <w:r w:rsidR="004C7BD7">
        <w:rPr>
          <w:color w:val="201F1E"/>
          <w:sz w:val="24"/>
          <w:szCs w:val="24"/>
          <w:shd w:val="clear" w:color="auto" w:fill="FFFFFF"/>
        </w:rPr>
        <w:t>poskytovatel</w:t>
      </w:r>
      <w:r w:rsidRPr="002472F8">
        <w:rPr>
          <w:color w:val="201F1E"/>
          <w:sz w:val="24"/>
          <w:szCs w:val="24"/>
          <w:shd w:val="clear" w:color="auto" w:fill="FFFFFF"/>
        </w:rPr>
        <w:t xml:space="preserve"> objednateli složenou zálohovou platbu v plné výši.</w:t>
      </w:r>
    </w:p>
    <w:p w14:paraId="0E3E68BA" w14:textId="48700340" w:rsidR="004C7BD7" w:rsidRPr="004C7BD7" w:rsidRDefault="004C7BD7" w:rsidP="004C7BD7">
      <w:pPr>
        <w:widowControl/>
        <w:spacing w:after="120"/>
        <w:jc w:val="both"/>
        <w:rPr>
          <w:rFonts w:eastAsia="Calibri"/>
          <w:sz w:val="24"/>
          <w:szCs w:val="24"/>
        </w:rPr>
      </w:pPr>
      <w:r w:rsidRPr="004C7BD7">
        <w:rPr>
          <w:rFonts w:eastAsia="Calibri"/>
          <w:sz w:val="24"/>
          <w:szCs w:val="24"/>
        </w:rPr>
        <w:t>V případě zrušení závazné objednávky jednotlivce 1 a více dní</w:t>
      </w:r>
      <w:r>
        <w:rPr>
          <w:rFonts w:eastAsia="Calibri"/>
          <w:sz w:val="24"/>
          <w:szCs w:val="24"/>
        </w:rPr>
        <w:t xml:space="preserve"> před nástupem nebude </w:t>
      </w:r>
      <w:r w:rsidR="00ED0105">
        <w:rPr>
          <w:rFonts w:eastAsia="Calibri"/>
          <w:sz w:val="24"/>
          <w:szCs w:val="24"/>
        </w:rPr>
        <w:t>objednateli účtován s</w:t>
      </w:r>
      <w:r w:rsidR="00ED0105" w:rsidRPr="004C7BD7">
        <w:rPr>
          <w:rFonts w:eastAsia="Calibri"/>
          <w:sz w:val="24"/>
          <w:szCs w:val="24"/>
        </w:rPr>
        <w:t>tornopoplatek</w:t>
      </w:r>
      <w:r w:rsidRPr="004C7BD7">
        <w:rPr>
          <w:rFonts w:eastAsia="Calibri"/>
          <w:sz w:val="24"/>
          <w:szCs w:val="24"/>
        </w:rPr>
        <w:t>.</w:t>
      </w:r>
    </w:p>
    <w:p w14:paraId="3097785D" w14:textId="0C3980E6" w:rsidR="00EA66E1" w:rsidRDefault="004C7BD7" w:rsidP="00ED0105">
      <w:pPr>
        <w:widowControl/>
        <w:spacing w:after="120"/>
        <w:jc w:val="both"/>
        <w:rPr>
          <w:color w:val="201F1E"/>
          <w:sz w:val="24"/>
          <w:szCs w:val="24"/>
          <w:shd w:val="clear" w:color="auto" w:fill="FFFFFF"/>
        </w:rPr>
      </w:pPr>
      <w:r w:rsidRPr="004C7BD7">
        <w:rPr>
          <w:rFonts w:eastAsia="Calibri"/>
          <w:sz w:val="24"/>
          <w:szCs w:val="24"/>
        </w:rPr>
        <w:t xml:space="preserve">V případě zrušení závazné objednávky jednotlivce během pobytu je </w:t>
      </w:r>
      <w:r>
        <w:rPr>
          <w:rFonts w:eastAsia="Calibri"/>
          <w:sz w:val="24"/>
          <w:szCs w:val="24"/>
        </w:rPr>
        <w:t>objednatel povinen uhradit</w:t>
      </w:r>
      <w:r w:rsidRPr="004C7BD7">
        <w:rPr>
          <w:rFonts w:eastAsia="Calibri"/>
          <w:sz w:val="24"/>
          <w:szCs w:val="24"/>
        </w:rPr>
        <w:t xml:space="preserve"> stornopoplatek ve výši ceny ubytování za celý pobyt. </w:t>
      </w:r>
    </w:p>
    <w:p w14:paraId="6AB2A79F" w14:textId="77777777" w:rsidR="00CB1EEA" w:rsidRPr="00CB1EEA" w:rsidRDefault="00CB1EEA" w:rsidP="00CB1EEA">
      <w:pPr>
        <w:widowControl/>
        <w:jc w:val="both"/>
        <w:rPr>
          <w:b/>
          <w:sz w:val="24"/>
          <w:szCs w:val="24"/>
        </w:rPr>
      </w:pPr>
    </w:p>
    <w:p w14:paraId="62D571A0" w14:textId="77777777" w:rsidR="009D12E8" w:rsidRPr="00CB1EEA" w:rsidRDefault="00B21E40" w:rsidP="004919AC">
      <w:pPr>
        <w:widowControl/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9D12E8" w:rsidRPr="00CB1EEA">
        <w:rPr>
          <w:b/>
          <w:sz w:val="24"/>
          <w:szCs w:val="24"/>
        </w:rPr>
        <w:t>. Závěrečná ustanovení</w:t>
      </w:r>
    </w:p>
    <w:p w14:paraId="3174F26C" w14:textId="77777777" w:rsidR="000F4683" w:rsidRDefault="000F4683" w:rsidP="000F4683">
      <w:pPr>
        <w:spacing w:after="1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Práva a povinnosti neupravená touto smlouvou se řídí příslušnými ustanoveními zákona č. 89/2012 Sb., Občanský zákoník.</w:t>
      </w:r>
    </w:p>
    <w:p w14:paraId="6E84F744" w14:textId="77777777" w:rsidR="000F4683" w:rsidRDefault="000F4683" w:rsidP="000F4683">
      <w:pPr>
        <w:spacing w:after="1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Změna této smlouvy je možná písemnou formou v podobě číslovaného, oběma stranami podepsaného dodatku.</w:t>
      </w:r>
    </w:p>
    <w:p w14:paraId="7E0EEA54" w14:textId="77777777" w:rsidR="000F4683" w:rsidRDefault="000F4683" w:rsidP="000F4683">
      <w:pPr>
        <w:pStyle w:val="Zkladntext"/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Smlouva se vyhotovuje ve dvou stejnopisech v českém jazyce, z nichž každá smluvní strana obdrží po jednom vyhotovení.</w:t>
      </w:r>
    </w:p>
    <w:p w14:paraId="1D4097D2" w14:textId="77777777" w:rsidR="000F4683" w:rsidRDefault="000F4683" w:rsidP="000F4683">
      <w:pPr>
        <w:spacing w:after="1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Smluvní strany prohlašují, že si smlouvu řádně přečetli, prohlašují, že smlouva vyjadřuje jejich pravou a svobodnou vůli, že nebyla sepsána v tísni za jinak nevýhodných podmínek a na důkaz toho připojují dobrovolně své podpisy.</w:t>
      </w:r>
    </w:p>
    <w:p w14:paraId="520D1E24" w14:textId="77777777" w:rsidR="009D12E8" w:rsidRPr="00CB1EEA" w:rsidRDefault="009D12E8" w:rsidP="006D3422">
      <w:pPr>
        <w:widowControl/>
        <w:jc w:val="both"/>
        <w:rPr>
          <w:sz w:val="24"/>
          <w:szCs w:val="24"/>
        </w:rPr>
      </w:pPr>
      <w:r w:rsidRPr="00CB1EEA">
        <w:rPr>
          <w:sz w:val="24"/>
          <w:szCs w:val="24"/>
        </w:rPr>
        <w:t>Tato smlouva nabývá platnosti po podpisu obou smluvních stran a účinnosti dnem jejího uveřejnění v registru smluv.</w:t>
      </w:r>
    </w:p>
    <w:p w14:paraId="5C4A3686" w14:textId="77777777" w:rsidR="009D12E8" w:rsidRPr="00CB1EEA" w:rsidRDefault="009D12E8" w:rsidP="009D12E8">
      <w:pPr>
        <w:widowControl/>
        <w:jc w:val="both"/>
        <w:rPr>
          <w:sz w:val="24"/>
          <w:szCs w:val="24"/>
        </w:rPr>
      </w:pPr>
    </w:p>
    <w:p w14:paraId="66453CB0" w14:textId="77777777" w:rsidR="009D12E8" w:rsidRPr="00CB1EEA" w:rsidRDefault="009D12E8" w:rsidP="009D12E8">
      <w:pPr>
        <w:widowControl/>
        <w:rPr>
          <w:sz w:val="24"/>
          <w:szCs w:val="24"/>
        </w:rPr>
      </w:pPr>
      <w:r w:rsidRPr="00CB1EEA">
        <w:rPr>
          <w:sz w:val="24"/>
          <w:szCs w:val="24"/>
        </w:rPr>
        <w:t>V</w:t>
      </w:r>
      <w:r w:rsidR="000F4683">
        <w:rPr>
          <w:sz w:val="24"/>
          <w:szCs w:val="24"/>
        </w:rPr>
        <w:t> Žacléři dne</w:t>
      </w:r>
      <w:r w:rsidR="000F4683">
        <w:rPr>
          <w:sz w:val="24"/>
          <w:szCs w:val="24"/>
        </w:rPr>
        <w:tab/>
      </w:r>
      <w:r w:rsidR="000F4683">
        <w:rPr>
          <w:sz w:val="24"/>
          <w:szCs w:val="24"/>
        </w:rPr>
        <w:tab/>
      </w:r>
      <w:r w:rsidR="000F4683">
        <w:rPr>
          <w:sz w:val="24"/>
          <w:szCs w:val="24"/>
        </w:rPr>
        <w:tab/>
      </w:r>
      <w:r w:rsidR="000F4683">
        <w:rPr>
          <w:sz w:val="24"/>
          <w:szCs w:val="24"/>
        </w:rPr>
        <w:tab/>
      </w:r>
      <w:r w:rsidR="000F4683">
        <w:rPr>
          <w:sz w:val="24"/>
          <w:szCs w:val="24"/>
        </w:rPr>
        <w:tab/>
      </w:r>
      <w:r w:rsidR="000F4683">
        <w:rPr>
          <w:sz w:val="24"/>
          <w:szCs w:val="24"/>
        </w:rPr>
        <w:tab/>
        <w:t xml:space="preserve">V </w:t>
      </w:r>
      <w:r w:rsidRPr="00CB1EEA">
        <w:rPr>
          <w:sz w:val="24"/>
          <w:szCs w:val="24"/>
        </w:rPr>
        <w:t xml:space="preserve">Hradci Králové dne </w:t>
      </w:r>
    </w:p>
    <w:p w14:paraId="79B62193" w14:textId="77777777" w:rsidR="009D12E8" w:rsidRPr="00CB1EEA" w:rsidRDefault="009D12E8" w:rsidP="009D12E8">
      <w:pPr>
        <w:widowControl/>
        <w:rPr>
          <w:sz w:val="24"/>
          <w:szCs w:val="24"/>
        </w:rPr>
      </w:pPr>
    </w:p>
    <w:p w14:paraId="5B32F791" w14:textId="0D474C8E" w:rsidR="009D12E8" w:rsidRDefault="009D12E8" w:rsidP="009D12E8">
      <w:pPr>
        <w:widowControl/>
        <w:rPr>
          <w:sz w:val="24"/>
          <w:szCs w:val="24"/>
        </w:rPr>
      </w:pPr>
    </w:p>
    <w:p w14:paraId="4D50568F" w14:textId="4CF55764" w:rsidR="009D12E8" w:rsidRPr="00CB1EEA" w:rsidRDefault="009D12E8" w:rsidP="009D12E8">
      <w:pPr>
        <w:widowControl/>
        <w:rPr>
          <w:sz w:val="24"/>
          <w:szCs w:val="24"/>
        </w:rPr>
      </w:pPr>
      <w:r w:rsidRPr="00CB1EEA">
        <w:rPr>
          <w:sz w:val="24"/>
          <w:szCs w:val="24"/>
        </w:rPr>
        <w:t xml:space="preserve">........................................                                  </w:t>
      </w:r>
      <w:r w:rsidR="00ED0105">
        <w:rPr>
          <w:sz w:val="24"/>
          <w:szCs w:val="24"/>
        </w:rPr>
        <w:tab/>
      </w:r>
      <w:r w:rsidRPr="00CB1EEA">
        <w:rPr>
          <w:sz w:val="24"/>
          <w:szCs w:val="24"/>
        </w:rPr>
        <w:t>..............................................</w:t>
      </w:r>
    </w:p>
    <w:p w14:paraId="06AF5C3E" w14:textId="16076A00" w:rsidR="00267476" w:rsidRDefault="009D12E8" w:rsidP="00726EDD">
      <w:pPr>
        <w:widowControl/>
      </w:pPr>
      <w:r w:rsidRPr="00CB1EEA">
        <w:rPr>
          <w:sz w:val="24"/>
          <w:szCs w:val="24"/>
        </w:rPr>
        <w:t xml:space="preserve">      </w:t>
      </w:r>
      <w:r w:rsidR="00ED0105">
        <w:rPr>
          <w:sz w:val="24"/>
          <w:szCs w:val="24"/>
        </w:rPr>
        <w:t>poskytovatel</w:t>
      </w:r>
      <w:r w:rsidRPr="00CB1EEA">
        <w:rPr>
          <w:sz w:val="24"/>
          <w:szCs w:val="24"/>
        </w:rPr>
        <w:t xml:space="preserve">                                                        </w:t>
      </w:r>
      <w:r w:rsidR="00ED0105">
        <w:rPr>
          <w:sz w:val="24"/>
          <w:szCs w:val="24"/>
        </w:rPr>
        <w:tab/>
      </w:r>
      <w:r w:rsidR="00ED0105">
        <w:rPr>
          <w:sz w:val="24"/>
          <w:szCs w:val="24"/>
        </w:rPr>
        <w:tab/>
      </w:r>
      <w:r w:rsidR="002472F8">
        <w:rPr>
          <w:sz w:val="24"/>
          <w:szCs w:val="24"/>
        </w:rPr>
        <w:t>objednavatel</w:t>
      </w:r>
    </w:p>
    <w:sectPr w:rsidR="00267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F51E8" w16cex:dateUtc="2023-05-17T11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359855" w16cid:durableId="280F51E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02020603050405020304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B80E75"/>
    <w:multiLevelType w:val="singleLevel"/>
    <w:tmpl w:val="0A42D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F229BB"/>
    <w:multiLevelType w:val="hybridMultilevel"/>
    <w:tmpl w:val="415A731A"/>
    <w:lvl w:ilvl="0" w:tplc="FFFFFFFF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0C352E"/>
    <w:multiLevelType w:val="hybridMultilevel"/>
    <w:tmpl w:val="04907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13DCC"/>
    <w:multiLevelType w:val="hybridMultilevel"/>
    <w:tmpl w:val="DB4ED59E"/>
    <w:lvl w:ilvl="0" w:tplc="FFFFFFFF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1B2B11"/>
    <w:multiLevelType w:val="hybridMultilevel"/>
    <w:tmpl w:val="962481B2"/>
    <w:lvl w:ilvl="0" w:tplc="FFFFFFFF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60DBB"/>
    <w:multiLevelType w:val="hybridMultilevel"/>
    <w:tmpl w:val="142A0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72730"/>
    <w:multiLevelType w:val="hybridMultilevel"/>
    <w:tmpl w:val="0FE66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919EB"/>
    <w:multiLevelType w:val="hybridMultilevel"/>
    <w:tmpl w:val="5D8E954C"/>
    <w:lvl w:ilvl="0" w:tplc="FFFFFFFF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2" w:tplc="1D127FD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A67F7E"/>
    <w:multiLevelType w:val="hybridMultilevel"/>
    <w:tmpl w:val="1D4C46DC"/>
    <w:lvl w:ilvl="0" w:tplc="FFFFFFFF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955A49"/>
    <w:multiLevelType w:val="multilevel"/>
    <w:tmpl w:val="ECEE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F76FAC"/>
    <w:multiLevelType w:val="hybridMultilevel"/>
    <w:tmpl w:val="5266898C"/>
    <w:lvl w:ilvl="0" w:tplc="FFFFFFFF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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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11"/>
  </w:num>
  <w:num w:numId="8">
    <w:abstractNumId w:val="4"/>
  </w:num>
  <w:num w:numId="9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3"/>
  </w:num>
  <w:num w:numId="11">
    <w:abstractNumId w:val="6"/>
  </w:num>
  <w:num w:numId="12">
    <w:abstractNumId w:val="7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1F"/>
    <w:rsid w:val="000439E4"/>
    <w:rsid w:val="000F4683"/>
    <w:rsid w:val="002472F8"/>
    <w:rsid w:val="00267476"/>
    <w:rsid w:val="00284A21"/>
    <w:rsid w:val="004919AC"/>
    <w:rsid w:val="004C7BD7"/>
    <w:rsid w:val="00501DB3"/>
    <w:rsid w:val="005213FA"/>
    <w:rsid w:val="00546DF5"/>
    <w:rsid w:val="005D7BBA"/>
    <w:rsid w:val="006D3422"/>
    <w:rsid w:val="00726EDD"/>
    <w:rsid w:val="0089621C"/>
    <w:rsid w:val="009529C6"/>
    <w:rsid w:val="009D12E8"/>
    <w:rsid w:val="00B11D64"/>
    <w:rsid w:val="00B21E40"/>
    <w:rsid w:val="00BF0D8F"/>
    <w:rsid w:val="00C0231F"/>
    <w:rsid w:val="00CB1EEA"/>
    <w:rsid w:val="00DB26E6"/>
    <w:rsid w:val="00EA66E1"/>
    <w:rsid w:val="00ED0105"/>
    <w:rsid w:val="00E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136B"/>
  <w15:chartTrackingRefBased/>
  <w15:docId w15:val="{82E1C95A-689C-4EB7-8CA2-A43D333B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2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19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72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72F8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0F4683"/>
    <w:rPr>
      <w:rFonts w:ascii="02020603050405020304" w:hAnsi="02020603050405020304"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0F4683"/>
    <w:rPr>
      <w:rFonts w:ascii="02020603050405020304" w:eastAsia="Times New Roman" w:hAnsi="02020603050405020304" w:cs="Times New Roman"/>
      <w:snapToGrid w:val="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01D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1DB3"/>
  </w:style>
  <w:style w:type="character" w:customStyle="1" w:styleId="TextkomenteChar">
    <w:name w:val="Text komentáře Char"/>
    <w:basedOn w:val="Standardnpsmoodstavce"/>
    <w:link w:val="Textkomente"/>
    <w:uiPriority w:val="99"/>
    <w:rsid w:val="00501D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D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DB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Lukášová</dc:creator>
  <cp:keywords/>
  <dc:description/>
  <cp:lastModifiedBy>Radmila Lukášová</cp:lastModifiedBy>
  <cp:revision>3</cp:revision>
  <cp:lastPrinted>2021-05-25T10:12:00Z</cp:lastPrinted>
  <dcterms:created xsi:type="dcterms:W3CDTF">2023-05-23T07:32:00Z</dcterms:created>
  <dcterms:modified xsi:type="dcterms:W3CDTF">2023-05-31T07:40:00Z</dcterms:modified>
</cp:coreProperties>
</file>