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CellMar>
          <w:top w:w="284" w:type="dxa"/>
        </w:tblCellMar>
        <w:tblLook w:val="04A0" w:firstRow="1" w:lastRow="0" w:firstColumn="1" w:lastColumn="0" w:noHBand="0" w:noVBand="1"/>
      </w:tblPr>
      <w:tblGrid>
        <w:gridCol w:w="4814"/>
        <w:gridCol w:w="4814"/>
      </w:tblGrid>
      <w:tr w:rsidR="000841CC" w:rsidRPr="00C720AB" w:rsidTr="00963F03">
        <w:tc>
          <w:tcPr>
            <w:tcW w:w="4889" w:type="dxa"/>
            <w:vAlign w:val="bottom"/>
          </w:tcPr>
          <w:p w:rsidR="000841CC" w:rsidRPr="00997BE8" w:rsidRDefault="000841CC" w:rsidP="00E651AD">
            <w:pPr>
              <w:rPr>
                <w:sz w:val="17"/>
                <w:szCs w:val="17"/>
              </w:rPr>
            </w:pPr>
            <w:bookmarkStart w:id="0" w:name="_GoBack"/>
            <w:bookmarkEnd w:id="0"/>
            <w:r w:rsidRPr="00997BE8">
              <w:rPr>
                <w:sz w:val="17"/>
                <w:szCs w:val="17"/>
              </w:rPr>
              <w:t xml:space="preserve">Číslo smlouvy </w:t>
            </w:r>
            <w:r w:rsidR="00E651AD">
              <w:rPr>
                <w:sz w:val="17"/>
                <w:szCs w:val="17"/>
              </w:rPr>
              <w:t>kupujícího</w:t>
            </w:r>
            <w:r w:rsidRPr="00997BE8">
              <w:rPr>
                <w:sz w:val="17"/>
                <w:szCs w:val="17"/>
              </w:rPr>
              <w:t>:</w:t>
            </w:r>
            <w:r w:rsidR="00B9649A">
              <w:rPr>
                <w:sz w:val="17"/>
                <w:szCs w:val="17"/>
              </w:rPr>
              <w:t xml:space="preserve"> SML/</w:t>
            </w:r>
            <w:r w:rsidR="00E651AD">
              <w:rPr>
                <w:sz w:val="17"/>
                <w:szCs w:val="17"/>
              </w:rPr>
              <w:t>552/2022</w:t>
            </w:r>
          </w:p>
        </w:tc>
        <w:tc>
          <w:tcPr>
            <w:tcW w:w="4889" w:type="dxa"/>
            <w:vAlign w:val="bottom"/>
          </w:tcPr>
          <w:p w:rsidR="000841CC" w:rsidRPr="00997BE8" w:rsidRDefault="00997BE8" w:rsidP="00E651AD">
            <w:pPr>
              <w:rPr>
                <w:sz w:val="17"/>
                <w:szCs w:val="17"/>
              </w:rPr>
            </w:pPr>
            <w:r w:rsidRPr="00997BE8">
              <w:rPr>
                <w:sz w:val="17"/>
                <w:szCs w:val="17"/>
              </w:rPr>
              <w:t xml:space="preserve">           </w:t>
            </w:r>
            <w:r w:rsidR="00493E7C" w:rsidRPr="00997BE8">
              <w:rPr>
                <w:sz w:val="17"/>
                <w:szCs w:val="17"/>
              </w:rPr>
              <w:t xml:space="preserve"> </w:t>
            </w:r>
            <w:r w:rsidR="000841CC" w:rsidRPr="00997BE8">
              <w:rPr>
                <w:sz w:val="17"/>
                <w:szCs w:val="17"/>
              </w:rPr>
              <w:t xml:space="preserve">Číslo smlouvy </w:t>
            </w:r>
            <w:r w:rsidR="00E651AD">
              <w:rPr>
                <w:sz w:val="17"/>
                <w:szCs w:val="17"/>
              </w:rPr>
              <w:t>prodávají</w:t>
            </w:r>
            <w:r w:rsidR="00784E26">
              <w:rPr>
                <w:sz w:val="17"/>
                <w:szCs w:val="17"/>
              </w:rPr>
              <w:t>cí</w:t>
            </w:r>
            <w:r w:rsidR="00E651AD">
              <w:rPr>
                <w:sz w:val="17"/>
                <w:szCs w:val="17"/>
              </w:rPr>
              <w:t>ho</w:t>
            </w:r>
            <w:r w:rsidR="000841CC" w:rsidRPr="00997BE8">
              <w:rPr>
                <w:sz w:val="17"/>
                <w:szCs w:val="17"/>
              </w:rPr>
              <w:t xml:space="preserve">: </w:t>
            </w:r>
            <w:r w:rsidR="00E651AD">
              <w:rPr>
                <w:sz w:val="17"/>
                <w:szCs w:val="17"/>
              </w:rPr>
              <w:t>39/2022</w:t>
            </w:r>
          </w:p>
        </w:tc>
      </w:tr>
    </w:tbl>
    <w:p w:rsidR="000841CC" w:rsidRDefault="000841CC" w:rsidP="000C0DE0">
      <w:pPr>
        <w:jc w:val="center"/>
        <w:rPr>
          <w:b/>
        </w:rPr>
      </w:pPr>
    </w:p>
    <w:p w:rsidR="000C0DE0" w:rsidRPr="00A81B7B" w:rsidRDefault="00294F33" w:rsidP="000C0DE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DODATEK Č. </w:t>
      </w:r>
      <w:r w:rsidR="00E651AD">
        <w:rPr>
          <w:b/>
          <w:sz w:val="24"/>
          <w:szCs w:val="24"/>
        </w:rPr>
        <w:t>1 KUPNÍ SMLOUVY</w:t>
      </w:r>
    </w:p>
    <w:p w:rsidR="000C0DE0" w:rsidRPr="00823EE4" w:rsidRDefault="00B9649A" w:rsidP="00B9649A">
      <w:pPr>
        <w:jc w:val="center"/>
        <w:rPr>
          <w:b/>
        </w:rPr>
      </w:pPr>
      <w:r w:rsidRPr="00823EE4">
        <w:t xml:space="preserve">uzavřený dle </w:t>
      </w:r>
      <w:proofErr w:type="spellStart"/>
      <w:r w:rsidRPr="00823EE4">
        <w:t>ust</w:t>
      </w:r>
      <w:proofErr w:type="spellEnd"/>
      <w:r w:rsidRPr="00823EE4">
        <w:t>. § 2586 a násl. zákona č. 89/2012 Sb., občanský zákoník, v platném znění (dále jen „občanský zákoník“ a „dodatek“)</w:t>
      </w:r>
    </w:p>
    <w:p w:rsidR="00493E7C" w:rsidRPr="00823EE4" w:rsidRDefault="00493E7C" w:rsidP="007B7C06">
      <w:pPr>
        <w:spacing w:before="200" w:line="240" w:lineRule="auto"/>
        <w:jc w:val="center"/>
        <w:rPr>
          <w:bCs/>
        </w:rPr>
      </w:pPr>
      <w:r w:rsidRPr="00823EE4">
        <w:rPr>
          <w:bCs/>
        </w:rPr>
        <w:t>mezi</w:t>
      </w:r>
      <w:r w:rsidR="00B9649A" w:rsidRPr="00823EE4">
        <w:rPr>
          <w:bCs/>
        </w:rPr>
        <w:t xml:space="preserve"> smluvními stranami</w:t>
      </w:r>
    </w:p>
    <w:p w:rsidR="00493E7C" w:rsidRPr="00823EE4" w:rsidRDefault="00493E7C" w:rsidP="00493E7C">
      <w:pPr>
        <w:spacing w:before="120" w:line="240" w:lineRule="auto"/>
        <w:ind w:left="1480"/>
        <w:rPr>
          <w:b/>
        </w:rPr>
      </w:pPr>
    </w:p>
    <w:p w:rsidR="00D42D88" w:rsidRPr="00823EE4" w:rsidRDefault="00D42D88" w:rsidP="00D42D88">
      <w:pPr>
        <w:tabs>
          <w:tab w:val="left" w:pos="2835"/>
        </w:tabs>
        <w:spacing w:line="276" w:lineRule="auto"/>
        <w:ind w:left="2832" w:hanging="2832"/>
        <w:rPr>
          <w:b/>
        </w:rPr>
      </w:pPr>
      <w:bookmarkStart w:id="1" w:name="_Ref374530598"/>
      <w:r w:rsidRPr="00823EE4">
        <w:t>společnost:</w:t>
      </w:r>
      <w:r w:rsidRPr="00823EE4">
        <w:tab/>
      </w:r>
      <w:r w:rsidR="00B9649A" w:rsidRPr="00823EE4">
        <w:rPr>
          <w:b/>
          <w:bCs/>
        </w:rPr>
        <w:t>Město Kroměříž</w:t>
      </w:r>
    </w:p>
    <w:p w:rsidR="00D42D88" w:rsidRPr="00823EE4" w:rsidRDefault="00D42D88" w:rsidP="00D42D88">
      <w:pPr>
        <w:tabs>
          <w:tab w:val="left" w:pos="2835"/>
        </w:tabs>
        <w:spacing w:line="276" w:lineRule="auto"/>
      </w:pPr>
      <w:r w:rsidRPr="00823EE4">
        <w:t>sídlo:</w:t>
      </w:r>
      <w:r w:rsidRPr="00823EE4">
        <w:tab/>
      </w:r>
      <w:bookmarkStart w:id="2" w:name="sidlo"/>
      <w:sdt>
        <w:sdtPr>
          <w:rPr>
            <w:color w:val="000000"/>
          </w:rPr>
          <w:alias w:val="sídlo"/>
          <w:tag w:val="sídlo"/>
          <w:id w:val="-339999544"/>
          <w:placeholder>
            <w:docPart w:val="5006D480DDA64058901EE05809E61276"/>
          </w:placeholder>
        </w:sdtPr>
        <w:sdtEndPr/>
        <w:sdtContent>
          <w:r w:rsidR="00B9649A" w:rsidRPr="00823EE4">
            <w:rPr>
              <w:color w:val="000000"/>
            </w:rPr>
            <w:t>Velké náměstí 115/1, 767 01 Kroměříž</w:t>
          </w:r>
        </w:sdtContent>
      </w:sdt>
      <w:bookmarkEnd w:id="2"/>
    </w:p>
    <w:p w:rsidR="00D42D88" w:rsidRPr="00823EE4" w:rsidRDefault="00D42D88" w:rsidP="00D42D88">
      <w:pPr>
        <w:tabs>
          <w:tab w:val="left" w:pos="2835"/>
        </w:tabs>
        <w:spacing w:line="276" w:lineRule="auto"/>
      </w:pPr>
      <w:r w:rsidRPr="00823EE4">
        <w:t>IČO:</w:t>
      </w:r>
      <w:r w:rsidRPr="00823EE4">
        <w:tab/>
      </w:r>
      <w:bookmarkStart w:id="3" w:name="IC"/>
      <w:sdt>
        <w:sdtPr>
          <w:rPr>
            <w:color w:val="000000"/>
          </w:rPr>
          <w:alias w:val="IČ"/>
          <w:tag w:val="IČ"/>
          <w:id w:val="741611802"/>
          <w:placeholder>
            <w:docPart w:val="71A18FCD15074232941CC62C92E8DC8F"/>
          </w:placeholder>
        </w:sdtPr>
        <w:sdtEndPr>
          <w:rPr>
            <w:color w:val="auto"/>
          </w:rPr>
        </w:sdtEndPr>
        <w:sdtContent>
          <w:r w:rsidRPr="00823EE4">
            <w:rPr>
              <w:color w:val="000000"/>
            </w:rPr>
            <w:t>0</w:t>
          </w:r>
          <w:r w:rsidR="00B9649A" w:rsidRPr="00823EE4">
            <w:rPr>
              <w:color w:val="000000"/>
            </w:rPr>
            <w:t>0287351</w:t>
          </w:r>
        </w:sdtContent>
      </w:sdt>
      <w:bookmarkEnd w:id="3"/>
    </w:p>
    <w:p w:rsidR="00B9649A" w:rsidRPr="00823EE4" w:rsidRDefault="00B9649A" w:rsidP="00D42D88">
      <w:pPr>
        <w:tabs>
          <w:tab w:val="left" w:pos="2835"/>
        </w:tabs>
        <w:spacing w:line="276" w:lineRule="auto"/>
      </w:pPr>
      <w:r w:rsidRPr="00823EE4">
        <w:t>DIČ:</w:t>
      </w:r>
      <w:r w:rsidRPr="00823EE4">
        <w:tab/>
        <w:t>CZ00287351</w:t>
      </w:r>
    </w:p>
    <w:p w:rsidR="00D42D88" w:rsidRPr="00823EE4" w:rsidRDefault="00D42D88" w:rsidP="00D42D88">
      <w:pPr>
        <w:tabs>
          <w:tab w:val="left" w:pos="2835"/>
        </w:tabs>
        <w:spacing w:line="276" w:lineRule="auto"/>
        <w:rPr>
          <w:color w:val="000000"/>
        </w:rPr>
      </w:pPr>
      <w:r w:rsidRPr="00823EE4">
        <w:t>číslo účtu:</w:t>
      </w:r>
      <w:r w:rsidRPr="00823EE4">
        <w:tab/>
      </w:r>
      <w:r w:rsidR="00B9649A" w:rsidRPr="00823EE4">
        <w:rPr>
          <w:color w:val="000000"/>
        </w:rPr>
        <w:t>8326340247/0100</w:t>
      </w:r>
    </w:p>
    <w:p w:rsidR="00D42D88" w:rsidRPr="00823EE4" w:rsidRDefault="00B9649A" w:rsidP="00D42D88">
      <w:pPr>
        <w:tabs>
          <w:tab w:val="left" w:pos="2835"/>
        </w:tabs>
        <w:spacing w:line="276" w:lineRule="auto"/>
      </w:pPr>
      <w:r w:rsidRPr="00823EE4">
        <w:t>ID datové schránky:</w:t>
      </w:r>
      <w:r w:rsidRPr="00823EE4">
        <w:tab/>
        <w:t>bg2bfur</w:t>
      </w:r>
    </w:p>
    <w:p w:rsidR="00B9649A" w:rsidRPr="00823EE4" w:rsidRDefault="00B9649A" w:rsidP="00D42D88">
      <w:pPr>
        <w:tabs>
          <w:tab w:val="left" w:pos="2835"/>
        </w:tabs>
        <w:spacing w:line="276" w:lineRule="auto"/>
      </w:pPr>
      <w:r w:rsidRPr="00823EE4">
        <w:t>e-mail:</w:t>
      </w:r>
      <w:r w:rsidRPr="00823EE4">
        <w:tab/>
      </w:r>
      <w:hyperlink r:id="rId8" w:history="1">
        <w:r w:rsidRPr="00823EE4">
          <w:rPr>
            <w:rStyle w:val="Hypertextovodkaz"/>
          </w:rPr>
          <w:t>podatelna@mesto-kromeriz.cz</w:t>
        </w:r>
      </w:hyperlink>
      <w:r w:rsidRPr="00823EE4">
        <w:t xml:space="preserve"> </w:t>
      </w:r>
    </w:p>
    <w:p w:rsidR="00B9649A" w:rsidRPr="00823EE4" w:rsidRDefault="00B9649A" w:rsidP="00D42D88">
      <w:pPr>
        <w:tabs>
          <w:tab w:val="left" w:pos="2835"/>
        </w:tabs>
        <w:spacing w:before="80" w:line="276" w:lineRule="auto"/>
        <w:ind w:left="2829" w:hanging="2829"/>
        <w:rPr>
          <w:i/>
        </w:rPr>
      </w:pPr>
      <w:r w:rsidRPr="00823EE4">
        <w:rPr>
          <w:i/>
        </w:rPr>
        <w:t>jednající prostřednictvím:</w:t>
      </w:r>
      <w:r w:rsidRPr="00823EE4">
        <w:rPr>
          <w:i/>
        </w:rPr>
        <w:tab/>
        <w:t xml:space="preserve">Mgr. </w:t>
      </w:r>
      <w:r w:rsidR="00E651AD">
        <w:rPr>
          <w:i/>
        </w:rPr>
        <w:t>Tomáše Opatrného</w:t>
      </w:r>
      <w:r w:rsidRPr="00823EE4">
        <w:rPr>
          <w:i/>
        </w:rPr>
        <w:t>, starosty města</w:t>
      </w:r>
    </w:p>
    <w:p w:rsidR="002C4AFC" w:rsidRPr="00823EE4" w:rsidRDefault="002C4AFC" w:rsidP="002C4AFC">
      <w:pPr>
        <w:tabs>
          <w:tab w:val="left" w:pos="2835"/>
        </w:tabs>
        <w:spacing w:before="80" w:line="276" w:lineRule="auto"/>
        <w:ind w:left="2829" w:hanging="2829"/>
        <w:rPr>
          <w:i/>
        </w:rPr>
      </w:pPr>
    </w:p>
    <w:p w:rsidR="002C4AFC" w:rsidRPr="00823EE4" w:rsidRDefault="002C4AFC" w:rsidP="002C4AFC">
      <w:pPr>
        <w:spacing w:before="120" w:line="276" w:lineRule="auto"/>
      </w:pPr>
      <w:r w:rsidRPr="00823EE4">
        <w:t xml:space="preserve">na straně jedné jakožto </w:t>
      </w:r>
      <w:r w:rsidR="00E651AD">
        <w:t>kupující</w:t>
      </w:r>
      <w:r w:rsidRPr="00823EE4">
        <w:t xml:space="preserve"> (dále jen „</w:t>
      </w:r>
      <w:r w:rsidR="00E651AD">
        <w:t>kupující</w:t>
      </w:r>
      <w:r w:rsidRPr="00823EE4">
        <w:t>“)</w:t>
      </w:r>
    </w:p>
    <w:p w:rsidR="002C4AFC" w:rsidRPr="00823EE4" w:rsidRDefault="002C4AFC" w:rsidP="002C4AFC">
      <w:pPr>
        <w:spacing w:line="276" w:lineRule="auto"/>
      </w:pPr>
    </w:p>
    <w:p w:rsidR="002C4AFC" w:rsidRPr="00823EE4" w:rsidRDefault="002C4AFC" w:rsidP="002C4AFC">
      <w:pPr>
        <w:spacing w:line="276" w:lineRule="auto"/>
        <w:jc w:val="center"/>
      </w:pPr>
      <w:r w:rsidRPr="00823EE4">
        <w:t>a</w:t>
      </w:r>
    </w:p>
    <w:p w:rsidR="002C4AFC" w:rsidRPr="00823EE4" w:rsidRDefault="002C4AFC" w:rsidP="002C4AFC">
      <w:pPr>
        <w:spacing w:line="276" w:lineRule="auto"/>
      </w:pPr>
    </w:p>
    <w:p w:rsidR="002C4AFC" w:rsidRPr="00823EE4" w:rsidRDefault="002C4AFC" w:rsidP="002C4AFC">
      <w:pPr>
        <w:tabs>
          <w:tab w:val="left" w:pos="2835"/>
        </w:tabs>
        <w:spacing w:line="276" w:lineRule="auto"/>
      </w:pPr>
      <w:r w:rsidRPr="00823EE4">
        <w:t>společnost:</w:t>
      </w:r>
      <w:r w:rsidRPr="00823EE4">
        <w:tab/>
      </w:r>
      <w:sdt>
        <w:sdtPr>
          <w:id w:val="-2083053787"/>
          <w:placeholder>
            <w:docPart w:val="DB97BEF25E704CDDAB8169046D3909A9"/>
          </w:placeholder>
        </w:sdtPr>
        <w:sdtEndPr/>
        <w:sdtContent>
          <w:r w:rsidR="00E651AD">
            <w:rPr>
              <w:b/>
              <w:bCs/>
            </w:rPr>
            <w:t xml:space="preserve">AMBRA – Group, s. r. o </w:t>
          </w:r>
        </w:sdtContent>
      </w:sdt>
    </w:p>
    <w:p w:rsidR="002C4AFC" w:rsidRPr="00823EE4" w:rsidRDefault="002C4AFC" w:rsidP="002C4AFC">
      <w:pPr>
        <w:tabs>
          <w:tab w:val="left" w:pos="2835"/>
        </w:tabs>
        <w:spacing w:line="276" w:lineRule="auto"/>
      </w:pPr>
      <w:r w:rsidRPr="00823EE4">
        <w:t>sídlo:</w:t>
      </w:r>
      <w:r w:rsidRPr="00823EE4">
        <w:tab/>
      </w:r>
      <w:sdt>
        <w:sdtPr>
          <w:id w:val="-1082055003"/>
          <w:placeholder>
            <w:docPart w:val="DB97BEF25E704CDDAB8169046D3909A9"/>
          </w:placeholder>
        </w:sdtPr>
        <w:sdtEndPr/>
        <w:sdtContent>
          <w:r w:rsidR="00E651AD">
            <w:t xml:space="preserve">Potoční 1094, 738 01 </w:t>
          </w:r>
          <w:proofErr w:type="gramStart"/>
          <w:r w:rsidR="00E651AD">
            <w:t>Frýdek - Místek</w:t>
          </w:r>
          <w:proofErr w:type="gramEnd"/>
        </w:sdtContent>
      </w:sdt>
    </w:p>
    <w:p w:rsidR="002C4AFC" w:rsidRPr="00823EE4" w:rsidRDefault="002C4AFC" w:rsidP="002C4AFC">
      <w:pPr>
        <w:tabs>
          <w:tab w:val="left" w:pos="2835"/>
        </w:tabs>
        <w:spacing w:line="276" w:lineRule="auto"/>
      </w:pPr>
      <w:r w:rsidRPr="00823EE4">
        <w:t>IČO:</w:t>
      </w:r>
      <w:r w:rsidRPr="00823EE4">
        <w:tab/>
      </w:r>
      <w:sdt>
        <w:sdtPr>
          <w:id w:val="-1540275302"/>
          <w:placeholder>
            <w:docPart w:val="DB97BEF25E704CDDAB8169046D3909A9"/>
          </w:placeholder>
        </w:sdtPr>
        <w:sdtEndPr/>
        <w:sdtContent>
          <w:r w:rsidR="00E651AD">
            <w:t>25 37 98 87</w:t>
          </w:r>
        </w:sdtContent>
      </w:sdt>
    </w:p>
    <w:p w:rsidR="002C4AFC" w:rsidRPr="00823EE4" w:rsidRDefault="002C4AFC" w:rsidP="002C4AFC">
      <w:pPr>
        <w:tabs>
          <w:tab w:val="left" w:pos="2835"/>
        </w:tabs>
        <w:spacing w:line="276" w:lineRule="auto"/>
      </w:pPr>
      <w:r w:rsidRPr="00823EE4">
        <w:t>DIČ:</w:t>
      </w:r>
      <w:r w:rsidRPr="00823EE4">
        <w:tab/>
      </w:r>
      <w:sdt>
        <w:sdtPr>
          <w:id w:val="168215819"/>
          <w:placeholder>
            <w:docPart w:val="DB97BEF25E704CDDAB8169046D3909A9"/>
          </w:placeholder>
        </w:sdtPr>
        <w:sdtEndPr/>
        <w:sdtContent>
          <w:r w:rsidRPr="00823EE4">
            <w:t>CZ</w:t>
          </w:r>
          <w:r w:rsidR="00061329" w:rsidRPr="00823EE4">
            <w:t xml:space="preserve"> </w:t>
          </w:r>
          <w:r w:rsidR="00E651AD">
            <w:t>25379887</w:t>
          </w:r>
        </w:sdtContent>
      </w:sdt>
    </w:p>
    <w:p w:rsidR="00B9649A" w:rsidRPr="00823EE4" w:rsidRDefault="002C4AFC" w:rsidP="00B9649A">
      <w:pPr>
        <w:tabs>
          <w:tab w:val="left" w:pos="2835"/>
        </w:tabs>
        <w:spacing w:line="276" w:lineRule="auto"/>
      </w:pPr>
      <w:r w:rsidRPr="00823EE4">
        <w:t>číslo účtu:</w:t>
      </w:r>
      <w:r w:rsidRPr="00823EE4">
        <w:tab/>
      </w:r>
      <w:r w:rsidR="00E651AD">
        <w:t>19-3606010207/0100</w:t>
      </w:r>
      <w:r w:rsidR="00B9649A" w:rsidRPr="00823EE4">
        <w:t xml:space="preserve"> </w:t>
      </w:r>
    </w:p>
    <w:p w:rsidR="00B9649A" w:rsidRPr="00823EE4" w:rsidRDefault="00E651AD" w:rsidP="00E651AD">
      <w:pPr>
        <w:pStyle w:val="Default"/>
        <w:ind w:left="2836"/>
      </w:pPr>
      <w:r>
        <w:rPr>
          <w:sz w:val="18"/>
          <w:szCs w:val="18"/>
        </w:rPr>
        <w:t>Komerční banka</w:t>
      </w:r>
      <w:r w:rsidR="00B9649A" w:rsidRPr="00823EE4">
        <w:rPr>
          <w:sz w:val="18"/>
          <w:szCs w:val="18"/>
        </w:rPr>
        <w:t xml:space="preserve"> a.s., </w:t>
      </w:r>
    </w:p>
    <w:p w:rsidR="00B9649A" w:rsidRPr="00823EE4" w:rsidRDefault="00B9649A" w:rsidP="00E651AD">
      <w:pPr>
        <w:tabs>
          <w:tab w:val="left" w:pos="2835"/>
        </w:tabs>
        <w:spacing w:before="80" w:line="276" w:lineRule="auto"/>
        <w:rPr>
          <w:i/>
        </w:rPr>
      </w:pPr>
      <w:r w:rsidRPr="00823EE4">
        <w:rPr>
          <w:i/>
        </w:rPr>
        <w:t>j</w:t>
      </w:r>
      <w:r w:rsidR="002C4AFC" w:rsidRPr="00823EE4">
        <w:rPr>
          <w:i/>
        </w:rPr>
        <w:t xml:space="preserve">ednající prostřednictvím: </w:t>
      </w:r>
      <w:r w:rsidRPr="00823EE4">
        <w:rPr>
          <w:i/>
        </w:rPr>
        <w:tab/>
      </w:r>
      <w:r w:rsidR="00E651AD">
        <w:rPr>
          <w:i/>
        </w:rPr>
        <w:t>Ing. Pavlem Svobodou, prokuristou společnosti</w:t>
      </w:r>
    </w:p>
    <w:p w:rsidR="00260979" w:rsidRPr="00784E26" w:rsidRDefault="002C4AFC" w:rsidP="00784E26">
      <w:pPr>
        <w:spacing w:before="120" w:line="276" w:lineRule="auto"/>
      </w:pPr>
      <w:r w:rsidRPr="00823EE4">
        <w:t xml:space="preserve">na straně druhé jakožto </w:t>
      </w:r>
      <w:r w:rsidR="00E651AD">
        <w:t>prodávajícím</w:t>
      </w:r>
      <w:r w:rsidRPr="00823EE4">
        <w:t xml:space="preserve"> (dále jen „</w:t>
      </w:r>
      <w:r w:rsidR="00E651AD">
        <w:t>prodávající</w:t>
      </w:r>
      <w:r w:rsidRPr="00823EE4">
        <w:t>“)</w:t>
      </w:r>
    </w:p>
    <w:p w:rsidR="002A7E2D" w:rsidRPr="00823EE4" w:rsidRDefault="002A7E2D" w:rsidP="007E70E5">
      <w:pPr>
        <w:numPr>
          <w:ilvl w:val="0"/>
          <w:numId w:val="29"/>
        </w:numPr>
        <w:spacing w:before="320" w:after="80" w:line="240" w:lineRule="auto"/>
        <w:ind w:left="1480" w:hanging="357"/>
        <w:jc w:val="center"/>
        <w:rPr>
          <w:b/>
        </w:rPr>
      </w:pPr>
    </w:p>
    <w:bookmarkEnd w:id="1"/>
    <w:p w:rsidR="00D03F66" w:rsidRPr="00D117AC" w:rsidRDefault="00B9649A" w:rsidP="00784E26">
      <w:pPr>
        <w:pStyle w:val="Default"/>
        <w:numPr>
          <w:ilvl w:val="0"/>
          <w:numId w:val="35"/>
        </w:numPr>
        <w:spacing w:after="240"/>
        <w:jc w:val="both"/>
        <w:rPr>
          <w:b/>
        </w:rPr>
      </w:pPr>
      <w:r w:rsidRPr="00D117AC">
        <w:rPr>
          <w:sz w:val="18"/>
          <w:szCs w:val="18"/>
        </w:rPr>
        <w:t xml:space="preserve">Smluvní strany </w:t>
      </w:r>
      <w:r w:rsidR="004454A1" w:rsidRPr="00D117AC">
        <w:rPr>
          <w:sz w:val="18"/>
          <w:szCs w:val="18"/>
        </w:rPr>
        <w:t xml:space="preserve">se s ohledem na v navýšení dodávaného zboží </w:t>
      </w:r>
      <w:r w:rsidRPr="00D117AC">
        <w:rPr>
          <w:sz w:val="18"/>
          <w:szCs w:val="18"/>
        </w:rPr>
        <w:t xml:space="preserve">dohodly na změně </w:t>
      </w:r>
      <w:r w:rsidR="005A3DB9" w:rsidRPr="00D117AC">
        <w:rPr>
          <w:sz w:val="18"/>
          <w:szCs w:val="18"/>
        </w:rPr>
        <w:t>Kupní smlouvy ze dne 21. 12. 2022.</w:t>
      </w:r>
      <w:r w:rsidR="004454A1" w:rsidRPr="00D117AC">
        <w:rPr>
          <w:sz w:val="18"/>
          <w:szCs w:val="18"/>
        </w:rPr>
        <w:t xml:space="preserve"> Na základě Dodatku č. 1 se prodávající zavazuje dodat kupujícímu mimo dodávku atypického nábytku dle výčtu, který je obsažen v příloze č. 1 kupní smlouvy SML/552/2022 také atypický nábytek definovaný v cenové nabídce č. CN – G220628V-73-12 ze dne 2. 5. 2023. </w:t>
      </w:r>
      <w:r w:rsidR="00B47120" w:rsidRPr="00D117AC">
        <w:rPr>
          <w:sz w:val="18"/>
          <w:szCs w:val="18"/>
        </w:rPr>
        <w:t xml:space="preserve">Cenová nabídka je přílohou tohoto dodatku. </w:t>
      </w:r>
    </w:p>
    <w:p w:rsidR="00B47120" w:rsidRPr="00F87B05" w:rsidRDefault="00B47120" w:rsidP="00784E26">
      <w:pPr>
        <w:pStyle w:val="Default"/>
        <w:numPr>
          <w:ilvl w:val="0"/>
          <w:numId w:val="35"/>
        </w:numPr>
        <w:spacing w:after="240"/>
        <w:jc w:val="both"/>
        <w:rPr>
          <w:b/>
        </w:rPr>
      </w:pPr>
      <w:r>
        <w:rPr>
          <w:sz w:val="18"/>
          <w:szCs w:val="18"/>
        </w:rPr>
        <w:t xml:space="preserve">Předmětný nábytek bude dodán za podmínek plynoucích z kupní smlouvy SML/552/2022. </w:t>
      </w:r>
      <w:r w:rsidR="00784E26">
        <w:rPr>
          <w:sz w:val="18"/>
          <w:szCs w:val="18"/>
        </w:rPr>
        <w:br/>
      </w:r>
      <w:r>
        <w:rPr>
          <w:sz w:val="18"/>
          <w:szCs w:val="18"/>
        </w:rPr>
        <w:t xml:space="preserve">Dodatek upravuje pouze celkovou kupní cenu. Kupní cena se tímto zvyšuje o </w:t>
      </w:r>
      <w:r w:rsidRPr="00B47120">
        <w:rPr>
          <w:b/>
          <w:sz w:val="18"/>
          <w:szCs w:val="18"/>
        </w:rPr>
        <w:t>10 714 Kč + DPH.</w:t>
      </w:r>
      <w:r>
        <w:rPr>
          <w:sz w:val="18"/>
          <w:szCs w:val="18"/>
        </w:rPr>
        <w:t xml:space="preserve"> </w:t>
      </w:r>
    </w:p>
    <w:p w:rsidR="00F87B05" w:rsidRPr="00F87B05" w:rsidRDefault="00F87B05" w:rsidP="00784E26">
      <w:pPr>
        <w:pStyle w:val="Default"/>
        <w:numPr>
          <w:ilvl w:val="0"/>
          <w:numId w:val="35"/>
        </w:numPr>
        <w:spacing w:after="240"/>
        <w:jc w:val="both"/>
        <w:rPr>
          <w:b/>
        </w:rPr>
      </w:pPr>
      <w:r>
        <w:rPr>
          <w:sz w:val="18"/>
          <w:szCs w:val="18"/>
        </w:rPr>
        <w:t>Článek 3. odst. 3.1 Kupní smlouvy nově zní:</w:t>
      </w:r>
    </w:p>
    <w:p w:rsidR="00784E26" w:rsidRPr="00784E26" w:rsidRDefault="00F87B05" w:rsidP="00784E26">
      <w:pPr>
        <w:pStyle w:val="Default"/>
        <w:spacing w:after="240"/>
        <w:ind w:left="360"/>
        <w:jc w:val="both"/>
        <w:rPr>
          <w:rFonts w:cs="Arial"/>
          <w:i/>
          <w:sz w:val="18"/>
        </w:rPr>
      </w:pPr>
      <w:r w:rsidRPr="00784E26">
        <w:rPr>
          <w:rFonts w:cs="Arial"/>
          <w:i/>
          <w:sz w:val="18"/>
        </w:rPr>
        <w:t>Prodávající se zavazuje dodat kupujícímu atypický nábytek tj. skříně, stoly, a jiné – podrobný popis a výčet je obsažen v příloze č. 1 této smlouvy a v příloze č. 1 dodatku č. 1 k této smlouvě, v souladu s technickými parametry dle přílohy č. 2 této smlouvy a přílohy č. 1 dodatku č. 1 k této smlouvě, a poskytnutí souvisejících služeb (dále také jen „dodávka vybavení“ či „zboží“), včetně dohodnutých záručních podmínek, a převést vlastnická práva ke zboží na kupujícího, a to v rozsahu a za podmínek stanovených v této smlouvě. Prodávající dále zajistí dopravu zboží, jeho montáž a instalaci na místo určení dle pokynů kupujícího.</w:t>
      </w:r>
    </w:p>
    <w:p w:rsidR="00304300" w:rsidRPr="00B47120" w:rsidRDefault="00304300" w:rsidP="00784E26">
      <w:pPr>
        <w:pStyle w:val="Default"/>
        <w:numPr>
          <w:ilvl w:val="0"/>
          <w:numId w:val="35"/>
        </w:numPr>
        <w:spacing w:after="240"/>
        <w:jc w:val="both"/>
        <w:rPr>
          <w:b/>
        </w:rPr>
      </w:pPr>
      <w:r w:rsidRPr="00B47120">
        <w:rPr>
          <w:sz w:val="18"/>
          <w:szCs w:val="18"/>
        </w:rPr>
        <w:t xml:space="preserve">Článek </w:t>
      </w:r>
      <w:r w:rsidR="00B47120">
        <w:rPr>
          <w:sz w:val="18"/>
          <w:szCs w:val="18"/>
        </w:rPr>
        <w:t>4</w:t>
      </w:r>
      <w:r w:rsidRPr="00B47120">
        <w:rPr>
          <w:sz w:val="18"/>
          <w:szCs w:val="18"/>
        </w:rPr>
        <w:t xml:space="preserve">. odst. </w:t>
      </w:r>
      <w:r w:rsidR="00B47120">
        <w:rPr>
          <w:sz w:val="18"/>
          <w:szCs w:val="18"/>
        </w:rPr>
        <w:t>4.1</w:t>
      </w:r>
      <w:r w:rsidRPr="00B47120">
        <w:rPr>
          <w:sz w:val="18"/>
          <w:szCs w:val="18"/>
        </w:rPr>
        <w:t>.</w:t>
      </w:r>
      <w:r w:rsidR="00B47120">
        <w:rPr>
          <w:sz w:val="18"/>
          <w:szCs w:val="18"/>
        </w:rPr>
        <w:t xml:space="preserve"> Kupní s</w:t>
      </w:r>
      <w:r w:rsidR="00E97FDB" w:rsidRPr="00B47120">
        <w:rPr>
          <w:sz w:val="18"/>
          <w:szCs w:val="18"/>
        </w:rPr>
        <w:t>mlouvy</w:t>
      </w:r>
      <w:r w:rsidRPr="00B47120">
        <w:rPr>
          <w:sz w:val="18"/>
          <w:szCs w:val="18"/>
        </w:rPr>
        <w:t xml:space="preserve"> nově zní:</w:t>
      </w:r>
    </w:p>
    <w:p w:rsidR="00BD5995" w:rsidRDefault="00B47120" w:rsidP="00784E26">
      <w:pPr>
        <w:pStyle w:val="rove2-slovantext"/>
        <w:numPr>
          <w:ilvl w:val="0"/>
          <w:numId w:val="0"/>
        </w:numPr>
        <w:ind w:left="360"/>
        <w:rPr>
          <w:i/>
          <w:sz w:val="18"/>
          <w:szCs w:val="18"/>
        </w:rPr>
      </w:pPr>
      <w:r>
        <w:rPr>
          <w:i/>
          <w:sz w:val="18"/>
          <w:szCs w:val="18"/>
        </w:rPr>
        <w:t>Kupní cena za plnění dle této smlouvy se sjednává jako nejvýše přípustná, a to ve výši:</w:t>
      </w:r>
    </w:p>
    <w:tbl>
      <w:tblPr>
        <w:tblStyle w:val="Mkatabulky"/>
        <w:tblW w:w="9183" w:type="dxa"/>
        <w:tblInd w:w="451" w:type="dxa"/>
        <w:tblLook w:val="04A0" w:firstRow="1" w:lastRow="0" w:firstColumn="1" w:lastColumn="0" w:noHBand="0" w:noVBand="1"/>
      </w:tblPr>
      <w:tblGrid>
        <w:gridCol w:w="2946"/>
        <w:gridCol w:w="3402"/>
        <w:gridCol w:w="2835"/>
      </w:tblGrid>
      <w:tr w:rsidR="00F87B05" w:rsidTr="00F87B05">
        <w:tc>
          <w:tcPr>
            <w:tcW w:w="2946" w:type="dxa"/>
            <w:vAlign w:val="center"/>
          </w:tcPr>
          <w:p w:rsidR="00B47120" w:rsidRPr="00B47120" w:rsidRDefault="00B47120" w:rsidP="00B47120">
            <w:pPr>
              <w:pStyle w:val="rove2-slovantext"/>
              <w:numPr>
                <w:ilvl w:val="0"/>
                <w:numId w:val="0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Cena v Kč bez DPH</w:t>
            </w:r>
          </w:p>
        </w:tc>
        <w:tc>
          <w:tcPr>
            <w:tcW w:w="3402" w:type="dxa"/>
            <w:vAlign w:val="center"/>
          </w:tcPr>
          <w:p w:rsidR="00B47120" w:rsidRDefault="00B47120" w:rsidP="00B47120">
            <w:pPr>
              <w:pStyle w:val="rove2-slovantext"/>
              <w:numPr>
                <w:ilvl w:val="0"/>
                <w:numId w:val="0"/>
              </w:num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DPH v Kč (</w:t>
            </w:r>
            <w:proofErr w:type="gramStart"/>
            <w:r>
              <w:rPr>
                <w:i/>
                <w:sz w:val="18"/>
                <w:szCs w:val="18"/>
              </w:rPr>
              <w:t>21%</w:t>
            </w:r>
            <w:proofErr w:type="gramEnd"/>
            <w:r>
              <w:rPr>
                <w:i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B47120" w:rsidRDefault="00B47120" w:rsidP="00B47120">
            <w:pPr>
              <w:pStyle w:val="rove2-slovantext"/>
              <w:numPr>
                <w:ilvl w:val="0"/>
                <w:numId w:val="0"/>
              </w:num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Cena v Kč s DPH</w:t>
            </w:r>
          </w:p>
        </w:tc>
      </w:tr>
      <w:tr w:rsidR="00F87B05" w:rsidTr="00F87B05">
        <w:tc>
          <w:tcPr>
            <w:tcW w:w="2946" w:type="dxa"/>
            <w:vAlign w:val="center"/>
          </w:tcPr>
          <w:p w:rsidR="00B47120" w:rsidRPr="00F87B05" w:rsidRDefault="00B47120" w:rsidP="00B47120">
            <w:pPr>
              <w:pStyle w:val="rove2-slovantext"/>
              <w:numPr>
                <w:ilvl w:val="0"/>
                <w:numId w:val="0"/>
              </w:numPr>
              <w:jc w:val="center"/>
              <w:rPr>
                <w:sz w:val="18"/>
                <w:szCs w:val="18"/>
              </w:rPr>
            </w:pPr>
            <w:r w:rsidRPr="00F87B05">
              <w:rPr>
                <w:sz w:val="18"/>
                <w:szCs w:val="18"/>
              </w:rPr>
              <w:t>570</w:t>
            </w:r>
            <w:r w:rsidR="00F87B05" w:rsidRPr="00F87B05">
              <w:rPr>
                <w:sz w:val="18"/>
                <w:szCs w:val="18"/>
              </w:rPr>
              <w:t>.</w:t>
            </w:r>
            <w:r w:rsidRPr="00F87B05">
              <w:rPr>
                <w:sz w:val="18"/>
                <w:szCs w:val="18"/>
              </w:rPr>
              <w:t>000,-</w:t>
            </w:r>
          </w:p>
        </w:tc>
        <w:tc>
          <w:tcPr>
            <w:tcW w:w="3402" w:type="dxa"/>
            <w:vAlign w:val="center"/>
          </w:tcPr>
          <w:p w:rsidR="00B47120" w:rsidRPr="00F87B05" w:rsidRDefault="00F87B05" w:rsidP="00B47120">
            <w:pPr>
              <w:pStyle w:val="rove2-slovantext"/>
              <w:numPr>
                <w:ilvl w:val="0"/>
                <w:numId w:val="0"/>
              </w:numPr>
              <w:jc w:val="center"/>
              <w:rPr>
                <w:sz w:val="18"/>
                <w:szCs w:val="18"/>
              </w:rPr>
            </w:pPr>
            <w:r w:rsidRPr="00F87B05">
              <w:rPr>
                <w:sz w:val="18"/>
                <w:szCs w:val="18"/>
              </w:rPr>
              <w:t>119.700,06</w:t>
            </w:r>
          </w:p>
        </w:tc>
        <w:tc>
          <w:tcPr>
            <w:tcW w:w="2835" w:type="dxa"/>
            <w:vAlign w:val="center"/>
          </w:tcPr>
          <w:p w:rsidR="00B47120" w:rsidRPr="00F87B05" w:rsidRDefault="00F87B05" w:rsidP="00B47120">
            <w:pPr>
              <w:pStyle w:val="rove2-slovantext"/>
              <w:numPr>
                <w:ilvl w:val="0"/>
                <w:numId w:val="0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702.664,06</w:t>
            </w:r>
          </w:p>
        </w:tc>
      </w:tr>
    </w:tbl>
    <w:p w:rsidR="00F87B05" w:rsidRDefault="00F87B05" w:rsidP="00BD5995">
      <w:pPr>
        <w:pStyle w:val="rove2-slovantext"/>
        <w:numPr>
          <w:ilvl w:val="0"/>
          <w:numId w:val="0"/>
        </w:numPr>
        <w:ind w:left="360"/>
        <w:rPr>
          <w:i/>
          <w:sz w:val="18"/>
          <w:szCs w:val="18"/>
        </w:rPr>
      </w:pPr>
    </w:p>
    <w:p w:rsidR="00B47120" w:rsidRDefault="00F87B05" w:rsidP="00BD5995">
      <w:pPr>
        <w:pStyle w:val="rove2-slovantext"/>
        <w:numPr>
          <w:ilvl w:val="0"/>
          <w:numId w:val="0"/>
        </w:numPr>
        <w:ind w:left="360"/>
        <w:rPr>
          <w:i/>
          <w:sz w:val="18"/>
          <w:szCs w:val="18"/>
        </w:rPr>
      </w:pPr>
      <w:r w:rsidRPr="00F87B05">
        <w:rPr>
          <w:i/>
          <w:sz w:val="18"/>
          <w:szCs w:val="18"/>
        </w:rPr>
        <w:t>V takto stanovené kupní ceně jsou zahrnuty veškeré náklady prodávajícího související s plněním této smlouvy (např. náklady na dopravu do místa plnění, manipulace a montáž do místa plnění, clo apod.). Kupní cena je stanovena na základě rozpočtu, který je součástí přílohy č. 1 této smlouvy</w:t>
      </w:r>
      <w:r>
        <w:rPr>
          <w:i/>
          <w:sz w:val="18"/>
          <w:szCs w:val="18"/>
        </w:rPr>
        <w:t xml:space="preserve"> a na základě Cenové nabídky </w:t>
      </w:r>
      <w:proofErr w:type="gramStart"/>
      <w:r>
        <w:rPr>
          <w:i/>
          <w:sz w:val="18"/>
          <w:szCs w:val="18"/>
        </w:rPr>
        <w:t>č. :</w:t>
      </w:r>
      <w:proofErr w:type="gramEnd"/>
      <w:r>
        <w:rPr>
          <w:i/>
          <w:sz w:val="18"/>
          <w:szCs w:val="18"/>
        </w:rPr>
        <w:t xml:space="preserve"> CN – G220628V-73-12.-Město Kroměříž, která je přílohou č. 1 dodatku č. 1</w:t>
      </w:r>
      <w:r w:rsidRPr="00F87B05">
        <w:rPr>
          <w:i/>
          <w:sz w:val="18"/>
          <w:szCs w:val="18"/>
        </w:rPr>
        <w:t>. Prodávající prohlašuje, že rozpočet považuje za závazný a že zaručuje jeho úplnost</w:t>
      </w:r>
      <w:r>
        <w:rPr>
          <w:i/>
          <w:sz w:val="18"/>
          <w:szCs w:val="18"/>
        </w:rPr>
        <w:t>.</w:t>
      </w:r>
    </w:p>
    <w:p w:rsidR="005A3DB9" w:rsidRPr="00D117AC" w:rsidRDefault="005A3DB9" w:rsidP="005A3DB9">
      <w:pPr>
        <w:pStyle w:val="Default"/>
        <w:numPr>
          <w:ilvl w:val="0"/>
          <w:numId w:val="35"/>
        </w:numPr>
        <w:spacing w:after="240"/>
        <w:jc w:val="both"/>
        <w:rPr>
          <w:b/>
        </w:rPr>
      </w:pPr>
      <w:r w:rsidRPr="00D117AC">
        <w:rPr>
          <w:sz w:val="18"/>
          <w:szCs w:val="18"/>
        </w:rPr>
        <w:t>Ostatní části Kupní smlouvy se nemění.</w:t>
      </w:r>
    </w:p>
    <w:p w:rsidR="005A3DB9" w:rsidRPr="00823EE4" w:rsidRDefault="005A3DB9" w:rsidP="00BD5995">
      <w:pPr>
        <w:pStyle w:val="rove2-slovantext"/>
        <w:numPr>
          <w:ilvl w:val="0"/>
          <w:numId w:val="0"/>
        </w:numPr>
        <w:ind w:left="360"/>
        <w:rPr>
          <w:i/>
          <w:sz w:val="18"/>
          <w:szCs w:val="18"/>
        </w:rPr>
      </w:pPr>
    </w:p>
    <w:p w:rsidR="00D22D6B" w:rsidRPr="000841CC" w:rsidRDefault="00D22D6B" w:rsidP="00BB538E">
      <w:pPr>
        <w:numPr>
          <w:ilvl w:val="0"/>
          <w:numId w:val="29"/>
        </w:numPr>
        <w:spacing w:before="320" w:after="80" w:line="240" w:lineRule="auto"/>
        <w:ind w:left="1480" w:hanging="357"/>
        <w:jc w:val="center"/>
        <w:rPr>
          <w:b/>
        </w:rPr>
      </w:pPr>
    </w:p>
    <w:p w:rsidR="00BB538E" w:rsidRPr="005A3DB9" w:rsidRDefault="00B9649A" w:rsidP="005A3DB9">
      <w:pPr>
        <w:pStyle w:val="rove2-slovantext"/>
        <w:numPr>
          <w:ilvl w:val="0"/>
          <w:numId w:val="31"/>
        </w:numPr>
        <w:ind w:left="284"/>
        <w:rPr>
          <w:rFonts w:cs="Arial"/>
          <w:sz w:val="18"/>
          <w:szCs w:val="18"/>
        </w:rPr>
      </w:pPr>
      <w:r w:rsidRPr="005A3DB9">
        <w:rPr>
          <w:rFonts w:cs="Arial"/>
          <w:sz w:val="18"/>
          <w:szCs w:val="18"/>
        </w:rPr>
        <w:t>Tento Dodatek nabývá platnosti podpisem oprávněnými zástupci obou smluvních stran</w:t>
      </w:r>
      <w:r w:rsidR="00BB538E" w:rsidRPr="005A3DB9">
        <w:rPr>
          <w:rFonts w:cs="Arial"/>
          <w:sz w:val="18"/>
          <w:szCs w:val="18"/>
        </w:rPr>
        <w:t xml:space="preserve"> a účinnosti dnem jejího uveřejnění v registru smluv dle zákona č. 340/2015 Sb., o zvláštních podmínkách účinnosti některých smluv, uveřejňování těchto smluv a o registru smluv (zákon o registru smluv), ve znění pozdějších předpisů.</w:t>
      </w:r>
    </w:p>
    <w:p w:rsidR="00B9649A" w:rsidRPr="00BB538E" w:rsidRDefault="00BB538E" w:rsidP="00F87B05">
      <w:pPr>
        <w:pStyle w:val="rove2-slovantext"/>
        <w:numPr>
          <w:ilvl w:val="0"/>
          <w:numId w:val="31"/>
        </w:numPr>
        <w:ind w:left="284"/>
        <w:rPr>
          <w:sz w:val="18"/>
          <w:szCs w:val="18"/>
        </w:rPr>
      </w:pPr>
      <w:r w:rsidRPr="00912E68">
        <w:rPr>
          <w:rFonts w:cs="Arial"/>
          <w:sz w:val="18"/>
          <w:szCs w:val="18"/>
        </w:rPr>
        <w:t xml:space="preserve">S odkazem na zákon č. 340/2015 Sb., o zvláštních podmínkách účinnosti některých smluv, uveřejňování těchto smluv a o registru smluv (zákon o registru smluv), v platném znění, se smluvní strany dohodly, že tuto smlouvu uveřejní v registru smluv za podmínek stanovených uvedeným zákonem </w:t>
      </w:r>
      <w:r w:rsidR="00784E26">
        <w:rPr>
          <w:rFonts w:cs="Arial"/>
          <w:sz w:val="18"/>
          <w:szCs w:val="18"/>
        </w:rPr>
        <w:t>kupující</w:t>
      </w:r>
      <w:r w:rsidRPr="00912E68">
        <w:rPr>
          <w:rFonts w:cs="Arial"/>
          <w:sz w:val="18"/>
          <w:szCs w:val="18"/>
        </w:rPr>
        <w:t xml:space="preserve">.  Smluvní strany prohlašují, že skutečnosti uvedené v této smlouvě nepovažují za obchodní tajemství ve smyslu </w:t>
      </w:r>
      <w:proofErr w:type="spellStart"/>
      <w:r w:rsidRPr="00912E68">
        <w:rPr>
          <w:rFonts w:cs="Arial"/>
          <w:sz w:val="18"/>
          <w:szCs w:val="18"/>
        </w:rPr>
        <w:t>ust</w:t>
      </w:r>
      <w:proofErr w:type="spellEnd"/>
      <w:r w:rsidRPr="00912E68">
        <w:rPr>
          <w:rFonts w:cs="Arial"/>
          <w:sz w:val="18"/>
          <w:szCs w:val="18"/>
        </w:rPr>
        <w:t>. § 504 občanského zákoníku a udělují svolení k jejich užití a zveřejnění bez ustanovení jakýchkoliv dalších podmínek.</w:t>
      </w:r>
    </w:p>
    <w:p w:rsidR="00B9649A" w:rsidRDefault="00B9649A" w:rsidP="00F87B05">
      <w:pPr>
        <w:pStyle w:val="rove2-slovantext"/>
        <w:numPr>
          <w:ilvl w:val="0"/>
          <w:numId w:val="31"/>
        </w:numPr>
        <w:ind w:left="284"/>
        <w:rPr>
          <w:sz w:val="18"/>
          <w:szCs w:val="18"/>
        </w:rPr>
      </w:pPr>
      <w:r w:rsidRPr="00B9649A">
        <w:rPr>
          <w:sz w:val="18"/>
          <w:szCs w:val="18"/>
        </w:rPr>
        <w:t xml:space="preserve">Smluvní strany prohlašují, že se seznámily s obsahem tohoto dodatku, porozuměly mu a souhlasí s ním, což stvrzují svými podpisy. </w:t>
      </w:r>
    </w:p>
    <w:p w:rsidR="00B9649A" w:rsidRDefault="00B9649A" w:rsidP="00F87B05">
      <w:pPr>
        <w:pStyle w:val="rove2-slovantext"/>
        <w:numPr>
          <w:ilvl w:val="0"/>
          <w:numId w:val="31"/>
        </w:numPr>
        <w:ind w:left="284"/>
        <w:rPr>
          <w:sz w:val="18"/>
          <w:szCs w:val="18"/>
        </w:rPr>
      </w:pPr>
      <w:r w:rsidRPr="00B9649A">
        <w:rPr>
          <w:sz w:val="18"/>
          <w:szCs w:val="18"/>
        </w:rPr>
        <w:t xml:space="preserve">Tento Dodatek je vyhotoven v jednom elektronickém stejnopisu podepsaném elektronickými podpisy osob k tomu pověřených oběma smluvními stranami. </w:t>
      </w:r>
    </w:p>
    <w:p w:rsidR="00B9649A" w:rsidRPr="00B9649A" w:rsidRDefault="00B9649A" w:rsidP="00D117AC">
      <w:pPr>
        <w:pStyle w:val="rove2-slovantext"/>
        <w:numPr>
          <w:ilvl w:val="0"/>
          <w:numId w:val="31"/>
        </w:numPr>
        <w:ind w:left="284"/>
        <w:rPr>
          <w:sz w:val="18"/>
          <w:szCs w:val="18"/>
        </w:rPr>
      </w:pPr>
      <w:r w:rsidRPr="00B9649A">
        <w:rPr>
          <w:sz w:val="18"/>
          <w:szCs w:val="18"/>
        </w:rPr>
        <w:t xml:space="preserve">Tento Dodatek byl schválen na </w:t>
      </w:r>
      <w:r w:rsidR="00D117AC">
        <w:rPr>
          <w:sz w:val="18"/>
          <w:szCs w:val="18"/>
        </w:rPr>
        <w:t>14</w:t>
      </w:r>
      <w:r w:rsidR="00784E26">
        <w:rPr>
          <w:sz w:val="18"/>
          <w:szCs w:val="18"/>
        </w:rPr>
        <w:t xml:space="preserve"> </w:t>
      </w:r>
      <w:r w:rsidRPr="00B9649A">
        <w:rPr>
          <w:sz w:val="18"/>
          <w:szCs w:val="18"/>
        </w:rPr>
        <w:t xml:space="preserve">schůzi Rady města Kroměříže, konané dne </w:t>
      </w:r>
      <w:r w:rsidR="00D117AC">
        <w:rPr>
          <w:sz w:val="18"/>
          <w:szCs w:val="18"/>
        </w:rPr>
        <w:t>19.5.2023</w:t>
      </w:r>
      <w:r w:rsidRPr="00B9649A">
        <w:rPr>
          <w:sz w:val="18"/>
          <w:szCs w:val="18"/>
        </w:rPr>
        <w:t xml:space="preserve"> usnesením číslo</w:t>
      </w:r>
      <w:r w:rsidR="004C28EE">
        <w:rPr>
          <w:sz w:val="18"/>
          <w:szCs w:val="18"/>
        </w:rPr>
        <w:t xml:space="preserve"> </w:t>
      </w:r>
      <w:r w:rsidR="00D117AC" w:rsidRPr="00D117AC">
        <w:rPr>
          <w:sz w:val="18"/>
          <w:szCs w:val="18"/>
        </w:rPr>
        <w:t>RMK/23/14/477</w:t>
      </w:r>
      <w:r w:rsidR="00784E26">
        <w:rPr>
          <w:sz w:val="18"/>
          <w:szCs w:val="18"/>
        </w:rPr>
        <w:t>.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187"/>
        <w:gridCol w:w="7081"/>
      </w:tblGrid>
      <w:tr w:rsidR="00061329" w:rsidRPr="00D22D6B" w:rsidTr="00061329">
        <w:tc>
          <w:tcPr>
            <w:tcW w:w="2187" w:type="dxa"/>
          </w:tcPr>
          <w:p w:rsidR="00061329" w:rsidRPr="00D22D6B" w:rsidRDefault="00784E26" w:rsidP="00F87B05">
            <w:pPr>
              <w:pStyle w:val="rove2-slovantext"/>
              <w:numPr>
                <w:ilvl w:val="0"/>
                <w:numId w:val="0"/>
              </w:numPr>
              <w:tabs>
                <w:tab w:val="left" w:pos="1560"/>
              </w:tabs>
              <w:spacing w:before="0" w:after="0"/>
              <w:ind w:left="284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Příloha</w:t>
            </w:r>
            <w:r w:rsidR="00061329">
              <w:rPr>
                <w:sz w:val="18"/>
                <w:szCs w:val="18"/>
              </w:rPr>
              <w:t xml:space="preserve"> č. 1</w:t>
            </w:r>
          </w:p>
        </w:tc>
        <w:tc>
          <w:tcPr>
            <w:tcW w:w="7081" w:type="dxa"/>
          </w:tcPr>
          <w:p w:rsidR="00061329" w:rsidRPr="00061329" w:rsidRDefault="00784E26" w:rsidP="00F87B05">
            <w:pPr>
              <w:pStyle w:val="rove2-slovantext"/>
              <w:numPr>
                <w:ilvl w:val="0"/>
                <w:numId w:val="0"/>
              </w:numPr>
              <w:tabs>
                <w:tab w:val="left" w:pos="1560"/>
              </w:tabs>
              <w:spacing w:before="0" w:after="0"/>
              <w:ind w:left="284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Cenová nabídka č.: CN – G220628V-73-12</w:t>
            </w:r>
          </w:p>
        </w:tc>
      </w:tr>
    </w:tbl>
    <w:p w:rsidR="00784E26" w:rsidRDefault="00784E26" w:rsidP="00784E26">
      <w:pPr>
        <w:pStyle w:val="rove2-slovantext"/>
        <w:numPr>
          <w:ilvl w:val="0"/>
          <w:numId w:val="0"/>
        </w:numPr>
        <w:tabs>
          <w:tab w:val="left" w:pos="1560"/>
        </w:tabs>
        <w:spacing w:before="0" w:after="0"/>
        <w:ind w:left="284" w:hanging="360"/>
        <w:rPr>
          <w:sz w:val="18"/>
          <w:szCs w:val="18"/>
        </w:rPr>
      </w:pPr>
    </w:p>
    <w:p w:rsidR="005A3DB9" w:rsidRPr="00784E26" w:rsidRDefault="005A3DB9" w:rsidP="00784E26">
      <w:pPr>
        <w:pStyle w:val="rove2-slovantext"/>
        <w:numPr>
          <w:ilvl w:val="0"/>
          <w:numId w:val="0"/>
        </w:numPr>
        <w:tabs>
          <w:tab w:val="left" w:pos="1560"/>
        </w:tabs>
        <w:spacing w:before="0" w:after="0"/>
        <w:ind w:left="284" w:hanging="360"/>
        <w:rPr>
          <w:sz w:val="18"/>
          <w:szCs w:val="18"/>
        </w:rPr>
      </w:pPr>
    </w:p>
    <w:tbl>
      <w:tblPr>
        <w:tblW w:w="509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2"/>
        <w:gridCol w:w="4947"/>
      </w:tblGrid>
      <w:tr w:rsidR="00C604F7" w:rsidRPr="00277B49" w:rsidTr="00784E26">
        <w:trPr>
          <w:trHeight w:val="431"/>
        </w:trPr>
        <w:tc>
          <w:tcPr>
            <w:tcW w:w="2481" w:type="pct"/>
            <w:hideMark/>
          </w:tcPr>
          <w:p w:rsidR="00C604F7" w:rsidRPr="00277B49" w:rsidRDefault="00C604F7" w:rsidP="00835548">
            <w:pPr>
              <w:spacing w:line="276" w:lineRule="auto"/>
              <w:ind w:left="284" w:hanging="360"/>
            </w:pPr>
            <w:r w:rsidRPr="00277B49">
              <w:t>V</w:t>
            </w:r>
            <w:r w:rsidR="00DA5973">
              <w:t> </w:t>
            </w:r>
            <w:r w:rsidR="00B9649A">
              <w:t>Kroměříži</w:t>
            </w:r>
            <w:r w:rsidRPr="00277B49">
              <w:t xml:space="preserve">, dne </w:t>
            </w:r>
            <w:r w:rsidR="00835548">
              <w:t>29. 5. 2023</w:t>
            </w:r>
          </w:p>
        </w:tc>
        <w:tc>
          <w:tcPr>
            <w:tcW w:w="2519" w:type="pct"/>
            <w:hideMark/>
          </w:tcPr>
          <w:p w:rsidR="00C604F7" w:rsidRDefault="00C604F7" w:rsidP="00F87B05">
            <w:pPr>
              <w:spacing w:line="276" w:lineRule="auto"/>
              <w:ind w:left="284" w:hanging="360"/>
            </w:pPr>
            <w:r w:rsidRPr="00277B49">
              <w:t xml:space="preserve">V </w:t>
            </w:r>
            <w:r w:rsidR="00B9649A">
              <w:t>Kroměříži</w:t>
            </w:r>
            <w:r w:rsidRPr="00277B49">
              <w:t>, dne</w:t>
            </w:r>
            <w:r>
              <w:t xml:space="preserve"> </w:t>
            </w:r>
            <w:r w:rsidR="00835548">
              <w:t>22. 5. 2023</w:t>
            </w:r>
          </w:p>
          <w:p w:rsidR="00C604F7" w:rsidRPr="00277B49" w:rsidRDefault="00C604F7" w:rsidP="00F87B05">
            <w:pPr>
              <w:spacing w:line="276" w:lineRule="auto"/>
              <w:ind w:left="284" w:hanging="360"/>
            </w:pPr>
            <w:r w:rsidRPr="00277B49">
              <w:t xml:space="preserve">       </w:t>
            </w:r>
          </w:p>
        </w:tc>
      </w:tr>
      <w:tr w:rsidR="00C604F7" w:rsidRPr="00277B49" w:rsidTr="00784E26">
        <w:trPr>
          <w:trHeight w:val="432"/>
        </w:trPr>
        <w:tc>
          <w:tcPr>
            <w:tcW w:w="2481" w:type="pct"/>
            <w:vAlign w:val="bottom"/>
          </w:tcPr>
          <w:p w:rsidR="00C604F7" w:rsidRDefault="00C604F7" w:rsidP="00F87B05">
            <w:pPr>
              <w:spacing w:line="276" w:lineRule="auto"/>
              <w:ind w:left="284" w:hanging="360"/>
              <w:rPr>
                <w:b/>
              </w:rPr>
            </w:pPr>
          </w:p>
          <w:p w:rsidR="00C604F7" w:rsidRPr="00277B49" w:rsidRDefault="00784E26" w:rsidP="00F87B05">
            <w:pPr>
              <w:spacing w:line="276" w:lineRule="auto"/>
              <w:ind w:left="284" w:hanging="360"/>
              <w:rPr>
                <w:b/>
                <w:u w:val="single"/>
              </w:rPr>
            </w:pPr>
            <w:r>
              <w:rPr>
                <w:b/>
              </w:rPr>
              <w:t>Kupující</w:t>
            </w:r>
            <w:r w:rsidR="00C604F7" w:rsidRPr="00277B49">
              <w:rPr>
                <w:b/>
              </w:rPr>
              <w:t>:</w:t>
            </w:r>
          </w:p>
        </w:tc>
        <w:tc>
          <w:tcPr>
            <w:tcW w:w="2519" w:type="pct"/>
            <w:vAlign w:val="bottom"/>
          </w:tcPr>
          <w:p w:rsidR="00C604F7" w:rsidRPr="00277B49" w:rsidRDefault="00C604F7" w:rsidP="00F87B05">
            <w:pPr>
              <w:spacing w:line="276" w:lineRule="auto"/>
              <w:ind w:left="284" w:hanging="360"/>
              <w:rPr>
                <w:b/>
                <w:u w:val="single"/>
              </w:rPr>
            </w:pPr>
            <w:r w:rsidRPr="00277B49">
              <w:rPr>
                <w:b/>
              </w:rPr>
              <w:t>Zhotovitel:</w:t>
            </w:r>
          </w:p>
        </w:tc>
      </w:tr>
      <w:tr w:rsidR="00C604F7" w:rsidRPr="00277B49" w:rsidTr="00784E26">
        <w:trPr>
          <w:trHeight w:val="1293"/>
        </w:trPr>
        <w:tc>
          <w:tcPr>
            <w:tcW w:w="2481" w:type="pct"/>
            <w:vAlign w:val="bottom"/>
            <w:hideMark/>
          </w:tcPr>
          <w:p w:rsidR="00C604F7" w:rsidRPr="00277B49" w:rsidRDefault="00C604F7" w:rsidP="00784E26">
            <w:pPr>
              <w:spacing w:line="276" w:lineRule="auto"/>
            </w:pPr>
            <w:r w:rsidRPr="00277B49">
              <w:t>…………………………………………</w:t>
            </w:r>
          </w:p>
        </w:tc>
        <w:tc>
          <w:tcPr>
            <w:tcW w:w="2519" w:type="pct"/>
            <w:vAlign w:val="bottom"/>
            <w:hideMark/>
          </w:tcPr>
          <w:p w:rsidR="00C604F7" w:rsidRPr="00277B49" w:rsidRDefault="00D73E10" w:rsidP="00F87B05">
            <w:pPr>
              <w:spacing w:line="276" w:lineRule="auto"/>
              <w:ind w:left="284" w:hanging="360"/>
            </w:pPr>
            <w:r>
              <w:t xml:space="preserve">  </w:t>
            </w:r>
            <w:r w:rsidR="00C604F7" w:rsidRPr="00277B49">
              <w:t>………………………………………………</w:t>
            </w:r>
          </w:p>
        </w:tc>
      </w:tr>
    </w:tbl>
    <w:p w:rsidR="000B7E0A" w:rsidRPr="000B7E0A" w:rsidRDefault="00B9649A" w:rsidP="00F87B05">
      <w:pPr>
        <w:spacing w:line="276" w:lineRule="auto"/>
        <w:ind w:left="284" w:hanging="360"/>
        <w:rPr>
          <w:i/>
        </w:rPr>
      </w:pPr>
      <w:r>
        <w:rPr>
          <w:i/>
        </w:rPr>
        <w:t xml:space="preserve">Mgr. </w:t>
      </w:r>
      <w:r w:rsidR="00784E26">
        <w:rPr>
          <w:i/>
        </w:rPr>
        <w:t>Tomáš Opatrný</w:t>
      </w:r>
      <w:r w:rsidR="000B7E0A" w:rsidRPr="000B7E0A">
        <w:rPr>
          <w:i/>
        </w:rPr>
        <w:tab/>
      </w:r>
      <w:r w:rsidR="000B7E0A" w:rsidRPr="000B7E0A">
        <w:rPr>
          <w:i/>
        </w:rPr>
        <w:tab/>
      </w:r>
      <w:r w:rsidR="000B7E0A" w:rsidRPr="000B7E0A">
        <w:rPr>
          <w:i/>
        </w:rPr>
        <w:tab/>
      </w:r>
      <w:r w:rsidR="00D73E10">
        <w:rPr>
          <w:i/>
        </w:rPr>
        <w:tab/>
      </w:r>
      <w:r w:rsidR="00D73E10">
        <w:rPr>
          <w:i/>
        </w:rPr>
        <w:tab/>
      </w:r>
      <w:r w:rsidR="00784E26">
        <w:rPr>
          <w:i/>
        </w:rPr>
        <w:t>Ing. Pavel Svoboda</w:t>
      </w:r>
    </w:p>
    <w:p w:rsidR="00DA5973" w:rsidRPr="00784E26" w:rsidRDefault="00B9649A" w:rsidP="00784E26">
      <w:pPr>
        <w:spacing w:line="276" w:lineRule="auto"/>
        <w:ind w:left="284" w:hanging="360"/>
        <w:rPr>
          <w:i/>
        </w:rPr>
      </w:pPr>
      <w:r>
        <w:rPr>
          <w:i/>
        </w:rPr>
        <w:t>Starosta města</w:t>
      </w:r>
      <w:r w:rsidR="000B7E0A" w:rsidRPr="000B7E0A">
        <w:rPr>
          <w:i/>
        </w:rPr>
        <w:tab/>
      </w:r>
      <w:r w:rsidR="000B7E0A" w:rsidRPr="000B7E0A">
        <w:rPr>
          <w:i/>
        </w:rPr>
        <w:tab/>
      </w:r>
      <w:r w:rsidR="000B7E0A" w:rsidRPr="000B7E0A">
        <w:rPr>
          <w:i/>
        </w:rPr>
        <w:tab/>
      </w:r>
      <w:r w:rsidR="000B7E0A" w:rsidRPr="000B7E0A"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784E26">
        <w:rPr>
          <w:i/>
        </w:rPr>
        <w:t>prokurista společnosti</w:t>
      </w:r>
    </w:p>
    <w:sectPr w:rsidR="00DA5973" w:rsidRPr="00784E26" w:rsidSect="000C0DE0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1134" w:bottom="1418" w:left="1134" w:header="567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150" w:rsidRDefault="005E0150">
      <w:r>
        <w:separator/>
      </w:r>
    </w:p>
  </w:endnote>
  <w:endnote w:type="continuationSeparator" w:id="0">
    <w:p w:rsidR="005E0150" w:rsidRDefault="005E0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E2D" w:rsidRDefault="002A7E2D" w:rsidP="00A41CF3">
    <w:pPr>
      <w:pStyle w:val="Zpat"/>
      <w:pBdr>
        <w:top w:val="single" w:sz="4" w:space="4" w:color="auto"/>
      </w:pBdr>
    </w:pPr>
    <w:r w:rsidRPr="001F3026">
      <w:t xml:space="preserve">Stránka </w:t>
    </w:r>
    <w:r w:rsidR="004B0C85">
      <w:fldChar w:fldCharType="begin"/>
    </w:r>
    <w:r w:rsidR="004B0C85">
      <w:instrText>PAGE</w:instrText>
    </w:r>
    <w:r w:rsidR="004B0C85">
      <w:fldChar w:fldCharType="separate"/>
    </w:r>
    <w:r w:rsidR="00835548">
      <w:rPr>
        <w:noProof/>
      </w:rPr>
      <w:t>2</w:t>
    </w:r>
    <w:r w:rsidR="004B0C85">
      <w:rPr>
        <w:noProof/>
      </w:rPr>
      <w:fldChar w:fldCharType="end"/>
    </w:r>
    <w:r w:rsidRPr="001F3026">
      <w:t xml:space="preserve"> z </w:t>
    </w:r>
    <w:r w:rsidR="004B0C85">
      <w:fldChar w:fldCharType="begin"/>
    </w:r>
    <w:r w:rsidR="004B0C85">
      <w:instrText>NUMPAGES</w:instrText>
    </w:r>
    <w:r w:rsidR="004B0C85">
      <w:fldChar w:fldCharType="separate"/>
    </w:r>
    <w:r w:rsidR="00835548">
      <w:rPr>
        <w:noProof/>
      </w:rPr>
      <w:t>2</w:t>
    </w:r>
    <w:r w:rsidR="004B0C85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E2D" w:rsidRPr="00A41CF3" w:rsidRDefault="002A7E2D" w:rsidP="00A41CF3">
    <w:pPr>
      <w:pStyle w:val="Zpat"/>
      <w:pBdr>
        <w:top w:val="single" w:sz="4" w:space="4" w:color="auto"/>
      </w:pBdr>
    </w:pPr>
    <w:r w:rsidRPr="001F3026">
      <w:t xml:space="preserve">Stránka </w:t>
    </w:r>
    <w:r w:rsidR="004B0C85">
      <w:fldChar w:fldCharType="begin"/>
    </w:r>
    <w:r w:rsidR="004B0C85">
      <w:instrText>PAGE</w:instrText>
    </w:r>
    <w:r w:rsidR="004B0C85">
      <w:fldChar w:fldCharType="separate"/>
    </w:r>
    <w:r w:rsidR="00835548">
      <w:rPr>
        <w:noProof/>
      </w:rPr>
      <w:t>1</w:t>
    </w:r>
    <w:r w:rsidR="004B0C85">
      <w:rPr>
        <w:noProof/>
      </w:rPr>
      <w:fldChar w:fldCharType="end"/>
    </w:r>
    <w:r w:rsidRPr="001F3026">
      <w:t xml:space="preserve"> z </w:t>
    </w:r>
    <w:r w:rsidR="004B0C85">
      <w:fldChar w:fldCharType="begin"/>
    </w:r>
    <w:r w:rsidR="004B0C85">
      <w:instrText>NUMPAGES</w:instrText>
    </w:r>
    <w:r w:rsidR="004B0C85">
      <w:fldChar w:fldCharType="separate"/>
    </w:r>
    <w:r w:rsidR="00835548">
      <w:rPr>
        <w:noProof/>
      </w:rPr>
      <w:t>2</w:t>
    </w:r>
    <w:r w:rsidR="004B0C8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150" w:rsidRDefault="005E0150">
      <w:r>
        <w:separator/>
      </w:r>
    </w:p>
  </w:footnote>
  <w:footnote w:type="continuationSeparator" w:id="0">
    <w:p w:rsidR="005E0150" w:rsidRDefault="005E0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E2D" w:rsidRDefault="002A7E2D"/>
  <w:p w:rsidR="002A7E2D" w:rsidRDefault="002A7E2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638"/>
    </w:tblGrid>
    <w:tr w:rsidR="002A7E2D" w:rsidRPr="00467ECD">
      <w:trPr>
        <w:trHeight w:val="851"/>
      </w:trPr>
      <w:tc>
        <w:tcPr>
          <w:tcW w:w="9638" w:type="dxa"/>
          <w:tcBorders>
            <w:bottom w:val="single" w:sz="4" w:space="0" w:color="auto"/>
          </w:tcBorders>
        </w:tcPr>
        <w:p w:rsidR="00823EE4" w:rsidRDefault="00823EE4" w:rsidP="00823EE4">
          <w:pPr>
            <w:pStyle w:val="Zhlav"/>
            <w:jc w:val="center"/>
            <w:rPr>
              <w:rFonts w:cs="Arial"/>
              <w:b/>
              <w:szCs w:val="20"/>
            </w:rPr>
          </w:pPr>
          <w:r>
            <w:rPr>
              <w:b/>
            </w:rPr>
            <w:t xml:space="preserve">Dodatek č. 1 </w:t>
          </w:r>
          <w:r w:rsidR="00F87B05">
            <w:rPr>
              <w:b/>
            </w:rPr>
            <w:t>KUPNÍ SMLOUVY</w:t>
          </w:r>
        </w:p>
        <w:p w:rsidR="00823EE4" w:rsidRDefault="00823EE4" w:rsidP="00823EE4">
          <w:pPr>
            <w:pStyle w:val="Zhlav"/>
            <w:jc w:val="center"/>
            <w:rPr>
              <w:sz w:val="17"/>
              <w:szCs w:val="17"/>
              <w:lang w:eastAsia="ar-SA"/>
            </w:rPr>
          </w:pPr>
        </w:p>
        <w:p w:rsidR="00823EE4" w:rsidRDefault="00823EE4" w:rsidP="00823EE4">
          <w:pPr>
            <w:pStyle w:val="Zhlav"/>
            <w:jc w:val="center"/>
            <w:rPr>
              <w:szCs w:val="20"/>
            </w:rPr>
          </w:pPr>
          <w:r>
            <w:rPr>
              <w:sz w:val="17"/>
              <w:szCs w:val="17"/>
              <w:lang w:eastAsia="ar-SA"/>
            </w:rPr>
            <w:t xml:space="preserve">Název projektu: </w:t>
          </w:r>
          <w:r>
            <w:rPr>
              <w:rStyle w:val="datalabel"/>
            </w:rPr>
            <w:t>Bytový dům Havlíčkova 1 v</w:t>
          </w:r>
          <w:r w:rsidR="00F87B05">
            <w:rPr>
              <w:rStyle w:val="datalabel"/>
            </w:rPr>
            <w:t> </w:t>
          </w:r>
          <w:r>
            <w:rPr>
              <w:rStyle w:val="datalabel"/>
            </w:rPr>
            <w:t>Kroměříži</w:t>
          </w:r>
          <w:r w:rsidR="00F87B05">
            <w:rPr>
              <w:rStyle w:val="datalabel"/>
            </w:rPr>
            <w:t xml:space="preserve"> – INTERIÉR, část 2: Atypický nábytek</w:t>
          </w:r>
        </w:p>
        <w:p w:rsidR="002A7E2D" w:rsidRPr="00DE40A4" w:rsidRDefault="002A7E2D" w:rsidP="00902828">
          <w:pPr>
            <w:pStyle w:val="Zhlav"/>
            <w:jc w:val="center"/>
          </w:pPr>
        </w:p>
      </w:tc>
    </w:tr>
  </w:tbl>
  <w:p w:rsidR="002A7E2D" w:rsidRPr="00921474" w:rsidRDefault="002A7E2D" w:rsidP="001F302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E2EB8"/>
    <w:multiLevelType w:val="hybridMultilevel"/>
    <w:tmpl w:val="7FC8939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567C2A"/>
    <w:multiLevelType w:val="hybridMultilevel"/>
    <w:tmpl w:val="CC80E1E6"/>
    <w:lvl w:ilvl="0" w:tplc="F55C791C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Verdan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D0CEF"/>
    <w:multiLevelType w:val="hybridMultilevel"/>
    <w:tmpl w:val="2CB8F35C"/>
    <w:lvl w:ilvl="0" w:tplc="9DAC49CC">
      <w:start w:val="1"/>
      <w:numFmt w:val="upperRoman"/>
      <w:lvlText w:val="%1."/>
      <w:lvlJc w:val="right"/>
      <w:pPr>
        <w:ind w:left="1485" w:hanging="360"/>
      </w:pPr>
      <w:rPr>
        <w:sz w:val="18"/>
        <w:szCs w:val="18"/>
      </w:rPr>
    </w:lvl>
    <w:lvl w:ilvl="1" w:tplc="04050019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19796344"/>
    <w:multiLevelType w:val="hybridMultilevel"/>
    <w:tmpl w:val="B6208378"/>
    <w:lvl w:ilvl="0" w:tplc="931049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9C1929"/>
    <w:multiLevelType w:val="multilevel"/>
    <w:tmpl w:val="18BA1368"/>
    <w:lvl w:ilvl="0">
      <w:start w:val="3"/>
      <w:numFmt w:val="upperRoman"/>
      <w:suff w:val="space"/>
      <w:lvlText w:val="%1."/>
      <w:lvlJc w:val="left"/>
      <w:pPr>
        <w:ind w:left="360" w:hanging="360"/>
      </w:pPr>
      <w:rPr>
        <w:rFonts w:hint="default"/>
        <w:b/>
        <w:bCs/>
        <w:i/>
        <w:iCs/>
      </w:rPr>
    </w:lvl>
    <w:lvl w:ilvl="1">
      <w:start w:val="1"/>
      <w:numFmt w:val="decimal"/>
      <w:pStyle w:val="Nadpis7"/>
      <w:suff w:val="nothing"/>
      <w:lvlText w:val="%1.%2."/>
      <w:lvlJc w:val="left"/>
      <w:pPr>
        <w:ind w:left="737" w:hanging="377"/>
      </w:pPr>
      <w:rPr>
        <w:rFonts w:hint="default"/>
        <w:b w:val="0"/>
        <w:bCs w:val="0"/>
        <w:i/>
        <w:iCs/>
      </w:rPr>
    </w:lvl>
    <w:lvl w:ilvl="2">
      <w:start w:val="2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6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CAE7E2A"/>
    <w:multiLevelType w:val="hybridMultilevel"/>
    <w:tmpl w:val="FC76E850"/>
    <w:lvl w:ilvl="0" w:tplc="987C6200">
      <w:start w:val="1"/>
      <w:numFmt w:val="bullet"/>
      <w:pStyle w:val="rove3-odrkovtext"/>
      <w:lvlText w:val=""/>
      <w:lvlJc w:val="left"/>
      <w:pPr>
        <w:tabs>
          <w:tab w:val="num" w:pos="397"/>
        </w:tabs>
        <w:ind w:left="397"/>
      </w:pPr>
      <w:rPr>
        <w:rFonts w:ascii="Symbol" w:hAnsi="Symbol" w:cs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D0B6A69"/>
    <w:multiLevelType w:val="multilevel"/>
    <w:tmpl w:val="F8E4DB2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20A225DD"/>
    <w:multiLevelType w:val="hybridMultilevel"/>
    <w:tmpl w:val="FE78C930"/>
    <w:lvl w:ilvl="0" w:tplc="B5C83508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33FB1"/>
    <w:multiLevelType w:val="hybridMultilevel"/>
    <w:tmpl w:val="C958C63E"/>
    <w:lvl w:ilvl="0" w:tplc="E6807CC0">
      <w:start w:val="1"/>
      <w:numFmt w:val="decimal"/>
      <w:lvlText w:val="1.%1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17705"/>
    <w:multiLevelType w:val="multilevel"/>
    <w:tmpl w:val="8488F5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262D04"/>
    <w:multiLevelType w:val="multilevel"/>
    <w:tmpl w:val="FBA0C430"/>
    <w:lvl w:ilvl="0">
      <w:start w:val="1"/>
      <w:numFmt w:val="upperRoman"/>
      <w:suff w:val="nothing"/>
      <w:lvlText w:val="%1."/>
      <w:lvlJc w:val="center"/>
      <w:rPr>
        <w:rFonts w:hint="default"/>
        <w:b/>
        <w:bCs/>
        <w:i w:val="0"/>
        <w:iCs w:val="0"/>
      </w:rPr>
    </w:lvl>
    <w:lvl w:ilvl="1">
      <w:start w:val="1"/>
      <w:numFmt w:val="decimal"/>
      <w:lvlText w:val="3.%2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bCs w:val="0"/>
        <w:i w:val="0"/>
        <w:iCs w:val="0"/>
        <w:strike w:val="0"/>
        <w:sz w:val="16"/>
      </w:rPr>
    </w:lvl>
    <w:lvl w:ilvl="2">
      <w:start w:val="1"/>
      <w:numFmt w:val="lowerLetter"/>
      <w:lvlText w:val="%3)"/>
      <w:lvlJc w:val="left"/>
      <w:pPr>
        <w:tabs>
          <w:tab w:val="num" w:pos="794"/>
        </w:tabs>
        <w:ind w:left="794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1" w15:restartNumberingAfterBreak="0">
    <w:nsid w:val="2F521FD0"/>
    <w:multiLevelType w:val="multilevel"/>
    <w:tmpl w:val="614AB9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7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1800"/>
      </w:pPr>
      <w:rPr>
        <w:rFonts w:hint="default"/>
      </w:rPr>
    </w:lvl>
  </w:abstractNum>
  <w:abstractNum w:abstractNumId="12" w15:restartNumberingAfterBreak="0">
    <w:nsid w:val="349D32BD"/>
    <w:multiLevelType w:val="hybridMultilevel"/>
    <w:tmpl w:val="9E0A7B24"/>
    <w:lvl w:ilvl="0" w:tplc="0C7093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6804FA"/>
    <w:multiLevelType w:val="hybridMultilevel"/>
    <w:tmpl w:val="114A81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ED24A4"/>
    <w:multiLevelType w:val="multilevel"/>
    <w:tmpl w:val="E5D6BF8E"/>
    <w:lvl w:ilvl="0">
      <w:start w:val="1"/>
      <w:numFmt w:val="upperRoman"/>
      <w:suff w:val="nothing"/>
      <w:lvlText w:val="%1."/>
      <w:lvlJc w:val="center"/>
      <w:rPr>
        <w:rFonts w:hint="default"/>
        <w:b/>
        <w:bCs/>
        <w:i w:val="0"/>
        <w:iCs w:val="0"/>
      </w:rPr>
    </w:lvl>
    <w:lvl w:ilvl="1">
      <w:start w:val="1"/>
      <w:numFmt w:val="decimal"/>
      <w:lvlText w:val="3.%2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bCs w:val="0"/>
        <w:i w:val="0"/>
        <w:iCs w:val="0"/>
        <w:strike w:val="0"/>
        <w:sz w:val="16"/>
      </w:rPr>
    </w:lvl>
    <w:lvl w:ilvl="2">
      <w:start w:val="1"/>
      <w:numFmt w:val="decimal"/>
      <w:lvlText w:val="3.%3.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16"/>
        <w:u w:val="none"/>
        <w:effect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5" w15:restartNumberingAfterBreak="0">
    <w:nsid w:val="4B31534E"/>
    <w:multiLevelType w:val="hybridMultilevel"/>
    <w:tmpl w:val="83781EA2"/>
    <w:lvl w:ilvl="0" w:tplc="9FA4F056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ADB52D6"/>
    <w:multiLevelType w:val="hybridMultilevel"/>
    <w:tmpl w:val="64F0CD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A34618"/>
    <w:multiLevelType w:val="hybridMultilevel"/>
    <w:tmpl w:val="0574986E"/>
    <w:lvl w:ilvl="0" w:tplc="5A106C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152E42"/>
    <w:multiLevelType w:val="hybridMultilevel"/>
    <w:tmpl w:val="CFAA4C52"/>
    <w:lvl w:ilvl="0" w:tplc="6A7A69F2">
      <w:start w:val="1"/>
      <w:numFmt w:val="bullet"/>
      <w:pStyle w:val="rove2-odrkovtex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F100620"/>
    <w:multiLevelType w:val="multilevel"/>
    <w:tmpl w:val="D1564B0C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191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0DA3413"/>
    <w:multiLevelType w:val="hybridMultilevel"/>
    <w:tmpl w:val="A8623DE4"/>
    <w:lvl w:ilvl="0" w:tplc="C5B89F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584DED"/>
    <w:multiLevelType w:val="hybridMultilevel"/>
    <w:tmpl w:val="896EB00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A4B600E"/>
    <w:multiLevelType w:val="multilevel"/>
    <w:tmpl w:val="02561416"/>
    <w:lvl w:ilvl="0">
      <w:start w:val="1"/>
      <w:numFmt w:val="upperRoman"/>
      <w:pStyle w:val="rove1-slolnku"/>
      <w:suff w:val="nothing"/>
      <w:lvlText w:val="%1."/>
      <w:lvlJc w:val="center"/>
      <w:rPr>
        <w:rFonts w:hint="default"/>
        <w:b/>
        <w:bCs/>
        <w:i w:val="0"/>
        <w:iCs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bCs w:val="0"/>
        <w:i w:val="0"/>
        <w:iCs w:val="0"/>
        <w:strike w:val="0"/>
      </w:rPr>
    </w:lvl>
    <w:lvl w:ilvl="2">
      <w:start w:val="1"/>
      <w:numFmt w:val="lowerLetter"/>
      <w:pStyle w:val="rove3-slovantext"/>
      <w:lvlText w:val="%3)"/>
      <w:lvlJc w:val="left"/>
      <w:pPr>
        <w:tabs>
          <w:tab w:val="num" w:pos="794"/>
        </w:tabs>
        <w:ind w:left="794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19"/>
  </w:num>
  <w:num w:numId="2">
    <w:abstractNumId w:val="4"/>
  </w:num>
  <w:num w:numId="3">
    <w:abstractNumId w:val="18"/>
  </w:num>
  <w:num w:numId="4">
    <w:abstractNumId w:val="5"/>
  </w:num>
  <w:num w:numId="5">
    <w:abstractNumId w:val="22"/>
  </w:num>
  <w:num w:numId="6">
    <w:abstractNumId w:val="22"/>
  </w:num>
  <w:num w:numId="7">
    <w:abstractNumId w:val="22"/>
  </w:num>
  <w:num w:numId="8">
    <w:abstractNumId w:val="6"/>
  </w:num>
  <w:num w:numId="9">
    <w:abstractNumId w:val="22"/>
  </w:num>
  <w:num w:numId="10">
    <w:abstractNumId w:val="22"/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2"/>
  </w:num>
  <w:num w:numId="15">
    <w:abstractNumId w:val="22"/>
  </w:num>
  <w:num w:numId="16">
    <w:abstractNumId w:val="22"/>
  </w:num>
  <w:num w:numId="17">
    <w:abstractNumId w:val="21"/>
  </w:num>
  <w:num w:numId="18">
    <w:abstractNumId w:val="22"/>
  </w:num>
  <w:num w:numId="19">
    <w:abstractNumId w:val="22"/>
  </w:num>
  <w:num w:numId="20">
    <w:abstractNumId w:val="10"/>
  </w:num>
  <w:num w:numId="21">
    <w:abstractNumId w:val="22"/>
  </w:num>
  <w:num w:numId="22">
    <w:abstractNumId w:val="22"/>
  </w:num>
  <w:num w:numId="23">
    <w:abstractNumId w:val="14"/>
  </w:num>
  <w:num w:numId="24">
    <w:abstractNumId w:val="22"/>
  </w:num>
  <w:num w:numId="25">
    <w:abstractNumId w:val="11"/>
  </w:num>
  <w:num w:numId="26">
    <w:abstractNumId w:val="9"/>
  </w:num>
  <w:num w:numId="27">
    <w:abstractNumId w:val="22"/>
  </w:num>
  <w:num w:numId="28">
    <w:abstractNumId w:val="8"/>
  </w:num>
  <w:num w:numId="29">
    <w:abstractNumId w:val="2"/>
  </w:num>
  <w:num w:numId="30">
    <w:abstractNumId w:val="20"/>
  </w:num>
  <w:num w:numId="31">
    <w:abstractNumId w:val="1"/>
  </w:num>
  <w:num w:numId="32">
    <w:abstractNumId w:val="17"/>
  </w:num>
  <w:num w:numId="33">
    <w:abstractNumId w:val="12"/>
  </w:num>
  <w:num w:numId="34">
    <w:abstractNumId w:val="7"/>
  </w:num>
  <w:num w:numId="35">
    <w:abstractNumId w:val="3"/>
  </w:num>
  <w:num w:numId="36">
    <w:abstractNumId w:val="15"/>
  </w:num>
  <w:num w:numId="37">
    <w:abstractNumId w:val="16"/>
  </w:num>
  <w:num w:numId="38">
    <w:abstractNumId w:val="13"/>
  </w:num>
  <w:num w:numId="39">
    <w:abstractNumId w:val="0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99A"/>
    <w:rsid w:val="0000648C"/>
    <w:rsid w:val="0000708B"/>
    <w:rsid w:val="00010598"/>
    <w:rsid w:val="00012566"/>
    <w:rsid w:val="00012B42"/>
    <w:rsid w:val="000141DD"/>
    <w:rsid w:val="00014D66"/>
    <w:rsid w:val="000161B1"/>
    <w:rsid w:val="0001702E"/>
    <w:rsid w:val="0001797D"/>
    <w:rsid w:val="00017BBA"/>
    <w:rsid w:val="0002187D"/>
    <w:rsid w:val="00022D29"/>
    <w:rsid w:val="00024C5D"/>
    <w:rsid w:val="00030924"/>
    <w:rsid w:val="00030E25"/>
    <w:rsid w:val="0003273E"/>
    <w:rsid w:val="00035D88"/>
    <w:rsid w:val="00036939"/>
    <w:rsid w:val="0003724A"/>
    <w:rsid w:val="00041A92"/>
    <w:rsid w:val="00042FAA"/>
    <w:rsid w:val="000438F1"/>
    <w:rsid w:val="0004470A"/>
    <w:rsid w:val="00044976"/>
    <w:rsid w:val="00044C16"/>
    <w:rsid w:val="00045F42"/>
    <w:rsid w:val="00046653"/>
    <w:rsid w:val="00053E54"/>
    <w:rsid w:val="00055AD5"/>
    <w:rsid w:val="00056B1B"/>
    <w:rsid w:val="00056CFE"/>
    <w:rsid w:val="00057FE9"/>
    <w:rsid w:val="0006000F"/>
    <w:rsid w:val="00061329"/>
    <w:rsid w:val="000637C6"/>
    <w:rsid w:val="00071DD7"/>
    <w:rsid w:val="00072B92"/>
    <w:rsid w:val="00076EF2"/>
    <w:rsid w:val="00080178"/>
    <w:rsid w:val="000841CC"/>
    <w:rsid w:val="00086587"/>
    <w:rsid w:val="00087F59"/>
    <w:rsid w:val="00090C2F"/>
    <w:rsid w:val="00091511"/>
    <w:rsid w:val="000934AD"/>
    <w:rsid w:val="00094C4E"/>
    <w:rsid w:val="0009733C"/>
    <w:rsid w:val="000A19BE"/>
    <w:rsid w:val="000A3F0C"/>
    <w:rsid w:val="000A64A9"/>
    <w:rsid w:val="000A653E"/>
    <w:rsid w:val="000A79E5"/>
    <w:rsid w:val="000B0DD1"/>
    <w:rsid w:val="000B0FB1"/>
    <w:rsid w:val="000B1686"/>
    <w:rsid w:val="000B18EA"/>
    <w:rsid w:val="000B260E"/>
    <w:rsid w:val="000B28D4"/>
    <w:rsid w:val="000B38EA"/>
    <w:rsid w:val="000B4561"/>
    <w:rsid w:val="000B4C35"/>
    <w:rsid w:val="000B501E"/>
    <w:rsid w:val="000B5616"/>
    <w:rsid w:val="000B7B86"/>
    <w:rsid w:val="000B7DAA"/>
    <w:rsid w:val="000B7E0A"/>
    <w:rsid w:val="000C0DE0"/>
    <w:rsid w:val="000C2CFE"/>
    <w:rsid w:val="000C315C"/>
    <w:rsid w:val="000C5A72"/>
    <w:rsid w:val="000D0103"/>
    <w:rsid w:val="000D30F8"/>
    <w:rsid w:val="000D553E"/>
    <w:rsid w:val="000D7F8B"/>
    <w:rsid w:val="000E319D"/>
    <w:rsid w:val="000E7152"/>
    <w:rsid w:val="000E734F"/>
    <w:rsid w:val="000F062A"/>
    <w:rsid w:val="000F2480"/>
    <w:rsid w:val="000F4D1D"/>
    <w:rsid w:val="000F7852"/>
    <w:rsid w:val="00101725"/>
    <w:rsid w:val="00104C1C"/>
    <w:rsid w:val="00104FFB"/>
    <w:rsid w:val="00114F6C"/>
    <w:rsid w:val="00115390"/>
    <w:rsid w:val="00121311"/>
    <w:rsid w:val="00121558"/>
    <w:rsid w:val="001217D7"/>
    <w:rsid w:val="00124B86"/>
    <w:rsid w:val="00124E96"/>
    <w:rsid w:val="00125E5E"/>
    <w:rsid w:val="001306BB"/>
    <w:rsid w:val="001307AE"/>
    <w:rsid w:val="00130DFA"/>
    <w:rsid w:val="001338A1"/>
    <w:rsid w:val="0013666C"/>
    <w:rsid w:val="00141F1A"/>
    <w:rsid w:val="00144D00"/>
    <w:rsid w:val="001451F8"/>
    <w:rsid w:val="00145815"/>
    <w:rsid w:val="00146A7D"/>
    <w:rsid w:val="001472AC"/>
    <w:rsid w:val="00153D6B"/>
    <w:rsid w:val="00156015"/>
    <w:rsid w:val="00156963"/>
    <w:rsid w:val="00157811"/>
    <w:rsid w:val="00157B75"/>
    <w:rsid w:val="00162C2F"/>
    <w:rsid w:val="00162F37"/>
    <w:rsid w:val="0016312E"/>
    <w:rsid w:val="00163DFE"/>
    <w:rsid w:val="0017012E"/>
    <w:rsid w:val="0017152D"/>
    <w:rsid w:val="001730B0"/>
    <w:rsid w:val="0017350E"/>
    <w:rsid w:val="001749A2"/>
    <w:rsid w:val="00177A5D"/>
    <w:rsid w:val="00182A6D"/>
    <w:rsid w:val="001840D2"/>
    <w:rsid w:val="001872CF"/>
    <w:rsid w:val="00190780"/>
    <w:rsid w:val="0019172E"/>
    <w:rsid w:val="00193AAB"/>
    <w:rsid w:val="00194309"/>
    <w:rsid w:val="001A1442"/>
    <w:rsid w:val="001A47FD"/>
    <w:rsid w:val="001A4FFB"/>
    <w:rsid w:val="001A5355"/>
    <w:rsid w:val="001A7A5F"/>
    <w:rsid w:val="001B0569"/>
    <w:rsid w:val="001B08A6"/>
    <w:rsid w:val="001B22CA"/>
    <w:rsid w:val="001B2A7F"/>
    <w:rsid w:val="001B6C67"/>
    <w:rsid w:val="001C3A61"/>
    <w:rsid w:val="001D0244"/>
    <w:rsid w:val="001D08B5"/>
    <w:rsid w:val="001D3FD6"/>
    <w:rsid w:val="001E2534"/>
    <w:rsid w:val="001E57D0"/>
    <w:rsid w:val="001F0BD8"/>
    <w:rsid w:val="001F28A5"/>
    <w:rsid w:val="001F3026"/>
    <w:rsid w:val="001F48A7"/>
    <w:rsid w:val="00201970"/>
    <w:rsid w:val="002037C2"/>
    <w:rsid w:val="00212654"/>
    <w:rsid w:val="00212D6C"/>
    <w:rsid w:val="00213E72"/>
    <w:rsid w:val="0021597B"/>
    <w:rsid w:val="00215FDD"/>
    <w:rsid w:val="00216641"/>
    <w:rsid w:val="00217865"/>
    <w:rsid w:val="002201DF"/>
    <w:rsid w:val="00220EFC"/>
    <w:rsid w:val="002249F2"/>
    <w:rsid w:val="00225A0C"/>
    <w:rsid w:val="0022778A"/>
    <w:rsid w:val="00231BA9"/>
    <w:rsid w:val="00235DF7"/>
    <w:rsid w:val="00236CEE"/>
    <w:rsid w:val="002412F7"/>
    <w:rsid w:val="00241DC5"/>
    <w:rsid w:val="002429AC"/>
    <w:rsid w:val="00242E7F"/>
    <w:rsid w:val="0024339E"/>
    <w:rsid w:val="00243DAD"/>
    <w:rsid w:val="00244E71"/>
    <w:rsid w:val="0024570E"/>
    <w:rsid w:val="00246112"/>
    <w:rsid w:val="0025015E"/>
    <w:rsid w:val="00252F12"/>
    <w:rsid w:val="00253E23"/>
    <w:rsid w:val="00257732"/>
    <w:rsid w:val="00260979"/>
    <w:rsid w:val="00260D50"/>
    <w:rsid w:val="00261B56"/>
    <w:rsid w:val="00262541"/>
    <w:rsid w:val="0026260A"/>
    <w:rsid w:val="00262AB6"/>
    <w:rsid w:val="002634B1"/>
    <w:rsid w:val="00263B97"/>
    <w:rsid w:val="00264860"/>
    <w:rsid w:val="00267790"/>
    <w:rsid w:val="00267821"/>
    <w:rsid w:val="002679E8"/>
    <w:rsid w:val="0027596A"/>
    <w:rsid w:val="00275B32"/>
    <w:rsid w:val="00276D4B"/>
    <w:rsid w:val="002813C7"/>
    <w:rsid w:val="00282D48"/>
    <w:rsid w:val="00283AAC"/>
    <w:rsid w:val="00284CD0"/>
    <w:rsid w:val="0028575C"/>
    <w:rsid w:val="00285AFE"/>
    <w:rsid w:val="002870A9"/>
    <w:rsid w:val="00292A14"/>
    <w:rsid w:val="00294F33"/>
    <w:rsid w:val="00297086"/>
    <w:rsid w:val="002A2216"/>
    <w:rsid w:val="002A34A5"/>
    <w:rsid w:val="002A7D41"/>
    <w:rsid w:val="002A7E2D"/>
    <w:rsid w:val="002B0D45"/>
    <w:rsid w:val="002B2998"/>
    <w:rsid w:val="002B36FA"/>
    <w:rsid w:val="002B7335"/>
    <w:rsid w:val="002C2B67"/>
    <w:rsid w:val="002C31C8"/>
    <w:rsid w:val="002C3F01"/>
    <w:rsid w:val="002C435F"/>
    <w:rsid w:val="002C451B"/>
    <w:rsid w:val="002C4AFC"/>
    <w:rsid w:val="002C5E2B"/>
    <w:rsid w:val="002C653E"/>
    <w:rsid w:val="002C7602"/>
    <w:rsid w:val="002D0EDA"/>
    <w:rsid w:val="002D1D26"/>
    <w:rsid w:val="002D3294"/>
    <w:rsid w:val="002D57CE"/>
    <w:rsid w:val="002D5836"/>
    <w:rsid w:val="002E0015"/>
    <w:rsid w:val="002E0790"/>
    <w:rsid w:val="002E0D2C"/>
    <w:rsid w:val="002E16C5"/>
    <w:rsid w:val="002E2404"/>
    <w:rsid w:val="002E47F5"/>
    <w:rsid w:val="002E498E"/>
    <w:rsid w:val="002F3003"/>
    <w:rsid w:val="002F4BAF"/>
    <w:rsid w:val="00300A91"/>
    <w:rsid w:val="00301EE9"/>
    <w:rsid w:val="00302A21"/>
    <w:rsid w:val="00304300"/>
    <w:rsid w:val="00305EE4"/>
    <w:rsid w:val="003078A4"/>
    <w:rsid w:val="00311882"/>
    <w:rsid w:val="00311EEF"/>
    <w:rsid w:val="00314BC7"/>
    <w:rsid w:val="00316B16"/>
    <w:rsid w:val="00322BF5"/>
    <w:rsid w:val="003236A8"/>
    <w:rsid w:val="0032456D"/>
    <w:rsid w:val="00324A1D"/>
    <w:rsid w:val="003257B6"/>
    <w:rsid w:val="003304DC"/>
    <w:rsid w:val="00330C9E"/>
    <w:rsid w:val="0033313E"/>
    <w:rsid w:val="003341A9"/>
    <w:rsid w:val="00334B56"/>
    <w:rsid w:val="003409C5"/>
    <w:rsid w:val="0034234E"/>
    <w:rsid w:val="003425CA"/>
    <w:rsid w:val="003442D3"/>
    <w:rsid w:val="00350BCC"/>
    <w:rsid w:val="00351BC5"/>
    <w:rsid w:val="00351D23"/>
    <w:rsid w:val="003525C5"/>
    <w:rsid w:val="0035311A"/>
    <w:rsid w:val="003540CA"/>
    <w:rsid w:val="00354C6D"/>
    <w:rsid w:val="00355CE3"/>
    <w:rsid w:val="00357AF9"/>
    <w:rsid w:val="00361AEE"/>
    <w:rsid w:val="0036331F"/>
    <w:rsid w:val="003652AA"/>
    <w:rsid w:val="00367D1A"/>
    <w:rsid w:val="00371551"/>
    <w:rsid w:val="00377684"/>
    <w:rsid w:val="00380D2A"/>
    <w:rsid w:val="00381940"/>
    <w:rsid w:val="0038397F"/>
    <w:rsid w:val="003847A0"/>
    <w:rsid w:val="00386A07"/>
    <w:rsid w:val="00387160"/>
    <w:rsid w:val="00387724"/>
    <w:rsid w:val="00392C05"/>
    <w:rsid w:val="00393013"/>
    <w:rsid w:val="003A0A01"/>
    <w:rsid w:val="003A333D"/>
    <w:rsid w:val="003A4A60"/>
    <w:rsid w:val="003A62FB"/>
    <w:rsid w:val="003A6ADA"/>
    <w:rsid w:val="003B04AB"/>
    <w:rsid w:val="003B0C8E"/>
    <w:rsid w:val="003B5DE4"/>
    <w:rsid w:val="003B772F"/>
    <w:rsid w:val="003C23C9"/>
    <w:rsid w:val="003C2E7B"/>
    <w:rsid w:val="003C36D6"/>
    <w:rsid w:val="003C3D53"/>
    <w:rsid w:val="003C4AE3"/>
    <w:rsid w:val="003C7FB3"/>
    <w:rsid w:val="003D0025"/>
    <w:rsid w:val="003D06D8"/>
    <w:rsid w:val="003D0AD1"/>
    <w:rsid w:val="003D236F"/>
    <w:rsid w:val="003D2CA6"/>
    <w:rsid w:val="003D45ED"/>
    <w:rsid w:val="003D4917"/>
    <w:rsid w:val="003E37FF"/>
    <w:rsid w:val="003E402D"/>
    <w:rsid w:val="003E53FB"/>
    <w:rsid w:val="003E702B"/>
    <w:rsid w:val="003F0A61"/>
    <w:rsid w:val="003F0FA2"/>
    <w:rsid w:val="003F19B7"/>
    <w:rsid w:val="003F2693"/>
    <w:rsid w:val="003F3846"/>
    <w:rsid w:val="00402C2D"/>
    <w:rsid w:val="00403FCD"/>
    <w:rsid w:val="00404580"/>
    <w:rsid w:val="00404AFA"/>
    <w:rsid w:val="00405FDC"/>
    <w:rsid w:val="00407BDC"/>
    <w:rsid w:val="004145B9"/>
    <w:rsid w:val="00416200"/>
    <w:rsid w:val="00416FB4"/>
    <w:rsid w:val="0042165E"/>
    <w:rsid w:val="004240C1"/>
    <w:rsid w:val="00425959"/>
    <w:rsid w:val="00431118"/>
    <w:rsid w:val="00432020"/>
    <w:rsid w:val="004330B5"/>
    <w:rsid w:val="004330CB"/>
    <w:rsid w:val="00433B35"/>
    <w:rsid w:val="00433CDF"/>
    <w:rsid w:val="0044112D"/>
    <w:rsid w:val="00441549"/>
    <w:rsid w:val="0044165E"/>
    <w:rsid w:val="0044387E"/>
    <w:rsid w:val="004446EA"/>
    <w:rsid w:val="004454A1"/>
    <w:rsid w:val="00445AD3"/>
    <w:rsid w:val="0044703C"/>
    <w:rsid w:val="00447A2D"/>
    <w:rsid w:val="004502D0"/>
    <w:rsid w:val="0045115C"/>
    <w:rsid w:val="0045445E"/>
    <w:rsid w:val="00454FE5"/>
    <w:rsid w:val="00455ECD"/>
    <w:rsid w:val="00457630"/>
    <w:rsid w:val="00457C36"/>
    <w:rsid w:val="004610C0"/>
    <w:rsid w:val="00461BC7"/>
    <w:rsid w:val="004622B6"/>
    <w:rsid w:val="004624A1"/>
    <w:rsid w:val="004637D1"/>
    <w:rsid w:val="004645F0"/>
    <w:rsid w:val="00466C2C"/>
    <w:rsid w:val="00467ECD"/>
    <w:rsid w:val="0047062B"/>
    <w:rsid w:val="00471EF7"/>
    <w:rsid w:val="0047267A"/>
    <w:rsid w:val="00472E24"/>
    <w:rsid w:val="0047408D"/>
    <w:rsid w:val="00474A42"/>
    <w:rsid w:val="00474C12"/>
    <w:rsid w:val="004754FE"/>
    <w:rsid w:val="004773C7"/>
    <w:rsid w:val="004801B6"/>
    <w:rsid w:val="00480751"/>
    <w:rsid w:val="00480BC0"/>
    <w:rsid w:val="00484DF4"/>
    <w:rsid w:val="00487A77"/>
    <w:rsid w:val="0049054C"/>
    <w:rsid w:val="00491FC8"/>
    <w:rsid w:val="004920F3"/>
    <w:rsid w:val="00493E7C"/>
    <w:rsid w:val="00497A55"/>
    <w:rsid w:val="004A0B07"/>
    <w:rsid w:val="004A1D67"/>
    <w:rsid w:val="004A47A4"/>
    <w:rsid w:val="004B0C85"/>
    <w:rsid w:val="004B12CE"/>
    <w:rsid w:val="004B40C5"/>
    <w:rsid w:val="004B43D2"/>
    <w:rsid w:val="004B4A98"/>
    <w:rsid w:val="004B5496"/>
    <w:rsid w:val="004C03CE"/>
    <w:rsid w:val="004C28EE"/>
    <w:rsid w:val="004C2FF5"/>
    <w:rsid w:val="004C406B"/>
    <w:rsid w:val="004C47E4"/>
    <w:rsid w:val="004D0F66"/>
    <w:rsid w:val="004D1328"/>
    <w:rsid w:val="004D19FF"/>
    <w:rsid w:val="004D4945"/>
    <w:rsid w:val="004E6049"/>
    <w:rsid w:val="004E7C11"/>
    <w:rsid w:val="004E7E98"/>
    <w:rsid w:val="004F20FF"/>
    <w:rsid w:val="004F32B3"/>
    <w:rsid w:val="004F387D"/>
    <w:rsid w:val="004F538C"/>
    <w:rsid w:val="004F6DD8"/>
    <w:rsid w:val="0050029F"/>
    <w:rsid w:val="00501D70"/>
    <w:rsid w:val="00501FEB"/>
    <w:rsid w:val="005048B9"/>
    <w:rsid w:val="00505EA7"/>
    <w:rsid w:val="005069E2"/>
    <w:rsid w:val="005074F9"/>
    <w:rsid w:val="005108B7"/>
    <w:rsid w:val="005115B2"/>
    <w:rsid w:val="005135A9"/>
    <w:rsid w:val="005150E8"/>
    <w:rsid w:val="00521822"/>
    <w:rsid w:val="00522849"/>
    <w:rsid w:val="00522E76"/>
    <w:rsid w:val="0052699C"/>
    <w:rsid w:val="00526AB5"/>
    <w:rsid w:val="005308D1"/>
    <w:rsid w:val="0053227F"/>
    <w:rsid w:val="00533385"/>
    <w:rsid w:val="00533794"/>
    <w:rsid w:val="00534182"/>
    <w:rsid w:val="00534FC8"/>
    <w:rsid w:val="00535FE0"/>
    <w:rsid w:val="00541672"/>
    <w:rsid w:val="00550604"/>
    <w:rsid w:val="00550BC1"/>
    <w:rsid w:val="00552EFA"/>
    <w:rsid w:val="0055505D"/>
    <w:rsid w:val="005555D3"/>
    <w:rsid w:val="00555D06"/>
    <w:rsid w:val="0055659B"/>
    <w:rsid w:val="00556AA8"/>
    <w:rsid w:val="00560415"/>
    <w:rsid w:val="00564104"/>
    <w:rsid w:val="005651A2"/>
    <w:rsid w:val="00565597"/>
    <w:rsid w:val="0057059C"/>
    <w:rsid w:val="00577272"/>
    <w:rsid w:val="005777C3"/>
    <w:rsid w:val="00581767"/>
    <w:rsid w:val="00586035"/>
    <w:rsid w:val="005875B6"/>
    <w:rsid w:val="005907D8"/>
    <w:rsid w:val="005938A5"/>
    <w:rsid w:val="005952E6"/>
    <w:rsid w:val="005A1A3A"/>
    <w:rsid w:val="005A3665"/>
    <w:rsid w:val="005A3DB9"/>
    <w:rsid w:val="005A61AE"/>
    <w:rsid w:val="005B160A"/>
    <w:rsid w:val="005B409F"/>
    <w:rsid w:val="005B4E15"/>
    <w:rsid w:val="005C1215"/>
    <w:rsid w:val="005C4905"/>
    <w:rsid w:val="005C57A2"/>
    <w:rsid w:val="005C68CE"/>
    <w:rsid w:val="005D21ED"/>
    <w:rsid w:val="005D2ECD"/>
    <w:rsid w:val="005D463C"/>
    <w:rsid w:val="005D4B93"/>
    <w:rsid w:val="005D64E6"/>
    <w:rsid w:val="005E0150"/>
    <w:rsid w:val="005E6062"/>
    <w:rsid w:val="005F55BD"/>
    <w:rsid w:val="005F6417"/>
    <w:rsid w:val="005F6750"/>
    <w:rsid w:val="00602B6B"/>
    <w:rsid w:val="00603F27"/>
    <w:rsid w:val="006102D6"/>
    <w:rsid w:val="00610510"/>
    <w:rsid w:val="006125E8"/>
    <w:rsid w:val="006136EC"/>
    <w:rsid w:val="006170D7"/>
    <w:rsid w:val="00621130"/>
    <w:rsid w:val="00621744"/>
    <w:rsid w:val="006227F9"/>
    <w:rsid w:val="00622C04"/>
    <w:rsid w:val="00624CCB"/>
    <w:rsid w:val="006300AB"/>
    <w:rsid w:val="00631C77"/>
    <w:rsid w:val="0063400C"/>
    <w:rsid w:val="00634EBE"/>
    <w:rsid w:val="00636E0D"/>
    <w:rsid w:val="00637AD0"/>
    <w:rsid w:val="006460F6"/>
    <w:rsid w:val="00647D47"/>
    <w:rsid w:val="00647D62"/>
    <w:rsid w:val="00652996"/>
    <w:rsid w:val="006564B3"/>
    <w:rsid w:val="00657523"/>
    <w:rsid w:val="00657B34"/>
    <w:rsid w:val="006635D0"/>
    <w:rsid w:val="0067160F"/>
    <w:rsid w:val="006716A9"/>
    <w:rsid w:val="00673780"/>
    <w:rsid w:val="00673F09"/>
    <w:rsid w:val="006746E0"/>
    <w:rsid w:val="00674952"/>
    <w:rsid w:val="006776F5"/>
    <w:rsid w:val="006803B4"/>
    <w:rsid w:val="00680C24"/>
    <w:rsid w:val="00683ABE"/>
    <w:rsid w:val="00684938"/>
    <w:rsid w:val="00685104"/>
    <w:rsid w:val="00686178"/>
    <w:rsid w:val="00686C0B"/>
    <w:rsid w:val="00691C5C"/>
    <w:rsid w:val="00692E77"/>
    <w:rsid w:val="0069657B"/>
    <w:rsid w:val="00696816"/>
    <w:rsid w:val="00696F4A"/>
    <w:rsid w:val="006A109E"/>
    <w:rsid w:val="006A184A"/>
    <w:rsid w:val="006A1ABC"/>
    <w:rsid w:val="006A713D"/>
    <w:rsid w:val="006B010D"/>
    <w:rsid w:val="006B040F"/>
    <w:rsid w:val="006B06C1"/>
    <w:rsid w:val="006B0FE6"/>
    <w:rsid w:val="006B1427"/>
    <w:rsid w:val="006B35D1"/>
    <w:rsid w:val="006B379B"/>
    <w:rsid w:val="006B3A64"/>
    <w:rsid w:val="006B4A87"/>
    <w:rsid w:val="006B62AA"/>
    <w:rsid w:val="006C0EB9"/>
    <w:rsid w:val="006C2601"/>
    <w:rsid w:val="006C34B4"/>
    <w:rsid w:val="006D00EC"/>
    <w:rsid w:val="006D289B"/>
    <w:rsid w:val="006D38DC"/>
    <w:rsid w:val="006D612C"/>
    <w:rsid w:val="006D7F46"/>
    <w:rsid w:val="006E323C"/>
    <w:rsid w:val="006E5271"/>
    <w:rsid w:val="006F2C7A"/>
    <w:rsid w:val="006F50D0"/>
    <w:rsid w:val="006F51A8"/>
    <w:rsid w:val="006F559D"/>
    <w:rsid w:val="006F74CA"/>
    <w:rsid w:val="006F7624"/>
    <w:rsid w:val="00703998"/>
    <w:rsid w:val="0071118A"/>
    <w:rsid w:val="00711805"/>
    <w:rsid w:val="00720BA3"/>
    <w:rsid w:val="00721054"/>
    <w:rsid w:val="0072250C"/>
    <w:rsid w:val="0072346A"/>
    <w:rsid w:val="00723496"/>
    <w:rsid w:val="00724F12"/>
    <w:rsid w:val="0072665C"/>
    <w:rsid w:val="00727567"/>
    <w:rsid w:val="0073322B"/>
    <w:rsid w:val="007337A4"/>
    <w:rsid w:val="00733BD2"/>
    <w:rsid w:val="007354CE"/>
    <w:rsid w:val="00740132"/>
    <w:rsid w:val="00745477"/>
    <w:rsid w:val="00745930"/>
    <w:rsid w:val="00750300"/>
    <w:rsid w:val="0075294A"/>
    <w:rsid w:val="00752A14"/>
    <w:rsid w:val="007554E1"/>
    <w:rsid w:val="00757095"/>
    <w:rsid w:val="00761EE9"/>
    <w:rsid w:val="00767DB2"/>
    <w:rsid w:val="00773933"/>
    <w:rsid w:val="00776BC8"/>
    <w:rsid w:val="0077752C"/>
    <w:rsid w:val="00780853"/>
    <w:rsid w:val="007824F3"/>
    <w:rsid w:val="00784E26"/>
    <w:rsid w:val="0078534E"/>
    <w:rsid w:val="00790A7E"/>
    <w:rsid w:val="007A1CD5"/>
    <w:rsid w:val="007A3635"/>
    <w:rsid w:val="007A6CAD"/>
    <w:rsid w:val="007B1753"/>
    <w:rsid w:val="007B281A"/>
    <w:rsid w:val="007B7C06"/>
    <w:rsid w:val="007B7DFC"/>
    <w:rsid w:val="007C0D14"/>
    <w:rsid w:val="007C0F55"/>
    <w:rsid w:val="007C11E2"/>
    <w:rsid w:val="007C13C6"/>
    <w:rsid w:val="007C157C"/>
    <w:rsid w:val="007C1EE3"/>
    <w:rsid w:val="007C5028"/>
    <w:rsid w:val="007C5B9C"/>
    <w:rsid w:val="007D4EA4"/>
    <w:rsid w:val="007D5311"/>
    <w:rsid w:val="007D6221"/>
    <w:rsid w:val="007D731A"/>
    <w:rsid w:val="007D75C3"/>
    <w:rsid w:val="007E04B4"/>
    <w:rsid w:val="007E4089"/>
    <w:rsid w:val="007E70E5"/>
    <w:rsid w:val="007F4CA2"/>
    <w:rsid w:val="007F7D7D"/>
    <w:rsid w:val="008001B4"/>
    <w:rsid w:val="008010D9"/>
    <w:rsid w:val="0080162C"/>
    <w:rsid w:val="0080352D"/>
    <w:rsid w:val="00804CC4"/>
    <w:rsid w:val="00806671"/>
    <w:rsid w:val="00807991"/>
    <w:rsid w:val="00812C69"/>
    <w:rsid w:val="008235EB"/>
    <w:rsid w:val="00823EE4"/>
    <w:rsid w:val="00831745"/>
    <w:rsid w:val="00832101"/>
    <w:rsid w:val="00835548"/>
    <w:rsid w:val="00837783"/>
    <w:rsid w:val="00847C2F"/>
    <w:rsid w:val="00850D6B"/>
    <w:rsid w:val="008528D6"/>
    <w:rsid w:val="00853DFD"/>
    <w:rsid w:val="008556D0"/>
    <w:rsid w:val="00857D1B"/>
    <w:rsid w:val="008609B5"/>
    <w:rsid w:val="00863012"/>
    <w:rsid w:val="0086330D"/>
    <w:rsid w:val="00864E92"/>
    <w:rsid w:val="00866D0D"/>
    <w:rsid w:val="00867AC8"/>
    <w:rsid w:val="00873A03"/>
    <w:rsid w:val="00873E0D"/>
    <w:rsid w:val="00874674"/>
    <w:rsid w:val="00874983"/>
    <w:rsid w:val="00875308"/>
    <w:rsid w:val="008759CA"/>
    <w:rsid w:val="00876004"/>
    <w:rsid w:val="00876158"/>
    <w:rsid w:val="00882F80"/>
    <w:rsid w:val="00883B4B"/>
    <w:rsid w:val="00884C78"/>
    <w:rsid w:val="008877D0"/>
    <w:rsid w:val="00887F89"/>
    <w:rsid w:val="00890EE4"/>
    <w:rsid w:val="00892E4B"/>
    <w:rsid w:val="00894E60"/>
    <w:rsid w:val="00894FF9"/>
    <w:rsid w:val="008952C8"/>
    <w:rsid w:val="00897A86"/>
    <w:rsid w:val="008A26D9"/>
    <w:rsid w:val="008A29CD"/>
    <w:rsid w:val="008A2D1C"/>
    <w:rsid w:val="008A5E92"/>
    <w:rsid w:val="008A75F8"/>
    <w:rsid w:val="008B0FED"/>
    <w:rsid w:val="008B1BE4"/>
    <w:rsid w:val="008B2BE4"/>
    <w:rsid w:val="008B42A2"/>
    <w:rsid w:val="008B43BD"/>
    <w:rsid w:val="008B4566"/>
    <w:rsid w:val="008B5573"/>
    <w:rsid w:val="008B7601"/>
    <w:rsid w:val="008C045C"/>
    <w:rsid w:val="008C1990"/>
    <w:rsid w:val="008C276E"/>
    <w:rsid w:val="008C3D4B"/>
    <w:rsid w:val="008C5188"/>
    <w:rsid w:val="008D32AE"/>
    <w:rsid w:val="008D3ECA"/>
    <w:rsid w:val="008D59E8"/>
    <w:rsid w:val="008D5AA6"/>
    <w:rsid w:val="008E0D89"/>
    <w:rsid w:val="008E30B5"/>
    <w:rsid w:val="008F08F0"/>
    <w:rsid w:val="008F0DC7"/>
    <w:rsid w:val="008F25CF"/>
    <w:rsid w:val="00902828"/>
    <w:rsid w:val="0090285F"/>
    <w:rsid w:val="00902886"/>
    <w:rsid w:val="00905238"/>
    <w:rsid w:val="009059BE"/>
    <w:rsid w:val="00905A1E"/>
    <w:rsid w:val="00911309"/>
    <w:rsid w:val="00912786"/>
    <w:rsid w:val="00912E68"/>
    <w:rsid w:val="0091441E"/>
    <w:rsid w:val="00914C8E"/>
    <w:rsid w:val="00915350"/>
    <w:rsid w:val="009153BF"/>
    <w:rsid w:val="00917566"/>
    <w:rsid w:val="009208B6"/>
    <w:rsid w:val="00921474"/>
    <w:rsid w:val="00922B6A"/>
    <w:rsid w:val="00924FED"/>
    <w:rsid w:val="009251B9"/>
    <w:rsid w:val="00927691"/>
    <w:rsid w:val="009304E4"/>
    <w:rsid w:val="0093408C"/>
    <w:rsid w:val="009341B8"/>
    <w:rsid w:val="00936484"/>
    <w:rsid w:val="00937F67"/>
    <w:rsid w:val="00943B89"/>
    <w:rsid w:val="00944A6D"/>
    <w:rsid w:val="00946F64"/>
    <w:rsid w:val="00952C30"/>
    <w:rsid w:val="00954184"/>
    <w:rsid w:val="0095590E"/>
    <w:rsid w:val="0095648B"/>
    <w:rsid w:val="0095774E"/>
    <w:rsid w:val="009650A7"/>
    <w:rsid w:val="009660EE"/>
    <w:rsid w:val="0096708F"/>
    <w:rsid w:val="00970546"/>
    <w:rsid w:val="00971113"/>
    <w:rsid w:val="00982557"/>
    <w:rsid w:val="00983072"/>
    <w:rsid w:val="00985562"/>
    <w:rsid w:val="009879CE"/>
    <w:rsid w:val="009901E6"/>
    <w:rsid w:val="00990C43"/>
    <w:rsid w:val="00991C02"/>
    <w:rsid w:val="00992BBA"/>
    <w:rsid w:val="009936A0"/>
    <w:rsid w:val="00997AE5"/>
    <w:rsid w:val="00997BE8"/>
    <w:rsid w:val="009A3B99"/>
    <w:rsid w:val="009A7323"/>
    <w:rsid w:val="009B0014"/>
    <w:rsid w:val="009B0361"/>
    <w:rsid w:val="009B0771"/>
    <w:rsid w:val="009B2D10"/>
    <w:rsid w:val="009B435B"/>
    <w:rsid w:val="009B4419"/>
    <w:rsid w:val="009B5058"/>
    <w:rsid w:val="009B63CC"/>
    <w:rsid w:val="009C0F3C"/>
    <w:rsid w:val="009C3304"/>
    <w:rsid w:val="009C4D6E"/>
    <w:rsid w:val="009D47CF"/>
    <w:rsid w:val="009D6A11"/>
    <w:rsid w:val="009D7F43"/>
    <w:rsid w:val="009E3977"/>
    <w:rsid w:val="009E4618"/>
    <w:rsid w:val="009E5BC7"/>
    <w:rsid w:val="009E6AA1"/>
    <w:rsid w:val="009E7712"/>
    <w:rsid w:val="009F043F"/>
    <w:rsid w:val="009F0FFA"/>
    <w:rsid w:val="009F2A2E"/>
    <w:rsid w:val="009F2D1F"/>
    <w:rsid w:val="009F6545"/>
    <w:rsid w:val="009F7E6D"/>
    <w:rsid w:val="00A00A3E"/>
    <w:rsid w:val="00A0367B"/>
    <w:rsid w:val="00A05645"/>
    <w:rsid w:val="00A0596F"/>
    <w:rsid w:val="00A07186"/>
    <w:rsid w:val="00A10286"/>
    <w:rsid w:val="00A10911"/>
    <w:rsid w:val="00A116DF"/>
    <w:rsid w:val="00A1196D"/>
    <w:rsid w:val="00A1265A"/>
    <w:rsid w:val="00A12942"/>
    <w:rsid w:val="00A129E9"/>
    <w:rsid w:val="00A1462F"/>
    <w:rsid w:val="00A164A7"/>
    <w:rsid w:val="00A17851"/>
    <w:rsid w:val="00A211AD"/>
    <w:rsid w:val="00A21994"/>
    <w:rsid w:val="00A223C3"/>
    <w:rsid w:val="00A22919"/>
    <w:rsid w:val="00A25088"/>
    <w:rsid w:val="00A26E6C"/>
    <w:rsid w:val="00A27D8D"/>
    <w:rsid w:val="00A3020E"/>
    <w:rsid w:val="00A30A56"/>
    <w:rsid w:val="00A312F2"/>
    <w:rsid w:val="00A31B5E"/>
    <w:rsid w:val="00A336CB"/>
    <w:rsid w:val="00A33D23"/>
    <w:rsid w:val="00A35CA9"/>
    <w:rsid w:val="00A364FA"/>
    <w:rsid w:val="00A36677"/>
    <w:rsid w:val="00A4176A"/>
    <w:rsid w:val="00A41CF3"/>
    <w:rsid w:val="00A4361B"/>
    <w:rsid w:val="00A444EC"/>
    <w:rsid w:val="00A45BFA"/>
    <w:rsid w:val="00A45C47"/>
    <w:rsid w:val="00A45DE0"/>
    <w:rsid w:val="00A45FBC"/>
    <w:rsid w:val="00A4731B"/>
    <w:rsid w:val="00A558AE"/>
    <w:rsid w:val="00A57672"/>
    <w:rsid w:val="00A62044"/>
    <w:rsid w:val="00A63F73"/>
    <w:rsid w:val="00A70CA2"/>
    <w:rsid w:val="00A71B5C"/>
    <w:rsid w:val="00A72461"/>
    <w:rsid w:val="00A72E51"/>
    <w:rsid w:val="00A73F0C"/>
    <w:rsid w:val="00A75228"/>
    <w:rsid w:val="00A81331"/>
    <w:rsid w:val="00A81B7B"/>
    <w:rsid w:val="00A838B5"/>
    <w:rsid w:val="00A87216"/>
    <w:rsid w:val="00A87ACB"/>
    <w:rsid w:val="00A905B1"/>
    <w:rsid w:val="00A90BB0"/>
    <w:rsid w:val="00A92B76"/>
    <w:rsid w:val="00A930C7"/>
    <w:rsid w:val="00A94F5B"/>
    <w:rsid w:val="00A953D1"/>
    <w:rsid w:val="00A9635C"/>
    <w:rsid w:val="00A96A6C"/>
    <w:rsid w:val="00A97607"/>
    <w:rsid w:val="00A97DB7"/>
    <w:rsid w:val="00AA011D"/>
    <w:rsid w:val="00AA16A5"/>
    <w:rsid w:val="00AA5736"/>
    <w:rsid w:val="00AB131D"/>
    <w:rsid w:val="00AB13CE"/>
    <w:rsid w:val="00AB1B16"/>
    <w:rsid w:val="00AB3444"/>
    <w:rsid w:val="00AB5BC6"/>
    <w:rsid w:val="00AB5E29"/>
    <w:rsid w:val="00AB5E50"/>
    <w:rsid w:val="00AB7674"/>
    <w:rsid w:val="00AB7B65"/>
    <w:rsid w:val="00AC0EA4"/>
    <w:rsid w:val="00AC3E55"/>
    <w:rsid w:val="00AC4F80"/>
    <w:rsid w:val="00AC54AC"/>
    <w:rsid w:val="00AC79E0"/>
    <w:rsid w:val="00AD5C73"/>
    <w:rsid w:val="00AD7192"/>
    <w:rsid w:val="00AE00B4"/>
    <w:rsid w:val="00AE10D2"/>
    <w:rsid w:val="00AE1EED"/>
    <w:rsid w:val="00AE4707"/>
    <w:rsid w:val="00AE529A"/>
    <w:rsid w:val="00AE5DD0"/>
    <w:rsid w:val="00AF5686"/>
    <w:rsid w:val="00AF6040"/>
    <w:rsid w:val="00B0088B"/>
    <w:rsid w:val="00B00F7B"/>
    <w:rsid w:val="00B0158F"/>
    <w:rsid w:val="00B01CFB"/>
    <w:rsid w:val="00B10052"/>
    <w:rsid w:val="00B10CC4"/>
    <w:rsid w:val="00B11757"/>
    <w:rsid w:val="00B11CF3"/>
    <w:rsid w:val="00B150D0"/>
    <w:rsid w:val="00B15212"/>
    <w:rsid w:val="00B157A6"/>
    <w:rsid w:val="00B162BA"/>
    <w:rsid w:val="00B168CB"/>
    <w:rsid w:val="00B16961"/>
    <w:rsid w:val="00B17580"/>
    <w:rsid w:val="00B217E0"/>
    <w:rsid w:val="00B21FEB"/>
    <w:rsid w:val="00B23CEF"/>
    <w:rsid w:val="00B24C5C"/>
    <w:rsid w:val="00B33291"/>
    <w:rsid w:val="00B4331E"/>
    <w:rsid w:val="00B45612"/>
    <w:rsid w:val="00B46B0B"/>
    <w:rsid w:val="00B46F5A"/>
    <w:rsid w:val="00B47120"/>
    <w:rsid w:val="00B47492"/>
    <w:rsid w:val="00B47ECF"/>
    <w:rsid w:val="00B509FB"/>
    <w:rsid w:val="00B51109"/>
    <w:rsid w:val="00B512DD"/>
    <w:rsid w:val="00B53E76"/>
    <w:rsid w:val="00B53E83"/>
    <w:rsid w:val="00B54914"/>
    <w:rsid w:val="00B6009F"/>
    <w:rsid w:val="00B61668"/>
    <w:rsid w:val="00B666AE"/>
    <w:rsid w:val="00B70D60"/>
    <w:rsid w:val="00B734A8"/>
    <w:rsid w:val="00B74E2B"/>
    <w:rsid w:val="00B759BB"/>
    <w:rsid w:val="00B76667"/>
    <w:rsid w:val="00B76F93"/>
    <w:rsid w:val="00B80620"/>
    <w:rsid w:val="00B80FC9"/>
    <w:rsid w:val="00B85A6A"/>
    <w:rsid w:val="00B85B62"/>
    <w:rsid w:val="00B905F1"/>
    <w:rsid w:val="00B91483"/>
    <w:rsid w:val="00B916C6"/>
    <w:rsid w:val="00B91FAD"/>
    <w:rsid w:val="00B9426F"/>
    <w:rsid w:val="00B95262"/>
    <w:rsid w:val="00B95278"/>
    <w:rsid w:val="00B95929"/>
    <w:rsid w:val="00B95ECC"/>
    <w:rsid w:val="00B9649A"/>
    <w:rsid w:val="00BA1252"/>
    <w:rsid w:val="00BA4F31"/>
    <w:rsid w:val="00BA7D4C"/>
    <w:rsid w:val="00BB0BB2"/>
    <w:rsid w:val="00BB1098"/>
    <w:rsid w:val="00BB538E"/>
    <w:rsid w:val="00BC1023"/>
    <w:rsid w:val="00BC165C"/>
    <w:rsid w:val="00BC1D09"/>
    <w:rsid w:val="00BC3C5D"/>
    <w:rsid w:val="00BC74BC"/>
    <w:rsid w:val="00BD2A07"/>
    <w:rsid w:val="00BD3A5F"/>
    <w:rsid w:val="00BD447C"/>
    <w:rsid w:val="00BD50C3"/>
    <w:rsid w:val="00BD5995"/>
    <w:rsid w:val="00BD641E"/>
    <w:rsid w:val="00BE134A"/>
    <w:rsid w:val="00BE18F4"/>
    <w:rsid w:val="00BE1E9B"/>
    <w:rsid w:val="00BE249A"/>
    <w:rsid w:val="00BE43A3"/>
    <w:rsid w:val="00BE4838"/>
    <w:rsid w:val="00BE5302"/>
    <w:rsid w:val="00BE5BD0"/>
    <w:rsid w:val="00BE6B07"/>
    <w:rsid w:val="00BF0889"/>
    <w:rsid w:val="00BF3149"/>
    <w:rsid w:val="00BF36F7"/>
    <w:rsid w:val="00BF5ED0"/>
    <w:rsid w:val="00BF780A"/>
    <w:rsid w:val="00BF7D60"/>
    <w:rsid w:val="00BF7EEF"/>
    <w:rsid w:val="00C0048B"/>
    <w:rsid w:val="00C0147E"/>
    <w:rsid w:val="00C02DEC"/>
    <w:rsid w:val="00C073B0"/>
    <w:rsid w:val="00C07DCE"/>
    <w:rsid w:val="00C1116F"/>
    <w:rsid w:val="00C12B12"/>
    <w:rsid w:val="00C1377D"/>
    <w:rsid w:val="00C13B48"/>
    <w:rsid w:val="00C14398"/>
    <w:rsid w:val="00C14B0B"/>
    <w:rsid w:val="00C154BD"/>
    <w:rsid w:val="00C16715"/>
    <w:rsid w:val="00C2020C"/>
    <w:rsid w:val="00C2148A"/>
    <w:rsid w:val="00C215F8"/>
    <w:rsid w:val="00C226DA"/>
    <w:rsid w:val="00C2347C"/>
    <w:rsid w:val="00C23E86"/>
    <w:rsid w:val="00C24868"/>
    <w:rsid w:val="00C248AB"/>
    <w:rsid w:val="00C25E58"/>
    <w:rsid w:val="00C27510"/>
    <w:rsid w:val="00C36358"/>
    <w:rsid w:val="00C40B81"/>
    <w:rsid w:val="00C40E4B"/>
    <w:rsid w:val="00C41F93"/>
    <w:rsid w:val="00C42996"/>
    <w:rsid w:val="00C43A46"/>
    <w:rsid w:val="00C4625C"/>
    <w:rsid w:val="00C5222E"/>
    <w:rsid w:val="00C54702"/>
    <w:rsid w:val="00C5556F"/>
    <w:rsid w:val="00C56156"/>
    <w:rsid w:val="00C5624B"/>
    <w:rsid w:val="00C602AF"/>
    <w:rsid w:val="00C604F7"/>
    <w:rsid w:val="00C62007"/>
    <w:rsid w:val="00C6292D"/>
    <w:rsid w:val="00C65B37"/>
    <w:rsid w:val="00C663BF"/>
    <w:rsid w:val="00C70A6A"/>
    <w:rsid w:val="00C720AB"/>
    <w:rsid w:val="00C73E2E"/>
    <w:rsid w:val="00C73F97"/>
    <w:rsid w:val="00C764C6"/>
    <w:rsid w:val="00C80949"/>
    <w:rsid w:val="00C81A7F"/>
    <w:rsid w:val="00C8253D"/>
    <w:rsid w:val="00C854CA"/>
    <w:rsid w:val="00C85877"/>
    <w:rsid w:val="00C87041"/>
    <w:rsid w:val="00C90D1F"/>
    <w:rsid w:val="00C910B1"/>
    <w:rsid w:val="00C92596"/>
    <w:rsid w:val="00C929E6"/>
    <w:rsid w:val="00C948C2"/>
    <w:rsid w:val="00CA02BE"/>
    <w:rsid w:val="00CA14B6"/>
    <w:rsid w:val="00CA1FAB"/>
    <w:rsid w:val="00CA2D70"/>
    <w:rsid w:val="00CA6B92"/>
    <w:rsid w:val="00CA6D6C"/>
    <w:rsid w:val="00CB05BA"/>
    <w:rsid w:val="00CB1F1F"/>
    <w:rsid w:val="00CB23E4"/>
    <w:rsid w:val="00CB5150"/>
    <w:rsid w:val="00CB648C"/>
    <w:rsid w:val="00CB6945"/>
    <w:rsid w:val="00CC1FAB"/>
    <w:rsid w:val="00CC2548"/>
    <w:rsid w:val="00CC475B"/>
    <w:rsid w:val="00CC5157"/>
    <w:rsid w:val="00CC55C7"/>
    <w:rsid w:val="00CD2190"/>
    <w:rsid w:val="00CD2CD3"/>
    <w:rsid w:val="00CD42E0"/>
    <w:rsid w:val="00CD4541"/>
    <w:rsid w:val="00CD65FD"/>
    <w:rsid w:val="00CE2C71"/>
    <w:rsid w:val="00CE3FAB"/>
    <w:rsid w:val="00CE5179"/>
    <w:rsid w:val="00CE6063"/>
    <w:rsid w:val="00CE66A9"/>
    <w:rsid w:val="00CE6ACB"/>
    <w:rsid w:val="00CE6CE8"/>
    <w:rsid w:val="00CE6D9F"/>
    <w:rsid w:val="00CE7E54"/>
    <w:rsid w:val="00CF21B0"/>
    <w:rsid w:val="00D006D7"/>
    <w:rsid w:val="00D03B89"/>
    <w:rsid w:val="00D03F66"/>
    <w:rsid w:val="00D04119"/>
    <w:rsid w:val="00D04E51"/>
    <w:rsid w:val="00D117AC"/>
    <w:rsid w:val="00D14CB5"/>
    <w:rsid w:val="00D14D7C"/>
    <w:rsid w:val="00D22164"/>
    <w:rsid w:val="00D22D6B"/>
    <w:rsid w:val="00D2512A"/>
    <w:rsid w:val="00D25F6A"/>
    <w:rsid w:val="00D262E7"/>
    <w:rsid w:val="00D2773D"/>
    <w:rsid w:val="00D27D52"/>
    <w:rsid w:val="00D30398"/>
    <w:rsid w:val="00D36ED7"/>
    <w:rsid w:val="00D37DA6"/>
    <w:rsid w:val="00D40434"/>
    <w:rsid w:val="00D40494"/>
    <w:rsid w:val="00D426A7"/>
    <w:rsid w:val="00D42D88"/>
    <w:rsid w:val="00D459D1"/>
    <w:rsid w:val="00D45B48"/>
    <w:rsid w:val="00D47934"/>
    <w:rsid w:val="00D502AD"/>
    <w:rsid w:val="00D51DD2"/>
    <w:rsid w:val="00D52CCC"/>
    <w:rsid w:val="00D52EAC"/>
    <w:rsid w:val="00D57725"/>
    <w:rsid w:val="00D60246"/>
    <w:rsid w:val="00D614E3"/>
    <w:rsid w:val="00D62649"/>
    <w:rsid w:val="00D626C9"/>
    <w:rsid w:val="00D628E2"/>
    <w:rsid w:val="00D661F8"/>
    <w:rsid w:val="00D676B7"/>
    <w:rsid w:val="00D679F3"/>
    <w:rsid w:val="00D67F5E"/>
    <w:rsid w:val="00D70188"/>
    <w:rsid w:val="00D70C94"/>
    <w:rsid w:val="00D73872"/>
    <w:rsid w:val="00D73D79"/>
    <w:rsid w:val="00D73E10"/>
    <w:rsid w:val="00D740F2"/>
    <w:rsid w:val="00D7608A"/>
    <w:rsid w:val="00D76439"/>
    <w:rsid w:val="00D76A7D"/>
    <w:rsid w:val="00D80044"/>
    <w:rsid w:val="00D84FD7"/>
    <w:rsid w:val="00D84FF1"/>
    <w:rsid w:val="00D85E52"/>
    <w:rsid w:val="00D92A76"/>
    <w:rsid w:val="00D95CC5"/>
    <w:rsid w:val="00D96FE4"/>
    <w:rsid w:val="00DA052C"/>
    <w:rsid w:val="00DA3270"/>
    <w:rsid w:val="00DA5973"/>
    <w:rsid w:val="00DA64F0"/>
    <w:rsid w:val="00DA6EA8"/>
    <w:rsid w:val="00DB1D49"/>
    <w:rsid w:val="00DB2317"/>
    <w:rsid w:val="00DB2428"/>
    <w:rsid w:val="00DB3BD1"/>
    <w:rsid w:val="00DB71AB"/>
    <w:rsid w:val="00DB71EB"/>
    <w:rsid w:val="00DC3027"/>
    <w:rsid w:val="00DC5598"/>
    <w:rsid w:val="00DD0640"/>
    <w:rsid w:val="00DD12BF"/>
    <w:rsid w:val="00DD140D"/>
    <w:rsid w:val="00DD680F"/>
    <w:rsid w:val="00DD6916"/>
    <w:rsid w:val="00DD732A"/>
    <w:rsid w:val="00DE40A4"/>
    <w:rsid w:val="00DE4ABE"/>
    <w:rsid w:val="00DE63C8"/>
    <w:rsid w:val="00DE7473"/>
    <w:rsid w:val="00DF1DFB"/>
    <w:rsid w:val="00DF50E4"/>
    <w:rsid w:val="00DF554A"/>
    <w:rsid w:val="00E0451E"/>
    <w:rsid w:val="00E062B5"/>
    <w:rsid w:val="00E10127"/>
    <w:rsid w:val="00E109C4"/>
    <w:rsid w:val="00E11746"/>
    <w:rsid w:val="00E11B78"/>
    <w:rsid w:val="00E1256E"/>
    <w:rsid w:val="00E127D1"/>
    <w:rsid w:val="00E1315F"/>
    <w:rsid w:val="00E1421B"/>
    <w:rsid w:val="00E15369"/>
    <w:rsid w:val="00E16546"/>
    <w:rsid w:val="00E20DDD"/>
    <w:rsid w:val="00E238B1"/>
    <w:rsid w:val="00E25940"/>
    <w:rsid w:val="00E26EF7"/>
    <w:rsid w:val="00E2745B"/>
    <w:rsid w:val="00E300CF"/>
    <w:rsid w:val="00E32698"/>
    <w:rsid w:val="00E36B4A"/>
    <w:rsid w:val="00E374EE"/>
    <w:rsid w:val="00E41567"/>
    <w:rsid w:val="00E41E05"/>
    <w:rsid w:val="00E426B8"/>
    <w:rsid w:val="00E4431F"/>
    <w:rsid w:val="00E44BDF"/>
    <w:rsid w:val="00E52D65"/>
    <w:rsid w:val="00E53EB3"/>
    <w:rsid w:val="00E56C07"/>
    <w:rsid w:val="00E6007E"/>
    <w:rsid w:val="00E61780"/>
    <w:rsid w:val="00E620B6"/>
    <w:rsid w:val="00E651AD"/>
    <w:rsid w:val="00E66AF3"/>
    <w:rsid w:val="00E721E1"/>
    <w:rsid w:val="00E73865"/>
    <w:rsid w:val="00E738B8"/>
    <w:rsid w:val="00E73A07"/>
    <w:rsid w:val="00E7496E"/>
    <w:rsid w:val="00E75F15"/>
    <w:rsid w:val="00E7644D"/>
    <w:rsid w:val="00E81577"/>
    <w:rsid w:val="00E81A4E"/>
    <w:rsid w:val="00E86264"/>
    <w:rsid w:val="00E9125F"/>
    <w:rsid w:val="00E91A91"/>
    <w:rsid w:val="00E91DB1"/>
    <w:rsid w:val="00E93366"/>
    <w:rsid w:val="00E9338E"/>
    <w:rsid w:val="00E9366E"/>
    <w:rsid w:val="00E97B40"/>
    <w:rsid w:val="00E97FDB"/>
    <w:rsid w:val="00EA0ECF"/>
    <w:rsid w:val="00EB1CA1"/>
    <w:rsid w:val="00EB30C9"/>
    <w:rsid w:val="00EB4293"/>
    <w:rsid w:val="00EB4FE4"/>
    <w:rsid w:val="00EB6A4B"/>
    <w:rsid w:val="00EB6C21"/>
    <w:rsid w:val="00EB7548"/>
    <w:rsid w:val="00EC0C01"/>
    <w:rsid w:val="00EC30DF"/>
    <w:rsid w:val="00EC4F53"/>
    <w:rsid w:val="00EC53DB"/>
    <w:rsid w:val="00ED6A08"/>
    <w:rsid w:val="00ED75F3"/>
    <w:rsid w:val="00EE0B68"/>
    <w:rsid w:val="00EE369C"/>
    <w:rsid w:val="00EE3AEC"/>
    <w:rsid w:val="00EE3E98"/>
    <w:rsid w:val="00EE6C42"/>
    <w:rsid w:val="00EF03CE"/>
    <w:rsid w:val="00EF2FFB"/>
    <w:rsid w:val="00EF4B64"/>
    <w:rsid w:val="00EF7483"/>
    <w:rsid w:val="00EF75B4"/>
    <w:rsid w:val="00EF77D1"/>
    <w:rsid w:val="00F009AE"/>
    <w:rsid w:val="00F02A5F"/>
    <w:rsid w:val="00F03C68"/>
    <w:rsid w:val="00F04821"/>
    <w:rsid w:val="00F071D2"/>
    <w:rsid w:val="00F13E52"/>
    <w:rsid w:val="00F13EFA"/>
    <w:rsid w:val="00F16ED2"/>
    <w:rsid w:val="00F210AD"/>
    <w:rsid w:val="00F213A9"/>
    <w:rsid w:val="00F229FE"/>
    <w:rsid w:val="00F24543"/>
    <w:rsid w:val="00F25A31"/>
    <w:rsid w:val="00F25CC8"/>
    <w:rsid w:val="00F26D54"/>
    <w:rsid w:val="00F30002"/>
    <w:rsid w:val="00F30E70"/>
    <w:rsid w:val="00F32722"/>
    <w:rsid w:val="00F3330B"/>
    <w:rsid w:val="00F34A14"/>
    <w:rsid w:val="00F37077"/>
    <w:rsid w:val="00F4019C"/>
    <w:rsid w:val="00F40216"/>
    <w:rsid w:val="00F40331"/>
    <w:rsid w:val="00F42796"/>
    <w:rsid w:val="00F44742"/>
    <w:rsid w:val="00F45A52"/>
    <w:rsid w:val="00F478F3"/>
    <w:rsid w:val="00F53107"/>
    <w:rsid w:val="00F5371E"/>
    <w:rsid w:val="00F54AE3"/>
    <w:rsid w:val="00F60485"/>
    <w:rsid w:val="00F639F0"/>
    <w:rsid w:val="00F662E6"/>
    <w:rsid w:val="00F66399"/>
    <w:rsid w:val="00F6699A"/>
    <w:rsid w:val="00F7037F"/>
    <w:rsid w:val="00F7276F"/>
    <w:rsid w:val="00F73014"/>
    <w:rsid w:val="00F74A7C"/>
    <w:rsid w:val="00F75E07"/>
    <w:rsid w:val="00F775C3"/>
    <w:rsid w:val="00F77CF3"/>
    <w:rsid w:val="00F80AA5"/>
    <w:rsid w:val="00F85D20"/>
    <w:rsid w:val="00F8736F"/>
    <w:rsid w:val="00F87B05"/>
    <w:rsid w:val="00F9156C"/>
    <w:rsid w:val="00F9206E"/>
    <w:rsid w:val="00F92F6A"/>
    <w:rsid w:val="00F97617"/>
    <w:rsid w:val="00F97B60"/>
    <w:rsid w:val="00F97BB8"/>
    <w:rsid w:val="00FA3D30"/>
    <w:rsid w:val="00FA5094"/>
    <w:rsid w:val="00FA7427"/>
    <w:rsid w:val="00FA77A3"/>
    <w:rsid w:val="00FB7E7E"/>
    <w:rsid w:val="00FC047B"/>
    <w:rsid w:val="00FC2A3C"/>
    <w:rsid w:val="00FC3E92"/>
    <w:rsid w:val="00FD04E2"/>
    <w:rsid w:val="00FD20D3"/>
    <w:rsid w:val="00FD4E68"/>
    <w:rsid w:val="00FD540D"/>
    <w:rsid w:val="00FD6E92"/>
    <w:rsid w:val="00FE3E1B"/>
    <w:rsid w:val="00FE5C94"/>
    <w:rsid w:val="00FE5E06"/>
    <w:rsid w:val="00FE6CC6"/>
    <w:rsid w:val="00FF095D"/>
    <w:rsid w:val="00FF0D73"/>
    <w:rsid w:val="00FF36A7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7FF4BDC-CF79-4765-B272-483C19AD0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40494"/>
    <w:pPr>
      <w:spacing w:line="312" w:lineRule="auto"/>
    </w:pPr>
    <w:rPr>
      <w:rFonts w:ascii="Verdana" w:hAnsi="Verdana" w:cs="Verdana"/>
      <w:sz w:val="18"/>
      <w:szCs w:val="18"/>
    </w:rPr>
  </w:style>
  <w:style w:type="paragraph" w:styleId="Nadpis1">
    <w:name w:val="heading 1"/>
    <w:basedOn w:val="Normln"/>
    <w:next w:val="Normln"/>
    <w:link w:val="Nadpis1Char"/>
    <w:uiPriority w:val="99"/>
    <w:qFormat/>
    <w:rsid w:val="00DE4ABE"/>
    <w:pPr>
      <w:keepNext/>
      <w:spacing w:before="60"/>
      <w:ind w:left="709"/>
      <w:jc w:val="both"/>
      <w:outlineLvl w:val="0"/>
    </w:pPr>
    <w:rPr>
      <w:rFonts w:ascii="Arial" w:hAnsi="Arial" w:cs="Arial"/>
      <w:i/>
      <w:iCs/>
      <w:color w:val="FF0000"/>
    </w:rPr>
  </w:style>
  <w:style w:type="paragraph" w:styleId="Nadpis2">
    <w:name w:val="heading 2"/>
    <w:basedOn w:val="Normln"/>
    <w:next w:val="Normln"/>
    <w:link w:val="Nadpis2Char"/>
    <w:uiPriority w:val="99"/>
    <w:qFormat/>
    <w:rsid w:val="00DE4ABE"/>
    <w:pPr>
      <w:keepNext/>
      <w:numPr>
        <w:numId w:val="1"/>
      </w:numPr>
      <w:jc w:val="center"/>
      <w:outlineLvl w:val="1"/>
    </w:pPr>
    <w:rPr>
      <w:rFonts w:ascii="Arial" w:hAnsi="Arial" w:cs="Arial"/>
      <w:b/>
      <w:bCs/>
      <w:color w:val="000000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DE4ABE"/>
    <w:pPr>
      <w:keepNext/>
      <w:ind w:left="709" w:hanging="709"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DE4ABE"/>
    <w:pPr>
      <w:keepNext/>
      <w:ind w:left="709" w:hanging="709"/>
      <w:jc w:val="both"/>
      <w:outlineLvl w:val="3"/>
    </w:pPr>
    <w:rPr>
      <w:rFonts w:ascii="Arial" w:hAnsi="Arial" w:cs="Arial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DE4ABE"/>
    <w:pPr>
      <w:keepNext/>
      <w:ind w:left="709" w:hanging="709"/>
      <w:jc w:val="both"/>
      <w:outlineLvl w:val="4"/>
    </w:pPr>
    <w:rPr>
      <w:rFonts w:ascii="Arial" w:hAnsi="Arial" w:cs="Arial"/>
      <w:b/>
      <w:bCs/>
      <w:sz w:val="24"/>
      <w:szCs w:val="24"/>
      <w:u w:val="single"/>
    </w:rPr>
  </w:style>
  <w:style w:type="paragraph" w:styleId="Nadpis7">
    <w:name w:val="heading 7"/>
    <w:basedOn w:val="Normln"/>
    <w:next w:val="Normln"/>
    <w:link w:val="Nadpis7Char"/>
    <w:uiPriority w:val="99"/>
    <w:qFormat/>
    <w:rsid w:val="00DE4ABE"/>
    <w:pPr>
      <w:keepNext/>
      <w:numPr>
        <w:ilvl w:val="1"/>
        <w:numId w:val="2"/>
      </w:numPr>
      <w:tabs>
        <w:tab w:val="left" w:pos="284"/>
      </w:tabs>
      <w:spacing w:before="120"/>
      <w:jc w:val="both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DE4ABE"/>
    <w:pPr>
      <w:keepNext/>
      <w:ind w:left="709" w:hanging="709"/>
      <w:jc w:val="center"/>
      <w:outlineLvl w:val="7"/>
    </w:pPr>
    <w:rPr>
      <w:rFonts w:ascii="Arial" w:hAnsi="Arial" w:cs="Arial"/>
      <w:b/>
      <w:bCs/>
      <w:sz w:val="22"/>
      <w:szCs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8A29CD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8A29CD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8A29CD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8A29CD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rsid w:val="001E57D0"/>
    <w:rPr>
      <w:rFonts w:ascii="Arial" w:hAnsi="Arial" w:cs="Arial"/>
      <w:b/>
      <w:bCs/>
      <w:sz w:val="24"/>
      <w:szCs w:val="24"/>
      <w:u w:val="single"/>
    </w:rPr>
  </w:style>
  <w:style w:type="character" w:customStyle="1" w:styleId="Nadpis7Char">
    <w:name w:val="Nadpis 7 Char"/>
    <w:basedOn w:val="Standardnpsmoodstavce"/>
    <w:link w:val="Nadpis7"/>
    <w:uiPriority w:val="99"/>
    <w:semiHidden/>
    <w:rsid w:val="008A29CD"/>
    <w:rPr>
      <w:rFonts w:ascii="Calibri" w:hAnsi="Calibri" w:cs="Calibr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rsid w:val="001E57D0"/>
    <w:rPr>
      <w:rFonts w:ascii="Arial" w:hAnsi="Arial" w:cs="Arial"/>
      <w:b/>
      <w:bCs/>
      <w:sz w:val="22"/>
      <w:szCs w:val="22"/>
      <w:u w:val="single"/>
    </w:rPr>
  </w:style>
  <w:style w:type="paragraph" w:styleId="Nzev">
    <w:name w:val="Title"/>
    <w:basedOn w:val="Normln"/>
    <w:link w:val="NzevChar"/>
    <w:uiPriority w:val="1"/>
    <w:qFormat/>
    <w:rsid w:val="009E5BC7"/>
    <w:pPr>
      <w:spacing w:before="840"/>
      <w:ind w:left="709" w:hanging="709"/>
      <w:jc w:val="center"/>
    </w:pPr>
    <w:rPr>
      <w:b/>
      <w:bCs/>
      <w:sz w:val="22"/>
      <w:szCs w:val="22"/>
    </w:rPr>
  </w:style>
  <w:style w:type="character" w:customStyle="1" w:styleId="NzevChar">
    <w:name w:val="Název Char"/>
    <w:basedOn w:val="Standardnpsmoodstavce"/>
    <w:link w:val="Nzev"/>
    <w:uiPriority w:val="99"/>
    <w:rsid w:val="008A29CD"/>
    <w:rPr>
      <w:rFonts w:ascii="Cambria" w:hAnsi="Cambria" w:cs="Cambria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DE4ABE"/>
    <w:pPr>
      <w:ind w:left="567" w:hanging="709"/>
      <w:jc w:val="both"/>
    </w:pPr>
    <w:rPr>
      <w:rFonts w:ascii="Arial" w:hAnsi="Arial" w:cs="Arial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E3E98"/>
    <w:rPr>
      <w:rFonts w:ascii="Arial" w:hAnsi="Arial" w:cs="Arial"/>
      <w:sz w:val="24"/>
      <w:szCs w:val="24"/>
    </w:rPr>
  </w:style>
  <w:style w:type="paragraph" w:styleId="Zhlav">
    <w:name w:val="header"/>
    <w:basedOn w:val="Normln"/>
    <w:link w:val="ZhlavChar"/>
    <w:uiPriority w:val="99"/>
    <w:rsid w:val="001F3026"/>
    <w:pPr>
      <w:tabs>
        <w:tab w:val="center" w:pos="4536"/>
        <w:tab w:val="right" w:pos="9072"/>
      </w:tabs>
      <w:jc w:val="both"/>
    </w:pPr>
    <w:rPr>
      <w:i/>
      <w:iCs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9E5BC7"/>
    <w:rPr>
      <w:rFonts w:ascii="Verdana" w:hAnsi="Verdana" w:cs="Verdana"/>
      <w:i/>
      <w:iCs/>
      <w:sz w:val="16"/>
      <w:szCs w:val="16"/>
    </w:rPr>
  </w:style>
  <w:style w:type="character" w:styleId="slostrnky">
    <w:name w:val="page number"/>
    <w:basedOn w:val="Standardnpsmoodstavce"/>
    <w:uiPriority w:val="99"/>
    <w:rsid w:val="00DE4ABE"/>
  </w:style>
  <w:style w:type="paragraph" w:styleId="Zpat">
    <w:name w:val="footer"/>
    <w:basedOn w:val="Normln"/>
    <w:link w:val="ZpatChar"/>
    <w:uiPriority w:val="99"/>
    <w:rsid w:val="00A41CF3"/>
    <w:pPr>
      <w:pBdr>
        <w:top w:val="single" w:sz="4" w:space="1" w:color="auto"/>
      </w:pBdr>
      <w:tabs>
        <w:tab w:val="center" w:pos="4536"/>
        <w:tab w:val="right" w:pos="9072"/>
      </w:tabs>
      <w:jc w:val="right"/>
    </w:pPr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A41CF3"/>
    <w:rPr>
      <w:rFonts w:ascii="Verdana" w:hAnsi="Verdana" w:cs="Verdana"/>
      <w:sz w:val="16"/>
      <w:szCs w:val="16"/>
    </w:rPr>
  </w:style>
  <w:style w:type="character" w:styleId="Zdraznn">
    <w:name w:val="Emphasis"/>
    <w:basedOn w:val="Standardnpsmoodstavce"/>
    <w:uiPriority w:val="99"/>
    <w:qFormat/>
    <w:rsid w:val="00DE4ABE"/>
    <w:rPr>
      <w:i/>
      <w:iCs/>
    </w:rPr>
  </w:style>
  <w:style w:type="character" w:styleId="Hypertextovodkaz">
    <w:name w:val="Hyperlink"/>
    <w:basedOn w:val="Standardnpsmoodstavce"/>
    <w:uiPriority w:val="99"/>
    <w:rsid w:val="00DE4AB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8633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29CD"/>
    <w:rPr>
      <w:sz w:val="2"/>
      <w:szCs w:val="2"/>
    </w:rPr>
  </w:style>
  <w:style w:type="character" w:styleId="Odkaznakoment">
    <w:name w:val="annotation reference"/>
    <w:basedOn w:val="Standardnpsmoodstavce"/>
    <w:uiPriority w:val="99"/>
    <w:semiHidden/>
    <w:rsid w:val="008633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6330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2E4B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633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29CD"/>
    <w:rPr>
      <w:rFonts w:ascii="Verdana" w:hAnsi="Verdana" w:cs="Verdana"/>
      <w:b/>
      <w:bCs/>
      <w:sz w:val="20"/>
      <w:szCs w:val="20"/>
    </w:rPr>
  </w:style>
  <w:style w:type="table" w:styleId="Mkatabulky">
    <w:name w:val="Table Grid"/>
    <w:basedOn w:val="Normlntabulka"/>
    <w:rsid w:val="00CD2CD3"/>
    <w:rPr>
      <w:rFonts w:ascii="Verdana" w:hAnsi="Verdana" w:cs="Verdan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1749A2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D96FE4"/>
    <w:pPr>
      <w:spacing w:after="210" w:line="300" w:lineRule="auto"/>
      <w:ind w:left="720"/>
      <w:jc w:val="both"/>
    </w:pPr>
    <w:rPr>
      <w:rFonts w:ascii="Arial" w:hAnsi="Arial" w:cs="Arial"/>
      <w:sz w:val="21"/>
      <w:szCs w:val="21"/>
    </w:rPr>
  </w:style>
  <w:style w:type="paragraph" w:styleId="Rozloendokumentu">
    <w:name w:val="Document Map"/>
    <w:basedOn w:val="Normln"/>
    <w:link w:val="RozloendokumentuChar"/>
    <w:uiPriority w:val="99"/>
    <w:semiHidden/>
    <w:rsid w:val="00863012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8A29CD"/>
    <w:rPr>
      <w:sz w:val="2"/>
      <w:szCs w:val="2"/>
    </w:rPr>
  </w:style>
  <w:style w:type="paragraph" w:styleId="Revize">
    <w:name w:val="Revision"/>
    <w:hidden/>
    <w:uiPriority w:val="99"/>
    <w:semiHidden/>
    <w:rsid w:val="007337A4"/>
    <w:rPr>
      <w:rFonts w:ascii="Verdana" w:hAnsi="Verdana" w:cs="Verdana"/>
      <w:sz w:val="2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rsid w:val="00D96FE4"/>
    <w:rPr>
      <w:rFonts w:ascii="Arial" w:hAnsi="Arial" w:cs="Arial"/>
      <w:sz w:val="24"/>
      <w:szCs w:val="24"/>
    </w:rPr>
  </w:style>
  <w:style w:type="paragraph" w:customStyle="1" w:styleId="rove1-slolnku">
    <w:name w:val="Úroveň 1 - číslo článku"/>
    <w:basedOn w:val="Odstavecseseznamem"/>
    <w:next w:val="rove1-nzevlnku"/>
    <w:link w:val="rove1-slolnkuChar"/>
    <w:uiPriority w:val="99"/>
    <w:qFormat/>
    <w:rsid w:val="00921474"/>
    <w:pPr>
      <w:keepNext/>
      <w:numPr>
        <w:numId w:val="7"/>
      </w:numPr>
      <w:spacing w:before="360" w:after="0" w:line="312" w:lineRule="auto"/>
      <w:ind w:left="0"/>
      <w:jc w:val="center"/>
    </w:pPr>
    <w:rPr>
      <w:rFonts w:ascii="Verdana" w:hAnsi="Verdana" w:cs="Verdana"/>
      <w:sz w:val="18"/>
      <w:szCs w:val="18"/>
    </w:rPr>
  </w:style>
  <w:style w:type="character" w:customStyle="1" w:styleId="rove1-slolnkuChar">
    <w:name w:val="Úroveň 1 - číslo článku Char"/>
    <w:link w:val="rove1-slolnku"/>
    <w:uiPriority w:val="99"/>
    <w:rsid w:val="00921474"/>
    <w:rPr>
      <w:rFonts w:ascii="Verdana" w:hAnsi="Verdana" w:cs="Verdana"/>
      <w:sz w:val="18"/>
      <w:szCs w:val="18"/>
    </w:rPr>
  </w:style>
  <w:style w:type="paragraph" w:customStyle="1" w:styleId="rove2-slovantext">
    <w:name w:val="Úroveň 2 - číslovaný text"/>
    <w:basedOn w:val="Odstavecseseznamem"/>
    <w:link w:val="rove2-slovantextChar"/>
    <w:uiPriority w:val="99"/>
    <w:qFormat/>
    <w:rsid w:val="00D03B89"/>
    <w:pPr>
      <w:numPr>
        <w:ilvl w:val="1"/>
        <w:numId w:val="7"/>
      </w:numPr>
      <w:spacing w:before="120" w:after="120" w:line="312" w:lineRule="auto"/>
    </w:pPr>
    <w:rPr>
      <w:rFonts w:ascii="Verdana" w:hAnsi="Verdana" w:cs="Verdana"/>
      <w:sz w:val="24"/>
      <w:szCs w:val="24"/>
    </w:rPr>
  </w:style>
  <w:style w:type="character" w:customStyle="1" w:styleId="rove2-slovantextChar">
    <w:name w:val="Úroveň 2 - číslovaný text Char"/>
    <w:link w:val="rove2-slovantext"/>
    <w:uiPriority w:val="99"/>
    <w:rsid w:val="00D03B89"/>
    <w:rPr>
      <w:rFonts w:ascii="Verdana" w:hAnsi="Verdana" w:cs="Verdana"/>
      <w:sz w:val="24"/>
      <w:szCs w:val="24"/>
    </w:rPr>
  </w:style>
  <w:style w:type="paragraph" w:customStyle="1" w:styleId="rove2-text">
    <w:name w:val="Úroveň 2 - text"/>
    <w:basedOn w:val="Normln"/>
    <w:link w:val="rove2-textChar"/>
    <w:uiPriority w:val="99"/>
    <w:rsid w:val="00D03B89"/>
    <w:pPr>
      <w:spacing w:before="120" w:after="120"/>
      <w:ind w:left="397"/>
      <w:jc w:val="both"/>
    </w:pPr>
  </w:style>
  <w:style w:type="character" w:customStyle="1" w:styleId="rove2-textChar">
    <w:name w:val="Úroveň 2 - text Char"/>
    <w:link w:val="rove2-text"/>
    <w:uiPriority w:val="99"/>
    <w:rsid w:val="00D03B89"/>
    <w:rPr>
      <w:rFonts w:ascii="Verdana" w:hAnsi="Verdana" w:cs="Verdana"/>
      <w:sz w:val="18"/>
      <w:szCs w:val="18"/>
    </w:rPr>
  </w:style>
  <w:style w:type="paragraph" w:customStyle="1" w:styleId="rove2-odrkovtext">
    <w:name w:val="Úroveň 2 - odrážkový text"/>
    <w:basedOn w:val="rove2-text"/>
    <w:link w:val="rove2-odrkovtextChar"/>
    <w:uiPriority w:val="99"/>
    <w:rsid w:val="0055659B"/>
    <w:pPr>
      <w:numPr>
        <w:numId w:val="3"/>
      </w:numPr>
      <w:contextualSpacing/>
    </w:pPr>
  </w:style>
  <w:style w:type="character" w:customStyle="1" w:styleId="rove2-odrkovtextChar">
    <w:name w:val="Úroveň 2 - odrážkový text Char"/>
    <w:link w:val="rove2-odrkovtext"/>
    <w:uiPriority w:val="99"/>
    <w:rsid w:val="0055659B"/>
    <w:rPr>
      <w:rFonts w:ascii="Verdana" w:hAnsi="Verdana" w:cs="Verdana"/>
      <w:sz w:val="18"/>
      <w:szCs w:val="18"/>
    </w:rPr>
  </w:style>
  <w:style w:type="paragraph" w:customStyle="1" w:styleId="rove3-slovantext">
    <w:name w:val="Úroveň 3 - číslovaný text"/>
    <w:basedOn w:val="Odstavecseseznamem"/>
    <w:link w:val="rove3-slovantextChar"/>
    <w:uiPriority w:val="99"/>
    <w:qFormat/>
    <w:rsid w:val="00454FE5"/>
    <w:pPr>
      <w:numPr>
        <w:ilvl w:val="2"/>
        <w:numId w:val="7"/>
      </w:numPr>
      <w:spacing w:before="120" w:after="120" w:line="312" w:lineRule="auto"/>
    </w:pPr>
    <w:rPr>
      <w:rFonts w:ascii="Verdana" w:hAnsi="Verdana" w:cs="Verdana"/>
      <w:sz w:val="24"/>
      <w:szCs w:val="24"/>
    </w:rPr>
  </w:style>
  <w:style w:type="character" w:customStyle="1" w:styleId="rove3-slovantextChar">
    <w:name w:val="Úroveň 3 - číslovaný text Char"/>
    <w:link w:val="rove3-slovantext"/>
    <w:uiPriority w:val="99"/>
    <w:rsid w:val="00454FE5"/>
    <w:rPr>
      <w:rFonts w:ascii="Verdana" w:hAnsi="Verdana" w:cs="Verdana"/>
      <w:sz w:val="24"/>
      <w:szCs w:val="24"/>
    </w:rPr>
  </w:style>
  <w:style w:type="paragraph" w:customStyle="1" w:styleId="rove3-text">
    <w:name w:val="Úroveň 3 - text"/>
    <w:basedOn w:val="Normln"/>
    <w:link w:val="rove3-textChar"/>
    <w:uiPriority w:val="99"/>
    <w:rsid w:val="0055659B"/>
    <w:pPr>
      <w:spacing w:before="60" w:after="60"/>
      <w:ind w:left="794"/>
      <w:jc w:val="both"/>
    </w:pPr>
  </w:style>
  <w:style w:type="character" w:customStyle="1" w:styleId="rove3-textChar">
    <w:name w:val="Úroveň 3 - text Char"/>
    <w:link w:val="rove3-text"/>
    <w:uiPriority w:val="99"/>
    <w:rsid w:val="0055659B"/>
    <w:rPr>
      <w:rFonts w:ascii="Verdana" w:hAnsi="Verdana" w:cs="Verdana"/>
      <w:sz w:val="18"/>
      <w:szCs w:val="18"/>
    </w:rPr>
  </w:style>
  <w:style w:type="paragraph" w:customStyle="1" w:styleId="rove3-odrkovtext">
    <w:name w:val="Úroveň 3 - odrážkový text"/>
    <w:basedOn w:val="rove3-text"/>
    <w:link w:val="rove3-odrkovtextChar"/>
    <w:uiPriority w:val="99"/>
    <w:rsid w:val="0055659B"/>
    <w:pPr>
      <w:numPr>
        <w:numId w:val="4"/>
      </w:numPr>
      <w:ind w:left="794" w:hanging="397"/>
      <w:contextualSpacing/>
    </w:pPr>
  </w:style>
  <w:style w:type="character" w:customStyle="1" w:styleId="rove3-odrkovtextChar">
    <w:name w:val="Úroveň 3 - odrážkový text Char"/>
    <w:link w:val="rove3-odrkovtext"/>
    <w:uiPriority w:val="99"/>
    <w:rsid w:val="0055659B"/>
    <w:rPr>
      <w:rFonts w:ascii="Verdana" w:hAnsi="Verdana" w:cs="Verdana"/>
      <w:sz w:val="18"/>
      <w:szCs w:val="18"/>
    </w:rPr>
  </w:style>
  <w:style w:type="paragraph" w:customStyle="1" w:styleId="rove1-nzevlnku">
    <w:name w:val="Úroveň 1 - název článku"/>
    <w:basedOn w:val="Normln"/>
    <w:next w:val="rove2-slovantext"/>
    <w:link w:val="rove1-nzevlnkuChar"/>
    <w:uiPriority w:val="99"/>
    <w:rsid w:val="00921474"/>
    <w:pPr>
      <w:keepNext/>
      <w:spacing w:after="240"/>
      <w:jc w:val="center"/>
    </w:pPr>
    <w:rPr>
      <w:b/>
      <w:bCs/>
    </w:rPr>
  </w:style>
  <w:style w:type="character" w:customStyle="1" w:styleId="rove1-nzevlnkuChar">
    <w:name w:val="Úroveň 1 - název článku Char"/>
    <w:basedOn w:val="Standardnpsmoodstavce"/>
    <w:link w:val="rove1-nzevlnku"/>
    <w:uiPriority w:val="99"/>
    <w:rsid w:val="009E5BC7"/>
    <w:rPr>
      <w:rFonts w:ascii="Verdana" w:hAnsi="Verdana" w:cs="Verdana"/>
      <w:b/>
      <w:bCs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921474"/>
    <w:rPr>
      <w:color w:val="80808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0430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04300"/>
    <w:rPr>
      <w:rFonts w:ascii="Verdana" w:hAnsi="Verdana" w:cs="Verdana"/>
      <w:sz w:val="18"/>
      <w:szCs w:val="18"/>
    </w:rPr>
  </w:style>
  <w:style w:type="paragraph" w:customStyle="1" w:styleId="Default">
    <w:name w:val="Default"/>
    <w:rsid w:val="00B9649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9649A"/>
    <w:rPr>
      <w:color w:val="605E5C"/>
      <w:shd w:val="clear" w:color="auto" w:fill="E1DFDD"/>
    </w:rPr>
  </w:style>
  <w:style w:type="character" w:customStyle="1" w:styleId="datalabel">
    <w:name w:val="datalabel"/>
    <w:basedOn w:val="Standardnpsmoodstavce"/>
    <w:rsid w:val="00823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7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mesto-kromeriz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B97BEF25E704CDDAB8169046D3909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FEB6D8-A10C-4C8C-8B4F-3E88DF576D9D}"/>
      </w:docPartPr>
      <w:docPartBody>
        <w:p w:rsidR="00DD35A7" w:rsidRDefault="0000499B" w:rsidP="0000499B">
          <w:pPr>
            <w:pStyle w:val="DB97BEF25E704CDDAB8169046D3909A9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5006D480DDA64058901EE05809E612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E004AD-76A4-46F3-9529-DC70FF60872A}"/>
      </w:docPartPr>
      <w:docPartBody>
        <w:p w:rsidR="00C9226A" w:rsidRDefault="00932477" w:rsidP="00932477">
          <w:pPr>
            <w:pStyle w:val="5006D480DDA64058901EE05809E61276"/>
          </w:pPr>
          <w:r w:rsidRPr="0081348C">
            <w:rPr>
              <w:rStyle w:val="Zstupntext"/>
            </w:rPr>
            <w:t>Klikněte sem a zadejte text.</w:t>
          </w:r>
        </w:p>
      </w:docPartBody>
    </w:docPart>
    <w:docPart>
      <w:docPartPr>
        <w:name w:val="71A18FCD15074232941CC62C92E8DC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313EF5-CA9A-44AD-8D65-BEE63088F80F}"/>
      </w:docPartPr>
      <w:docPartBody>
        <w:p w:rsidR="00C9226A" w:rsidRDefault="00932477" w:rsidP="00932477">
          <w:pPr>
            <w:pStyle w:val="71A18FCD15074232941CC62C92E8DC8F"/>
          </w:pPr>
          <w:r w:rsidRPr="0081348C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7F5A"/>
    <w:rsid w:val="0000499B"/>
    <w:rsid w:val="000D2512"/>
    <w:rsid w:val="00264301"/>
    <w:rsid w:val="002D6328"/>
    <w:rsid w:val="00550F7E"/>
    <w:rsid w:val="007B7F5A"/>
    <w:rsid w:val="00932477"/>
    <w:rsid w:val="00AD785E"/>
    <w:rsid w:val="00BB537D"/>
    <w:rsid w:val="00C9226A"/>
    <w:rsid w:val="00D265F3"/>
    <w:rsid w:val="00DC74CE"/>
    <w:rsid w:val="00DD35A7"/>
    <w:rsid w:val="00F9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32477"/>
  </w:style>
  <w:style w:type="paragraph" w:customStyle="1" w:styleId="5006D480DDA64058901EE05809E61276">
    <w:name w:val="5006D480DDA64058901EE05809E61276"/>
    <w:rsid w:val="00932477"/>
    <w:pPr>
      <w:spacing w:after="160" w:line="259" w:lineRule="auto"/>
    </w:pPr>
  </w:style>
  <w:style w:type="paragraph" w:customStyle="1" w:styleId="71A18FCD15074232941CC62C92E8DC8F">
    <w:name w:val="71A18FCD15074232941CC62C92E8DC8F"/>
    <w:rsid w:val="00932477"/>
    <w:pPr>
      <w:spacing w:after="160" w:line="259" w:lineRule="auto"/>
    </w:pPr>
  </w:style>
  <w:style w:type="paragraph" w:customStyle="1" w:styleId="DB97BEF25E704CDDAB8169046D3909A9">
    <w:name w:val="DB97BEF25E704CDDAB8169046D3909A9"/>
    <w:rsid w:val="0000499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74665-1393-402E-85EA-46BD85790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646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Číslo smlouvy objednatele: 2123/2015</vt:lpstr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Číslo smlouvy objednatele: 2123/2015</dc:title>
  <dc:subject/>
  <dc:creator>Tereza Majerníčková</dc:creator>
  <cp:keywords/>
  <dc:description/>
  <cp:lastModifiedBy>Nováková Pavlína</cp:lastModifiedBy>
  <cp:revision>2</cp:revision>
  <cp:lastPrinted>2022-03-11T10:08:00Z</cp:lastPrinted>
  <dcterms:created xsi:type="dcterms:W3CDTF">2023-05-30T13:06:00Z</dcterms:created>
  <dcterms:modified xsi:type="dcterms:W3CDTF">2023-05-30T13:06:00Z</dcterms:modified>
</cp:coreProperties>
</file>