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70D7" w14:textId="25C9DBD0" w:rsidR="007A50B0" w:rsidRDefault="007A50B0" w:rsidP="007A50B0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Obchod AKR1 s.r.o. &lt;obchod@akr1.cz&gt;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>, May 30, 2023 10:06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Pr="007A50B0">
        <w:rPr>
          <w:rFonts w:eastAsia="Times New Roman"/>
          <w:highlight w:val="black"/>
          <w:lang w:eastAsia="cs-CZ"/>
        </w:rPr>
        <w:t>xxxxx</w:t>
      </w:r>
      <w:proofErr w:type="spellEnd"/>
      <w:r w:rsidRPr="007A50B0">
        <w:rPr>
          <w:rFonts w:eastAsia="Times New Roman"/>
          <w:highlight w:val="black"/>
          <w:lang w:eastAsia="cs-CZ"/>
        </w:rPr>
        <w:t xml:space="preserve"> </w:t>
      </w:r>
      <w:proofErr w:type="spellStart"/>
      <w:r w:rsidRPr="007A50B0">
        <w:rPr>
          <w:rFonts w:eastAsia="Times New Roman"/>
          <w:highlight w:val="black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 xml:space="preserve"> &lt;</w:t>
      </w:r>
      <w:r w:rsidRPr="007A50B0">
        <w:rPr>
          <w:rFonts w:eastAsia="Times New Roman"/>
          <w:highlight w:val="black"/>
          <w:lang w:eastAsia="cs-CZ"/>
        </w:rPr>
        <w:t>xxxxxx</w:t>
      </w:r>
      <w:r>
        <w:rPr>
          <w:rFonts w:eastAsia="Times New Roman"/>
          <w:lang w:eastAsia="cs-CZ"/>
        </w:rPr>
        <w:t>@osoud.cli.justice.cz&gt;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OS Česká </w:t>
      </w:r>
      <w:proofErr w:type="gramStart"/>
      <w:r>
        <w:rPr>
          <w:rFonts w:eastAsia="Times New Roman"/>
          <w:lang w:eastAsia="cs-CZ"/>
        </w:rPr>
        <w:t>Lípa - objednávka</w:t>
      </w:r>
      <w:proofErr w:type="gramEnd"/>
      <w:r>
        <w:rPr>
          <w:rFonts w:eastAsia="Times New Roman"/>
          <w:lang w:eastAsia="cs-CZ"/>
        </w:rPr>
        <w:t xml:space="preserve"> </w:t>
      </w:r>
    </w:p>
    <w:p w14:paraId="16F89614" w14:textId="77777777" w:rsidR="007A50B0" w:rsidRDefault="007A50B0" w:rsidP="0071176A"/>
    <w:p w14:paraId="528BE66D" w14:textId="193B675A" w:rsidR="0071176A" w:rsidRDefault="0071176A" w:rsidP="0071176A">
      <w:r>
        <w:t>Dobrý den,</w:t>
      </w:r>
    </w:p>
    <w:p w14:paraId="5C13C8C0" w14:textId="77777777" w:rsidR="0071176A" w:rsidRDefault="0071176A" w:rsidP="0071176A">
      <w:r>
        <w:t>akceptujeme vaši objednávku ze dne 22.5.2023 na objednávku 4 kusů tonerů, celkem za 8 692 Kč.</w:t>
      </w:r>
    </w:p>
    <w:p w14:paraId="7E094FD4" w14:textId="77777777" w:rsidR="0071176A" w:rsidRDefault="0071176A" w:rsidP="0071176A"/>
    <w:p w14:paraId="46486F4D" w14:textId="77777777" w:rsidR="0071176A" w:rsidRDefault="0071176A" w:rsidP="0071176A">
      <w:r>
        <w:t>V příloze posíláme k potvrzení předávací protokol.</w:t>
      </w:r>
    </w:p>
    <w:p w14:paraId="63E2BD67" w14:textId="77777777" w:rsidR="0071176A" w:rsidRDefault="0071176A" w:rsidP="0071176A">
      <w:r>
        <w:t xml:space="preserve">Jakmile budete mít zboží kompletní, prosíme o jeho potvrzení a odeslání na </w:t>
      </w:r>
      <w:hyperlink r:id="rId4" w:history="1">
        <w:r>
          <w:rPr>
            <w:rStyle w:val="Hypertextovodkaz"/>
          </w:rPr>
          <w:t>obchod@akr1.cz</w:t>
        </w:r>
      </w:hyperlink>
    </w:p>
    <w:p w14:paraId="0C890FDB" w14:textId="77777777" w:rsidR="0071176A" w:rsidRDefault="0071176A" w:rsidP="0071176A">
      <w:pPr>
        <w:pStyle w:val="Prosttext"/>
      </w:pPr>
      <w:r>
        <w:t xml:space="preserve">Předem děkujeme a přejeme hezký den. </w:t>
      </w:r>
    </w:p>
    <w:p w14:paraId="01320C92" w14:textId="77777777" w:rsidR="0071176A" w:rsidRDefault="0071176A" w:rsidP="0071176A"/>
    <w:p w14:paraId="7818DF81" w14:textId="77777777" w:rsidR="0071176A" w:rsidRDefault="0071176A" w:rsidP="0071176A">
      <w:pPr>
        <w:rPr>
          <w:lang w:eastAsia="cs-CZ"/>
        </w:rPr>
      </w:pPr>
      <w:r>
        <w:rPr>
          <w:lang w:eastAsia="cs-CZ"/>
        </w:rPr>
        <w:t>S pozdravem.</w:t>
      </w:r>
    </w:p>
    <w:tbl>
      <w:tblPr>
        <w:tblW w:w="1180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5772"/>
        <w:gridCol w:w="3146"/>
      </w:tblGrid>
      <w:tr w:rsidR="0071176A" w14:paraId="19D9A88F" w14:textId="77777777" w:rsidTr="0071176A">
        <w:trPr>
          <w:trHeight w:val="15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12" w:space="0" w:color="008DD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346FB" w14:textId="3474EA69" w:rsidR="0071176A" w:rsidRDefault="0071176A">
            <w:pPr>
              <w:spacing w:after="375" w:line="252" w:lineRule="auto"/>
              <w:rPr>
                <w:color w:val="3C3C3B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="007A50B0" w:rsidRPr="007A50B0">
              <w:rPr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xxxxx</w:t>
            </w:r>
            <w:proofErr w:type="spellEnd"/>
            <w:r w:rsidR="007A50B0" w:rsidRPr="007A50B0">
              <w:rPr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 xml:space="preserve"> </w:t>
            </w:r>
            <w:proofErr w:type="spellStart"/>
            <w:r w:rsidR="007A50B0" w:rsidRPr="007A50B0">
              <w:rPr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xxxxxxx</w:t>
            </w:r>
            <w:proofErr w:type="spellEnd"/>
            <w:r>
              <w:rPr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color w:val="1793D2"/>
                <w:sz w:val="20"/>
                <w:szCs w:val="20"/>
                <w:lang w:eastAsia="cs-CZ"/>
              </w:rPr>
              <w:t>Logistika</w:t>
            </w:r>
            <w:r>
              <w:rPr>
                <w:color w:val="3C3C3B"/>
                <w:lang w:eastAsia="cs-CZ"/>
              </w:rPr>
              <w:br/>
            </w:r>
            <w:r>
              <w:rPr>
                <w:color w:val="3C3C3B"/>
                <w:lang w:eastAsia="cs-CZ"/>
              </w:rPr>
              <w:br/>
            </w: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0880E2C5" wp14:editId="29F7FFF6">
                  <wp:extent cx="1543050" cy="409575"/>
                  <wp:effectExtent l="0" t="0" r="0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FEF3" w14:textId="77777777" w:rsidR="0071176A" w:rsidRDefault="0071176A">
            <w:pPr>
              <w:spacing w:after="240" w:line="252" w:lineRule="auto"/>
              <w:rPr>
                <w:color w:val="3C3C3B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T:</w:t>
            </w:r>
            <w:r>
              <w:rPr>
                <w:color w:val="3C3C3B"/>
                <w:lang w:eastAsia="cs-CZ"/>
              </w:rPr>
              <w:t xml:space="preserve"> +420 725 973 995</w:t>
            </w:r>
            <w:r>
              <w:rPr>
                <w:color w:val="3C3C3B"/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E: </w:t>
            </w:r>
            <w:hyperlink r:id="rId7" w:history="1">
              <w:r>
                <w:rPr>
                  <w:rStyle w:val="Hypertextovodkaz"/>
                  <w:color w:val="1793D2"/>
                  <w:lang w:eastAsia="cs-CZ"/>
                </w:rPr>
                <w:t>obchod@akr1.cz</w:t>
              </w:r>
            </w:hyperlink>
            <w:r>
              <w:rPr>
                <w:color w:val="000000"/>
                <w:lang w:eastAsia="cs-CZ"/>
              </w:rPr>
              <w:t xml:space="preserve"> </w:t>
            </w:r>
            <w:r>
              <w:rPr>
                <w:color w:val="3C3C3B"/>
                <w:lang w:eastAsia="cs-CZ"/>
              </w:rPr>
              <w:t>| </w:t>
            </w:r>
            <w:hyperlink r:id="rId8" w:tgtFrame="_blank" w:history="1">
              <w:r>
                <w:rPr>
                  <w:rStyle w:val="Hypertextovodkaz"/>
                  <w:color w:val="1793D2"/>
                  <w:lang w:eastAsia="cs-CZ"/>
                </w:rPr>
                <w:t>www.akr1.cz</w:t>
              </w:r>
            </w:hyperlink>
            <w:r>
              <w:rPr>
                <w:lang w:eastAsia="cs-CZ"/>
              </w:rPr>
              <w:t xml:space="preserve"> | </w:t>
            </w:r>
            <w:hyperlink r:id="rId9" w:tgtFrame="_blank" w:history="1">
              <w:r>
                <w:rPr>
                  <w:rStyle w:val="Hypertextovodkaz"/>
                  <w:color w:val="1793D2"/>
                  <w:lang w:eastAsia="cs-CZ"/>
                </w:rPr>
                <w:t>eshop.akr1.cz</w:t>
              </w:r>
            </w:hyperlink>
            <w:r>
              <w:rPr>
                <w:color w:val="3C3C3B"/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AKR1 s.r.o. </w:t>
            </w:r>
            <w:r>
              <w:rPr>
                <w:color w:val="000000"/>
                <w:lang w:eastAsia="cs-CZ"/>
              </w:rPr>
              <w:t>|</w:t>
            </w:r>
            <w:r>
              <w:rPr>
                <w:b/>
                <w:bCs/>
                <w:color w:val="000000"/>
                <w:lang w:eastAsia="cs-CZ"/>
              </w:rPr>
              <w:t> Kancelář: </w:t>
            </w:r>
            <w:r>
              <w:rPr>
                <w:color w:val="3C3C3B"/>
                <w:lang w:eastAsia="cs-CZ"/>
              </w:rPr>
              <w:t>Jana Růžičky 1165, 148 00 Praha 4</w:t>
            </w:r>
          </w:p>
          <w:p w14:paraId="2C6F7C2E" w14:textId="77777777" w:rsidR="0071176A" w:rsidRDefault="00000000">
            <w:pPr>
              <w:spacing w:line="252" w:lineRule="auto"/>
              <w:rPr>
                <w:lang w:eastAsia="cs-CZ"/>
              </w:rPr>
            </w:pPr>
            <w:hyperlink r:id="rId10" w:history="1">
              <w:r w:rsidR="0071176A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Tiskárny a MFP</w:t>
              </w:r>
            </w:hyperlink>
            <w:r w:rsidR="0071176A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1176A"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1" w:history="1">
              <w:r w:rsidR="0071176A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Tiskové kazety</w:t>
              </w:r>
            </w:hyperlink>
            <w:r w:rsidR="0071176A">
              <w:rPr>
                <w:color w:val="1793D2"/>
                <w:u w:val="single"/>
                <w:lang w:eastAsia="cs-CZ"/>
              </w:rPr>
              <w:t xml:space="preserve"> </w:t>
            </w:r>
            <w:r w:rsidR="0071176A"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2" w:history="1">
              <w:r w:rsidR="0071176A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Počítače a servery</w:t>
              </w:r>
            </w:hyperlink>
            <w:r w:rsidR="0071176A"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3" w:history="1">
              <w:r w:rsidR="0071176A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3D tisk</w:t>
              </w:r>
            </w:hyperlink>
            <w:r w:rsidR="0071176A">
              <w:rPr>
                <w:color w:val="3C3C3B"/>
                <w:sz w:val="20"/>
                <w:szCs w:val="20"/>
                <w:lang w:eastAsia="cs-CZ"/>
              </w:rPr>
              <w:t xml:space="preserve"> |</w:t>
            </w:r>
            <w:r w:rsidR="0071176A">
              <w:rPr>
                <w:color w:val="3C3C3B"/>
                <w:sz w:val="20"/>
                <w:szCs w:val="20"/>
                <w:lang w:eastAsia="cs-CZ"/>
              </w:rPr>
              <w:br/>
            </w:r>
            <w:hyperlink r:id="rId14" w:history="1">
              <w:proofErr w:type="gramStart"/>
              <w:r w:rsidR="0071176A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3D</w:t>
              </w:r>
              <w:proofErr w:type="gramEnd"/>
              <w:r w:rsidR="0071176A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 xml:space="preserve"> zobrazovací technologie</w:t>
              </w:r>
            </w:hyperlink>
            <w:r w:rsidR="0071176A">
              <w:rPr>
                <w:color w:val="1793D2"/>
                <w:sz w:val="20"/>
                <w:szCs w:val="20"/>
                <w:u w:val="single"/>
                <w:lang w:eastAsia="cs-CZ"/>
              </w:rPr>
              <w:t xml:space="preserve"> </w:t>
            </w:r>
            <w:r w:rsidR="0071176A"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5" w:history="1">
              <w:r w:rsidR="0071176A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Skartování a skartovací stroje</w:t>
              </w:r>
            </w:hyperlink>
            <w:r w:rsidR="0071176A">
              <w:rPr>
                <w:color w:val="3C3C3B"/>
                <w:sz w:val="20"/>
                <w:szCs w:val="20"/>
                <w:lang w:eastAsia="cs-CZ"/>
              </w:rPr>
              <w:t xml:space="preserve">  | </w:t>
            </w:r>
            <w:hyperlink r:id="rId16" w:history="1">
              <w:r w:rsidR="0071176A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Interaktivní a zobrazovací displeje</w:t>
              </w:r>
            </w:hyperlink>
            <w:r w:rsidR="0071176A"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7" w:history="1">
              <w:r w:rsidR="0071176A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Pro školy</w:t>
              </w:r>
            </w:hyperlink>
            <w:r w:rsidR="0071176A">
              <w:rPr>
                <w:lang w:eastAsia="cs-CZ"/>
              </w:rPr>
              <w:t xml:space="preserve"> </w:t>
            </w:r>
            <w:r w:rsidR="0071176A">
              <w:rPr>
                <w:color w:val="3C3C3B"/>
                <w:sz w:val="20"/>
                <w:szCs w:val="20"/>
                <w:lang w:eastAsia="cs-CZ"/>
              </w:rPr>
              <w:t>|</w:t>
            </w:r>
          </w:p>
          <w:p w14:paraId="4BFBCAA0" w14:textId="77777777" w:rsidR="0071176A" w:rsidRDefault="00000000">
            <w:pPr>
              <w:spacing w:line="252" w:lineRule="auto"/>
              <w:rPr>
                <w:lang w:eastAsia="cs-CZ"/>
              </w:rPr>
            </w:pPr>
            <w:hyperlink r:id="rId18" w:history="1">
              <w:r w:rsidR="0071176A">
                <w:rPr>
                  <w:rStyle w:val="Hypertextovodkaz"/>
                  <w:b/>
                  <w:bCs/>
                  <w:color w:val="FE6600"/>
                  <w:sz w:val="24"/>
                  <w:szCs w:val="24"/>
                  <w:lang w:eastAsia="cs-CZ"/>
                </w:rPr>
                <w:t>Proč se stát naším zákazníkem?</w:t>
              </w:r>
            </w:hyperlink>
          </w:p>
          <w:p w14:paraId="159934C5" w14:textId="162F5A5F" w:rsidR="0071176A" w:rsidRDefault="0071176A">
            <w:pPr>
              <w:spacing w:line="252" w:lineRule="auto"/>
              <w:rPr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Sledujte náš</w:t>
            </w:r>
            <w:r>
              <w:rPr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noProof/>
                <w:lang w:eastAsia="cs-CZ"/>
              </w:rPr>
              <w:drawing>
                <wp:inline distT="0" distB="0" distL="0" distR="0" wp14:anchorId="538866F9" wp14:editId="0C2C2FB8">
                  <wp:extent cx="628650" cy="152400"/>
                  <wp:effectExtent l="0" t="0" r="0" b="0"/>
                  <wp:docPr id="2" name="Obrázek 2" descr="Linkedin Logo Png - Free Transparent PNG Logos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Linkedin Logo Png - Free Transparent PNG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1879" w14:textId="141E5E78" w:rsidR="0071176A" w:rsidRDefault="0071176A">
            <w:pPr>
              <w:spacing w:line="252" w:lineRule="auto"/>
              <w:rPr>
                <w:b/>
                <w:bCs/>
                <w:lang w:eastAsia="cs-CZ"/>
              </w:rPr>
            </w:pPr>
          </w:p>
        </w:tc>
      </w:tr>
    </w:tbl>
    <w:p w14:paraId="02EC22CA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08"/>
    <w:rsid w:val="0071176A"/>
    <w:rsid w:val="007A50B0"/>
    <w:rsid w:val="00834CA0"/>
    <w:rsid w:val="00D67200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8D30"/>
  <w15:chartTrackingRefBased/>
  <w15:docId w15:val="{8E68ACF4-DFD6-4AB4-A0AC-479BFBDC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76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176A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1176A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117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r1.cz/" TargetMode="External"/><Relationship Id="rId13" Type="http://schemas.openxmlformats.org/officeDocument/2006/relationships/hyperlink" Target="https://akr1.cz/3Dtisk" TargetMode="External"/><Relationship Id="rId18" Type="http://schemas.openxmlformats.org/officeDocument/2006/relationships/hyperlink" Target="https://akr1.cz/vyhodyprozakazniky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3.png@01D98EFC.A6576B30" TargetMode="External"/><Relationship Id="rId7" Type="http://schemas.openxmlformats.org/officeDocument/2006/relationships/hyperlink" Target="mailto:obchod@akr1.cz" TargetMode="External"/><Relationship Id="rId12" Type="http://schemas.openxmlformats.org/officeDocument/2006/relationships/hyperlink" Target="https://akr1.cz/pocitaceservery" TargetMode="External"/><Relationship Id="rId17" Type="http://schemas.openxmlformats.org/officeDocument/2006/relationships/hyperlink" Target="https://akr1.cz/skol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r1.cz/displeje" TargetMode="Externa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cid:image002.png@01D98EFC.A6576B30" TargetMode="External"/><Relationship Id="rId11" Type="http://schemas.openxmlformats.org/officeDocument/2006/relationships/hyperlink" Target="https://akr1.cz/tiskovekazet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kr1.cz/skartovan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kr1.cz/tiskarny" TargetMode="External"/><Relationship Id="rId19" Type="http://schemas.openxmlformats.org/officeDocument/2006/relationships/hyperlink" Target="https://www.linkedin.com/company/akr1" TargetMode="External"/><Relationship Id="rId4" Type="http://schemas.openxmlformats.org/officeDocument/2006/relationships/hyperlink" Target="mailto:obchod@akr1.cz" TargetMode="External"/><Relationship Id="rId9" Type="http://schemas.openxmlformats.org/officeDocument/2006/relationships/hyperlink" Target="https://eshop.akr1.cz/" TargetMode="External"/><Relationship Id="rId14" Type="http://schemas.openxmlformats.org/officeDocument/2006/relationships/hyperlink" Target="https://akr1.cz/3Dzobrazovan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3</cp:revision>
  <dcterms:created xsi:type="dcterms:W3CDTF">2023-05-30T12:08:00Z</dcterms:created>
  <dcterms:modified xsi:type="dcterms:W3CDTF">2023-05-30T12:53:00Z</dcterms:modified>
</cp:coreProperties>
</file>