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0041FAB2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0420B9" w:rsidRPr="00781562">
        <w:rPr>
          <w:rFonts w:asciiTheme="minorHAnsi" w:hAnsiTheme="minorHAnsi" w:cstheme="minorHAnsi"/>
          <w:color w:val="000000"/>
          <w:sz w:val="24"/>
          <w:szCs w:val="24"/>
        </w:rPr>
        <w:t>[</w:t>
      </w:r>
      <w:r w:rsidR="000420B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0420B9" w:rsidRPr="00781562">
        <w:rPr>
          <w:rFonts w:asciiTheme="minorHAnsi" w:hAnsiTheme="minorHAnsi" w:cstheme="minorHAnsi"/>
          <w:color w:val="000000"/>
          <w:sz w:val="24"/>
          <w:szCs w:val="24"/>
        </w:rPr>
        <w:t>]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6D006552" w:rsidR="00005867" w:rsidRPr="00781562" w:rsidRDefault="0043587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74898F6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9951F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RBP, zdravotní pojišťovna</w:t>
      </w:r>
    </w:p>
    <w:p w14:paraId="4720E83D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952B8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Michálkovická 967/108, 710 00 Ostrava – Slezská Ostrava</w:t>
      </w:r>
    </w:p>
    <w:p w14:paraId="547A41F4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CB6D4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Ing. Antonínem Klimšou, MBA, výkonným ředitelem</w:t>
      </w:r>
    </w:p>
    <w:p w14:paraId="714106A7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476 73 036</w:t>
      </w:r>
    </w:p>
    <w:p w14:paraId="66A92CC7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CZ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47673036</w:t>
      </w:r>
    </w:p>
    <w:p w14:paraId="0327AEBB" w14:textId="77777777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76683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u Krajského soudu v Ostravě, oddíl AXIV, vložka 554</w:t>
      </w:r>
    </w:p>
    <w:p w14:paraId="2466E6A5" w14:textId="28F28A5A" w:rsidR="00D56C8F" w:rsidRPr="00781562" w:rsidRDefault="00D56C8F" w:rsidP="00D56C8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1AAB0FF4" w14:textId="03632F86" w:rsidR="00D56C8F" w:rsidRPr="00781562" w:rsidRDefault="00D56C8F" w:rsidP="00D56C8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2289AD8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  <w:t>Bayer AG</w:t>
      </w:r>
    </w:p>
    <w:p w14:paraId="6C618C4D" w14:textId="16D38803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Kaiser Wilhelm </w:t>
      </w:r>
      <w:proofErr w:type="spellStart"/>
      <w:r w:rsidR="000420B9" w:rsidRPr="000420B9">
        <w:rPr>
          <w:rFonts w:asciiTheme="minorHAnsi" w:hAnsiTheme="minorHAnsi" w:cstheme="minorBidi"/>
          <w:b/>
          <w:bCs/>
          <w:sz w:val="24"/>
          <w:szCs w:val="24"/>
        </w:rPr>
        <w:t>Allee</w:t>
      </w:r>
      <w:proofErr w:type="spellEnd"/>
      <w:r w:rsidR="000420B9"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 1, </w:t>
      </w:r>
      <w:proofErr w:type="spellStart"/>
      <w:r w:rsidR="000420B9" w:rsidRPr="000420B9">
        <w:rPr>
          <w:rFonts w:asciiTheme="minorHAnsi" w:hAnsiTheme="minorHAnsi" w:cstheme="minorBidi"/>
          <w:b/>
          <w:bCs/>
          <w:sz w:val="24"/>
          <w:szCs w:val="24"/>
        </w:rPr>
        <w:t>Leverkusen</w:t>
      </w:r>
      <w:proofErr w:type="spellEnd"/>
      <w:r w:rsidR="000420B9" w:rsidRPr="000420B9">
        <w:rPr>
          <w:rFonts w:asciiTheme="minorHAnsi" w:hAnsiTheme="minorHAnsi" w:cstheme="minorBidi"/>
          <w:b/>
          <w:bCs/>
          <w:sz w:val="24"/>
          <w:szCs w:val="24"/>
        </w:rPr>
        <w:t>, Spolková republika Německo</w:t>
      </w:r>
    </w:p>
    <w:p w14:paraId="6E14ECDA" w14:textId="77777777" w:rsidR="000420B9" w:rsidRPr="000420B9" w:rsidRDefault="000420B9" w:rsidP="000420B9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Zapsaný v obchodním rejstříku vedeném u Okresního soudu </w:t>
      </w:r>
      <w:proofErr w:type="spellStart"/>
      <w:r w:rsidRPr="000420B9">
        <w:rPr>
          <w:rFonts w:asciiTheme="minorHAnsi" w:hAnsiTheme="minorHAnsi" w:cstheme="minorBidi"/>
          <w:b/>
          <w:bCs/>
          <w:sz w:val="24"/>
          <w:szCs w:val="24"/>
        </w:rPr>
        <w:t>Köln</w:t>
      </w:r>
      <w:proofErr w:type="spellEnd"/>
      <w:r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 pod </w:t>
      </w:r>
      <w:proofErr w:type="spellStart"/>
      <w:r w:rsidRPr="000420B9">
        <w:rPr>
          <w:rFonts w:asciiTheme="minorHAnsi" w:hAnsiTheme="minorHAnsi" w:cstheme="minorBidi"/>
          <w:b/>
          <w:bCs/>
          <w:sz w:val="24"/>
          <w:szCs w:val="24"/>
        </w:rPr>
        <w:t>reg</w:t>
      </w:r>
      <w:proofErr w:type="spellEnd"/>
      <w:r w:rsidRPr="000420B9">
        <w:rPr>
          <w:rFonts w:asciiTheme="minorHAnsi" w:hAnsiTheme="minorHAnsi" w:cstheme="minorBidi"/>
          <w:b/>
          <w:bCs/>
          <w:sz w:val="24"/>
          <w:szCs w:val="24"/>
        </w:rPr>
        <w:t>. č. HRB 48248</w:t>
      </w:r>
    </w:p>
    <w:p w14:paraId="070E91AF" w14:textId="77777777" w:rsidR="00616F35" w:rsidRDefault="000420B9" w:rsidP="6CF8DDC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6CF8DDC8">
        <w:rPr>
          <w:rFonts w:asciiTheme="minorHAnsi" w:hAnsiTheme="minorHAnsi" w:cstheme="minorBidi"/>
          <w:b/>
          <w:bCs/>
          <w:sz w:val="24"/>
          <w:szCs w:val="24"/>
        </w:rPr>
        <w:t>Zastoupený na základě plné moci</w:t>
      </w:r>
      <w:r w:rsidR="1F79A2E3" w:rsidRPr="6CF8DDC8">
        <w:rPr>
          <w:rFonts w:asciiTheme="minorHAnsi" w:hAnsiTheme="minorHAnsi" w:cstheme="minorBidi"/>
          <w:b/>
          <w:bCs/>
          <w:sz w:val="24"/>
          <w:szCs w:val="24"/>
        </w:rPr>
        <w:t xml:space="preserve"> ze dne </w:t>
      </w:r>
      <w:r w:rsidR="00616F35">
        <w:rPr>
          <w:rFonts w:asciiTheme="minorHAnsi" w:hAnsiTheme="minorHAnsi" w:cstheme="minorBidi"/>
          <w:b/>
          <w:bCs/>
          <w:sz w:val="24"/>
          <w:szCs w:val="24"/>
        </w:rPr>
        <w:t>28. 6. 2018</w:t>
      </w:r>
      <w:r w:rsidRPr="6CF8DDC8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7284148A" w14:textId="1FAEECBF" w:rsidR="000420B9" w:rsidRPr="000420B9" w:rsidRDefault="000420B9" w:rsidP="00616F35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6CF8DDC8">
        <w:rPr>
          <w:rFonts w:asciiTheme="minorHAnsi" w:hAnsiTheme="minorHAnsi" w:cstheme="minorBidi"/>
          <w:b/>
          <w:bCs/>
          <w:sz w:val="24"/>
          <w:szCs w:val="24"/>
        </w:rPr>
        <w:t>Zástupcem:</w:t>
      </w:r>
      <w:r w:rsidR="00616F35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16F35">
        <w:rPr>
          <w:rFonts w:asciiTheme="minorHAnsi" w:hAnsiTheme="minorHAnsi" w:cstheme="minorBidi"/>
          <w:b/>
          <w:bCs/>
          <w:sz w:val="24"/>
          <w:szCs w:val="24"/>
        </w:rPr>
        <w:tab/>
      </w:r>
      <w:r w:rsidRPr="000420B9">
        <w:rPr>
          <w:rFonts w:asciiTheme="minorHAnsi" w:hAnsiTheme="minorHAnsi" w:cstheme="minorBidi"/>
          <w:b/>
          <w:bCs/>
          <w:sz w:val="24"/>
          <w:szCs w:val="24"/>
        </w:rPr>
        <w:t>BAYER s.r.o.</w:t>
      </w:r>
    </w:p>
    <w:p w14:paraId="19688382" w14:textId="32C5A626" w:rsidR="000420B9" w:rsidRDefault="000420B9" w:rsidP="000420B9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Sídlo: 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Pr="000420B9">
        <w:rPr>
          <w:rFonts w:asciiTheme="minorHAnsi" w:hAnsiTheme="minorHAnsi" w:cstheme="minorBidi"/>
          <w:b/>
          <w:bCs/>
          <w:sz w:val="24"/>
          <w:szCs w:val="24"/>
        </w:rPr>
        <w:t>Siemensova</w:t>
      </w:r>
      <w:proofErr w:type="spellEnd"/>
      <w:r w:rsidRPr="000420B9">
        <w:rPr>
          <w:rFonts w:asciiTheme="minorHAnsi" w:hAnsiTheme="minorHAnsi" w:cstheme="minorBidi"/>
          <w:b/>
          <w:bCs/>
          <w:sz w:val="24"/>
          <w:szCs w:val="24"/>
        </w:rPr>
        <w:t xml:space="preserve"> 2717/4, 155 00 Praha 5</w:t>
      </w:r>
    </w:p>
    <w:p w14:paraId="6FF77A4F" w14:textId="0CCE70F3" w:rsidR="000420B9" w:rsidRPr="00E4237A" w:rsidRDefault="000420B9" w:rsidP="6CF8DDC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6CF8DDC8">
        <w:rPr>
          <w:rFonts w:asciiTheme="minorHAnsi" w:hAnsiTheme="minorHAnsi" w:cstheme="minorBidi"/>
          <w:b/>
          <w:bCs/>
          <w:sz w:val="24"/>
          <w:szCs w:val="24"/>
        </w:rPr>
        <w:t>Zapsan</w:t>
      </w:r>
      <w:r w:rsidR="53345BA1" w:rsidRPr="6CF8DDC8">
        <w:rPr>
          <w:rFonts w:asciiTheme="minorHAnsi" w:hAnsiTheme="minorHAnsi" w:cstheme="minorBidi"/>
          <w:b/>
          <w:bCs/>
          <w:sz w:val="24"/>
          <w:szCs w:val="24"/>
        </w:rPr>
        <w:t>ým v obchodním rejstříku vedeném</w:t>
      </w:r>
      <w:r>
        <w:tab/>
      </w:r>
      <w:r w:rsidRPr="6CF8DDC8">
        <w:rPr>
          <w:rFonts w:asciiTheme="minorHAnsi" w:hAnsiTheme="minorHAnsi" w:cstheme="minorBidi"/>
          <w:b/>
          <w:bCs/>
          <w:sz w:val="24"/>
          <w:szCs w:val="24"/>
        </w:rPr>
        <w:t>Městský</w:t>
      </w:r>
      <w:r w:rsidR="77315ADA" w:rsidRPr="6CF8DDC8">
        <w:rPr>
          <w:rFonts w:asciiTheme="minorHAnsi" w:hAnsiTheme="minorHAnsi" w:cstheme="minorBidi"/>
          <w:b/>
          <w:bCs/>
          <w:sz w:val="24"/>
          <w:szCs w:val="24"/>
        </w:rPr>
        <w:t>m</w:t>
      </w:r>
      <w:r w:rsidRPr="6CF8DDC8">
        <w:rPr>
          <w:rFonts w:asciiTheme="minorHAnsi" w:hAnsiTheme="minorHAnsi" w:cstheme="minorBidi"/>
          <w:b/>
          <w:bCs/>
          <w:sz w:val="24"/>
          <w:szCs w:val="24"/>
        </w:rPr>
        <w:t xml:space="preserve"> soud</w:t>
      </w:r>
      <w:r w:rsidR="6DA9A3B5" w:rsidRPr="6CF8DDC8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Pr="6CF8DDC8">
        <w:rPr>
          <w:rFonts w:asciiTheme="minorHAnsi" w:hAnsiTheme="minorHAnsi" w:cstheme="minorBidi"/>
          <w:b/>
          <w:bCs/>
          <w:sz w:val="24"/>
          <w:szCs w:val="24"/>
        </w:rPr>
        <w:t xml:space="preserve"> v Praze, </w:t>
      </w:r>
      <w:proofErr w:type="spellStart"/>
      <w:r w:rsidRPr="6CF8DDC8">
        <w:rPr>
          <w:rFonts w:asciiTheme="minorHAnsi" w:hAnsiTheme="minorHAnsi" w:cstheme="minorBidi"/>
          <w:b/>
          <w:bCs/>
          <w:sz w:val="24"/>
          <w:szCs w:val="24"/>
        </w:rPr>
        <w:t>sp</w:t>
      </w:r>
      <w:proofErr w:type="spellEnd"/>
      <w:r w:rsidRPr="6CF8DDC8">
        <w:rPr>
          <w:rFonts w:asciiTheme="minorHAnsi" w:hAnsiTheme="minorHAnsi" w:cstheme="minorBidi"/>
          <w:b/>
          <w:bCs/>
          <w:sz w:val="24"/>
          <w:szCs w:val="24"/>
        </w:rPr>
        <w:t xml:space="preserve">. zn. C 391 </w:t>
      </w:r>
    </w:p>
    <w:p w14:paraId="755057C9" w14:textId="42E40194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  <w:t>00565474</w:t>
      </w:r>
    </w:p>
    <w:p w14:paraId="2644B6ED" w14:textId="34F051A5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  <w:t>CZ00565474</w:t>
      </w:r>
    </w:p>
    <w:p w14:paraId="38B6854F" w14:textId="44AEFCB0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D56C8F"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4D2507AF" w14:textId="39B154D0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35876"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20A49234" w14:textId="5E3E2037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0420B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35876"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  <w:r w:rsidR="0043587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DF4FC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6739062A" w14:textId="77777777" w:rsidR="00DF4FC2" w:rsidRPr="00781562" w:rsidRDefault="00DF4FC2" w:rsidP="00DF4FC2">
      <w:pPr>
        <w:keepNext/>
        <w:spacing w:after="120" w:line="300" w:lineRule="atLeast"/>
        <w:ind w:left="851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</w:p>
    <w:p w14:paraId="5FE269B4" w14:textId="216C3356" w:rsidR="00997E47" w:rsidRPr="00616F35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7D4358" w:rsidRPr="0091419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17.8.2022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435876"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  <w:r w:rsidR="000420B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715808AE" w14:textId="3F966836" w:rsidR="00250A3F" w:rsidRPr="00781562" w:rsidRDefault="00250A3F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Smluvní strany uzavřely dne</w:t>
      </w:r>
      <w:r w:rsidR="00C90D4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D0F2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20.2.2023 </w:t>
      </w:r>
      <w:r w:rsidR="00C90D4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Dodatek </w:t>
      </w:r>
      <w:r w:rsidR="00600E0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</w:t>
      </w:r>
      <w:r w:rsidR="00C90D4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ke </w:t>
      </w:r>
      <w:r w:rsidR="00C50BAF">
        <w:rPr>
          <w:rFonts w:asciiTheme="minorHAnsi" w:hAnsiTheme="minorHAnsi" w:cstheme="minorBidi"/>
          <w:color w:val="000000" w:themeColor="text1"/>
          <w:sz w:val="24"/>
          <w:szCs w:val="24"/>
        </w:rPr>
        <w:t>S</w:t>
      </w:r>
      <w:r w:rsidR="00C90D4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mlouvě o limitaci nákladů spojených s hrazením léčivého přípravku </w:t>
      </w:r>
      <w:r w:rsidR="00435876" w:rsidRPr="0043587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  <w:r w:rsidR="00600E0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BFE1AA0" w14:textId="4CF3CD06" w:rsidR="00997E47" w:rsidRPr="006222E5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</w:t>
      </w:r>
      <w:r w:rsidR="00897786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600E08">
        <w:rPr>
          <w:rFonts w:asciiTheme="minorHAnsi" w:hAnsiTheme="minorHAnsi" w:cstheme="minorBidi"/>
          <w:sz w:val="24"/>
          <w:szCs w:val="24"/>
          <w:lang w:val="cs-CZ"/>
        </w:rPr>
        <w:t xml:space="preserve">č. 2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5A37F207" w14:textId="77777777" w:rsidR="006222E5" w:rsidRPr="00781562" w:rsidRDefault="006222E5" w:rsidP="006222E5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2E5025BF" w14:textId="77777777" w:rsidR="00997E47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6812B39D" w14:textId="77777777" w:rsidR="00DF4FC2" w:rsidRPr="00781562" w:rsidRDefault="00DF4FC2" w:rsidP="00DF4FC2">
      <w:pPr>
        <w:keepNext/>
        <w:spacing w:before="240" w:after="120" w:line="300" w:lineRule="atLeast"/>
        <w:ind w:left="851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</w:p>
    <w:p w14:paraId="6148E2B2" w14:textId="5DD1C86B" w:rsidR="000420B9" w:rsidRPr="00781562" w:rsidRDefault="008E4705" w:rsidP="6CF8DDC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2FAD31A8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69E4F7C0" w14:textId="54028B62" w:rsidR="00C32A0E" w:rsidRPr="00781562" w:rsidRDefault="00C32A0E" w:rsidP="6CF8DDC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F437898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řílohy č. 2 Smlouvy se ruší a plně nahrazuje zněním, které tvoří přílohu č. 2 tohoto Dodatku.</w:t>
      </w:r>
    </w:p>
    <w:p w14:paraId="28CDDA3D" w14:textId="0C999DD8" w:rsidR="00997E47" w:rsidRPr="00616F35" w:rsidRDefault="008E4705" w:rsidP="6CF8DDC8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6C10B796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</w:t>
      </w:r>
      <w:r w:rsidR="00C32A0E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 </w:t>
      </w:r>
      <w:r w:rsidR="3D0B697D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C32A0E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2 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ve znění dle tohoto Dodatku </w:t>
      </w:r>
      <w:r w:rsidR="00090DBC"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0F3533" w:rsidRPr="00616F3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616F3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F3533" w:rsidRPr="00616F3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11</w:t>
      </w:r>
      <w:r w:rsidR="00090DBC" w:rsidRPr="00616F3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F3533" w:rsidRPr="6CF8DDC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2022</w:t>
      </w:r>
      <w:r w:rsidRPr="6CF8DDC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F959BF2" w14:textId="77777777" w:rsidR="00B34F85" w:rsidRPr="00781562" w:rsidRDefault="00B34F85" w:rsidP="00724A37">
      <w:p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</w:p>
    <w:p w14:paraId="7C3A0DAE" w14:textId="77777777" w:rsidR="00997E47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72A56993" w14:textId="77777777" w:rsidR="00DF4FC2" w:rsidRPr="00781562" w:rsidRDefault="00DF4FC2" w:rsidP="00DF4FC2">
      <w:pPr>
        <w:keepNext/>
        <w:spacing w:before="240" w:after="120" w:line="300" w:lineRule="atLeast"/>
        <w:ind w:left="851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424EF062" w:rsidR="00997E47" w:rsidRPr="002C1914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Tento Dodatek nabývá platnosti dnem jeho podpisu </w:t>
      </w:r>
      <w:r w:rsidR="007A54B9">
        <w:rPr>
          <w:rFonts w:asciiTheme="minorHAnsi" w:hAnsiTheme="minorHAnsi" w:cstheme="minorBidi"/>
          <w:color w:val="000000" w:themeColor="text1"/>
          <w:sz w:val="24"/>
          <w:szCs w:val="24"/>
        </w:rPr>
        <w:t>poslední ze</w:t>
      </w:r>
      <w:r w:rsidR="007A54B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smluvní</w:t>
      </w:r>
      <w:r w:rsidR="007A54B9">
        <w:rPr>
          <w:rFonts w:asciiTheme="minorHAnsi" w:hAnsiTheme="minorHAnsi" w:cstheme="minorBidi"/>
          <w:color w:val="000000" w:themeColor="text1"/>
          <w:sz w:val="24"/>
          <w:szCs w:val="24"/>
        </w:rPr>
        <w:t>ch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stran a účinnosti uveřejněním v registru smluv.</w:t>
      </w:r>
    </w:p>
    <w:p w14:paraId="6CE1D4F4" w14:textId="77777777" w:rsidR="002C1914" w:rsidRDefault="002C1914" w:rsidP="002C1914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3A08D826" w14:textId="77777777" w:rsidR="002C1914" w:rsidRDefault="002C1914" w:rsidP="002C1914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73C22D88" w14:textId="77777777" w:rsidR="002C1914" w:rsidRPr="00781562" w:rsidRDefault="002C1914" w:rsidP="002C1914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lastRenderedPageBreak/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71A1D597" w:rsidR="00997E47" w:rsidRPr="0038291E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38291E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038291E">
        <w:rPr>
          <w:rFonts w:asciiTheme="minorHAnsi" w:hAnsiTheme="minorHAnsi" w:cstheme="minorBidi"/>
          <w:sz w:val="24"/>
          <w:szCs w:val="24"/>
          <w:lang w:val="cs-CZ"/>
        </w:rPr>
        <w:t xml:space="preserve">říloha č. </w:t>
      </w:r>
      <w:r w:rsidR="0042165A" w:rsidRPr="0038291E">
        <w:rPr>
          <w:rFonts w:asciiTheme="minorHAnsi" w:hAnsiTheme="minorHAnsi" w:cstheme="minorBidi"/>
          <w:sz w:val="24"/>
          <w:szCs w:val="24"/>
          <w:lang w:val="cs-CZ"/>
        </w:rPr>
        <w:t>1</w:t>
      </w:r>
      <w:r w:rsidR="00E1200A" w:rsidRPr="0038291E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8E4705" w:rsidRPr="0038291E">
        <w:rPr>
          <w:rFonts w:asciiTheme="minorHAnsi" w:hAnsiTheme="minorHAnsi" w:cstheme="minorBidi"/>
          <w:sz w:val="24"/>
          <w:szCs w:val="24"/>
          <w:lang w:val="cs-CZ"/>
        </w:rPr>
        <w:t>– Obchodní tajemství</w:t>
      </w:r>
    </w:p>
    <w:p w14:paraId="2F302DB4" w14:textId="3C8EF49A" w:rsidR="00CA72AF" w:rsidRDefault="00CA72AF" w:rsidP="00CA72A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38291E">
        <w:rPr>
          <w:rFonts w:asciiTheme="minorHAnsi" w:hAnsiTheme="minorHAnsi" w:cstheme="minorBidi"/>
          <w:sz w:val="24"/>
          <w:szCs w:val="24"/>
          <w:lang w:val="cs-CZ"/>
        </w:rPr>
        <w:t xml:space="preserve">příloha č. </w:t>
      </w:r>
      <w:r w:rsidR="0038291E" w:rsidRPr="0038291E">
        <w:rPr>
          <w:rFonts w:asciiTheme="minorHAnsi" w:hAnsiTheme="minorHAnsi" w:cstheme="minorBidi"/>
          <w:sz w:val="24"/>
          <w:szCs w:val="24"/>
          <w:lang w:val="cs-CZ"/>
        </w:rPr>
        <w:t>2</w:t>
      </w:r>
      <w:r w:rsidRPr="0038291E">
        <w:rPr>
          <w:rFonts w:asciiTheme="minorHAnsi" w:hAnsiTheme="minorHAnsi" w:cstheme="minorBidi"/>
          <w:sz w:val="24"/>
          <w:szCs w:val="24"/>
          <w:lang w:val="cs-CZ"/>
        </w:rPr>
        <w:t xml:space="preserve"> – Obchodní tajemství</w:t>
      </w:r>
    </w:p>
    <w:p w14:paraId="39595543" w14:textId="77777777" w:rsidR="002C1914" w:rsidRDefault="002C1914" w:rsidP="00CA72A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3B866563" w14:textId="77777777" w:rsidR="002C1914" w:rsidRDefault="002C1914" w:rsidP="00CA72A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524192EA" w14:textId="77777777" w:rsidR="00493C7B" w:rsidRDefault="00493C7B" w:rsidP="00493C7B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38AE01E3" w14:textId="4BF93E28" w:rsidR="00493C7B" w:rsidRPr="00090DBC" w:rsidRDefault="00493C7B" w:rsidP="00493C7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F4E63">
        <w:rPr>
          <w:rFonts w:asciiTheme="minorHAnsi" w:hAnsiTheme="minorHAnsi" w:cstheme="minorHAnsi"/>
          <w:sz w:val="24"/>
          <w:szCs w:val="24"/>
        </w:rPr>
        <w:t xml:space="preserve"> </w:t>
      </w:r>
      <w:r w:rsidR="000D6CEE">
        <w:rPr>
          <w:rFonts w:asciiTheme="minorHAnsi" w:hAnsiTheme="minorHAnsi" w:cstheme="minorHAnsi"/>
          <w:sz w:val="24"/>
          <w:szCs w:val="24"/>
        </w:rPr>
        <w:t>18.5.2023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0D6CEE">
        <w:rPr>
          <w:rFonts w:asciiTheme="minorHAnsi" w:hAnsiTheme="minorHAnsi" w:cstheme="minorHAnsi"/>
          <w:sz w:val="24"/>
          <w:szCs w:val="24"/>
        </w:rPr>
        <w:t xml:space="preserve"> 24.5.2023</w:t>
      </w:r>
    </w:p>
    <w:p w14:paraId="068B2401" w14:textId="77777777" w:rsidR="00493C7B" w:rsidRDefault="00493C7B" w:rsidP="00493C7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2F0F93B" w14:textId="77777777" w:rsidR="00493C7B" w:rsidRDefault="00493C7B" w:rsidP="00493C7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97DC50" w14:textId="77777777" w:rsidR="00493C7B" w:rsidRDefault="00493C7B" w:rsidP="00493C7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848743" w14:textId="77777777" w:rsidR="00491ECD" w:rsidRPr="00090DBC" w:rsidRDefault="00491ECD" w:rsidP="00493C7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0EBC2D3" w14:textId="77777777" w:rsidR="00493C7B" w:rsidRPr="00090DBC" w:rsidRDefault="00493C7B" w:rsidP="00493C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F9E09B8" w14:textId="25FDAD17" w:rsidR="00493C7B" w:rsidRPr="00090DBC" w:rsidRDefault="00493C7B" w:rsidP="00493C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7CE7B55A" w14:textId="0CF0C48C" w:rsidR="00493C7B" w:rsidRPr="00090DBC" w:rsidRDefault="00493C7B" w:rsidP="00493C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602531E8" w14:textId="77777777" w:rsidR="00493C7B" w:rsidRDefault="00493C7B" w:rsidP="00493C7B">
      <w:pPr>
        <w:spacing w:after="0" w:line="240" w:lineRule="auto"/>
        <w:ind w:left="2836" w:hanging="28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za BAYER AG na základě plné moci udělené </w:t>
      </w:r>
    </w:p>
    <w:p w14:paraId="0DF886FF" w14:textId="77777777" w:rsidR="00493C7B" w:rsidRPr="00090DBC" w:rsidRDefault="00493C7B" w:rsidP="00493C7B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společnosti  BAYER s.r.o.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0CA714A1" w14:textId="77777777" w:rsidR="00B34F85" w:rsidRPr="00B72AD1" w:rsidRDefault="00B34F85" w:rsidP="00B34F85">
      <w:pPr>
        <w:pStyle w:val="Zkladntext"/>
        <w:spacing w:before="0" w:after="4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72AD1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 xml:space="preserve">PŘÍLOHA Č. </w:t>
      </w:r>
      <w:r w:rsidRPr="00B72AD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1 SMLOUVY </w:t>
      </w:r>
      <w:r w:rsidRPr="00B72AD1">
        <w:rPr>
          <w:rFonts w:asciiTheme="minorHAnsi" w:hAnsiTheme="minorHAnsi"/>
          <w:color w:val="000000" w:themeColor="text1"/>
          <w:sz w:val="22"/>
          <w:szCs w:val="22"/>
        </w:rPr>
        <w:t>O LIMITACI NÁKLADŮ</w:t>
      </w:r>
    </w:p>
    <w:p w14:paraId="00CF0935" w14:textId="77777777" w:rsidR="00B34F85" w:rsidRPr="00B72AD1" w:rsidRDefault="00B34F85" w:rsidP="00B34F85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B72AD1">
        <w:rPr>
          <w:rFonts w:asciiTheme="minorHAnsi" w:hAnsiTheme="minorHAnsi" w:cstheme="minorBidi"/>
          <w:b w:val="0"/>
          <w:color w:val="000000" w:themeColor="text1"/>
          <w:sz w:val="22"/>
          <w:szCs w:val="22"/>
        </w:rPr>
        <w:t>spojených s hrazením léčivého přípravku</w:t>
      </w:r>
    </w:p>
    <w:p w14:paraId="21A0E9E2" w14:textId="60B59F71" w:rsidR="00B34F85" w:rsidRPr="00B72AD1" w:rsidRDefault="00F35670" w:rsidP="00B34F85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35876">
        <w:rPr>
          <w:rFonts w:asciiTheme="minorHAnsi" w:hAnsiTheme="minorHAnsi" w:cstheme="minorHAnsi"/>
          <w:b w:val="0"/>
          <w:color w:val="000000"/>
          <w:sz w:val="24"/>
          <w:szCs w:val="24"/>
          <w:highlight w:val="black"/>
        </w:rPr>
        <w:t>XXXXXXXXXX</w:t>
      </w:r>
    </w:p>
    <w:p w14:paraId="35393C59" w14:textId="77777777" w:rsidR="00B34F85" w:rsidRPr="00B72AD1" w:rsidRDefault="00B34F85" w:rsidP="00B34F85">
      <w:pPr>
        <w:tabs>
          <w:tab w:val="left" w:pos="5245"/>
        </w:tabs>
        <w:spacing w:before="120" w:after="40"/>
        <w:jc w:val="center"/>
        <w:rPr>
          <w:rFonts w:asciiTheme="minorHAnsi" w:hAnsiTheme="minorHAnsi" w:cstheme="minorBidi"/>
          <w:b/>
          <w:bCs/>
          <w:color w:val="000000" w:themeColor="text1"/>
        </w:rPr>
      </w:pPr>
    </w:p>
    <w:p w14:paraId="6FCCFEFA" w14:textId="77777777" w:rsidR="00B34F85" w:rsidRPr="00B72AD1" w:rsidRDefault="00B34F85" w:rsidP="00B34F85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  <w:color w:val="000000" w:themeColor="text1"/>
        </w:rPr>
      </w:pPr>
      <w:r w:rsidRPr="00B72AD1">
        <w:rPr>
          <w:rFonts w:asciiTheme="minorHAnsi" w:hAnsiTheme="minorHAnsi"/>
          <w:b/>
          <w:color w:val="000000" w:themeColor="text1"/>
        </w:rPr>
        <w:t>OBCHODNÍ TAJEMSTVÍ</w:t>
      </w:r>
    </w:p>
    <w:p w14:paraId="265EC0CF" w14:textId="77777777" w:rsidR="00B34F85" w:rsidRPr="00B72AD1" w:rsidRDefault="00B34F85" w:rsidP="00B34F85">
      <w:pPr>
        <w:pStyle w:val="Zkladntext"/>
        <w:spacing w:after="40" w:line="276" w:lineRule="auto"/>
        <w:rPr>
          <w:rFonts w:asciiTheme="minorHAnsi" w:hAnsiTheme="minorHAnsi"/>
          <w:b w:val="0"/>
          <w:color w:val="000000" w:themeColor="text1"/>
          <w:sz w:val="22"/>
        </w:rPr>
      </w:pPr>
    </w:p>
    <w:p w14:paraId="1C178A5C" w14:textId="4617A8EB" w:rsidR="00B34F85" w:rsidRDefault="00B34F85" w:rsidP="6CF8DDC8">
      <w:pPr>
        <w:pStyle w:val="Odstavecseseznamem"/>
        <w:numPr>
          <w:ilvl w:val="0"/>
          <w:numId w:val="6"/>
        </w:numPr>
        <w:tabs>
          <w:tab w:val="left" w:pos="5245"/>
        </w:tabs>
        <w:spacing w:before="120" w:after="40"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6CF8DDC8">
        <w:rPr>
          <w:rFonts w:asciiTheme="minorHAnsi" w:hAnsiTheme="minorHAnsi"/>
          <w:color w:val="000000" w:themeColor="text1"/>
          <w:sz w:val="22"/>
          <w:szCs w:val="22"/>
        </w:rPr>
        <w:t>Přípravkem dle této Smlouvy se rozumí</w:t>
      </w:r>
      <w:r w:rsidR="31336B80" w:rsidRPr="6CF8DDC8">
        <w:rPr>
          <w:rFonts w:asciiTheme="minorHAnsi" w:hAnsiTheme="minorHAnsi"/>
          <w:color w:val="000000" w:themeColor="text1"/>
          <w:sz w:val="22"/>
          <w:szCs w:val="22"/>
        </w:rPr>
        <w:t xml:space="preserve"> níže uvedené přípravky</w:t>
      </w:r>
      <w:r w:rsidR="00840F4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75BAB4F3" w:rsidRPr="6CF8DDC8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326356" w:rsidRPr="6CF8DDC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6CF8DDC8">
        <w:rPr>
          <w:rFonts w:asciiTheme="minorHAnsi" w:hAnsiTheme="minorHAnsi"/>
          <w:color w:val="000000" w:themeColor="text1"/>
          <w:sz w:val="22"/>
          <w:szCs w:val="22"/>
        </w:rPr>
        <w:t>dohodnutá Sleva platná pro balení Přípravku prokazatelně uhrazená Pojišťovnou Poskytovateli do 31. 12. 2022, nebo do naplnění Limitu pro 1. stanovené období dle Přílohy č. 2 této Smlouvy zdravotními pojišťovnami sdruženými ve Svazu zdravotních pojišťoven ČR, podle toho, která z okolností nastane dříve, činí:</w:t>
      </w:r>
    </w:p>
    <w:p w14:paraId="76E8586C" w14:textId="77777777" w:rsidR="00B34F85" w:rsidRPr="00B72AD1" w:rsidRDefault="00B34F85" w:rsidP="00616F35">
      <w:pPr>
        <w:pStyle w:val="Odstavecseseznamem"/>
        <w:tabs>
          <w:tab w:val="left" w:pos="5245"/>
        </w:tabs>
        <w:spacing w:before="120" w:after="40" w:line="276" w:lineRule="auto"/>
        <w:ind w:left="284"/>
        <w:rPr>
          <w:rFonts w:asciiTheme="minorHAnsi" w:hAnsiTheme="minorHAnsi"/>
          <w:color w:val="000000" w:themeColor="text1"/>
          <w:sz w:val="22"/>
        </w:rPr>
      </w:pPr>
    </w:p>
    <w:tbl>
      <w:tblPr>
        <w:tblW w:w="10575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78"/>
        <w:gridCol w:w="2552"/>
        <w:gridCol w:w="1701"/>
        <w:gridCol w:w="1701"/>
        <w:gridCol w:w="1701"/>
      </w:tblGrid>
      <w:tr w:rsidR="00B34F85" w:rsidRPr="00B72AD1" w14:paraId="240DE074" w14:textId="77777777" w:rsidTr="00F15537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E23B800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Kód SÚKL 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4B56A3E7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Název Přípravku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5DAAED5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Doplněk názvu Přípravku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71FA05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UHR1 (Kč)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916716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Sleva z UHR1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2C8599" w14:textId="77777777" w:rsidR="00B34F85" w:rsidRPr="00B72AD1" w:rsidRDefault="00B34F85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Sleva (Kč)</w:t>
            </w:r>
          </w:p>
        </w:tc>
      </w:tr>
      <w:tr w:rsidR="002F167B" w:rsidRPr="00B72AD1" w14:paraId="09E49F2A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43687984" w14:textId="593727E4" w:rsidR="002F167B" w:rsidRPr="00B72AD1" w:rsidRDefault="00F35670" w:rsidP="00F1553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1A0A84D9" w14:textId="03AE0DDA" w:rsidR="002F167B" w:rsidRPr="00B72AD1" w:rsidRDefault="003C5D60" w:rsidP="00F1553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20974A5B" w14:textId="4B898228" w:rsidR="002F167B" w:rsidRPr="00B72AD1" w:rsidRDefault="003C5D60" w:rsidP="00F1553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670C5082" w14:textId="1189BA71" w:rsidR="002F167B" w:rsidRPr="00B72AD1" w:rsidRDefault="003C5D60" w:rsidP="00F1553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5E79880E" w14:textId="23889E69" w:rsidR="002F167B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77657273" w14:textId="2439972E" w:rsidR="002F167B" w:rsidRPr="00B72AD1" w:rsidRDefault="003C5D60" w:rsidP="00F1553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B72AD1" w14:paraId="02B2D361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061BD418" w14:textId="28D08E2F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74A45B22" w14:textId="502BAF38" w:rsidR="003C5D60" w:rsidRPr="00B72AD1" w:rsidRDefault="003C5D60" w:rsidP="003C5D60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60490CF4" w14:textId="5DC67B00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6D82D22A" w14:textId="49F7C0A2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-Italic" w:hAnsi="Calibri-Italic" w:cs="Calibri-Italic"/>
                <w:color w:val="000000" w:themeColor="text1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4EC59A2E" w14:textId="37A0ECDA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0DB8B98B" w14:textId="4A7AD87F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B72AD1" w14:paraId="3E241832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22BACBA0" w14:textId="59FFC9E3" w:rsidR="003C5D60" w:rsidRPr="00B72AD1" w:rsidDel="001F704E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732289E5" w14:textId="03976ED3" w:rsidR="003C5D60" w:rsidRPr="00B72AD1" w:rsidDel="001F704E" w:rsidRDefault="003C5D60" w:rsidP="003C5D60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0F110F0E" w14:textId="40A65250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1C7B3F1D" w14:textId="5DB7D3FC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3F3109C3" w14:textId="3C973138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57504997" w14:textId="587D6BC8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B72AD1" w14:paraId="275ECAA5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09C1170D" w14:textId="6BC810EA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4F9DFBE1" w14:textId="3E185260" w:rsidR="003C5D60" w:rsidRPr="00B72AD1" w:rsidDel="001F704E" w:rsidRDefault="003C5D60" w:rsidP="003C5D60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7AD4BC61" w14:textId="62AE6B1E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4E4BC6AE" w14:textId="1934D6CD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4C11DB59" w14:textId="61BDA7AC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6418D2E0" w14:textId="12619ACE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B72AD1" w14:paraId="1B450B4C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7A90EBA9" w14:textId="6029BB0E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24ADBCCA" w14:textId="5742A7D5" w:rsidR="003C5D60" w:rsidRPr="00B72AD1" w:rsidDel="001F704E" w:rsidRDefault="003C5D60" w:rsidP="003C5D60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383057BE" w14:textId="74EB7B56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31A2DD01" w14:textId="34438FAF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5005460E" w14:textId="5CFEA1DD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755D66FE" w14:textId="6F2169FD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B72AD1" w14:paraId="0082E40C" w14:textId="77777777" w:rsidTr="00F15537">
        <w:trPr>
          <w:trHeight w:val="266"/>
        </w:trPr>
        <w:tc>
          <w:tcPr>
            <w:tcW w:w="1242" w:type="dxa"/>
            <w:vAlign w:val="center"/>
          </w:tcPr>
          <w:p w14:paraId="6ABA057A" w14:textId="7E6DFAF8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678" w:type="dxa"/>
          </w:tcPr>
          <w:p w14:paraId="7D711267" w14:textId="4EC1B535" w:rsidR="003C5D60" w:rsidRPr="00B72AD1" w:rsidRDefault="003C5D60" w:rsidP="003C5D60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2552" w:type="dxa"/>
            <w:vAlign w:val="center"/>
          </w:tcPr>
          <w:p w14:paraId="75DBE7A2" w14:textId="6ED69F97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1052398D" w14:textId="5A7374B7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-Italic" w:hAnsi="Calibri-Italic" w:cs="Calibri-Italic"/>
                <w:color w:val="000000" w:themeColor="text1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701" w:type="dxa"/>
          </w:tcPr>
          <w:p w14:paraId="3D7687E7" w14:textId="40C1B974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07486CCF" w14:textId="54A8157D" w:rsidR="003C5D60" w:rsidRPr="00B72AD1" w:rsidRDefault="003C5D60" w:rsidP="003C5D60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</w:tbl>
    <w:p w14:paraId="42CF212D" w14:textId="77777777" w:rsidR="00B34F85" w:rsidRPr="00B72AD1" w:rsidRDefault="00B34F85" w:rsidP="00B34F85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1F388887" w14:textId="49546E68" w:rsidR="00B34F85" w:rsidRDefault="00B34F85" w:rsidP="00A25014">
      <w:pPr>
        <w:tabs>
          <w:tab w:val="left" w:pos="5245"/>
        </w:tabs>
        <w:spacing w:before="120" w:after="40"/>
        <w:jc w:val="both"/>
        <w:rPr>
          <w:rFonts w:asciiTheme="minorHAnsi" w:hAnsiTheme="minorHAnsi"/>
          <w:color w:val="000000" w:themeColor="text1"/>
        </w:rPr>
      </w:pPr>
      <w:r w:rsidRPr="00B72AD1">
        <w:rPr>
          <w:rFonts w:asciiTheme="minorHAnsi" w:hAnsiTheme="minorHAnsi"/>
          <w:color w:val="000000" w:themeColor="text1"/>
        </w:rPr>
        <w:t>Aniž by bylo dotčeno ustanovení čl. IV. odst. 3 této Smlouvy, okamžikem naplnění Limitu uvedeného pro 1. období stanovené v Příloze č. 2 této Smlouvy zdravotními pojišťovnami sdruženými ve Svazu zdravotních pojišťoven ČR zaniká právo Pojišťovny na Slevu a s ní související Zpětnou platbu ve vztahu k balením Přípravku hrazeným Pojišťovnou Poskytovateli v rámci 1. období po naplnění Limitu zdravotními pojišťovnami sdruženými ve Svazu zdravotních pojišťoven ČR</w:t>
      </w:r>
      <w:r w:rsidR="00F17029">
        <w:rPr>
          <w:rFonts w:asciiTheme="minorHAnsi" w:hAnsiTheme="minorHAnsi"/>
          <w:color w:val="000000" w:themeColor="text1"/>
        </w:rPr>
        <w:t>.</w:t>
      </w:r>
    </w:p>
    <w:p w14:paraId="492B882A" w14:textId="77777777" w:rsidR="002A393A" w:rsidRPr="00B72AD1" w:rsidRDefault="002A393A" w:rsidP="00B34F85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3E5755A9" w14:textId="77777777" w:rsidR="00491ECD" w:rsidRDefault="00491ECD" w:rsidP="00491ECD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F3A26F6" w14:textId="77777777" w:rsidR="000D6CEE" w:rsidRPr="00090DBC" w:rsidRDefault="000D6CEE" w:rsidP="000D6C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18.5.2023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24.5.2023</w:t>
      </w:r>
    </w:p>
    <w:p w14:paraId="7B5F152C" w14:textId="77777777" w:rsidR="00491ECD" w:rsidRDefault="00491ECD" w:rsidP="00491EC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9BC2436" w14:textId="77777777" w:rsidR="00491ECD" w:rsidRDefault="00491ECD" w:rsidP="00491EC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1C5DC66" w14:textId="77777777" w:rsidR="00491ECD" w:rsidRDefault="00491ECD" w:rsidP="00491EC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EA4F20B" w14:textId="77777777" w:rsidR="00491ECD" w:rsidRPr="00090DBC" w:rsidRDefault="00491ECD" w:rsidP="00491EC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8E68AA7" w14:textId="77777777" w:rsidR="00491ECD" w:rsidRPr="00090DBC" w:rsidRDefault="00491ECD" w:rsidP="00491EC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F620FD8" w14:textId="77777777" w:rsidR="00491ECD" w:rsidRPr="00090DBC" w:rsidRDefault="00491ECD" w:rsidP="00491EC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0006AFE2" w14:textId="77777777" w:rsidR="00491ECD" w:rsidRPr="00090DBC" w:rsidRDefault="00491ECD" w:rsidP="00491EC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1B961F7C" w14:textId="77777777" w:rsidR="00491ECD" w:rsidRDefault="00491ECD" w:rsidP="00491ECD">
      <w:pPr>
        <w:spacing w:after="0" w:line="240" w:lineRule="auto"/>
        <w:ind w:left="2836" w:hanging="28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za BAYER AG na základě plné moci udělené </w:t>
      </w:r>
    </w:p>
    <w:p w14:paraId="69429C3B" w14:textId="77777777" w:rsidR="00491ECD" w:rsidRPr="00090DBC" w:rsidRDefault="00491ECD" w:rsidP="00491ECD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společnosti  BAYER s.r.o.</w:t>
      </w:r>
    </w:p>
    <w:p w14:paraId="02A207EF" w14:textId="77777777" w:rsidR="002C1914" w:rsidRDefault="002C1914" w:rsidP="005E74BD">
      <w:pPr>
        <w:pStyle w:val="Zkladntext"/>
        <w:spacing w:before="0" w:after="40" w:line="276" w:lineRule="auto"/>
        <w:rPr>
          <w:rFonts w:ascii="Calibri" w:hAnsi="Calibri" w:cs="Calibri"/>
          <w:sz w:val="24"/>
          <w:szCs w:val="24"/>
        </w:rPr>
      </w:pPr>
    </w:p>
    <w:p w14:paraId="46C8CFA1" w14:textId="7830C928" w:rsidR="005E74BD" w:rsidRPr="00B72AD1" w:rsidRDefault="00103627" w:rsidP="005E74BD">
      <w:pPr>
        <w:pStyle w:val="Zkladntext"/>
        <w:spacing w:before="0" w:after="4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F701F">
        <w:rPr>
          <w:rFonts w:ascii="Calibri" w:hAnsi="Calibri" w:cs="Calibri"/>
          <w:sz w:val="24"/>
          <w:szCs w:val="24"/>
        </w:rPr>
        <w:t xml:space="preserve">PŘÍLOHA Č. </w:t>
      </w:r>
      <w:r w:rsidR="00B34F85">
        <w:rPr>
          <w:rFonts w:ascii="Calibri" w:hAnsi="Calibri" w:cs="Calibri"/>
          <w:sz w:val="24"/>
          <w:szCs w:val="24"/>
        </w:rPr>
        <w:t xml:space="preserve">2 </w:t>
      </w:r>
      <w:r w:rsidR="005E74BD" w:rsidRPr="00B72AD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SMLOUVY </w:t>
      </w:r>
      <w:r w:rsidR="005E74BD" w:rsidRPr="00B72AD1">
        <w:rPr>
          <w:rFonts w:asciiTheme="minorHAnsi" w:hAnsiTheme="minorHAnsi"/>
          <w:color w:val="000000" w:themeColor="text1"/>
          <w:sz w:val="22"/>
          <w:szCs w:val="22"/>
        </w:rPr>
        <w:t>O LIMITACI NÁKLADŮ</w:t>
      </w:r>
    </w:p>
    <w:p w14:paraId="20D23ABE" w14:textId="77777777" w:rsidR="005E74BD" w:rsidRPr="00B72AD1" w:rsidRDefault="005E74BD" w:rsidP="005E74BD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B72AD1">
        <w:rPr>
          <w:rFonts w:asciiTheme="minorHAnsi" w:hAnsiTheme="minorHAnsi" w:cstheme="minorBidi"/>
          <w:b w:val="0"/>
          <w:color w:val="000000" w:themeColor="text1"/>
          <w:sz w:val="22"/>
          <w:szCs w:val="22"/>
        </w:rPr>
        <w:t>spojených s hrazením léčivého přípravku</w:t>
      </w:r>
    </w:p>
    <w:p w14:paraId="1552505C" w14:textId="77777777" w:rsidR="00E52245" w:rsidRDefault="00E5224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080A7C6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87AD4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27C3D580" w14:textId="16B068AA" w:rsidR="00090DBC" w:rsidRPr="0005581B" w:rsidRDefault="00090DBC" w:rsidP="00D22EC0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Calibri" w:eastAsia="Times New Roman" w:hAnsi="Calibri" w:cs="Calibri"/>
          <w:sz w:val="12"/>
          <w:szCs w:val="12"/>
          <w:lang w:eastAsia="cs-CZ"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3077"/>
        <w:gridCol w:w="3148"/>
      </w:tblGrid>
      <w:tr w:rsidR="00D22EC0" w:rsidRPr="00D22EC0" w14:paraId="31AE8A79" w14:textId="77777777" w:rsidTr="00A25014">
        <w:trPr>
          <w:trHeight w:val="33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4BA05" w14:textId="243F44A3" w:rsidR="00D22EC0" w:rsidRPr="00D22EC0" w:rsidRDefault="00D22EC0" w:rsidP="00D2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Poř</w:t>
            </w:r>
            <w:proofErr w:type="spellEnd"/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A2501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115B3" w14:textId="45946DCA" w:rsidR="00D22EC0" w:rsidRPr="00D22EC0" w:rsidRDefault="00D22EC0" w:rsidP="00D2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KOD</w:t>
            </w:r>
            <w:r w:rsidR="000E62C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SUKL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A6398" w14:textId="23FF2595" w:rsidR="00D22EC0" w:rsidRPr="00D22EC0" w:rsidRDefault="00D22EC0" w:rsidP="00D2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25014">
              <w:rPr>
                <w:rFonts w:ascii="Calibri" w:eastAsia="Times New Roman" w:hAnsi="Calibri" w:cs="Calibri"/>
                <w:b/>
                <w:bCs/>
                <w:lang w:eastAsia="cs-CZ"/>
              </w:rPr>
              <w:t>Á</w:t>
            </w:r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Z</w:t>
            </w:r>
            <w:r w:rsidR="00A25014">
              <w:rPr>
                <w:rFonts w:ascii="Calibri" w:eastAsia="Times New Roman" w:hAnsi="Calibri" w:cs="Calibri"/>
                <w:b/>
                <w:bCs/>
                <w:lang w:eastAsia="cs-CZ"/>
              </w:rPr>
              <w:t>EV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BA9D0" w14:textId="0824D971" w:rsidR="00D22EC0" w:rsidRPr="00D22EC0" w:rsidRDefault="00D22EC0" w:rsidP="00D2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b/>
                <w:bCs/>
                <w:lang w:eastAsia="cs-CZ"/>
              </w:rPr>
              <w:t>DOP</w:t>
            </w:r>
            <w:r w:rsidR="00A25014">
              <w:rPr>
                <w:rFonts w:ascii="Calibri" w:eastAsia="Times New Roman" w:hAnsi="Calibri" w:cs="Calibri"/>
                <w:b/>
                <w:bCs/>
                <w:lang w:eastAsia="cs-CZ"/>
              </w:rPr>
              <w:t>LNĚK NÁZVU</w:t>
            </w:r>
          </w:p>
        </w:tc>
      </w:tr>
      <w:tr w:rsidR="003C5D60" w:rsidRPr="00D22EC0" w14:paraId="75F1F650" w14:textId="77777777" w:rsidTr="00CF3F78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BBE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BF2" w14:textId="15E7EC60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DE66" w14:textId="7D102FC1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FB8" w14:textId="693F0719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D22EC0" w14:paraId="2779D2EA" w14:textId="77777777" w:rsidTr="00CF3F78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E69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C04" w14:textId="502324B5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A88C" w14:textId="23317638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656" w14:textId="43334AF6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D22EC0" w14:paraId="4FCAB6CB" w14:textId="77777777" w:rsidTr="00CF3F78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467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B48" w14:textId="342418B4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4E8" w14:textId="5DD1C06B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A9E" w14:textId="03B025A3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D22EC0" w14:paraId="369E6CD5" w14:textId="77777777" w:rsidTr="00CF3F78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C47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429" w14:textId="05610C38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76F6" w14:textId="6653D0B3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521" w14:textId="48F02F1B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D22EC0" w14:paraId="0DF8C523" w14:textId="77777777" w:rsidTr="00CF3F78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9E8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F7B" w14:textId="1D23EC3C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A173" w14:textId="264CD57B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25B" w14:textId="4DFF2B2A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  <w:tr w:rsidR="003C5D60" w:rsidRPr="00D22EC0" w14:paraId="6527D828" w14:textId="77777777" w:rsidTr="00CF3F78">
        <w:trPr>
          <w:trHeight w:val="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EA8" w14:textId="7777777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2EC0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CB0" w14:textId="7FFC2955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049E" w14:textId="04F50327" w:rsidR="003C5D60" w:rsidRPr="00D22EC0" w:rsidRDefault="003C5D60" w:rsidP="003C5D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94" w14:textId="3822AE35" w:rsidR="003C5D60" w:rsidRPr="00D22EC0" w:rsidRDefault="003C5D60" w:rsidP="003C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87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</w:t>
            </w:r>
          </w:p>
        </w:tc>
      </w:tr>
    </w:tbl>
    <w:p w14:paraId="322C1363" w14:textId="77777777" w:rsidR="00D22EC0" w:rsidRPr="002F701F" w:rsidRDefault="00D22EC0" w:rsidP="00616F35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27321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66252B04" w14:textId="2BDB8AC4" w:rsidR="00D22EC0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</w:t>
      </w:r>
    </w:p>
    <w:p w14:paraId="651E4D06" w14:textId="77777777" w:rsidR="00DA7D23" w:rsidRPr="0005581B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16"/>
          <w:szCs w:val="16"/>
        </w:rPr>
      </w:pPr>
    </w:p>
    <w:p w14:paraId="35378C8D" w14:textId="2F17D1D1" w:rsidR="00DA7D23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</w:t>
      </w:r>
    </w:p>
    <w:p w14:paraId="07024418" w14:textId="77777777" w:rsidR="00DA7D23" w:rsidRPr="0005581B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16"/>
          <w:szCs w:val="16"/>
        </w:rPr>
      </w:pPr>
    </w:p>
    <w:p w14:paraId="44576EEE" w14:textId="69478370" w:rsidR="00DA7D23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</w:t>
      </w:r>
    </w:p>
    <w:p w14:paraId="123FE2FF" w14:textId="77777777" w:rsidR="00DA7D23" w:rsidRPr="0005581B" w:rsidRDefault="00DA7D23" w:rsidP="00DA7D23">
      <w:pPr>
        <w:spacing w:after="0"/>
        <w:ind w:left="1111"/>
        <w:jc w:val="both"/>
        <w:rPr>
          <w:rFonts w:asciiTheme="minorHAnsi" w:hAnsiTheme="minorHAnsi"/>
          <w:b/>
          <w:sz w:val="16"/>
          <w:szCs w:val="16"/>
        </w:rPr>
      </w:pPr>
    </w:p>
    <w:p w14:paraId="26ADA573" w14:textId="6EB106C4" w:rsidR="00DA7D23" w:rsidRPr="00090DBC" w:rsidRDefault="00DA7D23" w:rsidP="00DA7D23">
      <w:pPr>
        <w:spacing w:after="0"/>
        <w:ind w:left="11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</w:t>
      </w:r>
    </w:p>
    <w:p w14:paraId="22A2BDBE" w14:textId="77777777" w:rsidR="00D22EC0" w:rsidRDefault="00D22EC0" w:rsidP="00D22EC0">
      <w:pPr>
        <w:pStyle w:val="Default"/>
        <w:rPr>
          <w:sz w:val="22"/>
          <w:szCs w:val="22"/>
        </w:rPr>
      </w:pPr>
    </w:p>
    <w:p w14:paraId="5855D619" w14:textId="52ED1FC6" w:rsidR="00D22EC0" w:rsidRDefault="00D22EC0" w:rsidP="00D22EC0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Poskytnutá Sleva na balení přípravku uhrazená v 1. období dle Přílohy č. 1 nemá vliv na náklady Pojišťovny</w:t>
      </w:r>
      <w:r w:rsidR="00015CF4">
        <w:rPr>
          <w:sz w:val="22"/>
          <w:szCs w:val="22"/>
        </w:rPr>
        <w:t xml:space="preserve"> </w:t>
      </w:r>
      <w:r>
        <w:rPr>
          <w:sz w:val="22"/>
          <w:szCs w:val="22"/>
        </w:rPr>
        <w:t>započítávající se do Limitu v 1. období.</w:t>
      </w:r>
    </w:p>
    <w:p w14:paraId="76A7374A" w14:textId="6DE9FCEB" w:rsidR="00090DBC" w:rsidRPr="00090DBC" w:rsidRDefault="00090DBC" w:rsidP="00A25014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</w:p>
    <w:p w14:paraId="3112982F" w14:textId="77777777" w:rsidR="001954B1" w:rsidRDefault="001954B1" w:rsidP="001954B1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5624EBA" w14:textId="77777777" w:rsidR="000D6CEE" w:rsidRPr="00090DBC" w:rsidRDefault="000D6CEE" w:rsidP="000D6C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18.5.2023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24.5.2023</w:t>
      </w:r>
    </w:p>
    <w:p w14:paraId="0A942DA7" w14:textId="77777777" w:rsidR="001954B1" w:rsidRDefault="001954B1" w:rsidP="001954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A811A4" w14:textId="77777777" w:rsidR="001954B1" w:rsidRDefault="001954B1" w:rsidP="001954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7B9C6B3" w14:textId="77777777" w:rsidR="001954B1" w:rsidRPr="00090DBC" w:rsidRDefault="001954B1" w:rsidP="001954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08A044" w14:textId="77777777" w:rsidR="001954B1" w:rsidRPr="00090DBC" w:rsidRDefault="001954B1" w:rsidP="00195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EF8FF03" w14:textId="77777777" w:rsidR="001954B1" w:rsidRPr="00090DBC" w:rsidRDefault="001954B1" w:rsidP="00195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515BD34E" w14:textId="77777777" w:rsidR="001954B1" w:rsidRPr="00090DBC" w:rsidRDefault="001954B1" w:rsidP="00195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435876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</w:t>
      </w:r>
    </w:p>
    <w:p w14:paraId="4AC64089" w14:textId="77777777" w:rsidR="001954B1" w:rsidRDefault="001954B1" w:rsidP="001954B1">
      <w:pPr>
        <w:spacing w:after="0" w:line="240" w:lineRule="auto"/>
        <w:ind w:left="2836" w:hanging="28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za BAYER AG na základě plné moci udělené </w:t>
      </w:r>
    </w:p>
    <w:p w14:paraId="47BFF2C7" w14:textId="4536FD24" w:rsidR="00E358D5" w:rsidRPr="0005581B" w:rsidRDefault="001954B1" w:rsidP="001954B1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společnosti  BAYER s.r.o.</w:t>
      </w:r>
    </w:p>
    <w:sectPr w:rsidR="00E358D5" w:rsidRPr="0005581B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9531" w14:textId="77777777" w:rsidR="004F7ACD" w:rsidRDefault="004F7ACD">
      <w:pPr>
        <w:spacing w:after="0" w:line="240" w:lineRule="auto"/>
      </w:pPr>
      <w:r>
        <w:separator/>
      </w:r>
    </w:p>
  </w:endnote>
  <w:endnote w:type="continuationSeparator" w:id="0">
    <w:p w14:paraId="708620C3" w14:textId="77777777" w:rsidR="004F7ACD" w:rsidRDefault="004F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262B" w14:textId="77777777" w:rsidR="004F7ACD" w:rsidRDefault="004F7ACD">
      <w:pPr>
        <w:spacing w:after="0" w:line="240" w:lineRule="auto"/>
      </w:pPr>
      <w:r>
        <w:separator/>
      </w:r>
    </w:p>
  </w:footnote>
  <w:footnote w:type="continuationSeparator" w:id="0">
    <w:p w14:paraId="7E78A634" w14:textId="77777777" w:rsidR="004F7ACD" w:rsidRDefault="004F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52087387">
    <w:abstractNumId w:val="2"/>
  </w:num>
  <w:num w:numId="2" w16cid:durableId="190076882">
    <w:abstractNumId w:val="2"/>
  </w:num>
  <w:num w:numId="3" w16cid:durableId="718092453">
    <w:abstractNumId w:val="3"/>
  </w:num>
  <w:num w:numId="4" w16cid:durableId="1034768916">
    <w:abstractNumId w:val="6"/>
  </w:num>
  <w:num w:numId="5" w16cid:durableId="2043632405">
    <w:abstractNumId w:val="10"/>
  </w:num>
  <w:num w:numId="6" w16cid:durableId="1027221559">
    <w:abstractNumId w:val="9"/>
  </w:num>
  <w:num w:numId="7" w16cid:durableId="1153256712">
    <w:abstractNumId w:val="1"/>
  </w:num>
  <w:num w:numId="8" w16cid:durableId="909122283">
    <w:abstractNumId w:val="7"/>
  </w:num>
  <w:num w:numId="9" w16cid:durableId="1205943055">
    <w:abstractNumId w:val="5"/>
  </w:num>
  <w:num w:numId="10" w16cid:durableId="1463499603">
    <w:abstractNumId w:val="4"/>
  </w:num>
  <w:num w:numId="11" w16cid:durableId="1982803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904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1668246">
    <w:abstractNumId w:val="0"/>
  </w:num>
  <w:num w:numId="14" w16cid:durableId="1026294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06750"/>
    <w:rsid w:val="00014027"/>
    <w:rsid w:val="00015CF4"/>
    <w:rsid w:val="00027321"/>
    <w:rsid w:val="0003328C"/>
    <w:rsid w:val="000420B9"/>
    <w:rsid w:val="0005581B"/>
    <w:rsid w:val="00064DB4"/>
    <w:rsid w:val="00090DBC"/>
    <w:rsid w:val="000A1DC7"/>
    <w:rsid w:val="000A7E99"/>
    <w:rsid w:val="000C2B74"/>
    <w:rsid w:val="000C76F4"/>
    <w:rsid w:val="000D6CEE"/>
    <w:rsid w:val="000E01EB"/>
    <w:rsid w:val="000E62C6"/>
    <w:rsid w:val="000F3533"/>
    <w:rsid w:val="00100780"/>
    <w:rsid w:val="00103627"/>
    <w:rsid w:val="00134CD4"/>
    <w:rsid w:val="00157672"/>
    <w:rsid w:val="001633DB"/>
    <w:rsid w:val="0016642A"/>
    <w:rsid w:val="00182ABD"/>
    <w:rsid w:val="001954B1"/>
    <w:rsid w:val="001B3A0C"/>
    <w:rsid w:val="001C48C0"/>
    <w:rsid w:val="001D0F96"/>
    <w:rsid w:val="001E4197"/>
    <w:rsid w:val="00250A3F"/>
    <w:rsid w:val="00251E32"/>
    <w:rsid w:val="00273463"/>
    <w:rsid w:val="00281900"/>
    <w:rsid w:val="00291322"/>
    <w:rsid w:val="002A393A"/>
    <w:rsid w:val="002B10C8"/>
    <w:rsid w:val="002C1914"/>
    <w:rsid w:val="002D5779"/>
    <w:rsid w:val="002F167B"/>
    <w:rsid w:val="002F701F"/>
    <w:rsid w:val="003212EC"/>
    <w:rsid w:val="00326356"/>
    <w:rsid w:val="00343933"/>
    <w:rsid w:val="0037240F"/>
    <w:rsid w:val="0037723B"/>
    <w:rsid w:val="00382372"/>
    <w:rsid w:val="0038291E"/>
    <w:rsid w:val="003C5D60"/>
    <w:rsid w:val="003E0FD5"/>
    <w:rsid w:val="003E26A6"/>
    <w:rsid w:val="003E471F"/>
    <w:rsid w:val="003F4E63"/>
    <w:rsid w:val="003F55B2"/>
    <w:rsid w:val="0042165A"/>
    <w:rsid w:val="00433C70"/>
    <w:rsid w:val="00435876"/>
    <w:rsid w:val="00443714"/>
    <w:rsid w:val="004476A2"/>
    <w:rsid w:val="00491ECD"/>
    <w:rsid w:val="00493C7B"/>
    <w:rsid w:val="004F7ACD"/>
    <w:rsid w:val="0055310C"/>
    <w:rsid w:val="00584998"/>
    <w:rsid w:val="00587AD4"/>
    <w:rsid w:val="0059531D"/>
    <w:rsid w:val="005A47C4"/>
    <w:rsid w:val="005C6AAF"/>
    <w:rsid w:val="005E74BD"/>
    <w:rsid w:val="00600E08"/>
    <w:rsid w:val="00616F35"/>
    <w:rsid w:val="006222E5"/>
    <w:rsid w:val="00635E4F"/>
    <w:rsid w:val="006558F4"/>
    <w:rsid w:val="006676A5"/>
    <w:rsid w:val="006914C3"/>
    <w:rsid w:val="006C788E"/>
    <w:rsid w:val="006E7FDE"/>
    <w:rsid w:val="007076B2"/>
    <w:rsid w:val="00724A37"/>
    <w:rsid w:val="00765B60"/>
    <w:rsid w:val="00781562"/>
    <w:rsid w:val="007926E5"/>
    <w:rsid w:val="007A54B9"/>
    <w:rsid w:val="007D3B82"/>
    <w:rsid w:val="007D4358"/>
    <w:rsid w:val="007D6974"/>
    <w:rsid w:val="007E4176"/>
    <w:rsid w:val="007F32FD"/>
    <w:rsid w:val="007F481B"/>
    <w:rsid w:val="00811CB1"/>
    <w:rsid w:val="00840F40"/>
    <w:rsid w:val="008518A9"/>
    <w:rsid w:val="00861C82"/>
    <w:rsid w:val="00874E98"/>
    <w:rsid w:val="008910E8"/>
    <w:rsid w:val="00897786"/>
    <w:rsid w:val="008A2447"/>
    <w:rsid w:val="008B0BA2"/>
    <w:rsid w:val="008D0F2B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25014"/>
    <w:rsid w:val="00A41690"/>
    <w:rsid w:val="00A5510B"/>
    <w:rsid w:val="00A70912"/>
    <w:rsid w:val="00A86E5A"/>
    <w:rsid w:val="00AA0372"/>
    <w:rsid w:val="00AA0906"/>
    <w:rsid w:val="00AD34FB"/>
    <w:rsid w:val="00B05CC0"/>
    <w:rsid w:val="00B31752"/>
    <w:rsid w:val="00B34F85"/>
    <w:rsid w:val="00B64A27"/>
    <w:rsid w:val="00B72F44"/>
    <w:rsid w:val="00C01E45"/>
    <w:rsid w:val="00C043C1"/>
    <w:rsid w:val="00C16C6C"/>
    <w:rsid w:val="00C32A0E"/>
    <w:rsid w:val="00C44812"/>
    <w:rsid w:val="00C44D43"/>
    <w:rsid w:val="00C50BAF"/>
    <w:rsid w:val="00C90D4C"/>
    <w:rsid w:val="00CA72AF"/>
    <w:rsid w:val="00D22EC0"/>
    <w:rsid w:val="00D35E29"/>
    <w:rsid w:val="00D45715"/>
    <w:rsid w:val="00D56C8F"/>
    <w:rsid w:val="00DA7D23"/>
    <w:rsid w:val="00DF01D9"/>
    <w:rsid w:val="00DF33A5"/>
    <w:rsid w:val="00DF3DF9"/>
    <w:rsid w:val="00DF4FC2"/>
    <w:rsid w:val="00DFF7EF"/>
    <w:rsid w:val="00E1200A"/>
    <w:rsid w:val="00E31E1A"/>
    <w:rsid w:val="00E358D5"/>
    <w:rsid w:val="00E4237A"/>
    <w:rsid w:val="00E52245"/>
    <w:rsid w:val="00E810FA"/>
    <w:rsid w:val="00EE49D5"/>
    <w:rsid w:val="00F01D2C"/>
    <w:rsid w:val="00F07C8E"/>
    <w:rsid w:val="00F12611"/>
    <w:rsid w:val="00F15466"/>
    <w:rsid w:val="00F17029"/>
    <w:rsid w:val="00F31E98"/>
    <w:rsid w:val="00F35670"/>
    <w:rsid w:val="00F6705F"/>
    <w:rsid w:val="00F67C3E"/>
    <w:rsid w:val="00FA6647"/>
    <w:rsid w:val="00FF00D2"/>
    <w:rsid w:val="0335D114"/>
    <w:rsid w:val="051E5CE3"/>
    <w:rsid w:val="0CCD6000"/>
    <w:rsid w:val="11E3B78E"/>
    <w:rsid w:val="12E112E9"/>
    <w:rsid w:val="19F636CC"/>
    <w:rsid w:val="1A07A474"/>
    <w:rsid w:val="1BFDF753"/>
    <w:rsid w:val="1DF323F3"/>
    <w:rsid w:val="1F79A2E3"/>
    <w:rsid w:val="25F52948"/>
    <w:rsid w:val="29F9D984"/>
    <w:rsid w:val="2C3AF4CC"/>
    <w:rsid w:val="2FAD31A8"/>
    <w:rsid w:val="31336B80"/>
    <w:rsid w:val="31A302DF"/>
    <w:rsid w:val="3D0B697D"/>
    <w:rsid w:val="42FB62A8"/>
    <w:rsid w:val="43E687C3"/>
    <w:rsid w:val="462D4A8B"/>
    <w:rsid w:val="4927C576"/>
    <w:rsid w:val="5182B115"/>
    <w:rsid w:val="53345BA1"/>
    <w:rsid w:val="57373148"/>
    <w:rsid w:val="5C39B353"/>
    <w:rsid w:val="628843AC"/>
    <w:rsid w:val="63B6016D"/>
    <w:rsid w:val="6C10B796"/>
    <w:rsid w:val="6CF8DDC8"/>
    <w:rsid w:val="6D607083"/>
    <w:rsid w:val="6DA9A3B5"/>
    <w:rsid w:val="6E34B12A"/>
    <w:rsid w:val="6EFC40E4"/>
    <w:rsid w:val="6F437898"/>
    <w:rsid w:val="6FCEEDF4"/>
    <w:rsid w:val="70981145"/>
    <w:rsid w:val="7233E1A6"/>
    <w:rsid w:val="738B05A2"/>
    <w:rsid w:val="75BAB4F3"/>
    <w:rsid w:val="77315ADA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22E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77D58-EB87-4EFD-891C-3D558DEF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867</Words>
  <Characters>5120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16</cp:revision>
  <dcterms:created xsi:type="dcterms:W3CDTF">2023-05-04T10:19:00Z</dcterms:created>
  <dcterms:modified xsi:type="dcterms:W3CDTF">2023-05-30T11:38:00Z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SIP_Label_7f850223-87a8-40c3-9eb2-432606efca2a_Enabled">
    <vt:lpwstr>true</vt:lpwstr>
  </property>
  <property fmtid="{D5CDD505-2E9C-101B-9397-08002B2CF9AE}" pid="12" name="MSIP_Label_7f850223-87a8-40c3-9eb2-432606efca2a_SetDate">
    <vt:lpwstr>2023-03-14T10:45:04Z</vt:lpwstr>
  </property>
  <property fmtid="{D5CDD505-2E9C-101B-9397-08002B2CF9AE}" pid="13" name="MSIP_Label_7f850223-87a8-40c3-9eb2-432606efca2a_Method">
    <vt:lpwstr>Privileged</vt:lpwstr>
  </property>
  <property fmtid="{D5CDD505-2E9C-101B-9397-08002B2CF9AE}" pid="14" name="MSIP_Label_7f850223-87a8-40c3-9eb2-432606efca2a_Name">
    <vt:lpwstr>7f850223-87a8-40c3-9eb2-432606efca2a</vt:lpwstr>
  </property>
  <property fmtid="{D5CDD505-2E9C-101B-9397-08002B2CF9AE}" pid="15" name="MSIP_Label_7f850223-87a8-40c3-9eb2-432606efca2a_SiteId">
    <vt:lpwstr>fcb2b37b-5da0-466b-9b83-0014b67a7c78</vt:lpwstr>
  </property>
  <property fmtid="{D5CDD505-2E9C-101B-9397-08002B2CF9AE}" pid="16" name="MSIP_Label_7f850223-87a8-40c3-9eb2-432606efca2a_ActionId">
    <vt:lpwstr>c4514bae-db03-4f84-adc2-8f5a52d0f5c9</vt:lpwstr>
  </property>
  <property fmtid="{D5CDD505-2E9C-101B-9397-08002B2CF9AE}" pid="17" name="MSIP_Label_7f850223-87a8-40c3-9eb2-432606efca2a_ContentBits">
    <vt:lpwstr>0</vt:lpwstr>
  </property>
</Properties>
</file>