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96" w:rsidRDefault="003D3296" w:rsidP="007A5EC9"/>
    <w:p w:rsidR="00BD5EE4" w:rsidRDefault="00BD5EE4" w:rsidP="007A5EC9"/>
    <w:p w:rsidR="003D3296" w:rsidRDefault="003D3296" w:rsidP="00BD5EE4"/>
    <w:p w:rsidR="008C7810" w:rsidRDefault="00840E4A" w:rsidP="00BD5EE4">
      <w:r>
        <w:t xml:space="preserve">Objednatel: </w:t>
      </w:r>
    </w:p>
    <w:p w:rsidR="00840E4A" w:rsidRDefault="00840E4A" w:rsidP="00BD5EE4">
      <w:r>
        <w:t>Základní umělecká škola Sedlčany, Šafaříkova 428</w:t>
      </w:r>
    </w:p>
    <w:p w:rsidR="00840E4A" w:rsidRDefault="00840E4A" w:rsidP="00BD5EE4">
      <w:r>
        <w:t>Šafaříkova 428, Sedlčany  264 01</w:t>
      </w:r>
    </w:p>
    <w:p w:rsidR="00840E4A" w:rsidRDefault="00840E4A" w:rsidP="00BD5EE4"/>
    <w:p w:rsidR="00840E4A" w:rsidRDefault="00840E4A" w:rsidP="00BD5EE4"/>
    <w:p w:rsidR="00840E4A" w:rsidRDefault="00840E4A" w:rsidP="00BD5EE4">
      <w:r>
        <w:t>Dodavatel:</w:t>
      </w:r>
    </w:p>
    <w:p w:rsidR="00840E4A" w:rsidRDefault="00840E4A" w:rsidP="00BD5EE4">
      <w:proofErr w:type="spellStart"/>
      <w:r>
        <w:t>Dřevokomplet</w:t>
      </w:r>
      <w:proofErr w:type="spellEnd"/>
      <w:r>
        <w:t xml:space="preserve">   H+B, s.r.o.</w:t>
      </w:r>
    </w:p>
    <w:p w:rsidR="00840E4A" w:rsidRDefault="00840E4A" w:rsidP="00BD5EE4">
      <w:proofErr w:type="spellStart"/>
      <w:r>
        <w:t>Třebnice</w:t>
      </w:r>
      <w:proofErr w:type="spellEnd"/>
      <w:r>
        <w:t xml:space="preserve"> 1, Sedlčany</w:t>
      </w:r>
    </w:p>
    <w:p w:rsidR="00840E4A" w:rsidRDefault="00840E4A" w:rsidP="00BD5EE4"/>
    <w:p w:rsidR="00840E4A" w:rsidRDefault="00840E4A" w:rsidP="00BD5EE4">
      <w:r>
        <w:t xml:space="preserve">V Sedlčanech dne </w:t>
      </w:r>
      <w:proofErr w:type="gramStart"/>
      <w:r>
        <w:t>20.3.2023</w:t>
      </w:r>
      <w:proofErr w:type="gramEnd"/>
    </w:p>
    <w:p w:rsidR="00840E4A" w:rsidRDefault="00840E4A" w:rsidP="00BD5EE4"/>
    <w:p w:rsidR="00840E4A" w:rsidRPr="00840E4A" w:rsidRDefault="00840E4A" w:rsidP="00BD5EE4">
      <w:pPr>
        <w:rPr>
          <w:b/>
        </w:rPr>
      </w:pPr>
      <w:r w:rsidRPr="00840E4A">
        <w:rPr>
          <w:b/>
        </w:rPr>
        <w:t>Objednávka lakýrnických prací a oprava dveří</w:t>
      </w:r>
    </w:p>
    <w:p w:rsidR="00840E4A" w:rsidRDefault="00840E4A" w:rsidP="00BD5EE4"/>
    <w:p w:rsidR="00840E4A" w:rsidRDefault="00840E4A" w:rsidP="00BD5EE4">
      <w:r>
        <w:t>Na základě rekonstrukce a úprav tanečního sálu v budově č. 34, n</w:t>
      </w:r>
      <w:bookmarkStart w:id="0" w:name="_GoBack"/>
      <w:bookmarkEnd w:id="0"/>
      <w:r>
        <w:t xml:space="preserve">áměstí </w:t>
      </w:r>
      <w:proofErr w:type="gramStart"/>
      <w:r>
        <w:t>T.G.</w:t>
      </w:r>
      <w:proofErr w:type="gramEnd"/>
      <w:r>
        <w:t xml:space="preserve"> </w:t>
      </w:r>
      <w:proofErr w:type="gramStart"/>
      <w:r>
        <w:t>Masaryka , Sedlčany</w:t>
      </w:r>
      <w:proofErr w:type="gramEnd"/>
      <w:r>
        <w:t xml:space="preserve">, pro účely výuky žáků ZUŠ tanečního oboru objednávám u Vás opravu dveří a zárubní  včetně lakýrnických prací. </w:t>
      </w:r>
    </w:p>
    <w:p w:rsidR="00840E4A" w:rsidRDefault="00840E4A" w:rsidP="00BD5EE4"/>
    <w:p w:rsidR="00840E4A" w:rsidRDefault="00840E4A" w:rsidP="00BD5EE4"/>
    <w:p w:rsidR="00840E4A" w:rsidRDefault="00840E4A" w:rsidP="00BD5EE4">
      <w:r>
        <w:t>Za ZUŠ Sedlčany</w:t>
      </w:r>
    </w:p>
    <w:p w:rsidR="00840E4A" w:rsidRDefault="00840E4A" w:rsidP="00BD5EE4">
      <w:r>
        <w:t>Mgr, Vladimíra Křenková, ředitelka ZUŠ</w:t>
      </w:r>
    </w:p>
    <w:p w:rsidR="00840E4A" w:rsidRPr="00840E4A" w:rsidRDefault="00840E4A" w:rsidP="00BD5EE4"/>
    <w:sectPr w:rsidR="00840E4A" w:rsidRPr="00840E4A" w:rsidSect="003D3296">
      <w:headerReference w:type="default" r:id="rId7"/>
      <w:pgSz w:w="11906" w:h="16838"/>
      <w:pgMar w:top="567" w:right="1418" w:bottom="1418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68" w:rsidRDefault="000B7468" w:rsidP="007A5EC9">
      <w:r>
        <w:separator/>
      </w:r>
    </w:p>
  </w:endnote>
  <w:endnote w:type="continuationSeparator" w:id="0">
    <w:p w:rsidR="000B7468" w:rsidRDefault="000B7468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68" w:rsidRDefault="000B7468" w:rsidP="007A5EC9">
      <w:r>
        <w:separator/>
      </w:r>
    </w:p>
  </w:footnote>
  <w:footnote w:type="continuationSeparator" w:id="0">
    <w:p w:rsidR="000B7468" w:rsidRDefault="000B7468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96" w:rsidRDefault="003D32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162018" wp14:editId="21D9F15E">
          <wp:simplePos x="457200" y="361950"/>
          <wp:positionH relativeFrom="margin">
            <wp:align>center</wp:align>
          </wp:positionH>
          <wp:positionV relativeFrom="margin">
            <wp:align>top</wp:align>
          </wp:positionV>
          <wp:extent cx="6477000" cy="138938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S_HLAVICKOVY_PAPIR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4A10" w:rsidRDefault="00314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841"/>
    <w:multiLevelType w:val="hybridMultilevel"/>
    <w:tmpl w:val="4A94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4505"/>
    <w:multiLevelType w:val="hybridMultilevel"/>
    <w:tmpl w:val="3F8A1F62"/>
    <w:lvl w:ilvl="0" w:tplc="57B4E9F0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C9"/>
    <w:rsid w:val="00016E32"/>
    <w:rsid w:val="000B7468"/>
    <w:rsid w:val="000D5C72"/>
    <w:rsid w:val="00266A05"/>
    <w:rsid w:val="002E606D"/>
    <w:rsid w:val="00314A10"/>
    <w:rsid w:val="003B62EE"/>
    <w:rsid w:val="003D3296"/>
    <w:rsid w:val="003F14EA"/>
    <w:rsid w:val="003F6ACB"/>
    <w:rsid w:val="00463722"/>
    <w:rsid w:val="004B5BBA"/>
    <w:rsid w:val="005F5E8D"/>
    <w:rsid w:val="0064110C"/>
    <w:rsid w:val="007A5EC9"/>
    <w:rsid w:val="00801200"/>
    <w:rsid w:val="00840E4A"/>
    <w:rsid w:val="008C7810"/>
    <w:rsid w:val="00907C87"/>
    <w:rsid w:val="009A2536"/>
    <w:rsid w:val="00A53D57"/>
    <w:rsid w:val="00AE4344"/>
    <w:rsid w:val="00B257C3"/>
    <w:rsid w:val="00BD5EE4"/>
    <w:rsid w:val="00C036AA"/>
    <w:rsid w:val="00CE1FFC"/>
    <w:rsid w:val="00D932E8"/>
    <w:rsid w:val="00DA2876"/>
    <w:rsid w:val="00ED53D3"/>
    <w:rsid w:val="00EF56DC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CA68"/>
  <w15:docId w15:val="{1166CB11-1BEF-454C-A7B6-C3920FE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EC9"/>
  </w:style>
  <w:style w:type="paragraph" w:styleId="Zpat">
    <w:name w:val="footer"/>
    <w:basedOn w:val="Normln"/>
    <w:link w:val="Zpat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EC9"/>
  </w:style>
  <w:style w:type="paragraph" w:styleId="Odstavecseseznamem">
    <w:name w:val="List Paragraph"/>
    <w:basedOn w:val="Normln"/>
    <w:uiPriority w:val="34"/>
    <w:qFormat/>
    <w:rsid w:val="003F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Helena Toncarová</cp:lastModifiedBy>
  <cp:revision>2</cp:revision>
  <cp:lastPrinted>2021-12-13T12:26:00Z</cp:lastPrinted>
  <dcterms:created xsi:type="dcterms:W3CDTF">2023-05-30T12:11:00Z</dcterms:created>
  <dcterms:modified xsi:type="dcterms:W3CDTF">2023-05-30T12:11:00Z</dcterms:modified>
</cp:coreProperties>
</file>