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BD1A" w14:textId="77777777" w:rsidR="00FE7682" w:rsidRPr="006E23A9" w:rsidRDefault="00FE7682" w:rsidP="00FE7682">
      <w:pPr>
        <w:pStyle w:val="Zkladntext"/>
        <w:jc w:val="center"/>
        <w:rPr>
          <w:b/>
          <w:sz w:val="36"/>
        </w:rPr>
      </w:pPr>
      <w:r w:rsidRPr="006E23A9">
        <w:rPr>
          <w:b/>
          <w:sz w:val="36"/>
        </w:rPr>
        <w:t xml:space="preserve">Smlouva o využití výsledků </w:t>
      </w:r>
    </w:p>
    <w:p w14:paraId="2247405A"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227C6F20" w14:textId="77777777" w:rsidR="00FE7682" w:rsidRPr="006E23A9" w:rsidRDefault="00FE7682" w:rsidP="003A4812">
      <w:pPr>
        <w:pStyle w:val="Zkladntext"/>
        <w:rPr>
          <w:b/>
        </w:rPr>
      </w:pPr>
    </w:p>
    <w:p w14:paraId="1ABFDB78" w14:textId="77777777" w:rsidR="009D2B69" w:rsidRPr="006E23A9" w:rsidRDefault="009D2B69" w:rsidP="003A4812">
      <w:pPr>
        <w:pStyle w:val="Zkladntext"/>
        <w:rPr>
          <w:b/>
        </w:rPr>
      </w:pPr>
      <w:r w:rsidRPr="006E23A9">
        <w:rPr>
          <w:b/>
        </w:rPr>
        <w:t>Smluvní strany:</w:t>
      </w:r>
    </w:p>
    <w:p w14:paraId="4D5350F3" w14:textId="77777777" w:rsidR="003A4812" w:rsidRPr="006E23A9" w:rsidRDefault="003A4812" w:rsidP="003A4812">
      <w:pPr>
        <w:pStyle w:val="Zkladntext"/>
      </w:pPr>
    </w:p>
    <w:p w14:paraId="105569A0" w14:textId="77777777" w:rsidR="009D2B69" w:rsidRPr="00EC0BD8" w:rsidRDefault="009D2B69" w:rsidP="00F73633">
      <w:pPr>
        <w:pStyle w:val="Zkladntext"/>
        <w:tabs>
          <w:tab w:val="left" w:pos="1985"/>
        </w:tabs>
        <w:ind w:left="567" w:hanging="567"/>
        <w:rPr>
          <w:b/>
        </w:rPr>
      </w:pPr>
      <w:r w:rsidRPr="00EC0BD8">
        <w:rPr>
          <w:b/>
          <w:bCs/>
        </w:rPr>
        <w:t>1.</w:t>
      </w:r>
      <w:r w:rsidRPr="00EC0BD8">
        <w:rPr>
          <w:bCs/>
        </w:rPr>
        <w:t xml:space="preserve"> </w:t>
      </w:r>
      <w:r w:rsidR="00714548" w:rsidRPr="00EC0BD8">
        <w:rPr>
          <w:bCs/>
        </w:rPr>
        <w:tab/>
      </w:r>
      <w:r w:rsidR="00EC0BD8" w:rsidRPr="00EC0BD8">
        <w:rPr>
          <w:b/>
          <w:szCs w:val="24"/>
        </w:rPr>
        <w:t>SVÚM a.s.</w:t>
      </w:r>
    </w:p>
    <w:p w14:paraId="37C1CF74" w14:textId="77777777" w:rsidR="009D2B69" w:rsidRPr="00EC0BD8" w:rsidRDefault="00714548" w:rsidP="00F73633">
      <w:pPr>
        <w:pStyle w:val="Zkladntext"/>
        <w:tabs>
          <w:tab w:val="left" w:pos="1985"/>
        </w:tabs>
        <w:ind w:left="567" w:hanging="567"/>
      </w:pPr>
      <w:r w:rsidRPr="00EC0BD8">
        <w:tab/>
      </w:r>
      <w:r w:rsidR="009D2B69" w:rsidRPr="00EC0BD8">
        <w:t xml:space="preserve">adresa sídla: </w:t>
      </w:r>
      <w:r w:rsidR="00EC0BD8" w:rsidRPr="00EC0BD8">
        <w:t>Tovární 2053, 250 88 Čelákovice</w:t>
      </w:r>
      <w:r w:rsidR="009D2B69" w:rsidRPr="00EC0BD8">
        <w:tab/>
      </w:r>
    </w:p>
    <w:p w14:paraId="2140750D" w14:textId="77777777" w:rsidR="009D2B69" w:rsidRPr="00EC0BD8" w:rsidRDefault="00714548" w:rsidP="00F73633">
      <w:pPr>
        <w:pStyle w:val="Zkladntext"/>
        <w:tabs>
          <w:tab w:val="left" w:pos="1985"/>
        </w:tabs>
        <w:ind w:left="567" w:hanging="567"/>
      </w:pPr>
      <w:r w:rsidRPr="00EC0BD8">
        <w:tab/>
      </w:r>
      <w:r w:rsidR="009D2B69" w:rsidRPr="00EC0BD8">
        <w:t>IČ</w:t>
      </w:r>
      <w:r w:rsidR="004471DE" w:rsidRPr="00EC0BD8">
        <w:t>O</w:t>
      </w:r>
      <w:r w:rsidR="009D2B69" w:rsidRPr="00EC0BD8">
        <w:t xml:space="preserve">: </w:t>
      </w:r>
      <w:r w:rsidR="00EC0BD8" w:rsidRPr="00EC0BD8">
        <w:t>257 97 000</w:t>
      </w:r>
      <w:r w:rsidR="009D2B69" w:rsidRPr="00EC0BD8">
        <w:tab/>
      </w:r>
    </w:p>
    <w:p w14:paraId="40D73A61" w14:textId="77777777" w:rsidR="0099272E" w:rsidRPr="00EC0BD8" w:rsidRDefault="00714548" w:rsidP="0099272E">
      <w:pPr>
        <w:pStyle w:val="Zkladntext"/>
        <w:tabs>
          <w:tab w:val="left" w:pos="1985"/>
        </w:tabs>
        <w:ind w:left="567" w:hanging="567"/>
      </w:pPr>
      <w:r w:rsidRPr="00EC0BD8">
        <w:tab/>
      </w:r>
      <w:r w:rsidR="009D2B69" w:rsidRPr="00EC0BD8">
        <w:t xml:space="preserve">zastoupená: </w:t>
      </w:r>
      <w:r w:rsidR="00EC0BD8" w:rsidRPr="00EC0BD8">
        <w:t>Mgr. Ivo Hain, předseda představenstva</w:t>
      </w:r>
    </w:p>
    <w:p w14:paraId="1BE78018" w14:textId="77777777" w:rsidR="003A4812" w:rsidRPr="00EC0BD8" w:rsidRDefault="005A615B" w:rsidP="0099272E">
      <w:pPr>
        <w:pStyle w:val="Zkladntext"/>
        <w:tabs>
          <w:tab w:val="left" w:pos="1985"/>
        </w:tabs>
        <w:ind w:left="567" w:hanging="567"/>
      </w:pPr>
      <w:r w:rsidRPr="00EC0BD8">
        <w:tab/>
      </w:r>
      <w:r w:rsidR="009D2B69" w:rsidRPr="00EC0BD8">
        <w:rPr>
          <w:bCs/>
        </w:rPr>
        <w:t>(dále jen</w:t>
      </w:r>
      <w:r w:rsidR="009D2B69" w:rsidRPr="00EC0BD8">
        <w:t xml:space="preserve"> „příjemce“</w:t>
      </w:r>
      <w:r w:rsidR="005158A3">
        <w:t xml:space="preserve"> nebo „SVÚM a.s.“ </w:t>
      </w:r>
      <w:r w:rsidR="0099272E" w:rsidRPr="00EC0BD8">
        <w:t>)</w:t>
      </w:r>
      <w:r w:rsidR="0070173D" w:rsidRPr="00EC0BD8">
        <w:rPr>
          <w:b/>
        </w:rPr>
        <w:t xml:space="preserve"> </w:t>
      </w:r>
    </w:p>
    <w:p w14:paraId="1B29DEEE" w14:textId="77777777" w:rsidR="009D2B69" w:rsidRPr="00EC0BD8" w:rsidRDefault="009D2B69" w:rsidP="00F73633">
      <w:pPr>
        <w:pStyle w:val="Zkladntext"/>
      </w:pPr>
      <w:r w:rsidRPr="00EC0BD8">
        <w:t>a</w:t>
      </w:r>
    </w:p>
    <w:p w14:paraId="305A0B81" w14:textId="77777777" w:rsidR="003A4812" w:rsidRPr="00EC0BD8" w:rsidRDefault="003A4812" w:rsidP="00F73633">
      <w:pPr>
        <w:pStyle w:val="Zkladntext"/>
      </w:pPr>
    </w:p>
    <w:p w14:paraId="097832CD" w14:textId="77777777" w:rsidR="009D2B69" w:rsidRPr="00EC0BD8" w:rsidRDefault="009D2B69" w:rsidP="00F73633">
      <w:pPr>
        <w:pStyle w:val="Zkladntext"/>
        <w:tabs>
          <w:tab w:val="left" w:pos="1985"/>
        </w:tabs>
        <w:ind w:left="567" w:hanging="567"/>
        <w:rPr>
          <w:b/>
          <w:szCs w:val="24"/>
        </w:rPr>
      </w:pPr>
      <w:r w:rsidRPr="00EC0BD8">
        <w:rPr>
          <w:b/>
          <w:bCs/>
        </w:rPr>
        <w:t>2.</w:t>
      </w:r>
      <w:r w:rsidR="00714548" w:rsidRPr="00EC0BD8">
        <w:rPr>
          <w:szCs w:val="24"/>
        </w:rPr>
        <w:t xml:space="preserve"> </w:t>
      </w:r>
      <w:r w:rsidR="00714548" w:rsidRPr="00EC0BD8">
        <w:rPr>
          <w:szCs w:val="24"/>
        </w:rPr>
        <w:tab/>
      </w:r>
      <w:r w:rsidR="00EC0BD8" w:rsidRPr="00EC0BD8">
        <w:rPr>
          <w:b/>
          <w:szCs w:val="24"/>
        </w:rPr>
        <w:t>Západočeská univerzita v Plzni</w:t>
      </w:r>
    </w:p>
    <w:p w14:paraId="63419B44" w14:textId="77777777"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adresa sídla:</w:t>
      </w:r>
      <w:r w:rsidR="004B4BFE" w:rsidRPr="00EC0BD8">
        <w:rPr>
          <w:szCs w:val="24"/>
        </w:rPr>
        <w:t xml:space="preserve"> </w:t>
      </w:r>
      <w:r w:rsidR="00EC0BD8" w:rsidRPr="00EC0BD8">
        <w:t>Univerzitní 2732/8, 301 00 Plzeň</w:t>
      </w:r>
    </w:p>
    <w:p w14:paraId="66EE73C4" w14:textId="77777777"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IČ</w:t>
      </w:r>
      <w:r w:rsidR="004471DE" w:rsidRPr="00EC0BD8">
        <w:rPr>
          <w:szCs w:val="24"/>
        </w:rPr>
        <w:t>O</w:t>
      </w:r>
      <w:r w:rsidR="009D2B69" w:rsidRPr="00EC0BD8">
        <w:rPr>
          <w:szCs w:val="24"/>
        </w:rPr>
        <w:t>:</w:t>
      </w:r>
      <w:r w:rsidR="00CF7ADF" w:rsidRPr="00EC0BD8">
        <w:rPr>
          <w:szCs w:val="24"/>
        </w:rPr>
        <w:t xml:space="preserve"> </w:t>
      </w:r>
      <w:r w:rsidR="00EC0BD8" w:rsidRPr="00EC0BD8">
        <w:t>497 77 513</w:t>
      </w:r>
    </w:p>
    <w:p w14:paraId="64DC0DE7" w14:textId="77777777"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zastoupená:</w:t>
      </w:r>
      <w:r w:rsidR="005A615B" w:rsidRPr="00EC0BD8">
        <w:rPr>
          <w:rFonts w:ascii="Arial" w:hAnsi="Arial" w:cs="Arial"/>
          <w:i/>
          <w:sz w:val="20"/>
        </w:rPr>
        <w:t xml:space="preserve"> </w:t>
      </w:r>
      <w:r w:rsidR="00EC0BD8" w:rsidRPr="00EC0BD8">
        <w:t>doc. Ing. Jiří Hammerbauer, Ph.D., prorektor pro tvůrčí činnost a doktorské studium</w:t>
      </w:r>
    </w:p>
    <w:p w14:paraId="690E3FBE" w14:textId="77777777" w:rsidR="009D2B69" w:rsidRPr="006E23A9" w:rsidRDefault="003A4812" w:rsidP="00F73633">
      <w:pPr>
        <w:pStyle w:val="Zkladntext"/>
        <w:tabs>
          <w:tab w:val="left" w:pos="1985"/>
        </w:tabs>
        <w:ind w:left="567" w:hanging="567"/>
        <w:rPr>
          <w:bCs/>
        </w:rPr>
      </w:pPr>
      <w:r w:rsidRPr="00EC0BD8">
        <w:tab/>
      </w:r>
      <w:r w:rsidR="009D2B69" w:rsidRPr="00EC0BD8">
        <w:rPr>
          <w:bCs/>
        </w:rPr>
        <w:t>(dále jen</w:t>
      </w:r>
      <w:r w:rsidR="009D2B69" w:rsidRPr="00EC0BD8">
        <w:rPr>
          <w:b/>
        </w:rPr>
        <w:t xml:space="preserve"> </w:t>
      </w:r>
      <w:r w:rsidR="009D2B69" w:rsidRPr="00EC0BD8">
        <w:t>„</w:t>
      </w:r>
      <w:r w:rsidR="003C7A6B" w:rsidRPr="00EC0BD8">
        <w:t xml:space="preserve">další </w:t>
      </w:r>
      <w:r w:rsidR="0065282D" w:rsidRPr="00EC0BD8">
        <w:t>účastník projektu</w:t>
      </w:r>
      <w:r w:rsidR="009D2B69" w:rsidRPr="00EC0BD8">
        <w:t>“</w:t>
      </w:r>
      <w:r w:rsidR="005158A3">
        <w:t xml:space="preserve"> nebo „ZČU“</w:t>
      </w:r>
      <w:r w:rsidR="00A22B2A" w:rsidRPr="00EC0BD8">
        <w:t>)</w:t>
      </w:r>
    </w:p>
    <w:p w14:paraId="62B03A48" w14:textId="77777777" w:rsidR="003A4812" w:rsidRPr="006E23A9" w:rsidRDefault="003A4812" w:rsidP="00F73633">
      <w:pPr>
        <w:pStyle w:val="Zkladntext"/>
        <w:tabs>
          <w:tab w:val="left" w:pos="1985"/>
        </w:tabs>
        <w:rPr>
          <w:bCs/>
        </w:rPr>
      </w:pPr>
    </w:p>
    <w:p w14:paraId="1DB8C954" w14:textId="77777777"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551067F1" w14:textId="77777777" w:rsidR="003A4812" w:rsidRPr="006E23A9" w:rsidRDefault="003A4812" w:rsidP="006922EA">
      <w:pPr>
        <w:pStyle w:val="Zkladntext"/>
        <w:jc w:val="both"/>
      </w:pPr>
    </w:p>
    <w:p w14:paraId="71706CE1" w14:textId="77777777" w:rsidR="009D2B69" w:rsidRPr="006E23A9" w:rsidRDefault="009D2B69" w:rsidP="006922EA">
      <w:pPr>
        <w:pStyle w:val="Zkladntext"/>
        <w:jc w:val="center"/>
        <w:rPr>
          <w:b/>
        </w:rPr>
      </w:pPr>
      <w:r w:rsidRPr="006E23A9">
        <w:rPr>
          <w:b/>
        </w:rPr>
        <w:t>I.</w:t>
      </w:r>
    </w:p>
    <w:p w14:paraId="010DD5E6" w14:textId="77777777" w:rsidR="009D2B69" w:rsidRPr="006E23A9" w:rsidRDefault="009D2B69" w:rsidP="006E23A9">
      <w:pPr>
        <w:pStyle w:val="Zkladntext"/>
        <w:spacing w:after="120"/>
        <w:jc w:val="center"/>
        <w:rPr>
          <w:b/>
        </w:rPr>
      </w:pPr>
      <w:r w:rsidRPr="006E23A9">
        <w:rPr>
          <w:b/>
          <w:bCs/>
        </w:rPr>
        <w:t>Základní údaje o projektu</w:t>
      </w:r>
    </w:p>
    <w:p w14:paraId="0AD38A3C" w14:textId="77777777" w:rsidR="002B2D50" w:rsidRPr="006E23A9" w:rsidRDefault="00A22B2A" w:rsidP="006E23A9">
      <w:pPr>
        <w:pStyle w:val="Zkladntextodsazen"/>
        <w:numPr>
          <w:ilvl w:val="0"/>
          <w:numId w:val="21"/>
        </w:numPr>
        <w:spacing w:after="120"/>
        <w:ind w:hanging="720"/>
      </w:pPr>
      <w:r w:rsidRPr="00D24BEA">
        <w:t>Příjemce řeší</w:t>
      </w:r>
      <w:r w:rsidR="00B910F7" w:rsidRPr="00D24BEA">
        <w:t xml:space="preserve"> s d</w:t>
      </w:r>
      <w:r w:rsidR="00CF7ADF" w:rsidRPr="00D24BEA">
        <w:t>alším</w:t>
      </w:r>
      <w:r w:rsidR="00B910F7" w:rsidRPr="00D24BEA">
        <w:t xml:space="preserve"> účastníkem</w:t>
      </w:r>
      <w:r w:rsidR="005558AB" w:rsidRPr="00D24BEA">
        <w:t xml:space="preserve"> projektu</w:t>
      </w:r>
      <w:r w:rsidRPr="00D24BEA">
        <w:t xml:space="preserve"> na základě výsledků veřejné soutěže vyhlášené </w:t>
      </w:r>
      <w:r w:rsidR="00EC0BD8" w:rsidRPr="00D24BEA">
        <w:t xml:space="preserve">Ministerstvem průmyslu a obchodu </w:t>
      </w:r>
      <w:r w:rsidRPr="00D24BEA">
        <w:t>(dále jen „</w:t>
      </w:r>
      <w:r w:rsidR="00CF7ADF" w:rsidRPr="00D24BEA">
        <w:t>poskytovatel</w:t>
      </w:r>
      <w:r w:rsidRPr="00D24BEA">
        <w:t>“)</w:t>
      </w:r>
      <w:r w:rsidR="0099272E" w:rsidRPr="00D24BEA">
        <w:t xml:space="preserve"> v rámci programu</w:t>
      </w:r>
      <w:r w:rsidR="00EC0BD8" w:rsidRPr="00D24BEA">
        <w:t xml:space="preserve"> Aplikace VIII. výzvy</w:t>
      </w:r>
      <w:r w:rsidRPr="00D24BEA">
        <w:t xml:space="preserve"> </w:t>
      </w:r>
      <w:r w:rsidR="00CF7ADF" w:rsidRPr="00D24BEA">
        <w:t>projekt výzkumu a vývoje s názvem: „</w:t>
      </w:r>
      <w:r w:rsidR="00D24BEA" w:rsidRPr="00D24BEA">
        <w:rPr>
          <w:rStyle w:val="clsneexist"/>
        </w:rPr>
        <w:t>Výzkum vlivu opětovného využití kovového odpadu generovaného při aditivní výrobě na spolehlivost a funkčnost vyráběných dílů a možnost eliminace ekologické zátěže snížením množství likvidovaného nebezpečného odpadu a emisí CO2</w:t>
      </w:r>
      <w:r w:rsidR="00CF7ADF" w:rsidRPr="00D24BEA">
        <w:t xml:space="preserve">“, ev. č. </w:t>
      </w:r>
      <w:r w:rsidR="00D24BEA" w:rsidRPr="00D24BEA">
        <w:t>CZ.01.1.02/0.0/0.0/20_321/0024981</w:t>
      </w:r>
      <w:r w:rsidR="00CF7ADF" w:rsidRPr="00D24BEA">
        <w:t xml:space="preserve"> (dále jen „</w:t>
      </w:r>
      <w:r w:rsidR="004471DE" w:rsidRPr="00D24BEA">
        <w:t>p</w:t>
      </w:r>
      <w:r w:rsidR="00CF7ADF" w:rsidRPr="00D24BEA">
        <w:t>rojekt“)</w:t>
      </w:r>
      <w:r w:rsidR="00D0097B" w:rsidRPr="00D24BEA">
        <w:t>.</w:t>
      </w:r>
    </w:p>
    <w:p w14:paraId="706AE3AE" w14:textId="77777777"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D24BEA" w:rsidRPr="00D24BEA">
        <w:t>30.04.2023</w:t>
      </w:r>
    </w:p>
    <w:p w14:paraId="4FAD8548" w14:textId="77777777" w:rsidR="002B2D50" w:rsidRPr="006E23A9" w:rsidRDefault="00A22B2A" w:rsidP="006E23A9">
      <w:pPr>
        <w:pStyle w:val="Zkladntextodsazen"/>
        <w:numPr>
          <w:ilvl w:val="0"/>
          <w:numId w:val="21"/>
        </w:numPr>
        <w:spacing w:after="120"/>
        <w:ind w:hanging="720"/>
      </w:pPr>
      <w:r w:rsidRPr="006E23A9">
        <w:t xml:space="preserve">Příjemce: </w:t>
      </w:r>
      <w:r w:rsidR="00D24BEA" w:rsidRPr="00D24BEA">
        <w:t>SVÚM a.s.</w:t>
      </w:r>
    </w:p>
    <w:p w14:paraId="4EDEEF26" w14:textId="77777777"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D24BEA" w:rsidRPr="00D24BEA">
        <w:t>Západočeská univerzita v Plzni</w:t>
      </w:r>
    </w:p>
    <w:p w14:paraId="59897665" w14:textId="77777777" w:rsidR="002B2D50" w:rsidRPr="006E23A9" w:rsidRDefault="009D2B69" w:rsidP="006E23A9">
      <w:pPr>
        <w:pStyle w:val="Zkladntextodsazen"/>
        <w:numPr>
          <w:ilvl w:val="0"/>
          <w:numId w:val="21"/>
        </w:numPr>
        <w:spacing w:after="120"/>
        <w:ind w:hanging="720"/>
      </w:pPr>
      <w:r w:rsidRPr="006E23A9">
        <w:rPr>
          <w:spacing w:val="-8"/>
        </w:rPr>
        <w:t>Údaje o projektu podléhají kódu důvěrnosti údajů:</w:t>
      </w:r>
      <w:r w:rsidR="0014671A" w:rsidRPr="006E23A9">
        <w:rPr>
          <w:spacing w:val="-8"/>
        </w:rPr>
        <w:t xml:space="preserve"> </w:t>
      </w:r>
      <w:r w:rsidR="00D24BEA" w:rsidRPr="00820001">
        <w:rPr>
          <w:b/>
        </w:rPr>
        <w:t>důvěrné</w:t>
      </w:r>
    </w:p>
    <w:p w14:paraId="098FE89F" w14:textId="77777777" w:rsidR="0099272E" w:rsidRPr="006E23A9" w:rsidRDefault="0099272E" w:rsidP="0099272E">
      <w:pPr>
        <w:pStyle w:val="Zkladntextodsazen"/>
        <w:ind w:left="720" w:firstLine="0"/>
      </w:pPr>
    </w:p>
    <w:p w14:paraId="70DBCCC3" w14:textId="77777777" w:rsidR="00DA7279" w:rsidRPr="006E23A9" w:rsidRDefault="00DA7279">
      <w:pPr>
        <w:rPr>
          <w:sz w:val="24"/>
        </w:rPr>
      </w:pPr>
    </w:p>
    <w:p w14:paraId="3B4B4D1A" w14:textId="77777777" w:rsidR="009D2B69" w:rsidRPr="006E23A9" w:rsidRDefault="009D2B69" w:rsidP="00A80E49">
      <w:pPr>
        <w:pStyle w:val="Zkladntext"/>
        <w:jc w:val="center"/>
        <w:rPr>
          <w:b/>
        </w:rPr>
      </w:pPr>
      <w:r w:rsidRPr="006E23A9">
        <w:rPr>
          <w:b/>
        </w:rPr>
        <w:t>II.</w:t>
      </w:r>
    </w:p>
    <w:p w14:paraId="52D9A673"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02D378FA"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5D4B137" w14:textId="77777777" w:rsidR="00EC748A" w:rsidRPr="006E23A9" w:rsidRDefault="00EC748A">
      <w:pPr>
        <w:jc w:val="both"/>
        <w:rPr>
          <w:i/>
          <w:color w:val="FF0000"/>
          <w:sz w:val="24"/>
          <w:szCs w:val="24"/>
        </w:rPr>
      </w:pPr>
    </w:p>
    <w:p w14:paraId="4B9F4CC5" w14:textId="77777777" w:rsidR="002A66D8" w:rsidRPr="00222854" w:rsidRDefault="004471DE" w:rsidP="009D5B1B">
      <w:pPr>
        <w:pStyle w:val="Odstavecseseznamem"/>
        <w:numPr>
          <w:ilvl w:val="0"/>
          <w:numId w:val="27"/>
        </w:numPr>
        <w:tabs>
          <w:tab w:val="left" w:pos="3402"/>
        </w:tabs>
        <w:ind w:left="709" w:hanging="349"/>
        <w:jc w:val="both"/>
        <w:rPr>
          <w:sz w:val="22"/>
          <w:szCs w:val="24"/>
        </w:rPr>
      </w:pPr>
      <w:r w:rsidRPr="00222854">
        <w:rPr>
          <w:sz w:val="24"/>
          <w:szCs w:val="24"/>
        </w:rPr>
        <w:t xml:space="preserve">Název výsledku: </w:t>
      </w:r>
      <w:r w:rsidR="005158A3" w:rsidRPr="00222854">
        <w:rPr>
          <w:sz w:val="24"/>
          <w:szCs w:val="24"/>
        </w:rPr>
        <w:tab/>
      </w:r>
      <w:r w:rsidR="005158A3" w:rsidRPr="00222854">
        <w:rPr>
          <w:sz w:val="22"/>
          <w:szCs w:val="24"/>
        </w:rPr>
        <w:t>Optimalizace přípravy recyklovaného kovového prášku pro tisk</w:t>
      </w:r>
    </w:p>
    <w:p w14:paraId="3950FE78" w14:textId="77777777" w:rsidR="004C050D" w:rsidRPr="00222854" w:rsidRDefault="004C050D" w:rsidP="009D5B1B">
      <w:pPr>
        <w:tabs>
          <w:tab w:val="left" w:pos="3402"/>
        </w:tabs>
        <w:ind w:left="705"/>
        <w:jc w:val="both"/>
        <w:rPr>
          <w:sz w:val="24"/>
          <w:szCs w:val="24"/>
        </w:rPr>
      </w:pPr>
      <w:r w:rsidRPr="00222854">
        <w:rPr>
          <w:sz w:val="24"/>
          <w:szCs w:val="24"/>
        </w:rPr>
        <w:t>Typ výsledku</w:t>
      </w:r>
      <w:r w:rsidR="004471DE" w:rsidRPr="00222854">
        <w:rPr>
          <w:sz w:val="24"/>
          <w:szCs w:val="24"/>
        </w:rPr>
        <w:t>:</w:t>
      </w:r>
      <w:r w:rsidRPr="00222854">
        <w:rPr>
          <w:sz w:val="24"/>
          <w:szCs w:val="24"/>
        </w:rPr>
        <w:t xml:space="preserve"> </w:t>
      </w:r>
      <w:r w:rsidR="004471DE" w:rsidRPr="00222854">
        <w:rPr>
          <w:sz w:val="24"/>
          <w:szCs w:val="24"/>
        </w:rPr>
        <w:tab/>
      </w:r>
      <w:r w:rsidR="005158A3" w:rsidRPr="00222854">
        <w:rPr>
          <w:sz w:val="24"/>
          <w:szCs w:val="24"/>
        </w:rPr>
        <w:t>Ověřená technologie (Ztech)</w:t>
      </w:r>
    </w:p>
    <w:p w14:paraId="733F1523" w14:textId="77777777" w:rsidR="00736DEF" w:rsidRPr="00222854" w:rsidRDefault="002B2D50" w:rsidP="009D5B1B">
      <w:pPr>
        <w:tabs>
          <w:tab w:val="left" w:pos="3402"/>
        </w:tabs>
        <w:ind w:left="705"/>
        <w:jc w:val="both"/>
        <w:rPr>
          <w:sz w:val="24"/>
          <w:szCs w:val="24"/>
        </w:rPr>
      </w:pPr>
      <w:r w:rsidRPr="00222854">
        <w:rPr>
          <w:sz w:val="24"/>
          <w:szCs w:val="24"/>
        </w:rPr>
        <w:t>Vlastnictví</w:t>
      </w:r>
      <w:r w:rsidR="004C050D" w:rsidRPr="00222854">
        <w:rPr>
          <w:sz w:val="24"/>
          <w:szCs w:val="24"/>
        </w:rPr>
        <w:t xml:space="preserve"> výsledku</w:t>
      </w:r>
      <w:r w:rsidR="004471DE" w:rsidRPr="00222854">
        <w:rPr>
          <w:sz w:val="24"/>
          <w:szCs w:val="24"/>
        </w:rPr>
        <w:t>:</w:t>
      </w:r>
      <w:r w:rsidR="004C050D" w:rsidRPr="00222854">
        <w:rPr>
          <w:sz w:val="24"/>
          <w:szCs w:val="24"/>
        </w:rPr>
        <w:t xml:space="preserve"> </w:t>
      </w:r>
      <w:r w:rsidR="004471DE" w:rsidRPr="00222854">
        <w:rPr>
          <w:sz w:val="24"/>
          <w:szCs w:val="24"/>
        </w:rPr>
        <w:tab/>
      </w:r>
      <w:r w:rsidR="005158A3" w:rsidRPr="00222854">
        <w:rPr>
          <w:sz w:val="24"/>
          <w:szCs w:val="24"/>
        </w:rPr>
        <w:t xml:space="preserve">SVÚM a.s. </w:t>
      </w:r>
      <w:r w:rsidR="005158A3" w:rsidRPr="00222854">
        <w:rPr>
          <w:sz w:val="24"/>
          <w:szCs w:val="24"/>
        </w:rPr>
        <w:tab/>
        <w:t>50%</w:t>
      </w:r>
    </w:p>
    <w:p w14:paraId="561ACDDC" w14:textId="77777777" w:rsidR="005158A3" w:rsidRPr="00222854" w:rsidRDefault="005158A3" w:rsidP="009D5B1B">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t>50%</w:t>
      </w:r>
    </w:p>
    <w:p w14:paraId="5D584B5C" w14:textId="77777777" w:rsidR="00222854" w:rsidRPr="00222854" w:rsidRDefault="004471DE" w:rsidP="00841B56">
      <w:pPr>
        <w:tabs>
          <w:tab w:val="left" w:pos="3402"/>
        </w:tabs>
        <w:ind w:left="3402" w:hanging="2697"/>
        <w:jc w:val="both"/>
        <w:rPr>
          <w:sz w:val="24"/>
          <w:szCs w:val="24"/>
        </w:rPr>
      </w:pPr>
      <w:r w:rsidRPr="00222854">
        <w:rPr>
          <w:sz w:val="24"/>
          <w:szCs w:val="24"/>
        </w:rPr>
        <w:t xml:space="preserve">Způsob využití výsledku: </w:t>
      </w:r>
      <w:r w:rsidRPr="00222854">
        <w:rPr>
          <w:sz w:val="24"/>
          <w:szCs w:val="24"/>
        </w:rPr>
        <w:tab/>
      </w:r>
      <w:r w:rsidR="00222854">
        <w:rPr>
          <w:sz w:val="24"/>
          <w:szCs w:val="24"/>
        </w:rPr>
        <w:t>k</w:t>
      </w:r>
      <w:r w:rsidR="00222854" w:rsidRPr="00222854">
        <w:rPr>
          <w:sz w:val="24"/>
          <w:szCs w:val="24"/>
        </w:rPr>
        <w:t>omerčn</w:t>
      </w:r>
      <w:r w:rsidR="00364472">
        <w:rPr>
          <w:sz w:val="24"/>
          <w:szCs w:val="24"/>
        </w:rPr>
        <w:t>ě</w:t>
      </w:r>
      <w:r w:rsidR="00222854" w:rsidRPr="00222854">
        <w:rPr>
          <w:sz w:val="24"/>
          <w:szCs w:val="24"/>
        </w:rPr>
        <w:t xml:space="preserve"> – smluvní strany</w:t>
      </w:r>
      <w:r w:rsidR="00841B56" w:rsidRPr="00222854">
        <w:rPr>
          <w:sz w:val="24"/>
          <w:szCs w:val="24"/>
        </w:rPr>
        <w:t xml:space="preserve"> se dohodly, že znalosti a know-how, které vedly k dosažení tohoto</w:t>
      </w:r>
      <w:r w:rsidR="00E5205B" w:rsidRPr="00222854">
        <w:rPr>
          <w:sz w:val="24"/>
          <w:szCs w:val="24"/>
        </w:rPr>
        <w:t xml:space="preserve"> </w:t>
      </w:r>
      <w:r w:rsidR="00841B56" w:rsidRPr="00222854">
        <w:rPr>
          <w:sz w:val="24"/>
          <w:szCs w:val="24"/>
        </w:rPr>
        <w:t>výsledku bud</w:t>
      </w:r>
      <w:r w:rsidR="00E5205B" w:rsidRPr="00222854">
        <w:rPr>
          <w:sz w:val="24"/>
          <w:szCs w:val="24"/>
        </w:rPr>
        <w:t xml:space="preserve">ou nabízet </w:t>
      </w:r>
      <w:r w:rsidR="00E5205B" w:rsidRPr="00222854">
        <w:rPr>
          <w:sz w:val="24"/>
          <w:szCs w:val="24"/>
        </w:rPr>
        <w:lastRenderedPageBreak/>
        <w:t>potencionálním zákazníkům, případně SVÚM a.s. nasadí předmětnou technologi</w:t>
      </w:r>
      <w:r w:rsidR="00364472">
        <w:rPr>
          <w:sz w:val="24"/>
          <w:szCs w:val="24"/>
        </w:rPr>
        <w:t>i</w:t>
      </w:r>
      <w:r w:rsidR="00E5205B" w:rsidRPr="00222854">
        <w:rPr>
          <w:sz w:val="24"/>
          <w:szCs w:val="24"/>
        </w:rPr>
        <w:t xml:space="preserve"> ve svém výrobním procesu</w:t>
      </w:r>
      <w:r w:rsidR="00222854" w:rsidRPr="00222854">
        <w:rPr>
          <w:sz w:val="24"/>
          <w:szCs w:val="24"/>
        </w:rPr>
        <w:t xml:space="preserve">, kdy na jejím základě dojde </w:t>
      </w:r>
      <w:r w:rsidR="00222854">
        <w:rPr>
          <w:sz w:val="24"/>
          <w:szCs w:val="24"/>
        </w:rPr>
        <w:t xml:space="preserve">k </w:t>
      </w:r>
      <w:r w:rsidR="00222854" w:rsidRPr="00222854">
        <w:rPr>
          <w:sz w:val="24"/>
          <w:szCs w:val="24"/>
        </w:rPr>
        <w:t>výrobě konečných produktů</w:t>
      </w:r>
      <w:r w:rsidR="00222854">
        <w:rPr>
          <w:sz w:val="24"/>
          <w:szCs w:val="24"/>
        </w:rPr>
        <w:t>.</w:t>
      </w:r>
    </w:p>
    <w:p w14:paraId="1F4FEB7B" w14:textId="77777777" w:rsidR="004471DE" w:rsidRPr="00222854" w:rsidRDefault="00222854" w:rsidP="00841B56">
      <w:pPr>
        <w:tabs>
          <w:tab w:val="left" w:pos="3402"/>
        </w:tabs>
        <w:ind w:left="3402" w:hanging="2697"/>
        <w:jc w:val="both"/>
        <w:rPr>
          <w:sz w:val="24"/>
          <w:szCs w:val="24"/>
        </w:rPr>
      </w:pPr>
      <w:r w:rsidRPr="00222854">
        <w:rPr>
          <w:sz w:val="24"/>
          <w:szCs w:val="24"/>
        </w:rPr>
        <w:tab/>
        <w:t>Nekomerčně</w:t>
      </w:r>
      <w:r>
        <w:rPr>
          <w:sz w:val="24"/>
          <w:szCs w:val="24"/>
        </w:rPr>
        <w:t xml:space="preserve"> </w:t>
      </w:r>
      <w:r w:rsidRPr="00222854">
        <w:rPr>
          <w:sz w:val="24"/>
          <w:szCs w:val="24"/>
        </w:rPr>
        <w:t>– smluvní</w:t>
      </w:r>
      <w:r w:rsidR="00841B56" w:rsidRPr="00222854">
        <w:rPr>
          <w:sz w:val="24"/>
          <w:szCs w:val="24"/>
        </w:rPr>
        <w:t xml:space="preserve"> strany</w:t>
      </w:r>
      <w:r w:rsidRPr="00222854">
        <w:rPr>
          <w:sz w:val="24"/>
          <w:szCs w:val="24"/>
        </w:rPr>
        <w:t xml:space="preserve"> mohou</w:t>
      </w:r>
      <w:r w:rsidR="00841B56" w:rsidRPr="00222854">
        <w:rPr>
          <w:sz w:val="24"/>
          <w:szCs w:val="24"/>
        </w:rPr>
        <w:t xml:space="preserve"> výsledek</w:t>
      </w:r>
      <w:r w:rsidRPr="00222854">
        <w:rPr>
          <w:sz w:val="24"/>
          <w:szCs w:val="24"/>
        </w:rPr>
        <w:t xml:space="preserve"> </w:t>
      </w:r>
      <w:r w:rsidR="00841B56" w:rsidRPr="00222854">
        <w:rPr>
          <w:sz w:val="24"/>
          <w:szCs w:val="24"/>
        </w:rPr>
        <w:t>užívat bez omezení.</w:t>
      </w:r>
    </w:p>
    <w:p w14:paraId="5809861A" w14:textId="77777777" w:rsidR="0099272E" w:rsidRPr="00222854" w:rsidRDefault="0099272E" w:rsidP="004C050D">
      <w:pPr>
        <w:ind w:left="705"/>
        <w:jc w:val="both"/>
        <w:rPr>
          <w:sz w:val="24"/>
          <w:szCs w:val="24"/>
        </w:rPr>
      </w:pPr>
    </w:p>
    <w:p w14:paraId="006A8B09" w14:textId="77777777" w:rsidR="004471DE" w:rsidRPr="00222854" w:rsidRDefault="004471DE" w:rsidP="004471DE">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005158A3" w:rsidRPr="00222854">
        <w:rPr>
          <w:sz w:val="24"/>
          <w:szCs w:val="24"/>
        </w:rPr>
        <w:t>Model pantografu</w:t>
      </w:r>
    </w:p>
    <w:p w14:paraId="126487DA" w14:textId="77777777" w:rsidR="004471DE" w:rsidRPr="00222854" w:rsidRDefault="004471DE" w:rsidP="004471DE">
      <w:pPr>
        <w:tabs>
          <w:tab w:val="left" w:pos="3402"/>
        </w:tabs>
        <w:ind w:left="705"/>
        <w:jc w:val="both"/>
        <w:rPr>
          <w:sz w:val="24"/>
          <w:szCs w:val="24"/>
        </w:rPr>
      </w:pPr>
      <w:r w:rsidRPr="00222854">
        <w:rPr>
          <w:sz w:val="24"/>
          <w:szCs w:val="24"/>
        </w:rPr>
        <w:t xml:space="preserve">Typ výsledku: </w:t>
      </w:r>
      <w:r w:rsidRPr="00222854">
        <w:rPr>
          <w:sz w:val="24"/>
          <w:szCs w:val="24"/>
        </w:rPr>
        <w:tab/>
      </w:r>
      <w:r w:rsidR="005158A3" w:rsidRPr="00222854">
        <w:rPr>
          <w:sz w:val="24"/>
          <w:szCs w:val="24"/>
        </w:rPr>
        <w:t>Funkční vzorek (Gfunk)</w:t>
      </w:r>
    </w:p>
    <w:p w14:paraId="35BC76C9" w14:textId="77777777" w:rsidR="005158A3" w:rsidRPr="00222854" w:rsidRDefault="004471DE" w:rsidP="005158A3">
      <w:pPr>
        <w:tabs>
          <w:tab w:val="left" w:pos="3402"/>
        </w:tabs>
        <w:ind w:left="705"/>
        <w:jc w:val="both"/>
        <w:rPr>
          <w:sz w:val="24"/>
          <w:szCs w:val="24"/>
        </w:rPr>
      </w:pPr>
      <w:r w:rsidRPr="00222854">
        <w:rPr>
          <w:sz w:val="24"/>
          <w:szCs w:val="24"/>
        </w:rPr>
        <w:t xml:space="preserve">Vlastnictví výsledku: </w:t>
      </w:r>
      <w:r w:rsidRPr="00222854">
        <w:rPr>
          <w:sz w:val="24"/>
          <w:szCs w:val="24"/>
        </w:rPr>
        <w:tab/>
      </w:r>
      <w:r w:rsidR="005158A3" w:rsidRPr="00222854">
        <w:rPr>
          <w:sz w:val="24"/>
          <w:szCs w:val="24"/>
        </w:rPr>
        <w:t xml:space="preserve">SVÚM a.s. </w:t>
      </w:r>
      <w:r w:rsidR="005158A3" w:rsidRPr="00222854">
        <w:rPr>
          <w:sz w:val="24"/>
          <w:szCs w:val="24"/>
        </w:rPr>
        <w:tab/>
        <w:t>50%</w:t>
      </w:r>
    </w:p>
    <w:p w14:paraId="1A25D207" w14:textId="77777777" w:rsidR="004471DE" w:rsidRPr="00222854" w:rsidRDefault="005158A3" w:rsidP="005158A3">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t>50%</w:t>
      </w:r>
    </w:p>
    <w:p w14:paraId="37F71FF9" w14:textId="77777777" w:rsidR="004C3BCE" w:rsidRPr="00222854" w:rsidRDefault="004C3BCE" w:rsidP="004C3BCE">
      <w:pPr>
        <w:ind w:left="3402" w:hanging="2832"/>
        <w:jc w:val="both"/>
        <w:rPr>
          <w:sz w:val="24"/>
          <w:szCs w:val="24"/>
        </w:rPr>
      </w:pPr>
      <w:r w:rsidRPr="00222854">
        <w:rPr>
          <w:sz w:val="24"/>
          <w:szCs w:val="24"/>
        </w:rPr>
        <w:t xml:space="preserve">   </w:t>
      </w:r>
      <w:r w:rsidR="004471DE" w:rsidRPr="00222854">
        <w:rPr>
          <w:sz w:val="24"/>
          <w:szCs w:val="24"/>
        </w:rPr>
        <w:t xml:space="preserve">Způsob využití výsledku: </w:t>
      </w:r>
      <w:r w:rsidRPr="00222854">
        <w:rPr>
          <w:sz w:val="24"/>
          <w:szCs w:val="24"/>
        </w:rPr>
        <w:tab/>
        <w:t>předmětný výsledek vznikl na základě znalostí a know-how, uplatněných u ověřené technologie uvedené pod písm. a) tohoto odstavce této smlouvy. Jedná se pouze o demonstrační díl vyrobený z recyklovaného kovového prášku.  SVUM a.s. a ZČU se dohodly, že předmětný výsledek bude využit k propagačním účelům při jeho prezentaci potencionálním zákazníkům.</w:t>
      </w:r>
    </w:p>
    <w:p w14:paraId="1E926D99" w14:textId="77777777" w:rsidR="0099272E" w:rsidRPr="00222854" w:rsidRDefault="0099272E" w:rsidP="004C3BCE">
      <w:pPr>
        <w:jc w:val="both"/>
      </w:pPr>
    </w:p>
    <w:p w14:paraId="72834DC3" w14:textId="77777777" w:rsidR="00736DEF" w:rsidRPr="00222854" w:rsidRDefault="00736DEF" w:rsidP="00736DEF">
      <w:pPr>
        <w:jc w:val="both"/>
        <w:rPr>
          <w:sz w:val="24"/>
          <w:szCs w:val="24"/>
        </w:rPr>
      </w:pPr>
    </w:p>
    <w:p w14:paraId="324B211C" w14:textId="77777777" w:rsidR="004471DE" w:rsidRPr="00222854" w:rsidRDefault="004471DE" w:rsidP="004471DE">
      <w:pPr>
        <w:pStyle w:val="Odstavecseseznamem"/>
        <w:numPr>
          <w:ilvl w:val="0"/>
          <w:numId w:val="27"/>
        </w:numPr>
        <w:tabs>
          <w:tab w:val="left" w:pos="3402"/>
        </w:tabs>
        <w:ind w:left="709" w:hanging="349"/>
        <w:jc w:val="both"/>
        <w:rPr>
          <w:sz w:val="24"/>
          <w:szCs w:val="24"/>
        </w:rPr>
      </w:pPr>
      <w:r w:rsidRPr="00222854">
        <w:rPr>
          <w:sz w:val="24"/>
          <w:szCs w:val="24"/>
        </w:rPr>
        <w:t xml:space="preserve">Název výsledku: </w:t>
      </w:r>
      <w:r w:rsidRPr="00222854">
        <w:rPr>
          <w:sz w:val="24"/>
          <w:szCs w:val="24"/>
        </w:rPr>
        <w:tab/>
      </w:r>
      <w:r w:rsidR="008447A3">
        <w:rPr>
          <w:sz w:val="24"/>
          <w:szCs w:val="24"/>
        </w:rPr>
        <w:t>P</w:t>
      </w:r>
      <w:r w:rsidR="008447A3" w:rsidRPr="008447A3">
        <w:rPr>
          <w:sz w:val="24"/>
          <w:szCs w:val="24"/>
        </w:rPr>
        <w:t>říprav</w:t>
      </w:r>
      <w:r w:rsidR="008447A3">
        <w:rPr>
          <w:sz w:val="24"/>
          <w:szCs w:val="24"/>
        </w:rPr>
        <w:t>a</w:t>
      </w:r>
      <w:r w:rsidR="008447A3" w:rsidRPr="008447A3">
        <w:rPr>
          <w:sz w:val="24"/>
          <w:szCs w:val="24"/>
        </w:rPr>
        <w:t xml:space="preserve"> recyklovaného kovového prášku pro</w:t>
      </w:r>
      <w:r w:rsidR="008447A3">
        <w:rPr>
          <w:sz w:val="24"/>
          <w:szCs w:val="24"/>
        </w:rPr>
        <w:t xml:space="preserve"> </w:t>
      </w:r>
      <w:r w:rsidR="00C256C5">
        <w:rPr>
          <w:sz w:val="24"/>
          <w:szCs w:val="24"/>
        </w:rPr>
        <w:t>spolehlivý</w:t>
      </w:r>
      <w:r w:rsidR="008447A3" w:rsidRPr="008447A3">
        <w:rPr>
          <w:sz w:val="24"/>
          <w:szCs w:val="24"/>
        </w:rPr>
        <w:t xml:space="preserve"> tisk</w:t>
      </w:r>
    </w:p>
    <w:p w14:paraId="0741FEF9" w14:textId="77777777" w:rsidR="004471DE" w:rsidRPr="00222854" w:rsidRDefault="004471DE" w:rsidP="004471DE">
      <w:pPr>
        <w:tabs>
          <w:tab w:val="left" w:pos="3402"/>
        </w:tabs>
        <w:ind w:left="705"/>
        <w:jc w:val="both"/>
        <w:rPr>
          <w:sz w:val="24"/>
          <w:szCs w:val="24"/>
        </w:rPr>
      </w:pPr>
      <w:r w:rsidRPr="00222854">
        <w:rPr>
          <w:sz w:val="24"/>
          <w:szCs w:val="24"/>
        </w:rPr>
        <w:t xml:space="preserve">Typ výsledku: </w:t>
      </w:r>
      <w:r w:rsidRPr="00222854">
        <w:rPr>
          <w:sz w:val="24"/>
          <w:szCs w:val="24"/>
        </w:rPr>
        <w:tab/>
      </w:r>
      <w:r w:rsidR="004C3BCE" w:rsidRPr="00222854">
        <w:rPr>
          <w:sz w:val="24"/>
          <w:szCs w:val="24"/>
        </w:rPr>
        <w:t>Ověřená technologie (Ztech)</w:t>
      </w:r>
    </w:p>
    <w:p w14:paraId="09DF5B18" w14:textId="77777777" w:rsidR="004C3BCE" w:rsidRPr="00222854" w:rsidRDefault="004471DE" w:rsidP="004C3BCE">
      <w:pPr>
        <w:tabs>
          <w:tab w:val="left" w:pos="3402"/>
        </w:tabs>
        <w:ind w:left="705"/>
        <w:jc w:val="both"/>
        <w:rPr>
          <w:sz w:val="24"/>
          <w:szCs w:val="24"/>
        </w:rPr>
      </w:pPr>
      <w:r w:rsidRPr="00222854">
        <w:rPr>
          <w:sz w:val="24"/>
          <w:szCs w:val="24"/>
        </w:rPr>
        <w:t xml:space="preserve">Vlastnictví výsledku: </w:t>
      </w:r>
      <w:r w:rsidRPr="00222854">
        <w:rPr>
          <w:sz w:val="24"/>
          <w:szCs w:val="24"/>
        </w:rPr>
        <w:tab/>
      </w:r>
      <w:r w:rsidR="004C3BCE" w:rsidRPr="00222854">
        <w:rPr>
          <w:sz w:val="24"/>
          <w:szCs w:val="24"/>
        </w:rPr>
        <w:t xml:space="preserve">SVÚM a.s. </w:t>
      </w:r>
      <w:r w:rsidR="004C3BCE" w:rsidRPr="00222854">
        <w:rPr>
          <w:sz w:val="24"/>
          <w:szCs w:val="24"/>
        </w:rPr>
        <w:tab/>
        <w:t>50%</w:t>
      </w:r>
    </w:p>
    <w:p w14:paraId="58B669E1" w14:textId="77777777" w:rsidR="004471DE" w:rsidRPr="00222854" w:rsidRDefault="004C3BCE" w:rsidP="004C3BCE">
      <w:pPr>
        <w:tabs>
          <w:tab w:val="left" w:pos="3402"/>
        </w:tabs>
        <w:ind w:left="705"/>
        <w:jc w:val="both"/>
        <w:rPr>
          <w:sz w:val="24"/>
          <w:szCs w:val="24"/>
        </w:rPr>
      </w:pPr>
      <w:r w:rsidRPr="00222854">
        <w:rPr>
          <w:sz w:val="24"/>
          <w:szCs w:val="24"/>
        </w:rPr>
        <w:tab/>
        <w:t>ZČU</w:t>
      </w:r>
      <w:r w:rsidRPr="00222854">
        <w:rPr>
          <w:sz w:val="24"/>
          <w:szCs w:val="24"/>
        </w:rPr>
        <w:tab/>
      </w:r>
      <w:r w:rsidRPr="00222854">
        <w:rPr>
          <w:sz w:val="24"/>
          <w:szCs w:val="24"/>
        </w:rPr>
        <w:tab/>
        <w:t>50%</w:t>
      </w:r>
    </w:p>
    <w:p w14:paraId="6908C57C" w14:textId="77777777" w:rsidR="00222854" w:rsidRPr="00222854" w:rsidRDefault="004471DE" w:rsidP="00222854">
      <w:pPr>
        <w:tabs>
          <w:tab w:val="left" w:pos="3402"/>
        </w:tabs>
        <w:ind w:left="3402" w:hanging="2697"/>
        <w:jc w:val="both"/>
        <w:rPr>
          <w:sz w:val="24"/>
          <w:szCs w:val="24"/>
        </w:rPr>
      </w:pPr>
      <w:r w:rsidRPr="00222854">
        <w:rPr>
          <w:sz w:val="24"/>
          <w:szCs w:val="24"/>
        </w:rPr>
        <w:t xml:space="preserve">Způsob využití výsledku: </w:t>
      </w:r>
      <w:r w:rsidRPr="00222854">
        <w:rPr>
          <w:sz w:val="24"/>
          <w:szCs w:val="24"/>
        </w:rPr>
        <w:tab/>
      </w:r>
      <w:r w:rsidR="00222854" w:rsidRPr="00222854">
        <w:rPr>
          <w:sz w:val="24"/>
          <w:szCs w:val="24"/>
        </w:rPr>
        <w:t>Komerčn</w:t>
      </w:r>
      <w:r w:rsidR="00364472">
        <w:rPr>
          <w:sz w:val="24"/>
          <w:szCs w:val="24"/>
        </w:rPr>
        <w:t>ě</w:t>
      </w:r>
      <w:r w:rsidR="00222854" w:rsidRPr="00222854">
        <w:rPr>
          <w:sz w:val="24"/>
          <w:szCs w:val="24"/>
        </w:rPr>
        <w:t xml:space="preserve"> – smluvní strany se dohodly, že znalosti a know-how, které vedly k dosažení tohoto výsledku budou nabízet potencionálním zákazníkům, případně SVÚM a.s. nasadí předmětnou technologi</w:t>
      </w:r>
      <w:r w:rsidR="00364472">
        <w:rPr>
          <w:sz w:val="24"/>
          <w:szCs w:val="24"/>
        </w:rPr>
        <w:t>i</w:t>
      </w:r>
      <w:r w:rsidR="00222854" w:rsidRPr="00222854">
        <w:rPr>
          <w:sz w:val="24"/>
          <w:szCs w:val="24"/>
        </w:rPr>
        <w:t xml:space="preserve"> ve svém výrobním procesu, kdy na jejím základě dojde </w:t>
      </w:r>
      <w:r w:rsidR="00364472">
        <w:rPr>
          <w:sz w:val="24"/>
          <w:szCs w:val="24"/>
        </w:rPr>
        <w:t xml:space="preserve">k </w:t>
      </w:r>
      <w:r w:rsidR="00222854" w:rsidRPr="00222854">
        <w:rPr>
          <w:sz w:val="24"/>
          <w:szCs w:val="24"/>
        </w:rPr>
        <w:t>výrobě konečných produktů.</w:t>
      </w:r>
    </w:p>
    <w:p w14:paraId="108D23B4" w14:textId="77777777" w:rsidR="00222854" w:rsidRPr="006E23A9" w:rsidRDefault="00222854" w:rsidP="00222854">
      <w:pPr>
        <w:tabs>
          <w:tab w:val="left" w:pos="3402"/>
        </w:tabs>
        <w:ind w:left="3402" w:hanging="2697"/>
        <w:jc w:val="both"/>
        <w:rPr>
          <w:sz w:val="24"/>
          <w:szCs w:val="24"/>
        </w:rPr>
      </w:pPr>
      <w:r w:rsidRPr="00222854">
        <w:rPr>
          <w:sz w:val="24"/>
          <w:szCs w:val="24"/>
        </w:rPr>
        <w:tab/>
        <w:t>Nekomerčně - smluvní strany mohou výsledek</w:t>
      </w:r>
      <w:r>
        <w:rPr>
          <w:sz w:val="24"/>
          <w:szCs w:val="24"/>
        </w:rPr>
        <w:t xml:space="preserve"> </w:t>
      </w:r>
      <w:r w:rsidRPr="00222854">
        <w:rPr>
          <w:sz w:val="24"/>
          <w:szCs w:val="24"/>
        </w:rPr>
        <w:t>užívat bez omezení.</w:t>
      </w:r>
    </w:p>
    <w:p w14:paraId="119F7B52" w14:textId="77777777" w:rsidR="004471DE" w:rsidRDefault="004471DE" w:rsidP="004471DE">
      <w:pPr>
        <w:tabs>
          <w:tab w:val="left" w:pos="3402"/>
        </w:tabs>
        <w:ind w:left="705"/>
        <w:jc w:val="both"/>
        <w:rPr>
          <w:sz w:val="24"/>
          <w:szCs w:val="24"/>
          <w:highlight w:val="yellow"/>
        </w:rPr>
      </w:pPr>
    </w:p>
    <w:p w14:paraId="2E4AC4D8" w14:textId="77777777" w:rsidR="005158A3" w:rsidRDefault="005158A3" w:rsidP="004471DE">
      <w:pPr>
        <w:tabs>
          <w:tab w:val="left" w:pos="3402"/>
        </w:tabs>
        <w:ind w:left="705"/>
        <w:jc w:val="both"/>
        <w:rPr>
          <w:sz w:val="24"/>
          <w:szCs w:val="24"/>
        </w:rPr>
      </w:pPr>
    </w:p>
    <w:p w14:paraId="056E53F6" w14:textId="77777777" w:rsidR="005158A3" w:rsidRPr="006E23A9" w:rsidRDefault="005158A3" w:rsidP="005158A3">
      <w:pPr>
        <w:pStyle w:val="Odstavecseseznamem"/>
        <w:tabs>
          <w:tab w:val="left" w:pos="3402"/>
        </w:tabs>
        <w:ind w:left="426"/>
        <w:jc w:val="both"/>
        <w:rPr>
          <w:sz w:val="24"/>
          <w:szCs w:val="24"/>
        </w:rPr>
      </w:pPr>
      <w:r>
        <w:rPr>
          <w:sz w:val="24"/>
          <w:szCs w:val="24"/>
        </w:rPr>
        <w:t xml:space="preserve">d) </w:t>
      </w:r>
      <w:r w:rsidRPr="006E23A9">
        <w:rPr>
          <w:sz w:val="24"/>
          <w:szCs w:val="24"/>
        </w:rPr>
        <w:t xml:space="preserve">Název výsledku: </w:t>
      </w:r>
      <w:r w:rsidRPr="006E23A9">
        <w:rPr>
          <w:sz w:val="24"/>
          <w:szCs w:val="24"/>
        </w:rPr>
        <w:tab/>
      </w:r>
      <w:r w:rsidR="00042A09">
        <w:rPr>
          <w:sz w:val="24"/>
          <w:szCs w:val="24"/>
        </w:rPr>
        <w:t>Záklopka přípravku lisu</w:t>
      </w:r>
    </w:p>
    <w:p w14:paraId="7497AE66" w14:textId="77777777" w:rsidR="004C3BCE" w:rsidRPr="006E23A9" w:rsidRDefault="004C3BCE" w:rsidP="004C3BCE">
      <w:pPr>
        <w:tabs>
          <w:tab w:val="left" w:pos="3402"/>
        </w:tabs>
        <w:ind w:left="705"/>
        <w:jc w:val="both"/>
        <w:rPr>
          <w:sz w:val="24"/>
          <w:szCs w:val="24"/>
        </w:rPr>
      </w:pPr>
      <w:r w:rsidRPr="006E23A9">
        <w:rPr>
          <w:sz w:val="24"/>
          <w:szCs w:val="24"/>
        </w:rPr>
        <w:t xml:space="preserve">Typ výsledku: </w:t>
      </w:r>
      <w:r>
        <w:rPr>
          <w:sz w:val="24"/>
          <w:szCs w:val="24"/>
        </w:rPr>
        <w:tab/>
      </w:r>
      <w:r w:rsidRPr="005158A3">
        <w:rPr>
          <w:sz w:val="24"/>
          <w:szCs w:val="24"/>
        </w:rPr>
        <w:t>Funkční vzorek (Gfunk)</w:t>
      </w:r>
    </w:p>
    <w:p w14:paraId="7A0A7B6F" w14:textId="77777777" w:rsidR="004C3BCE" w:rsidRPr="005158A3" w:rsidRDefault="004C3BCE" w:rsidP="004C3BC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Pr="005158A3">
        <w:rPr>
          <w:sz w:val="24"/>
          <w:szCs w:val="24"/>
        </w:rPr>
        <w:t xml:space="preserve">SVÚM a.s. </w:t>
      </w:r>
      <w:r w:rsidRPr="005158A3">
        <w:rPr>
          <w:sz w:val="24"/>
          <w:szCs w:val="24"/>
        </w:rPr>
        <w:tab/>
        <w:t>50%</w:t>
      </w:r>
    </w:p>
    <w:p w14:paraId="7F2E3F3E" w14:textId="77777777" w:rsidR="004C3BCE" w:rsidRPr="006E23A9" w:rsidRDefault="004C3BCE" w:rsidP="004C3BCE">
      <w:pPr>
        <w:tabs>
          <w:tab w:val="left" w:pos="3402"/>
        </w:tabs>
        <w:ind w:left="705"/>
        <w:jc w:val="both"/>
        <w:rPr>
          <w:sz w:val="24"/>
          <w:szCs w:val="24"/>
        </w:rPr>
      </w:pPr>
      <w:r w:rsidRPr="005158A3">
        <w:rPr>
          <w:sz w:val="24"/>
          <w:szCs w:val="24"/>
        </w:rPr>
        <w:tab/>
        <w:t>ZČU</w:t>
      </w:r>
      <w:r w:rsidRPr="005158A3">
        <w:rPr>
          <w:sz w:val="24"/>
          <w:szCs w:val="24"/>
        </w:rPr>
        <w:tab/>
      </w:r>
      <w:r w:rsidRPr="005158A3">
        <w:rPr>
          <w:sz w:val="24"/>
          <w:szCs w:val="24"/>
        </w:rPr>
        <w:tab/>
        <w:t>50%</w:t>
      </w:r>
    </w:p>
    <w:p w14:paraId="2C3D1959" w14:textId="77777777" w:rsidR="004C3BCE" w:rsidRDefault="004C3BCE" w:rsidP="004C3BCE">
      <w:pPr>
        <w:ind w:left="3402" w:hanging="2832"/>
        <w:jc w:val="both"/>
        <w:rPr>
          <w:sz w:val="24"/>
          <w:szCs w:val="24"/>
        </w:rPr>
      </w:pPr>
      <w:r>
        <w:rPr>
          <w:sz w:val="24"/>
          <w:szCs w:val="24"/>
        </w:rPr>
        <w:t xml:space="preserve">   </w:t>
      </w:r>
      <w:r w:rsidRPr="006E23A9">
        <w:rPr>
          <w:sz w:val="24"/>
          <w:szCs w:val="24"/>
        </w:rPr>
        <w:t xml:space="preserve">Způsob využití výsledku: </w:t>
      </w:r>
      <w:r>
        <w:rPr>
          <w:sz w:val="24"/>
          <w:szCs w:val="24"/>
        </w:rPr>
        <w:tab/>
        <w:t>předmětný výsledek vznikl na základě znalostí a know-how, uplatněných u ověřené technologie uvedené pod písm. c) tohoto odstavce této smlouvy. Jedná se pouze o demonstrační díl vyrobený z recyklovaného kovového prášku.  SVUM a.s. a ZČU se dohodly, že předmětný výsledek bude využit k propagačním účelům při jeho prezentaci potencionálním zákazníkům.</w:t>
      </w:r>
    </w:p>
    <w:p w14:paraId="3F022D7E" w14:textId="77777777" w:rsidR="005158A3" w:rsidRPr="006E23A9" w:rsidRDefault="005158A3" w:rsidP="004471DE">
      <w:pPr>
        <w:tabs>
          <w:tab w:val="left" w:pos="3402"/>
        </w:tabs>
        <w:ind w:left="705"/>
        <w:jc w:val="both"/>
        <w:rPr>
          <w:sz w:val="24"/>
          <w:szCs w:val="24"/>
        </w:rPr>
      </w:pPr>
    </w:p>
    <w:p w14:paraId="51982386" w14:textId="77777777" w:rsidR="000006FB" w:rsidRPr="006E23A9"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5497A2F8"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5853F562" w14:textId="77777777"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 xml:space="preserve">se považují za zaměstnanecká díla, k nimž majetková práva </w:t>
      </w:r>
      <w:r w:rsidR="007C7F5F" w:rsidRPr="006E23A9">
        <w:rPr>
          <w:sz w:val="24"/>
          <w:szCs w:val="24"/>
        </w:rPr>
        <w:t>vykonáv</w:t>
      </w:r>
      <w:r w:rsidR="007C7F5F">
        <w:rPr>
          <w:sz w:val="24"/>
          <w:szCs w:val="24"/>
        </w:rPr>
        <w:t xml:space="preserve">ají </w:t>
      </w:r>
      <w:r w:rsidR="007C7F5F" w:rsidRPr="006E23A9">
        <w:rPr>
          <w:sz w:val="24"/>
          <w:szCs w:val="24"/>
        </w:rPr>
        <w:t>obě</w:t>
      </w:r>
      <w:r w:rsidR="000946FE" w:rsidRPr="006E23A9">
        <w:rPr>
          <w:sz w:val="24"/>
          <w:szCs w:val="24"/>
        </w:rPr>
        <w:t xml:space="preserve">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27F9A305" w14:textId="77777777"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lastRenderedPageBreak/>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2EEFB84E" w14:textId="77777777" w:rsidR="001D15C1" w:rsidRPr="006E23A9" w:rsidRDefault="001D15C1" w:rsidP="001D15C1">
      <w:pPr>
        <w:jc w:val="both"/>
        <w:rPr>
          <w:sz w:val="24"/>
          <w:szCs w:val="24"/>
        </w:rPr>
      </w:pPr>
    </w:p>
    <w:p w14:paraId="3D7E58BC" w14:textId="77777777" w:rsidR="003510B1" w:rsidRPr="006E23A9" w:rsidRDefault="003510B1" w:rsidP="00F73633">
      <w:pPr>
        <w:jc w:val="both"/>
        <w:rPr>
          <w:sz w:val="24"/>
          <w:szCs w:val="24"/>
        </w:rPr>
      </w:pPr>
    </w:p>
    <w:p w14:paraId="331EFA51" w14:textId="77777777" w:rsidR="009D2B69" w:rsidRPr="006E23A9" w:rsidRDefault="009D2B69" w:rsidP="00851E4A">
      <w:pPr>
        <w:pStyle w:val="Zkladntext"/>
        <w:jc w:val="center"/>
        <w:rPr>
          <w:b/>
        </w:rPr>
      </w:pPr>
      <w:r w:rsidRPr="006E23A9">
        <w:rPr>
          <w:b/>
        </w:rPr>
        <w:t>III.</w:t>
      </w:r>
    </w:p>
    <w:p w14:paraId="4675BCFB"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2DDFD4EF" w14:textId="77777777" w:rsidR="00635D46" w:rsidRPr="006E23A9" w:rsidRDefault="004471DE" w:rsidP="006E23A9">
      <w:pPr>
        <w:pStyle w:val="Zkladntext"/>
        <w:numPr>
          <w:ilvl w:val="0"/>
          <w:numId w:val="18"/>
        </w:numPr>
        <w:spacing w:after="120"/>
        <w:ind w:hanging="720"/>
        <w:jc w:val="both"/>
        <w:rPr>
          <w:szCs w:val="24"/>
        </w:rPr>
      </w:pPr>
      <w:r w:rsidRPr="006E23A9">
        <w:rPr>
          <w:szCs w:val="24"/>
        </w:rPr>
        <w:t xml:space="preserve">Smluvní strany se zavazují vyžít </w:t>
      </w:r>
      <w:r w:rsidR="000946FE" w:rsidRPr="006E23A9">
        <w:rPr>
          <w:szCs w:val="24"/>
        </w:rPr>
        <w:t>v</w:t>
      </w:r>
      <w:r w:rsidRPr="006E23A9">
        <w:rPr>
          <w:szCs w:val="24"/>
        </w:rPr>
        <w:t xml:space="preserve">ýsledky způsobem uvedeným v předchozím článku nejdéle do </w:t>
      </w:r>
      <w:r w:rsidR="007C7F5F" w:rsidRPr="00820001">
        <w:t>5</w:t>
      </w:r>
      <w:r w:rsidR="007C7F5F" w:rsidRPr="006E23A9">
        <w:t xml:space="preserve"> </w:t>
      </w:r>
      <w:r w:rsidR="00E60F39" w:rsidRPr="006E23A9">
        <w:rPr>
          <w:szCs w:val="24"/>
        </w:rPr>
        <w:t xml:space="preserve">let </w:t>
      </w:r>
      <w:r w:rsidR="00554CD1" w:rsidRPr="006E23A9">
        <w:rPr>
          <w:szCs w:val="24"/>
        </w:rPr>
        <w:t xml:space="preserve">od </w:t>
      </w:r>
      <w:r w:rsidR="0099272E" w:rsidRPr="006E23A9">
        <w:rPr>
          <w:szCs w:val="24"/>
        </w:rPr>
        <w:t>ukončení projektu</w:t>
      </w:r>
      <w:r w:rsidRPr="006E23A9">
        <w:rPr>
          <w:szCs w:val="24"/>
        </w:rPr>
        <w:t>.</w:t>
      </w:r>
      <w:r w:rsidR="00012EF6" w:rsidRPr="006E23A9">
        <w:rPr>
          <w:szCs w:val="24"/>
        </w:rPr>
        <w:t xml:space="preserve"> </w:t>
      </w:r>
    </w:p>
    <w:p w14:paraId="7EF88FF0" w14:textId="77777777"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20B6F675" w14:textId="77777777" w:rsidR="00787190" w:rsidRDefault="00787190" w:rsidP="00787190">
      <w:pPr>
        <w:pStyle w:val="Zkladntext"/>
        <w:spacing w:after="120"/>
        <w:ind w:left="720"/>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6199B2E" w14:textId="77777777" w:rsidR="0045735C" w:rsidRPr="006E23A9" w:rsidRDefault="00364472" w:rsidP="00DC32BC">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p w14:paraId="3F6301C9" w14:textId="77777777" w:rsidR="00DB74FF" w:rsidRPr="006E23A9" w:rsidRDefault="00DB74FF" w:rsidP="009D5B1B">
      <w:pPr>
        <w:pStyle w:val="Zkladntext"/>
        <w:numPr>
          <w:ilvl w:val="0"/>
          <w:numId w:val="18"/>
        </w:numPr>
        <w:spacing w:after="120"/>
        <w:ind w:hanging="720"/>
        <w:jc w:val="both"/>
        <w:rPr>
          <w:szCs w:val="24"/>
        </w:rPr>
      </w:pPr>
      <w:r w:rsidRPr="006E23A9">
        <w:t>Výsledky</w:t>
      </w:r>
      <w:r w:rsidR="00364472">
        <w:t xml:space="preserve"> </w:t>
      </w:r>
      <w:r w:rsidR="000946FE" w:rsidRPr="006E23A9">
        <w:t>mohou smluvní strany využívat nekomerčně bez omezení a komerčně za dále uvedených podmínek.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p>
    <w:p w14:paraId="54486033" w14:textId="77777777" w:rsidR="00386753" w:rsidRPr="006E23A9" w:rsidRDefault="00946BAA" w:rsidP="004F33B7">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w:t>
      </w:r>
      <w:r w:rsidR="000946FE" w:rsidRPr="00C06629">
        <w:rPr>
          <w:szCs w:val="24"/>
        </w:rPr>
        <w:t>transfer@</w:t>
      </w:r>
      <w:r w:rsidR="005A08FD" w:rsidRPr="00C06629">
        <w:rPr>
          <w:szCs w:val="24"/>
        </w:rPr>
        <w:t>rek.</w:t>
      </w:r>
      <w:r w:rsidR="000946FE" w:rsidRPr="00C06629">
        <w:rPr>
          <w:szCs w:val="24"/>
        </w:rPr>
        <w:t>zcu.cz</w:t>
      </w:r>
      <w:r w:rsidR="003367C7" w:rsidRPr="00C06629">
        <w:rPr>
          <w:szCs w:val="24"/>
        </w:rPr>
        <w:t>.</w:t>
      </w:r>
      <w:r w:rsidRPr="006E23A9">
        <w:t xml:space="preserve"> </w:t>
      </w:r>
      <w:bookmarkStart w:id="0"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1" w:name="_Hlk7153700"/>
      <w:bookmarkStart w:id="2"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1"/>
      <w:r w:rsidRPr="006E23A9">
        <w:t xml:space="preserve"> Úhrada kompenzace neznamená, že smluvní strany nemohou jednat s jinými zájemci o uzavření licenční smlouvy, přičemž i na taková následná jednání se užije ustanovení tohoto odstavce</w:t>
      </w:r>
      <w:bookmarkEnd w:id="0"/>
      <w:r w:rsidRPr="006E23A9">
        <w:t>.</w:t>
      </w:r>
      <w:bookmarkEnd w:id="2"/>
    </w:p>
    <w:p w14:paraId="779F58BE" w14:textId="77777777" w:rsidR="0047791A" w:rsidRPr="006E23A9" w:rsidRDefault="0047791A" w:rsidP="0047791A">
      <w:pPr>
        <w:pStyle w:val="Zkladntext"/>
        <w:ind w:left="720"/>
        <w:jc w:val="center"/>
        <w:rPr>
          <w:b/>
        </w:rPr>
      </w:pPr>
    </w:p>
    <w:p w14:paraId="371C7785" w14:textId="77777777" w:rsidR="0047791A" w:rsidRPr="006E23A9" w:rsidRDefault="0047791A" w:rsidP="009D5B1B">
      <w:pPr>
        <w:pStyle w:val="Zkladntext"/>
        <w:ind w:left="720"/>
        <w:jc w:val="center"/>
        <w:rPr>
          <w:b/>
        </w:rPr>
      </w:pPr>
      <w:r w:rsidRPr="006E23A9">
        <w:rPr>
          <w:b/>
        </w:rPr>
        <w:t>IV.</w:t>
      </w:r>
    </w:p>
    <w:p w14:paraId="5A2204F4" w14:textId="77777777" w:rsidR="0047791A" w:rsidRPr="006E23A9" w:rsidRDefault="0047791A" w:rsidP="006E23A9">
      <w:pPr>
        <w:pStyle w:val="Zkladntext"/>
        <w:spacing w:after="120"/>
        <w:ind w:left="720"/>
        <w:jc w:val="center"/>
        <w:rPr>
          <w:b/>
          <w:bCs/>
        </w:rPr>
      </w:pPr>
      <w:r w:rsidRPr="006E23A9">
        <w:rPr>
          <w:b/>
          <w:bCs/>
        </w:rPr>
        <w:t>Podmínky komerčního využití výsledku</w:t>
      </w:r>
    </w:p>
    <w:p w14:paraId="6624E419" w14:textId="77777777" w:rsidR="00645E93" w:rsidRPr="00E84FDF" w:rsidRDefault="00645E93" w:rsidP="00E84FDF">
      <w:pPr>
        <w:pStyle w:val="Zkladntext"/>
        <w:numPr>
          <w:ilvl w:val="0"/>
          <w:numId w:val="34"/>
        </w:numPr>
        <w:spacing w:after="120"/>
        <w:ind w:hanging="720"/>
        <w:jc w:val="both"/>
        <w:rPr>
          <w:szCs w:val="24"/>
        </w:rPr>
      </w:pPr>
      <w:r w:rsidRPr="006E23A9">
        <w:rPr>
          <w:szCs w:val="24"/>
        </w:rPr>
        <w:t>V případě komerčního využití společného výsledku</w:t>
      </w:r>
      <w:r w:rsidR="00E84FDF">
        <w:rPr>
          <w:szCs w:val="24"/>
        </w:rPr>
        <w:t xml:space="preserve"> dle čl. II. odst. 1 písm. a) a c)</w:t>
      </w:r>
      <w:r w:rsidRPr="006E23A9">
        <w:rPr>
          <w:szCs w:val="24"/>
        </w:rPr>
        <w:t xml:space="preserve"> jednou ze smluvních stran, náleží druhé smluvní straně</w:t>
      </w:r>
      <w:r w:rsidR="0047791A" w:rsidRPr="006E23A9">
        <w:rPr>
          <w:szCs w:val="24"/>
        </w:rPr>
        <w:t xml:space="preserve"> (</w:t>
      </w:r>
      <w:r w:rsidR="00D707A4" w:rsidRPr="006E23A9">
        <w:rPr>
          <w:szCs w:val="24"/>
        </w:rPr>
        <w:t>dále jen „</w:t>
      </w:r>
      <w:r w:rsidR="0047791A" w:rsidRPr="006E23A9">
        <w:rPr>
          <w:szCs w:val="24"/>
        </w:rPr>
        <w:t>oprávněná smluvní strana</w:t>
      </w:r>
      <w:r w:rsidR="00D707A4" w:rsidRPr="006E23A9">
        <w:rPr>
          <w:szCs w:val="24"/>
        </w:rPr>
        <w:t>“</w:t>
      </w:r>
      <w:r w:rsidR="0047791A" w:rsidRPr="006E23A9">
        <w:rPr>
          <w:szCs w:val="24"/>
        </w:rPr>
        <w:t xml:space="preserve">) </w:t>
      </w:r>
      <w:r w:rsidR="003432FD" w:rsidRPr="006E23A9">
        <w:rPr>
          <w:szCs w:val="24"/>
        </w:rPr>
        <w:t xml:space="preserve">roční </w:t>
      </w:r>
      <w:r w:rsidR="00FF6E67" w:rsidRPr="006E23A9">
        <w:rPr>
          <w:szCs w:val="24"/>
        </w:rPr>
        <w:t>poplatek</w:t>
      </w:r>
      <w:r w:rsidRPr="006E23A9">
        <w:rPr>
          <w:szCs w:val="24"/>
        </w:rPr>
        <w:t xml:space="preserve"> ve výši </w:t>
      </w:r>
      <w:r w:rsidR="00E51066">
        <w:rPr>
          <w:szCs w:val="24"/>
        </w:rPr>
        <w:t xml:space="preserve">10 </w:t>
      </w:r>
      <w:r w:rsidRPr="006E23A9">
        <w:rPr>
          <w:szCs w:val="24"/>
        </w:rPr>
        <w:t>% z prodejní ceny služby</w:t>
      </w:r>
      <w:r w:rsidR="00E84FDF">
        <w:rPr>
          <w:szCs w:val="24"/>
        </w:rPr>
        <w:t xml:space="preserve"> </w:t>
      </w:r>
      <w:r w:rsidRPr="006E23A9">
        <w:rPr>
          <w:szCs w:val="24"/>
        </w:rPr>
        <w:t>ve kterých byl společný výsledek užit</w:t>
      </w:r>
      <w:r w:rsidR="00E84FDF">
        <w:rPr>
          <w:szCs w:val="24"/>
        </w:rPr>
        <w:t xml:space="preserve"> nebo z prodejní ceny každého produktu, který vznikl, byť i jen částečně, na základě znalostí </w:t>
      </w:r>
      <w:r w:rsidR="00E84FDF">
        <w:rPr>
          <w:szCs w:val="24"/>
        </w:rPr>
        <w:lastRenderedPageBreak/>
        <w:t xml:space="preserve">a know-how předmětných ověřených technologií. </w:t>
      </w:r>
      <w:r w:rsidR="003432FD" w:rsidRPr="006E23A9">
        <w:rPr>
          <w:szCs w:val="24"/>
        </w:rPr>
        <w:t>Poplatek bude vypočten</w:t>
      </w:r>
      <w:r w:rsidR="00661D68" w:rsidRPr="006E23A9">
        <w:rPr>
          <w:szCs w:val="24"/>
        </w:rPr>
        <w:t xml:space="preserve"> </w:t>
      </w:r>
      <w:r w:rsidR="00B5372A" w:rsidRPr="006E23A9">
        <w:rPr>
          <w:szCs w:val="24"/>
        </w:rPr>
        <w:t xml:space="preserve">vždy </w:t>
      </w:r>
      <w:r w:rsidR="00661D68" w:rsidRPr="006E23A9">
        <w:rPr>
          <w:szCs w:val="24"/>
        </w:rPr>
        <w:t>z</w:t>
      </w:r>
      <w:r w:rsidR="003432FD" w:rsidRPr="006E23A9">
        <w:rPr>
          <w:szCs w:val="24"/>
        </w:rPr>
        <w:t xml:space="preserve"> prodejní ceny za</w:t>
      </w:r>
      <w:r w:rsidR="00661D68" w:rsidRPr="006E23A9">
        <w:rPr>
          <w:szCs w:val="24"/>
        </w:rPr>
        <w:t xml:space="preserve"> předchozí kalendářní rok</w:t>
      </w:r>
      <w:r w:rsidRPr="006E23A9">
        <w:rPr>
          <w:szCs w:val="24"/>
        </w:rPr>
        <w:t xml:space="preserve">. </w:t>
      </w:r>
      <w:r w:rsidR="00C26D33" w:rsidRPr="006E23A9">
        <w:rPr>
          <w:szCs w:val="24"/>
        </w:rPr>
        <w:t>P</w:t>
      </w:r>
      <w:r w:rsidRPr="006E23A9">
        <w:rPr>
          <w:szCs w:val="24"/>
        </w:rPr>
        <w:t>rodejní cenou se rozumí cena, za kterou smluvní strana prodá produkt či službu, ve kterých byl společný výsledek užit</w:t>
      </w:r>
      <w:r w:rsidR="00E84FDF">
        <w:rPr>
          <w:szCs w:val="24"/>
        </w:rPr>
        <w:t>.</w:t>
      </w:r>
      <w:r w:rsidR="0047791A" w:rsidRPr="006E23A9">
        <w:rPr>
          <w:szCs w:val="24"/>
        </w:rPr>
        <w:t xml:space="preserve"> </w:t>
      </w:r>
      <w:r w:rsidR="0047791A" w:rsidRPr="00E84FDF">
        <w:rPr>
          <w:szCs w:val="24"/>
        </w:rPr>
        <w:t>Budou-li produkt či služba 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nejvyšší prodejní ceně, za kterou byly produkt či služba v daném roce prodány.</w:t>
      </w:r>
      <w:r w:rsidRPr="00E84FDF">
        <w:rPr>
          <w:szCs w:val="24"/>
        </w:rPr>
        <w:t xml:space="preserve"> </w:t>
      </w:r>
    </w:p>
    <w:p w14:paraId="304F7CA8" w14:textId="77777777" w:rsidR="00012EF6" w:rsidRPr="006E23A9" w:rsidRDefault="00645E93" w:rsidP="0047791A">
      <w:pPr>
        <w:pStyle w:val="Zkladntext"/>
        <w:numPr>
          <w:ilvl w:val="0"/>
          <w:numId w:val="34"/>
        </w:numPr>
        <w:spacing w:after="120"/>
        <w:ind w:hanging="720"/>
        <w:jc w:val="both"/>
        <w:rPr>
          <w:szCs w:val="24"/>
        </w:rPr>
      </w:pPr>
      <w:r w:rsidRPr="006E23A9">
        <w:rPr>
          <w:szCs w:val="24"/>
        </w:rPr>
        <w:t xml:space="preserve">Smluvní strana před tím, než začne společný výsledek užívat komerčně, bude o této skutečnosti </w:t>
      </w:r>
      <w:r w:rsidR="00691847" w:rsidRPr="006E23A9">
        <w:rPr>
          <w:szCs w:val="24"/>
        </w:rPr>
        <w:t xml:space="preserve">písemně </w:t>
      </w:r>
      <w:r w:rsidRPr="006E23A9">
        <w:rPr>
          <w:szCs w:val="24"/>
        </w:rPr>
        <w:t xml:space="preserve">informovat druhou smluvní stranu. </w:t>
      </w:r>
      <w:bookmarkStart w:id="3" w:name="_Hlk50096253"/>
    </w:p>
    <w:p w14:paraId="746E103F" w14:textId="77777777" w:rsidR="00012EF6" w:rsidRPr="006E23A9" w:rsidRDefault="00012EF6" w:rsidP="0047791A">
      <w:pPr>
        <w:pStyle w:val="Zkladntext"/>
        <w:numPr>
          <w:ilvl w:val="0"/>
          <w:numId w:val="34"/>
        </w:numPr>
        <w:spacing w:after="120"/>
        <w:ind w:hanging="720"/>
        <w:jc w:val="both"/>
        <w:rPr>
          <w:szCs w:val="24"/>
        </w:rPr>
      </w:pPr>
      <w:r w:rsidRPr="006E23A9">
        <w:rPr>
          <w:szCs w:val="24"/>
        </w:rPr>
        <w:t>Smluvní strana, která komerčně užívá společný výsledek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23A9">
        <w:rPr>
          <w:szCs w:val="24"/>
        </w:rPr>
        <w:t xml:space="preserve"> oprávněné smluvní straně</w:t>
      </w:r>
      <w:r w:rsidRPr="006E23A9">
        <w:rPr>
          <w:rFonts w:ascii="Arial" w:hAnsi="Arial" w:cs="Arial"/>
          <w:sz w:val="20"/>
        </w:rPr>
        <w:t xml:space="preserve">. </w:t>
      </w:r>
    </w:p>
    <w:p w14:paraId="3D722B36" w14:textId="77777777" w:rsidR="00AF438A" w:rsidRPr="006E23A9" w:rsidRDefault="00645E93" w:rsidP="009D5B1B">
      <w:pPr>
        <w:pStyle w:val="Zkladntext"/>
        <w:numPr>
          <w:ilvl w:val="0"/>
          <w:numId w:val="34"/>
        </w:numPr>
        <w:spacing w:after="120"/>
        <w:ind w:hanging="720"/>
        <w:jc w:val="both"/>
        <w:rPr>
          <w:szCs w:val="24"/>
        </w:rPr>
      </w:pPr>
      <w:r w:rsidRPr="006E23A9">
        <w:rPr>
          <w:szCs w:val="24"/>
        </w:rPr>
        <w:t>Smluvní strana, která komerčně užívá společný výsledek</w:t>
      </w:r>
      <w:r w:rsidR="00AF438A" w:rsidRPr="006E23A9">
        <w:rPr>
          <w:szCs w:val="24"/>
        </w:rPr>
        <w:t xml:space="preserve"> (</w:t>
      </w:r>
      <w:r w:rsidR="00D707A4" w:rsidRPr="006E23A9">
        <w:rPr>
          <w:szCs w:val="24"/>
        </w:rPr>
        <w:t>dále též jen „</w:t>
      </w:r>
      <w:r w:rsidR="00AF438A" w:rsidRPr="006E23A9">
        <w:rPr>
          <w:rFonts w:eastAsia="Arial"/>
          <w:color w:val="000000"/>
          <w:spacing w:val="2"/>
        </w:rPr>
        <w:t xml:space="preserve">povinná </w:t>
      </w:r>
      <w:r w:rsidR="00920E25" w:rsidRPr="006E23A9">
        <w:rPr>
          <w:rFonts w:eastAsia="Arial"/>
          <w:color w:val="000000"/>
          <w:spacing w:val="2"/>
        </w:rPr>
        <w:t xml:space="preserve">smluvní </w:t>
      </w:r>
      <w:r w:rsidR="00AF438A" w:rsidRPr="006E23A9">
        <w:rPr>
          <w:rFonts w:eastAsia="Arial"/>
          <w:color w:val="000000"/>
          <w:spacing w:val="2"/>
        </w:rPr>
        <w:t>strana</w:t>
      </w:r>
      <w:r w:rsidR="00D707A4" w:rsidRPr="006E23A9">
        <w:rPr>
          <w:rFonts w:eastAsia="Arial"/>
          <w:color w:val="000000"/>
          <w:spacing w:val="2"/>
        </w:rPr>
        <w:t>“</w:t>
      </w:r>
      <w:r w:rsidR="00AF438A" w:rsidRPr="006E23A9">
        <w:rPr>
          <w:rFonts w:eastAsia="Arial"/>
          <w:color w:val="000000"/>
          <w:spacing w:val="2"/>
        </w:rPr>
        <w:t>),</w:t>
      </w:r>
      <w:r w:rsidR="00AF438A" w:rsidRPr="006E23A9" w:rsidDel="00EE04B0">
        <w:rPr>
          <w:rFonts w:eastAsia="Arial"/>
          <w:color w:val="000000"/>
          <w:spacing w:val="2"/>
        </w:rPr>
        <w:t xml:space="preserve"> </w:t>
      </w:r>
      <w:r w:rsidR="00AF438A" w:rsidRPr="006E23A9">
        <w:rPr>
          <w:rFonts w:eastAsia="Arial"/>
          <w:color w:val="000000"/>
          <w:spacing w:val="2"/>
        </w:rPr>
        <w:t>je povi</w:t>
      </w:r>
      <w:r w:rsidR="00AF438A" w:rsidRPr="006E23A9">
        <w:rPr>
          <w:rFonts w:eastAsia="Arial"/>
        </w:rPr>
        <w:t>nna</w:t>
      </w:r>
      <w:r w:rsidR="00AF438A" w:rsidRPr="006E23A9">
        <w:rPr>
          <w:rFonts w:eastAsia="Arial"/>
          <w:color w:val="000000"/>
          <w:spacing w:val="2"/>
        </w:rPr>
        <w:t xml:space="preserve"> zaslat předběžné vyúčtování </w:t>
      </w:r>
      <w:r w:rsidR="00AF438A" w:rsidRPr="006E23A9">
        <w:rPr>
          <w:szCs w:val="24"/>
        </w:rPr>
        <w:t>poplatku dle předchozího odstavce</w:t>
      </w:r>
      <w:r w:rsidR="00AF438A" w:rsidRPr="006E23A9">
        <w:rPr>
          <w:rFonts w:eastAsia="Arial"/>
          <w:color w:val="000000"/>
          <w:spacing w:val="2"/>
        </w:rPr>
        <w:t xml:space="preserve"> druhé smluvní straně, 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xml:space="preserve">. ZČU bude vyúčtování zasláno e-mailem na adresu: </w:t>
      </w:r>
      <w:r w:rsidR="00AF438A" w:rsidRPr="00AC2A09">
        <w:rPr>
          <w:szCs w:val="24"/>
        </w:rPr>
        <w:t>transfer@rek.zcu.cz</w:t>
      </w:r>
      <w:r w:rsidR="00AF438A" w:rsidRPr="006E23A9">
        <w:rPr>
          <w:szCs w:val="24"/>
        </w:rPr>
        <w:t xml:space="preserve"> a do datové schránky</w:t>
      </w:r>
      <w:r w:rsidR="00E84FDF">
        <w:rPr>
          <w:szCs w:val="24"/>
        </w:rPr>
        <w:t xml:space="preserve"> (zqfj9hj)</w:t>
      </w:r>
      <w:r w:rsidR="00AF438A" w:rsidRPr="006E23A9">
        <w:rPr>
          <w:szCs w:val="24"/>
        </w:rPr>
        <w:t xml:space="preserve">. </w:t>
      </w:r>
      <w:r w:rsidR="00962185">
        <w:rPr>
          <w:szCs w:val="24"/>
        </w:rPr>
        <w:t>SV</w:t>
      </w:r>
      <w:r w:rsidR="00962185" w:rsidRPr="006E23A9">
        <w:rPr>
          <w:szCs w:val="24"/>
        </w:rPr>
        <w:t>U</w:t>
      </w:r>
      <w:r w:rsidR="00962185">
        <w:rPr>
          <w:szCs w:val="24"/>
        </w:rPr>
        <w:t>M</w:t>
      </w:r>
      <w:r w:rsidR="004F33B7">
        <w:rPr>
          <w:szCs w:val="24"/>
        </w:rPr>
        <w:t xml:space="preserve"> a.s.</w:t>
      </w:r>
      <w:r w:rsidR="00962185" w:rsidRPr="006E23A9">
        <w:rPr>
          <w:szCs w:val="24"/>
        </w:rPr>
        <w:t xml:space="preserve"> bude vyúčtování zasláno e-mailem na adresu: </w:t>
      </w:r>
      <w:r w:rsidR="00E51066">
        <w:rPr>
          <w:szCs w:val="24"/>
        </w:rPr>
        <w:t>h</w:t>
      </w:r>
      <w:r w:rsidR="00962185" w:rsidRPr="006E23A9">
        <w:rPr>
          <w:szCs w:val="24"/>
        </w:rPr>
        <w:t>a</w:t>
      </w:r>
      <w:r w:rsidR="00E51066">
        <w:rPr>
          <w:szCs w:val="24"/>
        </w:rPr>
        <w:t>in@svum.cz</w:t>
      </w:r>
      <w:r w:rsidR="00962185" w:rsidRPr="006E23A9">
        <w:rPr>
          <w:szCs w:val="24"/>
        </w:rPr>
        <w:t xml:space="preserve"> do datové schránky</w:t>
      </w:r>
      <w:r w:rsidR="00E51066">
        <w:rPr>
          <w:szCs w:val="24"/>
        </w:rPr>
        <w:t xml:space="preserve"> (</w:t>
      </w:r>
      <w:r w:rsidR="00E51066" w:rsidRPr="00E51066">
        <w:rPr>
          <w:szCs w:val="24"/>
        </w:rPr>
        <w:t xml:space="preserve"> </w:t>
      </w:r>
      <w:r w:rsidR="00E51066">
        <w:rPr>
          <w:szCs w:val="24"/>
        </w:rPr>
        <w:t>urmgh55)</w:t>
      </w:r>
      <w:r w:rsidR="00962185">
        <w:rPr>
          <w:szCs w:val="24"/>
        </w:rPr>
        <w:t>.</w:t>
      </w:r>
      <w:r w:rsidR="00962185" w:rsidRPr="006E23A9">
        <w:rPr>
          <w:szCs w:val="24"/>
        </w:rPr>
        <w:t xml:space="preserve"> </w:t>
      </w:r>
      <w:r w:rsidR="00012EF6" w:rsidRPr="006E23A9">
        <w:rPr>
          <w:szCs w:val="24"/>
        </w:rPr>
        <w:t xml:space="preserve">Zároveň stejným způsobem povinná </w:t>
      </w:r>
      <w:r w:rsidR="00920E25" w:rsidRPr="006E23A9">
        <w:rPr>
          <w:szCs w:val="24"/>
        </w:rPr>
        <w:t xml:space="preserve">smluvní </w:t>
      </w:r>
      <w:r w:rsidR="00012EF6" w:rsidRPr="006E23A9">
        <w:rPr>
          <w:szCs w:val="24"/>
        </w:rPr>
        <w:t xml:space="preserve">strana předloží oprávněné </w:t>
      </w:r>
      <w:r w:rsidR="00535574" w:rsidRPr="006E23A9">
        <w:rPr>
          <w:szCs w:val="24"/>
        </w:rPr>
        <w:t xml:space="preserve">smluvní </w:t>
      </w:r>
      <w:r w:rsidR="00012EF6" w:rsidRPr="006E23A9">
        <w:rPr>
          <w:szCs w:val="24"/>
        </w:rPr>
        <w:t>straně evidenční list, ze kterého bude možno ověřit výši poplatku.</w:t>
      </w:r>
      <w:r w:rsidR="00AF438A" w:rsidRPr="006E23A9">
        <w:rPr>
          <w:szCs w:val="24"/>
        </w:rPr>
        <w:t xml:space="preserve"> Oprávněná </w:t>
      </w:r>
      <w:r w:rsidR="00535574" w:rsidRPr="006E23A9">
        <w:rPr>
          <w:szCs w:val="24"/>
        </w:rPr>
        <w:t xml:space="preserve">smluvní </w:t>
      </w:r>
      <w:r w:rsidR="00AF438A" w:rsidRPr="006E23A9">
        <w:rPr>
          <w:szCs w:val="24"/>
        </w:rPr>
        <w:t xml:space="preserve">strana je povinna vystavit a doručit povinné </w:t>
      </w:r>
      <w:r w:rsidR="00920E25" w:rsidRPr="006E23A9">
        <w:rPr>
          <w:szCs w:val="24"/>
        </w:rPr>
        <w:t xml:space="preserve">smluvní </w:t>
      </w:r>
      <w:r w:rsidR="00AF438A" w:rsidRPr="006E23A9">
        <w:rPr>
          <w:szCs w:val="24"/>
        </w:rPr>
        <w:t xml:space="preserve">straně originál daňového dokladu (faktura). </w:t>
      </w:r>
      <w:r w:rsidR="00AF438A"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6E23A9">
        <w:rPr>
          <w:szCs w:val="24"/>
        </w:rPr>
        <w:t xml:space="preserve">. </w:t>
      </w:r>
    </w:p>
    <w:p w14:paraId="5FF086DD" w14:textId="77777777" w:rsidR="00AF438A" w:rsidRPr="006E23A9" w:rsidRDefault="00AF438A" w:rsidP="009D5B1B">
      <w:pPr>
        <w:pStyle w:val="Zkladntext"/>
        <w:numPr>
          <w:ilvl w:val="0"/>
          <w:numId w:val="34"/>
        </w:numPr>
        <w:spacing w:after="120"/>
        <w:ind w:hanging="720"/>
        <w:jc w:val="both"/>
        <w:rPr>
          <w:szCs w:val="24"/>
        </w:rPr>
      </w:pPr>
      <w:r w:rsidRPr="006E23A9">
        <w:rPr>
          <w:szCs w:val="24"/>
        </w:rPr>
        <w:t xml:space="preserve">Povinná </w:t>
      </w:r>
      <w:r w:rsidR="00920E25" w:rsidRPr="006E23A9">
        <w:rPr>
          <w:szCs w:val="24"/>
        </w:rPr>
        <w:t xml:space="preserve">smluvní </w:t>
      </w:r>
      <w:r w:rsidRPr="006E23A9">
        <w:rPr>
          <w:szCs w:val="24"/>
        </w:rPr>
        <w:t xml:space="preserve">strana </w:t>
      </w:r>
      <w:r w:rsidRPr="006E23A9">
        <w:t xml:space="preserve">má dále povinnost do 28. února daného roku zaslat oprávněné </w:t>
      </w:r>
      <w:r w:rsidR="00920E25" w:rsidRPr="006E23A9">
        <w:t xml:space="preserve">smluvní </w:t>
      </w:r>
      <w:r w:rsidRPr="006E23A9">
        <w:t xml:space="preserve">straně na výše uvedený </w:t>
      </w:r>
      <w:r w:rsidRPr="006E23A9">
        <w:rPr>
          <w:rFonts w:eastAsia="Arial"/>
          <w:color w:val="000000"/>
          <w:spacing w:val="2"/>
        </w:rPr>
        <w:t>e-mail a do datové schránky</w:t>
      </w:r>
      <w:r w:rsidRPr="006E23A9" w:rsidDel="003750EB">
        <w:t xml:space="preserve"> </w:t>
      </w:r>
      <w:r w:rsidRPr="006E23A9">
        <w:t xml:space="preserve">konečné vyúčtování. Bude-li třeba, oprávněná </w:t>
      </w:r>
      <w:r w:rsidR="00920E25" w:rsidRPr="006E23A9">
        <w:t xml:space="preserve">smluvní </w:t>
      </w:r>
      <w:r w:rsidRPr="006E23A9">
        <w:t>strana do deseti pracovních dní od doručení konečného vyúčtování vystaví konečnou fakturu na poplatek za užívání výsledku v přechozím roce.</w:t>
      </w:r>
    </w:p>
    <w:p w14:paraId="2972BABB" w14:textId="77777777" w:rsidR="00645E93" w:rsidRPr="006E23A9" w:rsidRDefault="00AF438A" w:rsidP="009D5B1B">
      <w:pPr>
        <w:pStyle w:val="Zkladntext"/>
        <w:numPr>
          <w:ilvl w:val="0"/>
          <w:numId w:val="34"/>
        </w:numPr>
        <w:spacing w:after="120"/>
        <w:ind w:hanging="720"/>
        <w:jc w:val="both"/>
        <w:rPr>
          <w:szCs w:val="24"/>
        </w:rPr>
      </w:pPr>
      <w:r w:rsidRPr="006E23A9">
        <w:rPr>
          <w:szCs w:val="24"/>
        </w:rPr>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oprávněnou smluvní stranou, se splatností 30 dní.</w:t>
      </w:r>
      <w:r w:rsidR="00645E93" w:rsidRPr="006E23A9">
        <w:rPr>
          <w:szCs w:val="24"/>
        </w:rPr>
        <w:t xml:space="preserve"> </w:t>
      </w:r>
    </w:p>
    <w:p w14:paraId="317267BC" w14:textId="77777777" w:rsidR="00645E93" w:rsidRPr="006E23A9" w:rsidRDefault="00645E93" w:rsidP="009D5B1B">
      <w:pPr>
        <w:pStyle w:val="Zkladntext"/>
        <w:numPr>
          <w:ilvl w:val="0"/>
          <w:numId w:val="34"/>
        </w:numPr>
        <w:spacing w:after="120"/>
        <w:ind w:hanging="720"/>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34355A" w:rsidRPr="006E23A9">
        <w:rPr>
          <w:szCs w:val="24"/>
        </w:rPr>
        <w:t xml:space="preserve">smluvní strana využívající </w:t>
      </w:r>
      <w:r w:rsidR="00927411" w:rsidRPr="006E23A9">
        <w:rPr>
          <w:szCs w:val="24"/>
        </w:rPr>
        <w:t xml:space="preserve">společný </w:t>
      </w:r>
      <w:r w:rsidR="0034355A" w:rsidRPr="006E23A9">
        <w:rPr>
          <w:szCs w:val="24"/>
        </w:rPr>
        <w:t xml:space="preserve">výsledek </w:t>
      </w:r>
      <w:r w:rsidRPr="006E23A9">
        <w:rPr>
          <w:szCs w:val="24"/>
        </w:rPr>
        <w:t xml:space="preserve">povinna </w:t>
      </w:r>
      <w:r w:rsidR="00920E25" w:rsidRPr="006E23A9">
        <w:rPr>
          <w:szCs w:val="24"/>
        </w:rPr>
        <w:t xml:space="preserve">oprávněné </w:t>
      </w:r>
      <w:r w:rsidRPr="006E23A9">
        <w:rPr>
          <w:szCs w:val="24"/>
        </w:rPr>
        <w:t xml:space="preserve">smluvní straně </w:t>
      </w:r>
      <w:r w:rsidR="0034355A" w:rsidRPr="006E23A9">
        <w:rPr>
          <w:szCs w:val="24"/>
        </w:rPr>
        <w:t xml:space="preserve">uhradit </w:t>
      </w:r>
      <w:r w:rsidRPr="006E23A9">
        <w:rPr>
          <w:szCs w:val="24"/>
        </w:rPr>
        <w:t xml:space="preserve">smluvní pokutu ve výši </w:t>
      </w:r>
      <w:r w:rsidR="00A30312">
        <w:rPr>
          <w:szCs w:val="24"/>
        </w:rPr>
        <w:t>1</w:t>
      </w:r>
      <w:r w:rsidRPr="006E23A9">
        <w:rPr>
          <w:szCs w:val="24"/>
        </w:rPr>
        <w:t xml:space="preserve">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0D025BEF" w14:textId="77777777" w:rsidR="00FF6E67" w:rsidRPr="006E23A9" w:rsidRDefault="00FF6E67" w:rsidP="009D5B1B">
      <w:pPr>
        <w:pStyle w:val="Zkladntext"/>
        <w:numPr>
          <w:ilvl w:val="0"/>
          <w:numId w:val="34"/>
        </w:numPr>
        <w:spacing w:after="120"/>
        <w:ind w:hanging="720"/>
        <w:jc w:val="both"/>
        <w:rPr>
          <w:szCs w:val="24"/>
        </w:rPr>
      </w:pPr>
      <w:r w:rsidRPr="006E23A9">
        <w:rPr>
          <w:szCs w:val="24"/>
        </w:rPr>
        <w:t xml:space="preserve">Nezaplatí-li smluvní strana využívající </w:t>
      </w:r>
      <w:r w:rsidR="00927411" w:rsidRPr="006E23A9">
        <w:rPr>
          <w:szCs w:val="24"/>
        </w:rPr>
        <w:t xml:space="preserve">společný </w:t>
      </w:r>
      <w:r w:rsidRPr="006E23A9">
        <w:rPr>
          <w:szCs w:val="24"/>
        </w:rPr>
        <w:t>výsledek poplatek dle tohoto článku včas, je povinn</w:t>
      </w:r>
      <w:r w:rsidR="0034355A" w:rsidRPr="006E23A9">
        <w:rPr>
          <w:szCs w:val="24"/>
        </w:rPr>
        <w:t>a</w:t>
      </w:r>
      <w:r w:rsidRPr="006E23A9">
        <w:rPr>
          <w:szCs w:val="24"/>
        </w:rPr>
        <w:t xml:space="preserve"> hradit </w:t>
      </w:r>
      <w:r w:rsidR="00920E25" w:rsidRPr="006E23A9">
        <w:rPr>
          <w:szCs w:val="24"/>
        </w:rPr>
        <w:t xml:space="preserve">oprávněné </w:t>
      </w:r>
      <w:r w:rsidRPr="006E23A9">
        <w:rPr>
          <w:szCs w:val="24"/>
        </w:rPr>
        <w:t>smluvní straně smluvní pokutu ve výši 0,1 % z dlužné částky za každý, i započatý, den prodlení. Ujednáním o smluvní pokutě není dotčeno právo na náhradu škody</w:t>
      </w:r>
      <w:r w:rsidR="0034355A" w:rsidRPr="006E23A9">
        <w:rPr>
          <w:szCs w:val="24"/>
        </w:rPr>
        <w:t xml:space="preserve"> v plné výši</w:t>
      </w:r>
      <w:r w:rsidRPr="006E23A9">
        <w:rPr>
          <w:szCs w:val="24"/>
        </w:rPr>
        <w:t>.</w:t>
      </w:r>
    </w:p>
    <w:p w14:paraId="2E8DA1FD" w14:textId="77777777" w:rsidR="003432FD" w:rsidRDefault="003432FD" w:rsidP="009D5B1B">
      <w:pPr>
        <w:pStyle w:val="Zkladntext"/>
        <w:numPr>
          <w:ilvl w:val="0"/>
          <w:numId w:val="34"/>
        </w:numPr>
        <w:spacing w:after="120"/>
        <w:ind w:hanging="720"/>
        <w:jc w:val="both"/>
        <w:rPr>
          <w:szCs w:val="24"/>
        </w:rPr>
      </w:pPr>
      <w:r w:rsidRPr="006E23A9">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6E23A9">
        <w:rPr>
          <w:szCs w:val="24"/>
        </w:rPr>
        <w:t xml:space="preserve">oprávněné </w:t>
      </w:r>
      <w:r w:rsidRPr="006E23A9">
        <w:rPr>
          <w:szCs w:val="24"/>
        </w:rPr>
        <w:t>smluvní straně náklady vynaložené na činnost znalce dle tohoto odstavce.</w:t>
      </w:r>
      <w:bookmarkEnd w:id="3"/>
    </w:p>
    <w:p w14:paraId="0A8C294D" w14:textId="77777777" w:rsidR="004F33B7" w:rsidRPr="006E23A9" w:rsidRDefault="004F33B7" w:rsidP="004F33B7">
      <w:pPr>
        <w:pStyle w:val="Zkladntext"/>
        <w:spacing w:after="120"/>
        <w:ind w:left="720"/>
        <w:jc w:val="both"/>
        <w:rPr>
          <w:szCs w:val="24"/>
        </w:rPr>
      </w:pPr>
    </w:p>
    <w:p w14:paraId="3E191FE7" w14:textId="77777777" w:rsidR="00DF0B4A" w:rsidRPr="006E23A9" w:rsidRDefault="00DF0B4A">
      <w:pPr>
        <w:pStyle w:val="Zkladntext"/>
        <w:jc w:val="center"/>
        <w:rPr>
          <w:b/>
        </w:rPr>
      </w:pPr>
    </w:p>
    <w:p w14:paraId="64E9ABD8" w14:textId="77777777" w:rsidR="009D2B69" w:rsidRPr="006E23A9" w:rsidRDefault="009D2B69">
      <w:pPr>
        <w:pStyle w:val="Zkladntext"/>
        <w:jc w:val="center"/>
        <w:rPr>
          <w:b/>
        </w:rPr>
      </w:pPr>
      <w:r w:rsidRPr="006E23A9">
        <w:rPr>
          <w:b/>
        </w:rPr>
        <w:lastRenderedPageBreak/>
        <w:t>V.</w:t>
      </w:r>
    </w:p>
    <w:p w14:paraId="73726FE2" w14:textId="77777777" w:rsidR="009D2B69" w:rsidRPr="006E23A9" w:rsidRDefault="009D2B69" w:rsidP="006E23A9">
      <w:pPr>
        <w:pStyle w:val="Zkladntext"/>
        <w:spacing w:after="120"/>
        <w:jc w:val="center"/>
        <w:rPr>
          <w:b/>
        </w:rPr>
      </w:pPr>
      <w:r w:rsidRPr="006E23A9">
        <w:rPr>
          <w:b/>
        </w:rPr>
        <w:t>Důvěrnost informací</w:t>
      </w:r>
    </w:p>
    <w:p w14:paraId="083B18F5" w14:textId="77777777"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nevyzradit žádné třetí osobě bez předchozího písemného souhlasu </w:t>
      </w:r>
      <w:r w:rsidR="00012EF6" w:rsidRPr="006E23A9">
        <w:rPr>
          <w:sz w:val="24"/>
          <w:szCs w:val="24"/>
        </w:rPr>
        <w:t>d</w:t>
      </w:r>
      <w:r w:rsidR="00962185">
        <w:rPr>
          <w:sz w:val="24"/>
          <w:szCs w:val="24"/>
        </w:rPr>
        <w:t>ruhé</w:t>
      </w:r>
      <w:r w:rsidR="00012EF6" w:rsidRPr="006E23A9">
        <w:rPr>
          <w:sz w:val="24"/>
          <w:szCs w:val="24"/>
        </w:rPr>
        <w:t xml:space="preserve">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5E391930" w14:textId="77777777" w:rsidR="00DC02B1" w:rsidRPr="006E23A9" w:rsidRDefault="00DC02B1" w:rsidP="009D5B1B">
      <w:pPr>
        <w:pStyle w:val="Odstavecseseznamem"/>
        <w:numPr>
          <w:ilvl w:val="0"/>
          <w:numId w:val="32"/>
        </w:numPr>
        <w:spacing w:after="120"/>
        <w:ind w:hanging="720"/>
        <w:contextualSpacing w:val="0"/>
        <w:jc w:val="both"/>
        <w:rPr>
          <w:szCs w:val="24"/>
        </w:rPr>
      </w:pPr>
      <w:r w:rsidRPr="006E23A9">
        <w:rPr>
          <w:sz w:val="24"/>
          <w:szCs w:val="24"/>
        </w:rPr>
        <w:t xml:space="preserve">Výsledky nevyjmenované v odst. 1 tohoto článku netvoří obchodní tajemství smluvních stran a informace o nich je možné volně šířit. </w:t>
      </w:r>
    </w:p>
    <w:p w14:paraId="4F882A64" w14:textId="77777777" w:rsidR="007A7C5E" w:rsidRPr="006E23A9" w:rsidRDefault="007A7C5E" w:rsidP="00D26A98">
      <w:pPr>
        <w:jc w:val="both"/>
      </w:pPr>
    </w:p>
    <w:p w14:paraId="35CF2402" w14:textId="77777777" w:rsidR="009D2B69" w:rsidRPr="006E23A9" w:rsidRDefault="008259DF">
      <w:pPr>
        <w:pStyle w:val="Zkladntext"/>
        <w:jc w:val="center"/>
        <w:rPr>
          <w:b/>
        </w:rPr>
      </w:pPr>
      <w:r w:rsidRPr="006E23A9">
        <w:rPr>
          <w:b/>
        </w:rPr>
        <w:t>V</w:t>
      </w:r>
      <w:r w:rsidR="006E23A9">
        <w:rPr>
          <w:b/>
        </w:rPr>
        <w:t>I</w:t>
      </w:r>
      <w:r w:rsidR="009D2B69" w:rsidRPr="006E23A9">
        <w:rPr>
          <w:b/>
        </w:rPr>
        <w:t>.</w:t>
      </w:r>
    </w:p>
    <w:p w14:paraId="66A526DB" w14:textId="77777777" w:rsidR="009D2B69" w:rsidRPr="006E23A9" w:rsidRDefault="009D2B69" w:rsidP="006E23A9">
      <w:pPr>
        <w:spacing w:after="120"/>
        <w:jc w:val="center"/>
        <w:rPr>
          <w:b/>
          <w:bCs/>
          <w:sz w:val="24"/>
        </w:rPr>
      </w:pPr>
      <w:r w:rsidRPr="006E23A9">
        <w:rPr>
          <w:b/>
          <w:bCs/>
          <w:sz w:val="24"/>
        </w:rPr>
        <w:t>Sankce</w:t>
      </w:r>
    </w:p>
    <w:p w14:paraId="68D0A05C" w14:textId="77777777" w:rsidR="009D2B69" w:rsidRPr="006E23A9" w:rsidRDefault="00283B49" w:rsidP="006E23A9">
      <w:pPr>
        <w:pStyle w:val="Odstavecseseznamem"/>
        <w:numPr>
          <w:ilvl w:val="0"/>
          <w:numId w:val="33"/>
        </w:numPr>
        <w:spacing w:after="120"/>
        <w:ind w:hanging="720"/>
        <w:contextualSpacing w:val="0"/>
        <w:jc w:val="both"/>
        <w:rPr>
          <w:szCs w:val="24"/>
        </w:rPr>
      </w:pPr>
      <w:r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Pr="006E23A9">
        <w:rPr>
          <w:sz w:val="24"/>
          <w:szCs w:val="24"/>
        </w:rPr>
        <w:t xml:space="preserve"> smluvní straně smluvní pokutu ve výši </w:t>
      </w:r>
      <w:r w:rsidR="00A30312">
        <w:rPr>
          <w:sz w:val="24"/>
          <w:szCs w:val="24"/>
        </w:rPr>
        <w:t>20</w:t>
      </w:r>
      <w:r w:rsidRPr="006E23A9">
        <w:rPr>
          <w:sz w:val="24"/>
          <w:szCs w:val="24"/>
        </w:rPr>
        <w:t xml:space="preserve">0.000,- Kč. </w:t>
      </w:r>
      <w:r w:rsidR="009D2B69" w:rsidRPr="006E23A9">
        <w:rPr>
          <w:sz w:val="24"/>
          <w:szCs w:val="24"/>
        </w:rPr>
        <w:t xml:space="preserve">Zaplacením smluvní pokuty nezaniká právo poškozené strany na náhradu škody, a to v plné výši. </w:t>
      </w:r>
    </w:p>
    <w:p w14:paraId="26A4CC7B" w14:textId="77777777" w:rsidR="00744F3A" w:rsidRPr="006E23A9" w:rsidRDefault="00744F3A" w:rsidP="00D26A98">
      <w:pPr>
        <w:jc w:val="both"/>
        <w:rPr>
          <w:b/>
        </w:rPr>
      </w:pPr>
    </w:p>
    <w:p w14:paraId="1B45431B" w14:textId="7777777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4B2C3408" w14:textId="77777777" w:rsidR="00744F3A" w:rsidRPr="006E23A9" w:rsidRDefault="009D2B69" w:rsidP="006E23A9">
      <w:pPr>
        <w:spacing w:after="120"/>
        <w:jc w:val="center"/>
        <w:rPr>
          <w:b/>
          <w:bCs/>
          <w:sz w:val="24"/>
        </w:rPr>
      </w:pPr>
      <w:r w:rsidRPr="006E23A9">
        <w:rPr>
          <w:b/>
          <w:bCs/>
          <w:sz w:val="24"/>
        </w:rPr>
        <w:t>Závěrečná ustanovení</w:t>
      </w:r>
    </w:p>
    <w:p w14:paraId="79D4ECD9" w14:textId="77777777" w:rsidR="008A2111" w:rsidRPr="00C06629" w:rsidRDefault="00A30312" w:rsidP="006E23A9">
      <w:pPr>
        <w:pStyle w:val="Odstavecseseznamem"/>
        <w:numPr>
          <w:ilvl w:val="0"/>
          <w:numId w:val="20"/>
        </w:numPr>
        <w:spacing w:after="120"/>
        <w:ind w:hanging="720"/>
        <w:contextualSpacing w:val="0"/>
        <w:jc w:val="both"/>
        <w:rPr>
          <w:sz w:val="24"/>
          <w:szCs w:val="24"/>
        </w:rPr>
      </w:pPr>
      <w:r w:rsidRPr="00C06629">
        <w:rPr>
          <w:sz w:val="24"/>
          <w:szCs w:val="24"/>
        </w:rPr>
        <w:t>SVÚM a.s.</w:t>
      </w:r>
      <w:r w:rsidR="00645E93" w:rsidRPr="00C06629">
        <w:rPr>
          <w:sz w:val="24"/>
          <w:szCs w:val="24"/>
        </w:rPr>
        <w:t xml:space="preserve"> </w:t>
      </w:r>
      <w:r w:rsidR="00AF438A" w:rsidRPr="00C06629">
        <w:rPr>
          <w:sz w:val="24"/>
          <w:szCs w:val="24"/>
        </w:rPr>
        <w:t xml:space="preserve">bere na vědomí, </w:t>
      </w:r>
      <w:r w:rsidR="008D363A" w:rsidRPr="00C06629">
        <w:rPr>
          <w:sz w:val="24"/>
          <w:szCs w:val="24"/>
        </w:rPr>
        <w:t xml:space="preserve">že </w:t>
      </w:r>
      <w:r w:rsidR="00AF438A" w:rsidRPr="00C06629">
        <w:rPr>
          <w:sz w:val="24"/>
          <w:szCs w:val="24"/>
        </w:rPr>
        <w:t xml:space="preserve">smlouvy uzavírané </w:t>
      </w:r>
      <w:r w:rsidR="008D363A" w:rsidRPr="00C06629">
        <w:rPr>
          <w:sz w:val="24"/>
          <w:szCs w:val="24"/>
        </w:rPr>
        <w:t>ZČU</w:t>
      </w:r>
      <w:r w:rsidR="00AF438A" w:rsidRPr="00C06629">
        <w:rPr>
          <w:sz w:val="24"/>
          <w:szCs w:val="24"/>
        </w:rPr>
        <w:t xml:space="preserve"> podléhají uveřejnění v registru smluv dle zákona č. 340/2015 Sb., a že </w:t>
      </w:r>
      <w:r w:rsidR="008D363A" w:rsidRPr="00C06629">
        <w:rPr>
          <w:sz w:val="24"/>
          <w:szCs w:val="24"/>
        </w:rPr>
        <w:t xml:space="preserve">ZČU </w:t>
      </w:r>
      <w:r w:rsidR="00AF438A" w:rsidRPr="00C06629">
        <w:rPr>
          <w:sz w:val="24"/>
          <w:szCs w:val="24"/>
        </w:rPr>
        <w:t xml:space="preserve">tuto smlouvu uveřejnění v registru smluv. Za tímto účelem je </w:t>
      </w:r>
      <w:r w:rsidRPr="00C06629">
        <w:rPr>
          <w:sz w:val="24"/>
          <w:szCs w:val="24"/>
        </w:rPr>
        <w:t xml:space="preserve">SVÚM a.s. </w:t>
      </w:r>
      <w:r w:rsidR="00AF438A" w:rsidRPr="00C06629">
        <w:rPr>
          <w:sz w:val="24"/>
          <w:szCs w:val="24"/>
        </w:rPr>
        <w:t xml:space="preserve"> povinen předat </w:t>
      </w:r>
      <w:r w:rsidR="008D363A" w:rsidRPr="00C06629">
        <w:rPr>
          <w:sz w:val="24"/>
          <w:szCs w:val="24"/>
        </w:rPr>
        <w:t>ZČU</w:t>
      </w:r>
      <w:r w:rsidR="00AF438A" w:rsidRPr="00C06629">
        <w:rPr>
          <w:sz w:val="24"/>
          <w:szCs w:val="24"/>
        </w:rPr>
        <w:t xml:space="preserve"> tuto smlouvu nejpozději do </w:t>
      </w:r>
      <w:r w:rsidR="00386753" w:rsidRPr="00C06629">
        <w:rPr>
          <w:sz w:val="24"/>
          <w:szCs w:val="24"/>
        </w:rPr>
        <w:t>7</w:t>
      </w:r>
      <w:r w:rsidR="00AF438A" w:rsidRPr="00C06629">
        <w:rPr>
          <w:sz w:val="24"/>
          <w:szCs w:val="24"/>
        </w:rPr>
        <w:t xml:space="preserve"> dnů od jejího uzavření, </w:t>
      </w:r>
      <w:r w:rsidR="003E29C2" w:rsidRPr="00C06629">
        <w:rPr>
          <w:sz w:val="24"/>
          <w:szCs w:val="24"/>
        </w:rPr>
        <w:t>je</w:t>
      </w:r>
      <w:r w:rsidR="00AF438A" w:rsidRPr="00C06629">
        <w:rPr>
          <w:sz w:val="24"/>
          <w:szCs w:val="24"/>
        </w:rPr>
        <w:t>-li poslední stanou podepisující tuto smlouvu</w:t>
      </w:r>
      <w:r w:rsidR="00645E93" w:rsidRPr="00C06629">
        <w:rPr>
          <w:sz w:val="24"/>
          <w:szCs w:val="24"/>
        </w:rPr>
        <w:t>.</w:t>
      </w:r>
    </w:p>
    <w:p w14:paraId="788F27C8"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26F613AD"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E51066">
        <w:rPr>
          <w:sz w:val="24"/>
          <w:szCs w:val="24"/>
        </w:rPr>
        <w:t>do 31.12.2028.</w:t>
      </w:r>
    </w:p>
    <w:p w14:paraId="495D9C9A"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274DA819"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69368CFD"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CCBB1CE"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5D711B41" w14:textId="77777777" w:rsidR="00A30312" w:rsidRPr="00A30312" w:rsidRDefault="00962185" w:rsidP="00962185">
      <w:pPr>
        <w:pStyle w:val="Odstavecseseznamem"/>
        <w:numPr>
          <w:ilvl w:val="0"/>
          <w:numId w:val="20"/>
        </w:numPr>
        <w:ind w:hanging="720"/>
        <w:jc w:val="both"/>
        <w:rPr>
          <w:sz w:val="24"/>
          <w:szCs w:val="24"/>
        </w:rPr>
      </w:pPr>
      <w:bookmarkStart w:id="4" w:name="_Hlk87510925"/>
      <w:r w:rsidRPr="00962185">
        <w:rPr>
          <w:sz w:val="24"/>
          <w:szCs w:val="24"/>
        </w:rPr>
        <w:lastRenderedPageBreak/>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r w:rsidRPr="004F33B7">
        <w:rPr>
          <w:sz w:val="24"/>
          <w:szCs w:val="24"/>
        </w:rPr>
        <w:t>. Pokud je tato smlouva uzavírána v listinné formě, je</w:t>
      </w:r>
      <w:bookmarkEnd w:id="4"/>
      <w:r w:rsidRPr="004F33B7">
        <w:rPr>
          <w:sz w:val="24"/>
          <w:szCs w:val="24"/>
        </w:rPr>
        <w:t xml:space="preserve"> vyhotovena ve </w:t>
      </w:r>
      <w:r w:rsidR="004F33B7" w:rsidRPr="004F33B7">
        <w:rPr>
          <w:sz w:val="24"/>
          <w:szCs w:val="24"/>
        </w:rPr>
        <w:t xml:space="preserve">třech </w:t>
      </w:r>
      <w:r w:rsidRPr="004F33B7">
        <w:rPr>
          <w:sz w:val="24"/>
          <w:szCs w:val="24"/>
        </w:rPr>
        <w:t>stejnopisech, z nichž každý má platnost originálu, přičemž každá Smluvní strana obdrží po jednom vyhotovení.</w:t>
      </w:r>
      <w:r w:rsidR="00A30312" w:rsidRPr="00A30312">
        <w:rPr>
          <w:sz w:val="24"/>
          <w:szCs w:val="24"/>
        </w:rPr>
        <w:t xml:space="preserve"> </w:t>
      </w:r>
    </w:p>
    <w:p w14:paraId="572F6A59" w14:textId="77777777" w:rsidR="009D2B69" w:rsidRPr="006E23A9" w:rsidRDefault="009D2B69">
      <w:pPr>
        <w:jc w:val="both"/>
      </w:pPr>
    </w:p>
    <w:p w14:paraId="510FBB16" w14:textId="77777777" w:rsidR="00744F3A" w:rsidRPr="006E23A9" w:rsidRDefault="00744F3A">
      <w:pPr>
        <w:jc w:val="both"/>
      </w:pPr>
    </w:p>
    <w:p w14:paraId="63892444" w14:textId="77777777" w:rsidR="00FA1D8C" w:rsidRPr="006E23A9" w:rsidRDefault="00FA1D8C">
      <w:pPr>
        <w:jc w:val="both"/>
      </w:pPr>
    </w:p>
    <w:p w14:paraId="1F412669" w14:textId="77777777" w:rsidR="00FA1D8C" w:rsidRPr="006E23A9" w:rsidRDefault="00FA1D8C" w:rsidP="0098052F">
      <w:pPr>
        <w:ind w:left="1416"/>
        <w:jc w:val="both"/>
      </w:pPr>
    </w:p>
    <w:p w14:paraId="216B5E97" w14:textId="77777777" w:rsidR="009D2B69" w:rsidRPr="00A57A37" w:rsidRDefault="009D2B69" w:rsidP="00981A5E">
      <w:pPr>
        <w:pStyle w:val="Zkladntext"/>
      </w:pPr>
      <w:r w:rsidRPr="00A57A37">
        <w:t>V </w:t>
      </w:r>
      <w:r w:rsidR="00554CD1" w:rsidRPr="00A57A37">
        <w:t xml:space="preserve">Plzni </w:t>
      </w:r>
      <w:r w:rsidR="008A2111" w:rsidRPr="00A57A37">
        <w:t xml:space="preserve">dne </w:t>
      </w:r>
      <w:r w:rsidR="008A2111" w:rsidRPr="00A57A37">
        <w:tab/>
      </w:r>
      <w:r w:rsidR="008A2111" w:rsidRPr="00A57A37">
        <w:tab/>
      </w:r>
      <w:r w:rsidR="008A2111" w:rsidRPr="00A57A37">
        <w:tab/>
      </w:r>
      <w:r w:rsidR="008A2111" w:rsidRPr="00A57A37">
        <w:tab/>
      </w:r>
      <w:r w:rsidR="0034355A" w:rsidRPr="00A57A37">
        <w:tab/>
      </w:r>
      <w:r w:rsidR="00A57A37" w:rsidRPr="00A57A37">
        <w:tab/>
      </w:r>
      <w:r w:rsidR="0098052F">
        <w:tab/>
      </w:r>
      <w:r w:rsidR="008A2111" w:rsidRPr="00A57A37">
        <w:t>V </w:t>
      </w:r>
      <w:r w:rsidR="00A57A37" w:rsidRPr="00A57A37">
        <w:t>Čelákovicích</w:t>
      </w:r>
      <w:r w:rsidR="008A2111" w:rsidRPr="00A57A37">
        <w:t xml:space="preserve"> dne </w:t>
      </w:r>
    </w:p>
    <w:p w14:paraId="2F189588" w14:textId="77777777" w:rsidR="00FA1D8C" w:rsidRPr="00A57A37" w:rsidRDefault="00FA1D8C" w:rsidP="00981A5E">
      <w:pPr>
        <w:pStyle w:val="Zkladntext"/>
      </w:pPr>
    </w:p>
    <w:p w14:paraId="5D2D519B" w14:textId="77777777" w:rsidR="009D2B69" w:rsidRPr="00A57A37" w:rsidRDefault="009D2B69">
      <w:pPr>
        <w:pStyle w:val="Zkladntext"/>
      </w:pPr>
    </w:p>
    <w:p w14:paraId="2EA080ED" w14:textId="77777777" w:rsidR="009D2B69" w:rsidRPr="00A57A37" w:rsidRDefault="009D2B69">
      <w:pPr>
        <w:pStyle w:val="Zkladntext"/>
      </w:pPr>
      <w:r w:rsidRPr="00A57A37">
        <w:t xml:space="preserve">Za </w:t>
      </w:r>
      <w:r w:rsidR="00554CD1" w:rsidRPr="00A57A37">
        <w:t>Západočeskou univerzitu v Plzni</w:t>
      </w:r>
      <w:r w:rsidRPr="00A57A37">
        <w:tab/>
      </w:r>
      <w:r w:rsidRPr="00A57A37">
        <w:tab/>
      </w:r>
      <w:r w:rsidRPr="00A57A37">
        <w:tab/>
      </w:r>
      <w:r w:rsidR="00A57A37" w:rsidRPr="00A57A37">
        <w:tab/>
      </w:r>
      <w:r w:rsidR="00F670D1" w:rsidRPr="00A57A37">
        <w:t xml:space="preserve">Za </w:t>
      </w:r>
      <w:r w:rsidR="00A57A37" w:rsidRPr="00A57A37">
        <w:t>SVÚM a.s.</w:t>
      </w:r>
      <w:r w:rsidR="00FA1D8C" w:rsidRPr="00A57A37">
        <w:t xml:space="preserve"> </w:t>
      </w:r>
    </w:p>
    <w:p w14:paraId="5E7EC0DD" w14:textId="77777777" w:rsidR="00FA1D8C" w:rsidRPr="00A57A37" w:rsidRDefault="00FA1D8C">
      <w:pPr>
        <w:pStyle w:val="Zkladntext"/>
      </w:pPr>
    </w:p>
    <w:p w14:paraId="3FB9C40A" w14:textId="77777777" w:rsidR="009D2B69" w:rsidRPr="00A57A37" w:rsidRDefault="009D2B69">
      <w:pPr>
        <w:pStyle w:val="Zkladntext"/>
      </w:pPr>
    </w:p>
    <w:p w14:paraId="54A280BC" w14:textId="77777777" w:rsidR="009D2B69" w:rsidRPr="00A57A37" w:rsidRDefault="009D2B69">
      <w:pPr>
        <w:pStyle w:val="Zkladntext"/>
      </w:pPr>
    </w:p>
    <w:p w14:paraId="7931829C" w14:textId="77777777" w:rsidR="00A57A37" w:rsidRPr="00A57A37" w:rsidRDefault="00A57A37">
      <w:pPr>
        <w:pStyle w:val="Zkladntext"/>
      </w:pPr>
    </w:p>
    <w:p w14:paraId="7B6CA476" w14:textId="77777777" w:rsidR="00A57A37" w:rsidRPr="00A57A37" w:rsidRDefault="00A57A37">
      <w:pPr>
        <w:pStyle w:val="Zkladntext"/>
      </w:pPr>
      <w:r w:rsidRPr="00A57A37">
        <w:t>……………………………………</w:t>
      </w:r>
      <w:r w:rsidRPr="00A57A37">
        <w:tab/>
      </w:r>
      <w:r w:rsidRPr="00A57A37">
        <w:tab/>
      </w:r>
      <w:r w:rsidRPr="00A57A37">
        <w:tab/>
      </w:r>
      <w:r w:rsidRPr="00A57A37">
        <w:tab/>
        <w:t>…………………………….</w:t>
      </w:r>
    </w:p>
    <w:p w14:paraId="11EE4492" w14:textId="77777777" w:rsidR="00554CD1" w:rsidRPr="00A57A37" w:rsidRDefault="00283B49" w:rsidP="00981A5E">
      <w:pPr>
        <w:pStyle w:val="Zkladntext"/>
      </w:pPr>
      <w:r w:rsidRPr="00A57A37">
        <w:t xml:space="preserve">doc. Ing. </w:t>
      </w:r>
      <w:r w:rsidR="00A57A37" w:rsidRPr="00A57A37">
        <w:t>Jiří Hammerbauer</w:t>
      </w:r>
      <w:r w:rsidRPr="00A57A37">
        <w:t xml:space="preserve">, </w:t>
      </w:r>
      <w:r w:rsidR="00011C0B" w:rsidRPr="00A57A37">
        <w:t>P</w:t>
      </w:r>
      <w:r w:rsidRPr="00A57A37">
        <w:t>h.D.</w:t>
      </w:r>
      <w:r w:rsidR="009D2B69" w:rsidRPr="00A57A37">
        <w:tab/>
      </w:r>
      <w:r w:rsidR="009D2B69" w:rsidRPr="00A57A37">
        <w:tab/>
      </w:r>
      <w:r w:rsidR="009D2B69" w:rsidRPr="00A57A37">
        <w:tab/>
      </w:r>
      <w:r w:rsidR="00A57A37" w:rsidRPr="00A57A37">
        <w:tab/>
        <w:t>Mgr. Ivo Hain</w:t>
      </w:r>
      <w:r w:rsidR="009D2B69" w:rsidRPr="00A57A37">
        <w:tab/>
      </w:r>
    </w:p>
    <w:p w14:paraId="7CC958B2" w14:textId="77777777" w:rsidR="009D2B69" w:rsidRDefault="00A57A37" w:rsidP="00981A5E">
      <w:pPr>
        <w:pStyle w:val="Zkladntext"/>
      </w:pPr>
      <w:r w:rsidRPr="00A57A37">
        <w:t>prorektor pro tvůrčí činnost a doktorské studium</w:t>
      </w:r>
      <w:r w:rsidR="00554CD1" w:rsidRPr="00A57A37">
        <w:tab/>
      </w:r>
      <w:r w:rsidRPr="00A57A37">
        <w:tab/>
        <w:t>předseda představenstva</w:t>
      </w:r>
      <w:r w:rsidR="00554CD1" w:rsidRPr="006E23A9">
        <w:tab/>
      </w:r>
      <w:r w:rsidR="00554CD1" w:rsidRPr="006E23A9">
        <w:tab/>
      </w:r>
    </w:p>
    <w:p w14:paraId="535CA5B1" w14:textId="77777777" w:rsidR="00F670D1" w:rsidRDefault="009D2B69" w:rsidP="00B5372A">
      <w:pPr>
        <w:pStyle w:val="Zkladntext"/>
      </w:pPr>
      <w:r>
        <w:tab/>
      </w:r>
      <w:r>
        <w:tab/>
      </w:r>
      <w:r>
        <w:tab/>
      </w:r>
    </w:p>
    <w:p w14:paraId="244D490D" w14:textId="77777777" w:rsidR="0014671A" w:rsidRPr="0014671A" w:rsidRDefault="0014671A" w:rsidP="0014671A">
      <w:pPr>
        <w:pStyle w:val="Zkladntext"/>
      </w:pP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99EA2" w14:textId="77777777" w:rsidR="00D17E31" w:rsidRDefault="00D17E31">
      <w:r>
        <w:separator/>
      </w:r>
    </w:p>
  </w:endnote>
  <w:endnote w:type="continuationSeparator" w:id="0">
    <w:p w14:paraId="29D2D653" w14:textId="77777777" w:rsidR="00D17E31" w:rsidRDefault="00D1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D2EF"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51066">
      <w:rPr>
        <w:noProof/>
      </w:rPr>
      <w:t>6</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F655" w14:textId="77777777" w:rsidR="00D17E31" w:rsidRDefault="00D17E31">
      <w:r>
        <w:separator/>
      </w:r>
    </w:p>
  </w:footnote>
  <w:footnote w:type="continuationSeparator" w:id="0">
    <w:p w14:paraId="5B5CC02B" w14:textId="77777777" w:rsidR="00D17E31" w:rsidRDefault="00D1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59AB"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4170" w:hanging="705"/>
      </w:pPr>
      <w:rPr>
        <w:rFonts w:hint="default"/>
      </w:rPr>
    </w:lvl>
    <w:lvl w:ilvl="1" w:tplc="04050019" w:tentative="1">
      <w:start w:val="1"/>
      <w:numFmt w:val="lowerLetter"/>
      <w:lvlText w:val="%2."/>
      <w:lvlJc w:val="left"/>
      <w:pPr>
        <w:ind w:left="4545" w:hanging="360"/>
      </w:pPr>
    </w:lvl>
    <w:lvl w:ilvl="2" w:tplc="0405001B" w:tentative="1">
      <w:start w:val="1"/>
      <w:numFmt w:val="lowerRoman"/>
      <w:lvlText w:val="%3."/>
      <w:lvlJc w:val="right"/>
      <w:pPr>
        <w:ind w:left="5265" w:hanging="180"/>
      </w:pPr>
    </w:lvl>
    <w:lvl w:ilvl="3" w:tplc="0405000F" w:tentative="1">
      <w:start w:val="1"/>
      <w:numFmt w:val="decimal"/>
      <w:lvlText w:val="%4."/>
      <w:lvlJc w:val="left"/>
      <w:pPr>
        <w:ind w:left="5985" w:hanging="360"/>
      </w:pPr>
    </w:lvl>
    <w:lvl w:ilvl="4" w:tplc="04050019" w:tentative="1">
      <w:start w:val="1"/>
      <w:numFmt w:val="lowerLetter"/>
      <w:lvlText w:val="%5."/>
      <w:lvlJc w:val="left"/>
      <w:pPr>
        <w:ind w:left="6705" w:hanging="360"/>
      </w:pPr>
    </w:lvl>
    <w:lvl w:ilvl="5" w:tplc="0405001B" w:tentative="1">
      <w:start w:val="1"/>
      <w:numFmt w:val="lowerRoman"/>
      <w:lvlText w:val="%6."/>
      <w:lvlJc w:val="right"/>
      <w:pPr>
        <w:ind w:left="7425" w:hanging="180"/>
      </w:pPr>
    </w:lvl>
    <w:lvl w:ilvl="6" w:tplc="0405000F" w:tentative="1">
      <w:start w:val="1"/>
      <w:numFmt w:val="decimal"/>
      <w:lvlText w:val="%7."/>
      <w:lvlJc w:val="left"/>
      <w:pPr>
        <w:ind w:left="8145" w:hanging="360"/>
      </w:pPr>
    </w:lvl>
    <w:lvl w:ilvl="7" w:tplc="04050019" w:tentative="1">
      <w:start w:val="1"/>
      <w:numFmt w:val="lowerLetter"/>
      <w:lvlText w:val="%8."/>
      <w:lvlJc w:val="left"/>
      <w:pPr>
        <w:ind w:left="8865" w:hanging="360"/>
      </w:pPr>
    </w:lvl>
    <w:lvl w:ilvl="8" w:tplc="0405001B" w:tentative="1">
      <w:start w:val="1"/>
      <w:numFmt w:val="lowerRoman"/>
      <w:lvlText w:val="%9."/>
      <w:lvlJc w:val="right"/>
      <w:pPr>
        <w:ind w:left="958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794709799">
    <w:abstractNumId w:val="18"/>
  </w:num>
  <w:num w:numId="2" w16cid:durableId="556236423">
    <w:abstractNumId w:val="26"/>
  </w:num>
  <w:num w:numId="3" w16cid:durableId="20552260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17256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2030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802543">
    <w:abstractNumId w:val="13"/>
  </w:num>
  <w:num w:numId="7" w16cid:durableId="835611902">
    <w:abstractNumId w:val="20"/>
  </w:num>
  <w:num w:numId="8" w16cid:durableId="1797486970">
    <w:abstractNumId w:val="31"/>
  </w:num>
  <w:num w:numId="9" w16cid:durableId="1101295182">
    <w:abstractNumId w:val="16"/>
  </w:num>
  <w:num w:numId="10" w16cid:durableId="720863172">
    <w:abstractNumId w:val="32"/>
  </w:num>
  <w:num w:numId="11" w16cid:durableId="39213422">
    <w:abstractNumId w:val="24"/>
  </w:num>
  <w:num w:numId="12" w16cid:durableId="10760254">
    <w:abstractNumId w:val="0"/>
  </w:num>
  <w:num w:numId="13" w16cid:durableId="1249188877">
    <w:abstractNumId w:val="3"/>
  </w:num>
  <w:num w:numId="14" w16cid:durableId="1972592433">
    <w:abstractNumId w:val="5"/>
  </w:num>
  <w:num w:numId="15" w16cid:durableId="454375485">
    <w:abstractNumId w:val="10"/>
  </w:num>
  <w:num w:numId="16" w16cid:durableId="236938376">
    <w:abstractNumId w:val="9"/>
  </w:num>
  <w:num w:numId="17" w16cid:durableId="2118063752">
    <w:abstractNumId w:val="19"/>
  </w:num>
  <w:num w:numId="18" w16cid:durableId="1611863244">
    <w:abstractNumId w:val="21"/>
  </w:num>
  <w:num w:numId="19" w16cid:durableId="1987389756">
    <w:abstractNumId w:val="1"/>
  </w:num>
  <w:num w:numId="20" w16cid:durableId="483468306">
    <w:abstractNumId w:val="25"/>
  </w:num>
  <w:num w:numId="21" w16cid:durableId="660043078">
    <w:abstractNumId w:val="15"/>
  </w:num>
  <w:num w:numId="22" w16cid:durableId="1152453134">
    <w:abstractNumId w:val="17"/>
  </w:num>
  <w:num w:numId="23" w16cid:durableId="512694072">
    <w:abstractNumId w:val="6"/>
  </w:num>
  <w:num w:numId="24" w16cid:durableId="365983762">
    <w:abstractNumId w:val="30"/>
  </w:num>
  <w:num w:numId="25" w16cid:durableId="1070226864">
    <w:abstractNumId w:val="12"/>
  </w:num>
  <w:num w:numId="26" w16cid:durableId="1029260398">
    <w:abstractNumId w:val="28"/>
  </w:num>
  <w:num w:numId="27" w16cid:durableId="1945337418">
    <w:abstractNumId w:val="4"/>
  </w:num>
  <w:num w:numId="28" w16cid:durableId="1419987834">
    <w:abstractNumId w:val="8"/>
  </w:num>
  <w:num w:numId="29" w16cid:durableId="134225403">
    <w:abstractNumId w:val="14"/>
  </w:num>
  <w:num w:numId="30" w16cid:durableId="1631589213">
    <w:abstractNumId w:val="27"/>
  </w:num>
  <w:num w:numId="31" w16cid:durableId="35587452">
    <w:abstractNumId w:val="7"/>
  </w:num>
  <w:num w:numId="32" w16cid:durableId="583957102">
    <w:abstractNumId w:val="23"/>
  </w:num>
  <w:num w:numId="33" w16cid:durableId="1805343785">
    <w:abstractNumId w:val="2"/>
  </w:num>
  <w:num w:numId="34" w16cid:durableId="1121605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1C0B"/>
    <w:rsid w:val="00012EF6"/>
    <w:rsid w:val="00015B69"/>
    <w:rsid w:val="00017A34"/>
    <w:rsid w:val="000370A8"/>
    <w:rsid w:val="00042A09"/>
    <w:rsid w:val="0004573D"/>
    <w:rsid w:val="00047F28"/>
    <w:rsid w:val="00072696"/>
    <w:rsid w:val="000754AD"/>
    <w:rsid w:val="00092717"/>
    <w:rsid w:val="000946FE"/>
    <w:rsid w:val="000A3A0D"/>
    <w:rsid w:val="000B0270"/>
    <w:rsid w:val="000B26A8"/>
    <w:rsid w:val="000C753F"/>
    <w:rsid w:val="000E2A5E"/>
    <w:rsid w:val="000E3376"/>
    <w:rsid w:val="000E6AA1"/>
    <w:rsid w:val="000F386B"/>
    <w:rsid w:val="000F44F0"/>
    <w:rsid w:val="00116556"/>
    <w:rsid w:val="00121FF9"/>
    <w:rsid w:val="001233C9"/>
    <w:rsid w:val="0014407B"/>
    <w:rsid w:val="00144C3C"/>
    <w:rsid w:val="0014671A"/>
    <w:rsid w:val="00156BB1"/>
    <w:rsid w:val="00166A86"/>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2854"/>
    <w:rsid w:val="00226DC6"/>
    <w:rsid w:val="00251D7B"/>
    <w:rsid w:val="00254DAE"/>
    <w:rsid w:val="00262623"/>
    <w:rsid w:val="00283B49"/>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77A1"/>
    <w:rsid w:val="003510B1"/>
    <w:rsid w:val="00361744"/>
    <w:rsid w:val="00361F86"/>
    <w:rsid w:val="00363F12"/>
    <w:rsid w:val="00364472"/>
    <w:rsid w:val="00381E88"/>
    <w:rsid w:val="00386753"/>
    <w:rsid w:val="00386C09"/>
    <w:rsid w:val="003A33FB"/>
    <w:rsid w:val="003A391E"/>
    <w:rsid w:val="003A4812"/>
    <w:rsid w:val="003B044C"/>
    <w:rsid w:val="003B54B8"/>
    <w:rsid w:val="003C7A6B"/>
    <w:rsid w:val="003D0594"/>
    <w:rsid w:val="003E29C2"/>
    <w:rsid w:val="003E5B2C"/>
    <w:rsid w:val="003F11FD"/>
    <w:rsid w:val="003F37A0"/>
    <w:rsid w:val="00442C68"/>
    <w:rsid w:val="004471DE"/>
    <w:rsid w:val="00447DD6"/>
    <w:rsid w:val="0045735C"/>
    <w:rsid w:val="00465B51"/>
    <w:rsid w:val="00467307"/>
    <w:rsid w:val="00475569"/>
    <w:rsid w:val="0047791A"/>
    <w:rsid w:val="0048436B"/>
    <w:rsid w:val="004851ED"/>
    <w:rsid w:val="00496538"/>
    <w:rsid w:val="00497D50"/>
    <w:rsid w:val="004A783F"/>
    <w:rsid w:val="004B4BFE"/>
    <w:rsid w:val="004C050D"/>
    <w:rsid w:val="004C3BCE"/>
    <w:rsid w:val="004E6921"/>
    <w:rsid w:val="004E6FCE"/>
    <w:rsid w:val="004F33B7"/>
    <w:rsid w:val="00500460"/>
    <w:rsid w:val="00506211"/>
    <w:rsid w:val="00512D27"/>
    <w:rsid w:val="005158A3"/>
    <w:rsid w:val="00516F75"/>
    <w:rsid w:val="00526336"/>
    <w:rsid w:val="00531BAC"/>
    <w:rsid w:val="0053474E"/>
    <w:rsid w:val="00535574"/>
    <w:rsid w:val="00554CD1"/>
    <w:rsid w:val="005558AB"/>
    <w:rsid w:val="00563170"/>
    <w:rsid w:val="00581B4B"/>
    <w:rsid w:val="00581E6B"/>
    <w:rsid w:val="005915C2"/>
    <w:rsid w:val="005A08FD"/>
    <w:rsid w:val="005A4F5F"/>
    <w:rsid w:val="005A615B"/>
    <w:rsid w:val="005B38C3"/>
    <w:rsid w:val="005C1D1D"/>
    <w:rsid w:val="005D5235"/>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1847"/>
    <w:rsid w:val="00691E0D"/>
    <w:rsid w:val="006922EA"/>
    <w:rsid w:val="006938E8"/>
    <w:rsid w:val="00694146"/>
    <w:rsid w:val="006C49EB"/>
    <w:rsid w:val="006D0A09"/>
    <w:rsid w:val="006D482F"/>
    <w:rsid w:val="006E23A9"/>
    <w:rsid w:val="0070173D"/>
    <w:rsid w:val="0071039D"/>
    <w:rsid w:val="007139B6"/>
    <w:rsid w:val="00714548"/>
    <w:rsid w:val="00722287"/>
    <w:rsid w:val="00724DFC"/>
    <w:rsid w:val="0073025B"/>
    <w:rsid w:val="00736DEF"/>
    <w:rsid w:val="00741E56"/>
    <w:rsid w:val="00744F3A"/>
    <w:rsid w:val="0075732C"/>
    <w:rsid w:val="0078252D"/>
    <w:rsid w:val="00787190"/>
    <w:rsid w:val="007A7C5E"/>
    <w:rsid w:val="007B1025"/>
    <w:rsid w:val="007C7F5F"/>
    <w:rsid w:val="007D368F"/>
    <w:rsid w:val="007E0858"/>
    <w:rsid w:val="007E6A6C"/>
    <w:rsid w:val="008043A9"/>
    <w:rsid w:val="00805334"/>
    <w:rsid w:val="008149E3"/>
    <w:rsid w:val="00820001"/>
    <w:rsid w:val="008259DF"/>
    <w:rsid w:val="0083570F"/>
    <w:rsid w:val="00836209"/>
    <w:rsid w:val="00841B56"/>
    <w:rsid w:val="008447A3"/>
    <w:rsid w:val="00851E4A"/>
    <w:rsid w:val="0086129A"/>
    <w:rsid w:val="008A2111"/>
    <w:rsid w:val="008B28E1"/>
    <w:rsid w:val="008B65B0"/>
    <w:rsid w:val="008C1C5F"/>
    <w:rsid w:val="008D1F26"/>
    <w:rsid w:val="008D363A"/>
    <w:rsid w:val="008E01C9"/>
    <w:rsid w:val="008F0E1C"/>
    <w:rsid w:val="00904625"/>
    <w:rsid w:val="009113DA"/>
    <w:rsid w:val="00920E25"/>
    <w:rsid w:val="00922E54"/>
    <w:rsid w:val="00926EB5"/>
    <w:rsid w:val="00927411"/>
    <w:rsid w:val="00940287"/>
    <w:rsid w:val="00943971"/>
    <w:rsid w:val="00946BAA"/>
    <w:rsid w:val="00954A21"/>
    <w:rsid w:val="00962185"/>
    <w:rsid w:val="0096488D"/>
    <w:rsid w:val="0098052F"/>
    <w:rsid w:val="00981A5E"/>
    <w:rsid w:val="00985472"/>
    <w:rsid w:val="0099272E"/>
    <w:rsid w:val="009B37D6"/>
    <w:rsid w:val="009B434C"/>
    <w:rsid w:val="009B749F"/>
    <w:rsid w:val="009C61DA"/>
    <w:rsid w:val="009D2B69"/>
    <w:rsid w:val="009D3921"/>
    <w:rsid w:val="009D5B1B"/>
    <w:rsid w:val="009F2A90"/>
    <w:rsid w:val="009F5595"/>
    <w:rsid w:val="00A0028E"/>
    <w:rsid w:val="00A04992"/>
    <w:rsid w:val="00A213ED"/>
    <w:rsid w:val="00A22B2A"/>
    <w:rsid w:val="00A23B93"/>
    <w:rsid w:val="00A30312"/>
    <w:rsid w:val="00A501B1"/>
    <w:rsid w:val="00A5390B"/>
    <w:rsid w:val="00A53A9D"/>
    <w:rsid w:val="00A57A37"/>
    <w:rsid w:val="00A80865"/>
    <w:rsid w:val="00A80E49"/>
    <w:rsid w:val="00AA4AE7"/>
    <w:rsid w:val="00AB061E"/>
    <w:rsid w:val="00AB29FD"/>
    <w:rsid w:val="00AC2A09"/>
    <w:rsid w:val="00AC3086"/>
    <w:rsid w:val="00AE559E"/>
    <w:rsid w:val="00AF14D0"/>
    <w:rsid w:val="00AF438A"/>
    <w:rsid w:val="00AF4D96"/>
    <w:rsid w:val="00B01C94"/>
    <w:rsid w:val="00B04A12"/>
    <w:rsid w:val="00B05A53"/>
    <w:rsid w:val="00B15A26"/>
    <w:rsid w:val="00B23BE8"/>
    <w:rsid w:val="00B31C51"/>
    <w:rsid w:val="00B42822"/>
    <w:rsid w:val="00B5372A"/>
    <w:rsid w:val="00B67676"/>
    <w:rsid w:val="00B813F9"/>
    <w:rsid w:val="00B910F7"/>
    <w:rsid w:val="00B963C7"/>
    <w:rsid w:val="00BB0CA6"/>
    <w:rsid w:val="00BB0DB4"/>
    <w:rsid w:val="00BB1643"/>
    <w:rsid w:val="00BB1A5C"/>
    <w:rsid w:val="00BD0970"/>
    <w:rsid w:val="00C06629"/>
    <w:rsid w:val="00C0743F"/>
    <w:rsid w:val="00C101A2"/>
    <w:rsid w:val="00C14D08"/>
    <w:rsid w:val="00C16BDB"/>
    <w:rsid w:val="00C2376D"/>
    <w:rsid w:val="00C256C5"/>
    <w:rsid w:val="00C26D33"/>
    <w:rsid w:val="00C337E1"/>
    <w:rsid w:val="00C401DC"/>
    <w:rsid w:val="00C40BC1"/>
    <w:rsid w:val="00C435E8"/>
    <w:rsid w:val="00C44E76"/>
    <w:rsid w:val="00C540B5"/>
    <w:rsid w:val="00C550DB"/>
    <w:rsid w:val="00C56D47"/>
    <w:rsid w:val="00C71FBD"/>
    <w:rsid w:val="00C73210"/>
    <w:rsid w:val="00C80298"/>
    <w:rsid w:val="00C846C5"/>
    <w:rsid w:val="00C9008F"/>
    <w:rsid w:val="00C94127"/>
    <w:rsid w:val="00CA7E2B"/>
    <w:rsid w:val="00CB05A6"/>
    <w:rsid w:val="00CC79C6"/>
    <w:rsid w:val="00CD4FAD"/>
    <w:rsid w:val="00CE0AE5"/>
    <w:rsid w:val="00CE5423"/>
    <w:rsid w:val="00CE566A"/>
    <w:rsid w:val="00CF7ADF"/>
    <w:rsid w:val="00D000DB"/>
    <w:rsid w:val="00D0097B"/>
    <w:rsid w:val="00D02515"/>
    <w:rsid w:val="00D11CDE"/>
    <w:rsid w:val="00D11D30"/>
    <w:rsid w:val="00D172D5"/>
    <w:rsid w:val="00D17E31"/>
    <w:rsid w:val="00D24BEA"/>
    <w:rsid w:val="00D26A98"/>
    <w:rsid w:val="00D356C0"/>
    <w:rsid w:val="00D53EA0"/>
    <w:rsid w:val="00D6270D"/>
    <w:rsid w:val="00D63AC2"/>
    <w:rsid w:val="00D65B05"/>
    <w:rsid w:val="00D66AF9"/>
    <w:rsid w:val="00D66C88"/>
    <w:rsid w:val="00D679C9"/>
    <w:rsid w:val="00D707A4"/>
    <w:rsid w:val="00D81034"/>
    <w:rsid w:val="00D90D37"/>
    <w:rsid w:val="00D9622C"/>
    <w:rsid w:val="00DA7279"/>
    <w:rsid w:val="00DB10F7"/>
    <w:rsid w:val="00DB4E89"/>
    <w:rsid w:val="00DB74FF"/>
    <w:rsid w:val="00DC02B1"/>
    <w:rsid w:val="00DC32BC"/>
    <w:rsid w:val="00DC526F"/>
    <w:rsid w:val="00DE158C"/>
    <w:rsid w:val="00DE6049"/>
    <w:rsid w:val="00DF0B4A"/>
    <w:rsid w:val="00DF5624"/>
    <w:rsid w:val="00DF5D87"/>
    <w:rsid w:val="00E013FB"/>
    <w:rsid w:val="00E05DE4"/>
    <w:rsid w:val="00E27B86"/>
    <w:rsid w:val="00E51066"/>
    <w:rsid w:val="00E5205B"/>
    <w:rsid w:val="00E60F39"/>
    <w:rsid w:val="00E62EEF"/>
    <w:rsid w:val="00E63062"/>
    <w:rsid w:val="00E7540F"/>
    <w:rsid w:val="00E84FDF"/>
    <w:rsid w:val="00EC0BD8"/>
    <w:rsid w:val="00EC2678"/>
    <w:rsid w:val="00EC748A"/>
    <w:rsid w:val="00ED0FD2"/>
    <w:rsid w:val="00EF1DB6"/>
    <w:rsid w:val="00EF32AA"/>
    <w:rsid w:val="00EF3883"/>
    <w:rsid w:val="00F028D4"/>
    <w:rsid w:val="00F02AA6"/>
    <w:rsid w:val="00F0634B"/>
    <w:rsid w:val="00F105C3"/>
    <w:rsid w:val="00F132CB"/>
    <w:rsid w:val="00F21762"/>
    <w:rsid w:val="00F47207"/>
    <w:rsid w:val="00F670D1"/>
    <w:rsid w:val="00F73633"/>
    <w:rsid w:val="00F83A99"/>
    <w:rsid w:val="00F84E0F"/>
    <w:rsid w:val="00F86A3C"/>
    <w:rsid w:val="00F96266"/>
    <w:rsid w:val="00F97F1C"/>
    <w:rsid w:val="00FA1D8C"/>
    <w:rsid w:val="00FB06AC"/>
    <w:rsid w:val="00FC46FE"/>
    <w:rsid w:val="00FC6155"/>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785C2"/>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customStyle="1" w:styleId="clsneexist">
    <w:name w:val="$clsneexist"/>
    <w:basedOn w:val="Standardnpsmoodstavce"/>
    <w:rsid w:val="00D2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1995911284">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B040-D7F8-45BF-95E3-4DABADBF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2168</Words>
  <Characters>12793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2023-05-30T11:23:00Z</dcterms:created>
  <dcterms:modified xsi:type="dcterms:W3CDTF">2023-05-30T11:23:00Z</dcterms:modified>
</cp:coreProperties>
</file>