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AF" w:rsidRPr="00A55EEA" w:rsidRDefault="000A11AF" w:rsidP="000A11AF">
      <w:pPr>
        <w:rPr>
          <w:rFonts w:ascii="Arial" w:hAnsi="Arial" w:cs="Arial"/>
        </w:rPr>
      </w:pPr>
      <w:r w:rsidRPr="00A55EEA">
        <w:rPr>
          <w:rFonts w:ascii="Arial" w:hAnsi="Arial" w:cs="Arial"/>
          <w:noProof/>
          <w:lang w:eastAsia="cs-CZ"/>
        </w:rPr>
        <w:drawing>
          <wp:anchor distT="0" distB="0" distL="0" distR="0" simplePos="0" relativeHeight="251656192" behindDoc="0" locked="0" layoutInCell="1" allowOverlap="0" wp14:anchorId="11DBE93A" wp14:editId="3C8EFED5">
            <wp:simplePos x="0" y="0"/>
            <wp:positionH relativeFrom="column">
              <wp:posOffset>-13970</wp:posOffset>
            </wp:positionH>
            <wp:positionV relativeFrom="line">
              <wp:posOffset>22225</wp:posOffset>
            </wp:positionV>
            <wp:extent cx="1876425" cy="914400"/>
            <wp:effectExtent l="0" t="0" r="9525" b="0"/>
            <wp:wrapSquare wrapText="bothSides"/>
            <wp:docPr id="4" name="Obrázek 4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1AF" w:rsidRPr="00A55EEA" w:rsidRDefault="000A11AF" w:rsidP="000A11AF">
      <w:pPr>
        <w:rPr>
          <w:rFonts w:ascii="Arial" w:hAnsi="Arial" w:cs="Arial"/>
        </w:rPr>
      </w:pPr>
    </w:p>
    <w:p w:rsidR="000A11AF" w:rsidRPr="00A55EEA" w:rsidRDefault="000A11AF" w:rsidP="000A11AF">
      <w:pPr>
        <w:rPr>
          <w:rFonts w:ascii="Arial" w:hAnsi="Arial" w:cs="Arial"/>
        </w:rPr>
      </w:pPr>
    </w:p>
    <w:p w:rsidR="003D7835" w:rsidRPr="00A55EEA" w:rsidRDefault="003D7835" w:rsidP="003D7835">
      <w:pPr>
        <w:rPr>
          <w:rFonts w:ascii="Arial" w:hAnsi="Arial" w:cs="Arial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b/>
          <w:bCs/>
          <w:caps/>
          <w:color w:val="000000"/>
          <w:lang w:eastAsia="cs-CZ"/>
        </w:rPr>
        <w:t>OBJEDNÁVKA SLUŽBY</w:t>
      </w: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aps/>
          <w:color w:val="000000"/>
          <w:lang w:eastAsia="cs-CZ"/>
        </w:rPr>
        <w:t xml:space="preserve">ČÍSLO SPISU: </w:t>
      </w:r>
      <w:r w:rsidRPr="00A55EEA">
        <w:rPr>
          <w:rFonts w:ascii="Arial" w:hAnsi="Arial" w:cs="Arial"/>
          <w:b/>
        </w:rPr>
        <w:t>S/04291/SC/22</w:t>
      </w:r>
    </w:p>
    <w:p w:rsidR="00060313" w:rsidRPr="00060313" w:rsidRDefault="00060313" w:rsidP="000603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gramStart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č.j.</w:t>
      </w:r>
      <w:proofErr w:type="gramEnd"/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 w:rsidRPr="00060313">
        <w:rPr>
          <w:rFonts w:ascii="Arial" w:hAnsi="Arial" w:cs="Arial"/>
          <w:b/>
        </w:rPr>
        <w:t xml:space="preserve"> </w:t>
      </w:r>
      <w:r w:rsidR="006E44FB" w:rsidRPr="006E44FB">
        <w:rPr>
          <w:rFonts w:ascii="Arial" w:hAnsi="Arial" w:cs="Arial"/>
          <w:b/>
        </w:rPr>
        <w:t>02223/SC/23</w:t>
      </w:r>
    </w:p>
    <w:p w:rsidR="003D7835" w:rsidRDefault="00060313" w:rsidP="00996437">
      <w:pPr>
        <w:jc w:val="center"/>
        <w:rPr>
          <w:rFonts w:ascii="Arial" w:hAnsi="Arial" w:cs="Arial"/>
        </w:rPr>
      </w:pPr>
      <w:r w:rsidRPr="00A55EEA">
        <w:rPr>
          <w:rFonts w:ascii="Arial" w:hAnsi="Arial" w:cs="Arial"/>
        </w:rPr>
        <w:t>PPK-947a/25/23</w:t>
      </w:r>
    </w:p>
    <w:p w:rsidR="003D7835" w:rsidRPr="00A55EEA" w:rsidRDefault="006E44FB" w:rsidP="006E44FB">
      <w:pPr>
        <w:jc w:val="center"/>
        <w:rPr>
          <w:rFonts w:ascii="Arial" w:hAnsi="Arial" w:cs="Arial"/>
        </w:rPr>
      </w:pPr>
      <w:r w:rsidRPr="006E44FB">
        <w:rPr>
          <w:rFonts w:ascii="Arial-BoldMT" w:hAnsi="Arial-BoldMT" w:cs="Arial-BoldMT"/>
          <w:b/>
          <w:bCs/>
        </w:rPr>
        <w:t xml:space="preserve">k Rámcové dohodě č. j. 04291/SC/22 ze dne </w:t>
      </w:r>
      <w:proofErr w:type="gramStart"/>
      <w:r w:rsidRPr="006E44FB">
        <w:rPr>
          <w:rFonts w:ascii="Arial-BoldMT" w:hAnsi="Arial-BoldMT" w:cs="Arial-BoldMT"/>
          <w:b/>
          <w:bCs/>
        </w:rPr>
        <w:t>6.10.2022</w:t>
      </w:r>
      <w:proofErr w:type="gramEnd"/>
    </w:p>
    <w:p w:rsidR="00996437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Objednatel: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Česká republika - Agentura ochrany přírody a krajiny ČR</w:t>
      </w: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Kaplanova 1931/1, 148 00 Praha 11</w:t>
      </w:r>
    </w:p>
    <w:p w:rsid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Zastoupený</w:t>
      </w:r>
      <w:r w:rsidRPr="00A55EEA">
        <w:rPr>
          <w:rFonts w:ascii="Arial" w:hAnsi="Arial" w:cs="Arial"/>
        </w:rPr>
        <w:t>: RNDr. Jaroslav Obermajer  ředitel RP Střední Čechy</w:t>
      </w:r>
    </w:p>
    <w:p w:rsidR="00060313" w:rsidRPr="00996437" w:rsidRDefault="00060313" w:rsidP="00996437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 xml:space="preserve">Bankovní spojení: ČNB Praha, č. ú.:18228011/0710 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60313">
        <w:rPr>
          <w:rFonts w:ascii="Arial" w:eastAsia="Times New Roman" w:hAnsi="Arial" w:cs="Arial"/>
          <w:color w:val="000000"/>
          <w:lang w:eastAsia="cs-CZ"/>
        </w:rPr>
        <w:t>IČO: 62933591</w:t>
      </w:r>
    </w:p>
    <w:p w:rsid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060313" w:rsidRPr="00060313" w:rsidRDefault="00060313" w:rsidP="000603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lang w:eastAsia="cs-CZ"/>
        </w:rPr>
        <w:t>Zhotovitel</w:t>
      </w:r>
      <w:r w:rsidRPr="00060313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ab/>
      </w:r>
    </w:p>
    <w:p w:rsidR="00060313" w:rsidRPr="00A55EEA" w:rsidRDefault="00060313" w:rsidP="00060313">
      <w:pPr>
        <w:spacing w:after="0"/>
        <w:rPr>
          <w:rFonts w:ascii="Arial" w:hAnsi="Arial" w:cs="Arial"/>
        </w:rPr>
      </w:pPr>
      <w:r w:rsidRPr="00A55EEA">
        <w:rPr>
          <w:rFonts w:ascii="Arial" w:hAnsi="Arial" w:cs="Arial"/>
        </w:rPr>
        <w:t>Filip Průcha</w:t>
      </w:r>
    </w:p>
    <w:p w:rsidR="00060313" w:rsidRDefault="00060313" w:rsidP="000603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Pr="00A55EEA">
        <w:rPr>
          <w:rFonts w:ascii="Arial" w:hAnsi="Arial" w:cs="Arial"/>
        </w:rPr>
        <w:t>07050739</w:t>
      </w:r>
    </w:p>
    <w:p w:rsidR="00F9407F" w:rsidRDefault="00F9407F" w:rsidP="00F9407F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Sídlo: </w:t>
      </w:r>
      <w:r w:rsidRPr="00A55EEA">
        <w:rPr>
          <w:rFonts w:ascii="Arial" w:hAnsi="Arial" w:cs="Arial"/>
        </w:rPr>
        <w:t>Ostravská</w:t>
      </w:r>
      <w:r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3062</w:t>
      </w:r>
      <w:r>
        <w:rPr>
          <w:rFonts w:ascii="Arial" w:hAnsi="Arial" w:cs="Arial"/>
        </w:rPr>
        <w:t xml:space="preserve">, </w:t>
      </w:r>
      <w:r w:rsidRPr="00A55EEA">
        <w:rPr>
          <w:rFonts w:ascii="Arial" w:hAnsi="Arial" w:cs="Arial"/>
        </w:rPr>
        <w:t>27201</w:t>
      </w:r>
      <w:r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Kladno</w:t>
      </w:r>
    </w:p>
    <w:p w:rsidR="00060313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Zastoupená:</w:t>
      </w:r>
      <w:r w:rsidRPr="006E311E">
        <w:rPr>
          <w:rFonts w:ascii="Arial" w:hAnsi="Arial" w:cs="Arial"/>
        </w:rPr>
        <w:t xml:space="preserve"> </w:t>
      </w:r>
      <w:r w:rsidRPr="00A55EEA">
        <w:rPr>
          <w:rFonts w:ascii="Arial" w:hAnsi="Arial" w:cs="Arial"/>
        </w:rPr>
        <w:t>Filip Průcha</w:t>
      </w:r>
    </w:p>
    <w:p w:rsidR="00996437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Bankovní spojení: </w:t>
      </w:r>
      <w:r w:rsidR="008E4BCB">
        <w:rPr>
          <w:rFonts w:ascii="Arial" w:hAnsi="Arial" w:cs="Arial"/>
        </w:rPr>
        <w:t>xxx</w:t>
      </w:r>
    </w:p>
    <w:p w:rsidR="00060313" w:rsidRDefault="00060313" w:rsidP="00060313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Email:</w:t>
      </w:r>
      <w:r w:rsidRPr="00F91F6C">
        <w:rPr>
          <w:rFonts w:ascii="Arial" w:hAnsi="Arial" w:cs="Arial"/>
        </w:rPr>
        <w:t xml:space="preserve"> </w:t>
      </w:r>
      <w:r w:rsidR="008E4BCB">
        <w:rPr>
          <w:rFonts w:ascii="Arial" w:hAnsi="Arial" w:cs="Arial"/>
        </w:rPr>
        <w:t>xxx</w:t>
      </w:r>
    </w:p>
    <w:p w:rsidR="00060313" w:rsidRDefault="00060313" w:rsidP="00060313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Telefon: </w:t>
      </w:r>
      <w:r w:rsidR="008E4BCB">
        <w:rPr>
          <w:rFonts w:ascii="Arial" w:hAnsi="Arial" w:cs="Arial"/>
        </w:rPr>
        <w:t>xxx</w:t>
      </w:r>
    </w:p>
    <w:p w:rsidR="00060313" w:rsidRDefault="00060313" w:rsidP="00060313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0555B" w:rsidTr="00C0555B">
        <w:tc>
          <w:tcPr>
            <w:tcW w:w="3020" w:type="dxa"/>
          </w:tcPr>
          <w:p w:rsidR="00C0555B" w:rsidRPr="00996437" w:rsidRDefault="00C0555B" w:rsidP="0006031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Vyřizuje: Mgr. Pavel Moravec</w:t>
            </w:r>
          </w:p>
        </w:tc>
        <w:tc>
          <w:tcPr>
            <w:tcW w:w="3021" w:type="dxa"/>
          </w:tcPr>
          <w:p w:rsidR="00C0555B" w:rsidRPr="00996437" w:rsidRDefault="00C0555B" w:rsidP="008E4BC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8E4BCB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  <w:tc>
          <w:tcPr>
            <w:tcW w:w="3021" w:type="dxa"/>
          </w:tcPr>
          <w:p w:rsidR="00C0555B" w:rsidRPr="00996437" w:rsidRDefault="00C0555B" w:rsidP="008E4BC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96437">
              <w:rPr>
                <w:rFonts w:ascii="Arial" w:hAnsi="Arial" w:cs="Arial"/>
                <w:sz w:val="20"/>
                <w:szCs w:val="20"/>
              </w:rPr>
              <w:t>e-maily:</w:t>
            </w:r>
            <w:r w:rsidRPr="00996437">
              <w:rPr>
                <w:sz w:val="20"/>
                <w:szCs w:val="20"/>
              </w:rPr>
              <w:t xml:space="preserve"> </w:t>
            </w:r>
            <w:r w:rsidR="008E4BCB">
              <w:rPr>
                <w:rFonts w:ascii="Arial" w:hAnsi="Arial" w:cs="Arial"/>
                <w:sz w:val="20"/>
                <w:szCs w:val="20"/>
              </w:rPr>
              <w:t>xxx</w:t>
            </w:r>
          </w:p>
        </w:tc>
      </w:tr>
    </w:tbl>
    <w:p w:rsidR="002451D0" w:rsidRDefault="002451D0" w:rsidP="002451D0">
      <w:pPr>
        <w:spacing w:after="0"/>
        <w:rPr>
          <w:rFonts w:ascii="Arial" w:hAnsi="Arial" w:cs="Arial"/>
        </w:rPr>
      </w:pPr>
    </w:p>
    <w:p w:rsidR="002451D0" w:rsidRPr="006E44FB" w:rsidRDefault="002451D0" w:rsidP="002451D0">
      <w:pPr>
        <w:spacing w:after="0"/>
        <w:rPr>
          <w:rFonts w:ascii="Arial" w:hAnsi="Arial" w:cs="Arial"/>
        </w:rPr>
      </w:pPr>
      <w:r w:rsidRPr="006E44FB">
        <w:rPr>
          <w:rFonts w:ascii="Arial" w:hAnsi="Arial" w:cs="Arial"/>
        </w:rPr>
        <w:t>Objednáváme u Vás</w:t>
      </w:r>
      <w:r w:rsidR="006E44FB" w:rsidRPr="006E44FB">
        <w:rPr>
          <w:rFonts w:ascii="Arial" w:hAnsi="Arial" w:cs="Arial"/>
        </w:rPr>
        <w:t xml:space="preserve"> na základě Rámcové dohody č. j. 04291/SC/22 ze dne </w:t>
      </w:r>
      <w:proofErr w:type="gramStart"/>
      <w:r w:rsidR="006E44FB" w:rsidRPr="006E44FB">
        <w:rPr>
          <w:rFonts w:ascii="Arial" w:hAnsi="Arial" w:cs="Arial"/>
        </w:rPr>
        <w:t>6.10.2022</w:t>
      </w:r>
      <w:proofErr w:type="gramEnd"/>
      <w:r w:rsidR="006E44FB" w:rsidRPr="006E44FB">
        <w:rPr>
          <w:rFonts w:ascii="Arial" w:hAnsi="Arial" w:cs="Arial"/>
        </w:rPr>
        <w:t xml:space="preserve"> (dále jen „rámcová dohoda“) a v souladu s ní:</w:t>
      </w:r>
    </w:p>
    <w:p w:rsidR="006E44FB" w:rsidRDefault="006E44FB" w:rsidP="002451D0">
      <w:pPr>
        <w:spacing w:after="0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Druh a popis činnosti: Výroba a instalace 23 označníků (patka, sloupek, zastřešená trapéza a instalace smaltových cedulí)</w:t>
      </w:r>
      <w:r w:rsidR="00F7058A">
        <w:rPr>
          <w:rFonts w:ascii="Arial" w:hAnsi="Arial" w:cs="Arial"/>
        </w:rPr>
        <w:t xml:space="preserve"> na vybraná místa hranice NPR Větrušické rokle.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</w:p>
    <w:p w:rsidR="006E44FB" w:rsidRPr="005F2F4D" w:rsidRDefault="002451D0" w:rsidP="00AD14D5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Podrobný popis managementových opatření je obsažen v Příloze č. 1 - Rozpočet a specifikace díla. </w:t>
      </w:r>
    </w:p>
    <w:p w:rsidR="006E44FB" w:rsidRDefault="006E44FB" w:rsidP="002451D0">
      <w:pPr>
        <w:spacing w:after="0"/>
        <w:ind w:right="-851"/>
        <w:rPr>
          <w:rFonts w:ascii="Arial" w:hAnsi="Arial" w:cs="Arial"/>
        </w:rPr>
      </w:pPr>
    </w:p>
    <w:p w:rsidR="006E44FB" w:rsidRDefault="006E44FB" w:rsidP="002451D0">
      <w:pPr>
        <w:spacing w:after="0"/>
        <w:ind w:right="-851"/>
        <w:rPr>
          <w:rFonts w:ascii="Arial" w:hAnsi="Arial" w:cs="Arial"/>
        </w:rPr>
      </w:pPr>
      <w:r w:rsidRPr="006E44FB">
        <w:rPr>
          <w:rFonts w:ascii="Arial" w:hAnsi="Arial" w:cs="Arial"/>
        </w:rPr>
        <w:t>Na faktuře musí být uvedeno číslo rámcové smlouvy a objednávky</w:t>
      </w:r>
      <w:r>
        <w:rPr>
          <w:rFonts w:ascii="Arial" w:hAnsi="Arial" w:cs="Arial"/>
        </w:rPr>
        <w:t>.</w:t>
      </w:r>
    </w:p>
    <w:p w:rsidR="006E44FB" w:rsidRDefault="006E44FB" w:rsidP="002451D0">
      <w:pPr>
        <w:spacing w:after="0"/>
        <w:ind w:right="-851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ind w:right="-851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Název programu a dotační titul opatření: </w:t>
      </w:r>
      <w:r>
        <w:rPr>
          <w:rFonts w:ascii="Arial" w:hAnsi="Arial" w:cs="Arial"/>
          <w:color w:val="000000"/>
          <w:shd w:val="clear" w:color="auto" w:fill="FFFFFF"/>
        </w:rPr>
        <w:t xml:space="preserve">PPK A, </w:t>
      </w:r>
      <w:r w:rsidRPr="00EC7498">
        <w:rPr>
          <w:rFonts w:ascii="Arial" w:eastAsia="Times New Roman" w:hAnsi="Arial" w:cs="Arial"/>
          <w:bCs/>
          <w:color w:val="000000"/>
          <w:lang w:eastAsia="cs-CZ"/>
        </w:rPr>
        <w:t>A4</w:t>
      </w:r>
      <w:r>
        <w:rPr>
          <w:rFonts w:ascii="Arial" w:hAnsi="Arial" w:cs="Arial"/>
        </w:rPr>
        <w:br/>
        <w:t xml:space="preserve">Místo plnění: </w:t>
      </w:r>
      <w:r w:rsidRPr="00EC7498">
        <w:rPr>
          <w:rFonts w:ascii="Arial" w:hAnsi="Arial" w:cs="Arial"/>
          <w:color w:val="000000"/>
        </w:rPr>
        <w:t>vybraná místa na hranici MZCHÚ</w:t>
      </w:r>
      <w:r w:rsidRPr="002451D0">
        <w:rPr>
          <w:rFonts w:ascii="Arial" w:hAnsi="Arial" w:cs="Arial"/>
        </w:rPr>
        <w:br/>
        <w:t>Termín dodání:</w:t>
      </w:r>
      <w:r w:rsidRPr="00EC7498">
        <w:rPr>
          <w:rFonts w:ascii="Arial" w:hAnsi="Arial" w:cs="Arial"/>
          <w:color w:val="000000"/>
        </w:rPr>
        <w:t xml:space="preserve"> </w:t>
      </w:r>
      <w:proofErr w:type="gramStart"/>
      <w:r w:rsidRPr="00EC7498">
        <w:rPr>
          <w:rFonts w:ascii="Arial" w:hAnsi="Arial" w:cs="Arial"/>
          <w:color w:val="000000"/>
        </w:rPr>
        <w:t>20.10.2023</w:t>
      </w:r>
      <w:proofErr w:type="gramEnd"/>
      <w:r w:rsidRPr="002451D0">
        <w:rPr>
          <w:rFonts w:ascii="Arial" w:hAnsi="Arial" w:cs="Arial"/>
        </w:rPr>
        <w:br/>
        <w:t>Cena celkem:</w:t>
      </w:r>
      <w:r w:rsidRPr="002451D0">
        <w:rPr>
          <w:rFonts w:ascii="Arial" w:hAnsi="Arial" w:cs="Arial"/>
        </w:rPr>
        <w:tab/>
      </w:r>
      <w:r w:rsidRPr="00EC7498">
        <w:rPr>
          <w:rFonts w:ascii="Arial" w:hAnsi="Arial" w:cs="Arial"/>
          <w:color w:val="000000"/>
        </w:rPr>
        <w:t xml:space="preserve">95 450,- </w:t>
      </w:r>
      <w:r w:rsidRPr="002451D0">
        <w:rPr>
          <w:rFonts w:ascii="Arial" w:hAnsi="Arial" w:cs="Arial"/>
        </w:rPr>
        <w:t>Kč bez DPH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DPH: </w:t>
      </w:r>
      <w:r w:rsidRPr="00EC7498">
        <w:rPr>
          <w:rFonts w:ascii="Arial" w:hAnsi="Arial" w:cs="Arial"/>
          <w:color w:val="000000"/>
        </w:rPr>
        <w:t xml:space="preserve">0,- </w:t>
      </w:r>
      <w:r w:rsidR="00213048">
        <w:rPr>
          <w:rFonts w:ascii="Arial" w:hAnsi="Arial" w:cs="Arial"/>
        </w:rPr>
        <w:t>Kč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 xml:space="preserve">Cena celkem: </w:t>
      </w:r>
      <w:r w:rsidRPr="00EC7498">
        <w:rPr>
          <w:rFonts w:ascii="Arial" w:hAnsi="Arial" w:cs="Arial"/>
          <w:color w:val="000000"/>
        </w:rPr>
        <w:t>95 450,-</w:t>
      </w:r>
      <w:r w:rsidRPr="002451D0">
        <w:rPr>
          <w:rFonts w:ascii="Arial" w:hAnsi="Arial" w:cs="Arial"/>
        </w:rPr>
        <w:t xml:space="preserve"> </w:t>
      </w:r>
      <w:r w:rsidR="003255DF">
        <w:rPr>
          <w:rFonts w:ascii="Arial" w:hAnsi="Arial" w:cs="Arial"/>
        </w:rPr>
        <w:t xml:space="preserve">Kč </w:t>
      </w:r>
      <w:r w:rsidR="00213048" w:rsidRPr="00EC7498">
        <w:rPr>
          <w:rFonts w:ascii="Arial" w:hAnsi="Arial" w:cs="Arial"/>
          <w:color w:val="000000"/>
        </w:rPr>
        <w:t xml:space="preserve">bez </w:t>
      </w:r>
      <w:r w:rsidRPr="002451D0">
        <w:rPr>
          <w:rFonts w:ascii="Arial" w:hAnsi="Arial" w:cs="Arial"/>
        </w:rPr>
        <w:t xml:space="preserve">DPH </w:t>
      </w: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>Příloha č. 1 Rozpočet a specifikace díla</w:t>
      </w:r>
    </w:p>
    <w:p w:rsidR="002451D0" w:rsidRDefault="002451D0" w:rsidP="002451D0">
      <w:pPr>
        <w:spacing w:after="0"/>
        <w:rPr>
          <w:rFonts w:ascii="Arial" w:hAnsi="Arial" w:cs="Arial"/>
        </w:rPr>
      </w:pPr>
    </w:p>
    <w:p w:rsidR="005F2F4D" w:rsidRDefault="005F2F4D" w:rsidP="002451D0">
      <w:pPr>
        <w:spacing w:after="0"/>
        <w:rPr>
          <w:rFonts w:ascii="Arial" w:hAnsi="Arial" w:cs="Arial"/>
        </w:rPr>
      </w:pPr>
    </w:p>
    <w:p w:rsidR="005F2F4D" w:rsidRPr="002451D0" w:rsidRDefault="005F2F4D" w:rsidP="002451D0">
      <w:pPr>
        <w:spacing w:after="0"/>
        <w:rPr>
          <w:rFonts w:ascii="Arial" w:hAnsi="Arial" w:cs="Arial"/>
        </w:rPr>
      </w:pPr>
    </w:p>
    <w:p w:rsidR="002451D0" w:rsidRPr="002451D0" w:rsidRDefault="002451D0" w:rsidP="002451D0">
      <w:pPr>
        <w:spacing w:after="0"/>
        <w:rPr>
          <w:rFonts w:ascii="Arial" w:hAnsi="Arial" w:cs="Arial"/>
        </w:rPr>
      </w:pPr>
      <w:r w:rsidRPr="002451D0">
        <w:rPr>
          <w:rFonts w:ascii="Arial" w:hAnsi="Arial" w:cs="Arial"/>
        </w:rPr>
        <w:tab/>
        <w:t xml:space="preserve">V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 dne </w:t>
      </w:r>
      <w:r w:rsidRPr="00EC7498">
        <w:rPr>
          <w:rFonts w:ascii="Arial" w:hAnsi="Arial" w:cs="Arial"/>
          <w:color w:val="000000"/>
        </w:rPr>
        <w:t>...................</w:t>
      </w:r>
      <w:r w:rsidRPr="002451D0">
        <w:rPr>
          <w:rFonts w:ascii="Arial" w:hAnsi="Arial" w:cs="Arial"/>
        </w:rPr>
        <w:t xml:space="preserve">  </w:t>
      </w:r>
      <w:r w:rsidRPr="002451D0">
        <w:rPr>
          <w:rFonts w:ascii="Arial" w:hAnsi="Arial" w:cs="Arial"/>
        </w:rPr>
        <w:tab/>
      </w:r>
      <w:r w:rsidRPr="002451D0">
        <w:rPr>
          <w:rFonts w:ascii="Arial" w:hAnsi="Arial" w:cs="Arial"/>
        </w:rPr>
        <w:tab/>
      </w:r>
    </w:p>
    <w:p w:rsidR="002451D0" w:rsidRPr="002451D0" w:rsidRDefault="008E4BCB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Digitálně podepsal dne </w:t>
      </w:r>
      <w:proofErr w:type="gramStart"/>
      <w:r>
        <w:rPr>
          <w:rFonts w:ascii="Arial" w:hAnsi="Arial" w:cs="Arial"/>
        </w:rPr>
        <w:t>22.05.2023</w:t>
      </w:r>
      <w:proofErr w:type="gramEnd"/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</w:tr>
      <w:tr w:rsidR="002451D0" w:rsidRPr="002451D0" w:rsidTr="0019633D">
        <w:tc>
          <w:tcPr>
            <w:tcW w:w="3700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451D0" w:rsidRPr="001745CD" w:rsidRDefault="002451D0" w:rsidP="002451D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451D0" w:rsidRPr="002451D0" w:rsidRDefault="002451D0" w:rsidP="002451D0">
            <w:pPr>
              <w:jc w:val="center"/>
            </w:pPr>
            <w:r w:rsidRPr="002451D0">
              <w:rPr>
                <w:rFonts w:ascii="Arial" w:hAnsi="Arial" w:cs="Arial"/>
                <w:color w:val="000000"/>
              </w:rPr>
              <w:t>RNDr. Jaroslav Obermajer  ředitel RP Střední Čechy</w:t>
            </w:r>
          </w:p>
        </w:tc>
      </w:tr>
    </w:tbl>
    <w:p w:rsidR="002200C4" w:rsidRDefault="002200C4" w:rsidP="002451D0">
      <w:pPr>
        <w:spacing w:after="0"/>
        <w:rPr>
          <w:rFonts w:ascii="Arial" w:hAnsi="Arial" w:cs="Arial"/>
        </w:rPr>
      </w:pPr>
    </w:p>
    <w:p w:rsidR="008E4BCB" w:rsidRDefault="008E4BCB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Objednávku akceptoval – digitálně podepsal </w:t>
      </w:r>
    </w:p>
    <w:p w:rsidR="008E4BCB" w:rsidRPr="00A55EEA" w:rsidRDefault="008E4BCB" w:rsidP="002451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bookmarkStart w:id="0" w:name="_GoBack"/>
      <w:bookmarkEnd w:id="0"/>
      <w:r>
        <w:rPr>
          <w:rFonts w:ascii="Arial" w:hAnsi="Arial" w:cs="Arial"/>
        </w:rPr>
        <w:t>ne 28.05.2023 Filip Průcha</w:t>
      </w:r>
    </w:p>
    <w:sectPr w:rsidR="008E4BCB" w:rsidRPr="00A5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027A1"/>
    <w:multiLevelType w:val="hybridMultilevel"/>
    <w:tmpl w:val="14B0F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B6"/>
    <w:rsid w:val="00060313"/>
    <w:rsid w:val="00097703"/>
    <w:rsid w:val="000A11AF"/>
    <w:rsid w:val="000E420F"/>
    <w:rsid w:val="0014780C"/>
    <w:rsid w:val="00213048"/>
    <w:rsid w:val="00215AEF"/>
    <w:rsid w:val="002200C4"/>
    <w:rsid w:val="002451D0"/>
    <w:rsid w:val="002B607F"/>
    <w:rsid w:val="003255DF"/>
    <w:rsid w:val="00357223"/>
    <w:rsid w:val="0038444E"/>
    <w:rsid w:val="003D7835"/>
    <w:rsid w:val="00474847"/>
    <w:rsid w:val="004C62B6"/>
    <w:rsid w:val="004F09E2"/>
    <w:rsid w:val="005E1897"/>
    <w:rsid w:val="005F2F4D"/>
    <w:rsid w:val="006E44FB"/>
    <w:rsid w:val="007306EA"/>
    <w:rsid w:val="007740DA"/>
    <w:rsid w:val="007A2646"/>
    <w:rsid w:val="007D0268"/>
    <w:rsid w:val="008A4AFF"/>
    <w:rsid w:val="008E4BCB"/>
    <w:rsid w:val="00996437"/>
    <w:rsid w:val="00A40A3A"/>
    <w:rsid w:val="00A55EEA"/>
    <w:rsid w:val="00AD14D5"/>
    <w:rsid w:val="00B10B82"/>
    <w:rsid w:val="00B574FB"/>
    <w:rsid w:val="00BA79E8"/>
    <w:rsid w:val="00C0555B"/>
    <w:rsid w:val="00CF11BE"/>
    <w:rsid w:val="00DF409B"/>
    <w:rsid w:val="00ED15F3"/>
    <w:rsid w:val="00EF6CE9"/>
    <w:rsid w:val="00F7058A"/>
    <w:rsid w:val="00F90510"/>
    <w:rsid w:val="00F9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259D"/>
  <w15:docId w15:val="{F0DA1113-BBB9-47A0-95BD-B33BFC8B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5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9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70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0313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451D0"/>
    <w:pPr>
      <w:suppressAutoHyphens/>
      <w:autoSpaceDE w:val="0"/>
      <w:spacing w:before="120" w:after="0" w:line="240" w:lineRule="exact"/>
      <w:ind w:hanging="1134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451D0"/>
    <w:rPr>
      <w:rFonts w:ascii="Arial" w:eastAsia="Times New Roman" w:hAnsi="Arial" w:cs="Arial"/>
      <w:sz w:val="20"/>
      <w:szCs w:val="20"/>
      <w:lang w:eastAsia="ar-SA"/>
    </w:rPr>
  </w:style>
  <w:style w:type="paragraph" w:styleId="Zptenadresanaoblku">
    <w:name w:val="envelope return"/>
    <w:basedOn w:val="Normln"/>
    <w:uiPriority w:val="99"/>
    <w:rsid w:val="002451D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adpismj">
    <w:name w:val="nadpis můj"/>
    <w:basedOn w:val="Nadpis2"/>
    <w:link w:val="nadpismjChar"/>
    <w:rsid w:val="002451D0"/>
    <w:pPr>
      <w:keepLines w:val="0"/>
      <w:spacing w:before="480" w:after="360" w:line="260" w:lineRule="exact"/>
      <w:jc w:val="center"/>
    </w:pPr>
    <w:rPr>
      <w:rFonts w:ascii="Arial" w:eastAsia="Calibri" w:hAnsi="Arial" w:cs="Times New Roman"/>
      <w:b/>
      <w:bCs/>
      <w:color w:val="auto"/>
      <w:spacing w:val="16"/>
      <w:kern w:val="28"/>
      <w:sz w:val="20"/>
      <w:szCs w:val="20"/>
      <w:lang w:eastAsia="cs-CZ"/>
    </w:rPr>
  </w:style>
  <w:style w:type="character" w:customStyle="1" w:styleId="nadpismjChar">
    <w:name w:val="nadpis můj Char"/>
    <w:link w:val="nadpismj"/>
    <w:rsid w:val="002451D0"/>
    <w:rPr>
      <w:rFonts w:ascii="Arial" w:eastAsia="Calibri" w:hAnsi="Arial" w:cs="Times New Roman"/>
      <w:b/>
      <w:bCs/>
      <w:spacing w:val="16"/>
      <w:kern w:val="28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51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C0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2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Duda</dc:creator>
  <cp:lastModifiedBy>Hana Hyrmanová</cp:lastModifiedBy>
  <cp:revision>2</cp:revision>
  <dcterms:created xsi:type="dcterms:W3CDTF">2023-05-30T09:31:00Z</dcterms:created>
  <dcterms:modified xsi:type="dcterms:W3CDTF">2023-05-30T09:31:00Z</dcterms:modified>
</cp:coreProperties>
</file>