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13F" w:rsidRPr="00DA1006" w:rsidRDefault="0094513F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A1006">
        <w:rPr>
          <w:rFonts w:ascii="Arial" w:hAnsi="Arial" w:cs="Arial"/>
          <w:b/>
          <w:sz w:val="20"/>
          <w:szCs w:val="20"/>
        </w:rPr>
        <w:t xml:space="preserve">SMLOUVA </w:t>
      </w:r>
      <w:r w:rsidR="00A327F2">
        <w:rPr>
          <w:rFonts w:ascii="Arial" w:hAnsi="Arial" w:cs="Arial"/>
          <w:b/>
          <w:sz w:val="20"/>
          <w:szCs w:val="20"/>
        </w:rPr>
        <w:t>KUPNÍ ze dne 6.4.2023</w:t>
      </w:r>
    </w:p>
    <w:p w:rsidR="0094513F" w:rsidRPr="00DA1006" w:rsidRDefault="00F109D1" w:rsidP="004022A8">
      <w:pPr>
        <w:pStyle w:val="Odstavecseseznamem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Dodatek č. 1 </w:t>
      </w:r>
    </w:p>
    <w:p w:rsidR="00936B65" w:rsidRDefault="00936B65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4513F" w:rsidRPr="00DA1006" w:rsidRDefault="0094513F" w:rsidP="004022A8">
      <w:pPr>
        <w:pStyle w:val="Odstavecseseznamem"/>
        <w:spacing w:after="0"/>
        <w:ind w:left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Smluvní strany</w:t>
      </w:r>
      <w:r w:rsidR="00DA1006">
        <w:rPr>
          <w:rFonts w:ascii="Arial" w:hAnsi="Arial" w:cs="Arial"/>
          <w:b/>
          <w:sz w:val="20"/>
          <w:szCs w:val="20"/>
        </w:rPr>
        <w:t>:</w:t>
      </w:r>
      <w:r w:rsidRPr="00DA1006">
        <w:rPr>
          <w:rFonts w:ascii="Arial" w:hAnsi="Arial" w:cs="Arial"/>
          <w:b/>
          <w:sz w:val="20"/>
          <w:szCs w:val="20"/>
        </w:rPr>
        <w:t xml:space="preserve"> </w:t>
      </w:r>
    </w:p>
    <w:p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DA1006">
        <w:rPr>
          <w:rFonts w:ascii="Arial" w:eastAsia="Calibri" w:hAnsi="Arial" w:cs="Arial"/>
          <w:b/>
          <w:sz w:val="20"/>
          <w:szCs w:val="20"/>
        </w:rPr>
        <w:t>Univerzita Jana Evangelisty Purkyně v Ústí nad Labem</w:t>
      </w:r>
    </w:p>
    <w:p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Pasteurova 3544/1, 400 96 Ústí nad Labem</w:t>
      </w:r>
    </w:p>
    <w:p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IČ: 44555601</w:t>
      </w:r>
    </w:p>
    <w:p w:rsidR="00DA1006" w:rsidRPr="00DA1006" w:rsidRDefault="00DA1006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>DIČ: CZ44555601</w:t>
      </w:r>
    </w:p>
    <w:p w:rsidR="00153483" w:rsidRDefault="00452358" w:rsidP="004022A8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Bankovní spojení: Československá obchodní banka</w:t>
      </w:r>
      <w:r w:rsidR="00DA1006" w:rsidRPr="00DA1006">
        <w:rPr>
          <w:rFonts w:ascii="Arial" w:eastAsia="Calibri" w:hAnsi="Arial" w:cs="Arial"/>
          <w:sz w:val="20"/>
          <w:szCs w:val="20"/>
        </w:rPr>
        <w:t>, a.</w:t>
      </w:r>
      <w:r w:rsidR="003469AA">
        <w:rPr>
          <w:rFonts w:ascii="Arial" w:eastAsia="Calibri" w:hAnsi="Arial" w:cs="Arial"/>
          <w:sz w:val="20"/>
          <w:szCs w:val="20"/>
        </w:rPr>
        <w:t xml:space="preserve"> </w:t>
      </w:r>
      <w:r w:rsidR="00DA1006" w:rsidRPr="00DA1006">
        <w:rPr>
          <w:rFonts w:ascii="Arial" w:eastAsia="Calibri" w:hAnsi="Arial" w:cs="Arial"/>
          <w:sz w:val="20"/>
          <w:szCs w:val="20"/>
        </w:rPr>
        <w:t xml:space="preserve">s., Ústí nad Labem, </w:t>
      </w:r>
    </w:p>
    <w:p w:rsidR="00DA1006" w:rsidRPr="00DA1006" w:rsidRDefault="00DA1006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1006">
        <w:rPr>
          <w:rFonts w:ascii="Arial" w:eastAsia="Calibri" w:hAnsi="Arial" w:cs="Arial"/>
          <w:sz w:val="20"/>
          <w:szCs w:val="20"/>
        </w:rPr>
        <w:t xml:space="preserve">č. účtu: </w:t>
      </w:r>
      <w:r w:rsidR="00452358" w:rsidRPr="00452358">
        <w:rPr>
          <w:rStyle w:val="Siln"/>
          <w:rFonts w:ascii="Arial" w:hAnsi="Arial" w:cs="Arial"/>
          <w:b w:val="0"/>
          <w:sz w:val="20"/>
          <w:szCs w:val="20"/>
        </w:rPr>
        <w:t>260112295/0300</w:t>
      </w:r>
    </w:p>
    <w:p w:rsidR="00041D82" w:rsidRPr="00041D82" w:rsidRDefault="00041D82" w:rsidP="00041D8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041D82">
        <w:rPr>
          <w:rFonts w:ascii="Arial" w:eastAsia="Arial" w:hAnsi="Arial" w:cs="Arial"/>
          <w:sz w:val="20"/>
          <w:szCs w:val="20"/>
        </w:rPr>
        <w:t xml:space="preserve">Zastoupená: doc. RNDr. Jaroslav Koutský, </w:t>
      </w:r>
      <w:proofErr w:type="spellStart"/>
      <w:r w:rsidRPr="00041D82">
        <w:rPr>
          <w:rFonts w:ascii="Arial" w:eastAsia="Arial" w:hAnsi="Arial" w:cs="Arial"/>
          <w:sz w:val="20"/>
          <w:szCs w:val="20"/>
        </w:rPr>
        <w:t>Ph</w:t>
      </w:r>
      <w:proofErr w:type="spellEnd"/>
      <w:r w:rsidRPr="00041D82">
        <w:rPr>
          <w:rFonts w:ascii="Arial" w:eastAsia="Arial" w:hAnsi="Arial" w:cs="Arial"/>
          <w:sz w:val="20"/>
          <w:szCs w:val="20"/>
        </w:rPr>
        <w:t xml:space="preserve">. D. rektor </w:t>
      </w:r>
    </w:p>
    <w:p w:rsidR="00DA1006" w:rsidRPr="00DA1006" w:rsidRDefault="00DA1006" w:rsidP="00041D8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27803" w:rsidRDefault="00A50C31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94513F" w:rsidRDefault="00127803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7803" w:rsidRPr="00EC6F35" w:rsidRDefault="00E3165B" w:rsidP="004022A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1" w:name="id.173fec35c5e6"/>
      <w:bookmarkEnd w:id="1"/>
      <w:r w:rsidRPr="00EC6F35">
        <w:rPr>
          <w:rFonts w:ascii="Arial" w:hAnsi="Arial" w:cs="Arial"/>
          <w:b/>
          <w:sz w:val="20"/>
          <w:szCs w:val="20"/>
          <w:shd w:val="clear" w:color="auto" w:fill="FFFFFF"/>
        </w:rPr>
        <w:t xml:space="preserve">Carl </w:t>
      </w:r>
      <w:proofErr w:type="spellStart"/>
      <w:r w:rsidRPr="00EC6F35">
        <w:rPr>
          <w:rFonts w:ascii="Arial" w:hAnsi="Arial" w:cs="Arial"/>
          <w:b/>
          <w:sz w:val="20"/>
          <w:szCs w:val="20"/>
          <w:shd w:val="clear" w:color="auto" w:fill="FFFFFF"/>
        </w:rPr>
        <w:t>Zeiss</w:t>
      </w:r>
      <w:proofErr w:type="spellEnd"/>
      <w:r w:rsidRPr="00EC6F3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spol. s </w:t>
      </w:r>
      <w:proofErr w:type="gramStart"/>
      <w:r w:rsidRPr="00EC6F35">
        <w:rPr>
          <w:rFonts w:ascii="Arial" w:hAnsi="Arial" w:cs="Arial"/>
          <w:b/>
          <w:sz w:val="20"/>
          <w:szCs w:val="20"/>
          <w:shd w:val="clear" w:color="auto" w:fill="FFFFFF"/>
        </w:rPr>
        <w:t>r.o.</w:t>
      </w:r>
      <w:r w:rsidR="00127803" w:rsidRPr="00EC6F35">
        <w:rPr>
          <w:rFonts w:ascii="Arial" w:eastAsia="Arial" w:hAnsi="Arial" w:cs="Arial"/>
          <w:b/>
          <w:sz w:val="20"/>
          <w:szCs w:val="20"/>
        </w:rPr>
        <w:t>.</w:t>
      </w:r>
      <w:proofErr w:type="gramEnd"/>
    </w:p>
    <w:p w:rsidR="00127803" w:rsidRPr="00EC6F35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2" w:name="id.f21dcd11b515"/>
      <w:bookmarkEnd w:id="2"/>
      <w:r w:rsidRPr="00EC6F35">
        <w:rPr>
          <w:rFonts w:ascii="Arial" w:eastAsia="Arial" w:hAnsi="Arial" w:cs="Arial"/>
          <w:sz w:val="20"/>
          <w:szCs w:val="20"/>
        </w:rPr>
        <w:t>S</w:t>
      </w:r>
      <w:r w:rsidR="00127803" w:rsidRPr="00EC6F35">
        <w:rPr>
          <w:rFonts w:ascii="Arial" w:eastAsia="Arial" w:hAnsi="Arial" w:cs="Arial"/>
          <w:sz w:val="20"/>
          <w:szCs w:val="20"/>
        </w:rPr>
        <w:t>ídlo:</w:t>
      </w:r>
      <w:r w:rsidR="00E3165B" w:rsidRPr="00EC6F35">
        <w:rPr>
          <w:rFonts w:ascii="Arial" w:hAnsi="Arial" w:cs="Arial"/>
          <w:sz w:val="20"/>
          <w:szCs w:val="20"/>
          <w:shd w:val="clear" w:color="auto" w:fill="FFFFFF"/>
        </w:rPr>
        <w:t xml:space="preserve"> Radlická 3201/14, Smíchov, 150 00 Praha 5</w:t>
      </w:r>
    </w:p>
    <w:p w:rsidR="00127803" w:rsidRPr="00EC6F35" w:rsidRDefault="00127803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3" w:name="id.737f68f65850"/>
      <w:bookmarkStart w:id="4" w:name="id.e625dc6f3d31"/>
      <w:bookmarkStart w:id="5" w:name="id.4f37d86ecd68"/>
      <w:bookmarkEnd w:id="3"/>
      <w:bookmarkEnd w:id="4"/>
      <w:bookmarkEnd w:id="5"/>
      <w:r w:rsidRPr="00EC6F35">
        <w:rPr>
          <w:rFonts w:ascii="Arial" w:eastAsia="Arial" w:hAnsi="Arial" w:cs="Arial"/>
          <w:sz w:val="20"/>
          <w:szCs w:val="20"/>
        </w:rPr>
        <w:t xml:space="preserve">IČ: </w:t>
      </w:r>
      <w:bookmarkStart w:id="6" w:name="id.6c5d2755e075"/>
      <w:bookmarkEnd w:id="6"/>
      <w:r w:rsidR="00E3165B" w:rsidRPr="00EC6F35">
        <w:rPr>
          <w:rFonts w:ascii="Arial" w:hAnsi="Arial" w:cs="Arial"/>
          <w:sz w:val="20"/>
          <w:szCs w:val="20"/>
          <w:shd w:val="clear" w:color="auto" w:fill="FFFFFF"/>
        </w:rPr>
        <w:t>49356691</w:t>
      </w:r>
    </w:p>
    <w:p w:rsidR="00127803" w:rsidRPr="00EC6F35" w:rsidRDefault="00127803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C6F35">
        <w:rPr>
          <w:rFonts w:ascii="Arial" w:eastAsia="Arial" w:hAnsi="Arial" w:cs="Arial"/>
          <w:sz w:val="20"/>
          <w:szCs w:val="20"/>
        </w:rPr>
        <w:t>DIČ:</w:t>
      </w:r>
      <w:bookmarkStart w:id="7" w:name="id.0debc5e32e92"/>
      <w:bookmarkEnd w:id="7"/>
      <w:r w:rsidR="00E3165B" w:rsidRPr="00EC6F35">
        <w:rPr>
          <w:rFonts w:ascii="Arial" w:eastAsia="Arial" w:hAnsi="Arial" w:cs="Arial"/>
          <w:sz w:val="20"/>
          <w:szCs w:val="20"/>
        </w:rPr>
        <w:t xml:space="preserve"> </w:t>
      </w:r>
      <w:r w:rsidR="00EC6F35" w:rsidRPr="00EC6F35">
        <w:rPr>
          <w:rFonts w:ascii="Arial" w:eastAsia="Arial" w:hAnsi="Arial" w:cs="Arial"/>
          <w:sz w:val="20"/>
          <w:szCs w:val="20"/>
        </w:rPr>
        <w:t>CZ</w:t>
      </w:r>
      <w:r w:rsidR="00EC6F35" w:rsidRPr="00EC6F35">
        <w:rPr>
          <w:rFonts w:ascii="Arial" w:hAnsi="Arial" w:cs="Arial"/>
          <w:sz w:val="20"/>
          <w:szCs w:val="20"/>
          <w:shd w:val="clear" w:color="auto" w:fill="FFFFFF"/>
        </w:rPr>
        <w:t xml:space="preserve"> 49356691</w:t>
      </w:r>
    </w:p>
    <w:p w:rsidR="00153483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C6F35">
        <w:rPr>
          <w:rFonts w:ascii="Arial" w:eastAsia="Arial" w:hAnsi="Arial" w:cs="Arial"/>
          <w:sz w:val="20"/>
          <w:szCs w:val="20"/>
        </w:rPr>
        <w:t>Bankovní spojení:</w:t>
      </w:r>
      <w:r w:rsidR="00153483" w:rsidRPr="00153483">
        <w:t xml:space="preserve"> </w:t>
      </w:r>
      <w:proofErr w:type="spellStart"/>
      <w:r w:rsidR="00153483" w:rsidRPr="00153483">
        <w:rPr>
          <w:rFonts w:ascii="Arial" w:eastAsia="Arial" w:hAnsi="Arial" w:cs="Arial"/>
          <w:sz w:val="20"/>
          <w:szCs w:val="20"/>
        </w:rPr>
        <w:t>UniCredit</w:t>
      </w:r>
      <w:proofErr w:type="spellEnd"/>
      <w:r w:rsidR="00153483" w:rsidRPr="00153483">
        <w:rPr>
          <w:rFonts w:ascii="Arial" w:eastAsia="Arial" w:hAnsi="Arial" w:cs="Arial"/>
          <w:sz w:val="20"/>
          <w:szCs w:val="20"/>
        </w:rPr>
        <w:t xml:space="preserve"> Bank Czech Republic, a.s.</w:t>
      </w:r>
    </w:p>
    <w:p w:rsidR="001568EC" w:rsidRPr="00EC6F35" w:rsidRDefault="001568EC" w:rsidP="004022A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C6F35">
        <w:rPr>
          <w:rFonts w:ascii="Arial" w:eastAsia="Arial" w:hAnsi="Arial" w:cs="Arial"/>
          <w:sz w:val="20"/>
          <w:szCs w:val="20"/>
        </w:rPr>
        <w:t>číslo účtu:</w:t>
      </w:r>
      <w:r w:rsidR="00153483" w:rsidRPr="00153483">
        <w:t xml:space="preserve"> </w:t>
      </w:r>
      <w:r w:rsidR="00153483" w:rsidRPr="00153483">
        <w:rPr>
          <w:rFonts w:ascii="Arial" w:eastAsia="Arial" w:hAnsi="Arial" w:cs="Arial"/>
          <w:sz w:val="20"/>
          <w:szCs w:val="20"/>
        </w:rPr>
        <w:t>3285361005/2700</w:t>
      </w:r>
    </w:p>
    <w:p w:rsidR="00127803" w:rsidRPr="00EC6F35" w:rsidRDefault="001568EC" w:rsidP="004022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6F35">
        <w:rPr>
          <w:rFonts w:ascii="Arial" w:eastAsia="Arial" w:hAnsi="Arial" w:cs="Arial"/>
          <w:sz w:val="20"/>
          <w:szCs w:val="20"/>
        </w:rPr>
        <w:t>Z</w:t>
      </w:r>
      <w:r w:rsidR="00127803" w:rsidRPr="00EC6F35">
        <w:rPr>
          <w:rFonts w:ascii="Arial" w:eastAsia="Arial" w:hAnsi="Arial" w:cs="Arial"/>
          <w:sz w:val="20"/>
          <w:szCs w:val="20"/>
        </w:rPr>
        <w:t>astoupený:</w:t>
      </w:r>
      <w:bookmarkStart w:id="8" w:name="id.3c34e2e8427b"/>
      <w:bookmarkEnd w:id="8"/>
      <w:r w:rsidR="00153483">
        <w:rPr>
          <w:rFonts w:ascii="Arial" w:hAnsi="Arial" w:cs="Arial"/>
          <w:sz w:val="20"/>
          <w:szCs w:val="20"/>
        </w:rPr>
        <w:t xml:space="preserve"> </w:t>
      </w:r>
      <w:r w:rsidR="00153483" w:rsidRPr="00153483">
        <w:rPr>
          <w:rFonts w:ascii="Arial" w:hAnsi="Arial" w:cs="Arial"/>
          <w:sz w:val="20"/>
          <w:szCs w:val="20"/>
        </w:rPr>
        <w:t>Ing. Andrej Mazán, MBA, Ing. Miroslav Koblih; prokuristé</w:t>
      </w:r>
    </w:p>
    <w:p w:rsidR="0094513F" w:rsidRPr="00DA1006" w:rsidRDefault="0094513F" w:rsidP="004022A8">
      <w:pPr>
        <w:pStyle w:val="Odstavecseseznamem"/>
        <w:spacing w:after="0"/>
        <w:ind w:hanging="720"/>
        <w:rPr>
          <w:rFonts w:ascii="Arial" w:hAnsi="Arial" w:cs="Arial"/>
          <w:sz w:val="20"/>
          <w:szCs w:val="20"/>
        </w:rPr>
      </w:pPr>
    </w:p>
    <w:p w:rsidR="0094513F" w:rsidRPr="00DA1006" w:rsidRDefault="0094513F" w:rsidP="004022A8">
      <w:pPr>
        <w:spacing w:after="0"/>
        <w:ind w:hanging="720"/>
        <w:rPr>
          <w:rFonts w:ascii="Arial" w:hAnsi="Arial" w:cs="Arial"/>
          <w:sz w:val="20"/>
          <w:szCs w:val="20"/>
        </w:rPr>
      </w:pPr>
    </w:p>
    <w:p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I.</w:t>
      </w:r>
    </w:p>
    <w:p w:rsidR="0094513F" w:rsidRPr="00DA1006" w:rsidRDefault="0094513F" w:rsidP="004022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1006">
        <w:rPr>
          <w:rFonts w:ascii="Arial" w:hAnsi="Arial" w:cs="Arial"/>
          <w:sz w:val="20"/>
          <w:szCs w:val="20"/>
        </w:rPr>
        <w:t xml:space="preserve">Smluvní strany uzavřely dne </w:t>
      </w:r>
      <w:r w:rsidR="00A327F2">
        <w:rPr>
          <w:rFonts w:ascii="Arial" w:hAnsi="Arial" w:cs="Arial"/>
          <w:sz w:val="20"/>
          <w:szCs w:val="20"/>
        </w:rPr>
        <w:t>6.4.2023</w:t>
      </w:r>
      <w:r w:rsidRPr="00DA1006">
        <w:rPr>
          <w:rFonts w:ascii="Arial" w:hAnsi="Arial" w:cs="Arial"/>
          <w:sz w:val="20"/>
          <w:szCs w:val="20"/>
        </w:rPr>
        <w:t xml:space="preserve"> </w:t>
      </w:r>
      <w:r w:rsidR="00AF17AF" w:rsidRPr="00DA1006">
        <w:rPr>
          <w:rFonts w:ascii="Arial" w:hAnsi="Arial" w:cs="Arial"/>
          <w:sz w:val="20"/>
          <w:szCs w:val="20"/>
        </w:rPr>
        <w:t xml:space="preserve">Smlouvu </w:t>
      </w:r>
      <w:r w:rsidR="00A327F2">
        <w:rPr>
          <w:rFonts w:ascii="Arial" w:hAnsi="Arial" w:cs="Arial"/>
          <w:sz w:val="20"/>
          <w:szCs w:val="20"/>
        </w:rPr>
        <w:t>kupní</w:t>
      </w:r>
      <w:r w:rsidR="00AF17AF" w:rsidRPr="00DA1006">
        <w:rPr>
          <w:rFonts w:ascii="Arial" w:hAnsi="Arial" w:cs="Arial"/>
          <w:sz w:val="20"/>
          <w:szCs w:val="20"/>
        </w:rPr>
        <w:t xml:space="preserve">, </w:t>
      </w:r>
      <w:r w:rsidRPr="00DA1006">
        <w:rPr>
          <w:rFonts w:ascii="Arial" w:hAnsi="Arial" w:cs="Arial"/>
          <w:sz w:val="20"/>
          <w:szCs w:val="20"/>
        </w:rPr>
        <w:t xml:space="preserve">jejímž předmětem je </w:t>
      </w:r>
      <w:r w:rsidR="00153483" w:rsidRPr="00153483">
        <w:rPr>
          <w:rFonts w:ascii="Arial" w:hAnsi="Arial" w:cs="Arial"/>
          <w:sz w:val="20"/>
          <w:szCs w:val="20"/>
        </w:rPr>
        <w:t xml:space="preserve">Zajištění aktivního </w:t>
      </w:r>
      <w:proofErr w:type="spellStart"/>
      <w:r w:rsidR="00153483" w:rsidRPr="00153483">
        <w:rPr>
          <w:rFonts w:ascii="Arial" w:hAnsi="Arial" w:cs="Arial"/>
          <w:sz w:val="20"/>
          <w:szCs w:val="20"/>
        </w:rPr>
        <w:t>antivibračního</w:t>
      </w:r>
      <w:proofErr w:type="spellEnd"/>
      <w:r w:rsidR="00153483" w:rsidRPr="00153483">
        <w:rPr>
          <w:rFonts w:ascii="Arial" w:hAnsi="Arial" w:cs="Arial"/>
          <w:sz w:val="20"/>
          <w:szCs w:val="20"/>
        </w:rPr>
        <w:t xml:space="preserve"> systému a systému pro potlačení elektromagnetického pole pro mikroskop ZEISS </w:t>
      </w:r>
      <w:proofErr w:type="spellStart"/>
      <w:r w:rsidR="00153483" w:rsidRPr="00153483">
        <w:rPr>
          <w:rFonts w:ascii="Arial" w:hAnsi="Arial" w:cs="Arial"/>
          <w:sz w:val="20"/>
          <w:szCs w:val="20"/>
        </w:rPr>
        <w:t>Crossbeam</w:t>
      </w:r>
      <w:proofErr w:type="spellEnd"/>
      <w:r w:rsidR="00153483" w:rsidRPr="00153483">
        <w:rPr>
          <w:rFonts w:ascii="Arial" w:hAnsi="Arial" w:cs="Arial"/>
          <w:sz w:val="20"/>
          <w:szCs w:val="20"/>
        </w:rPr>
        <w:t xml:space="preserve"> 350 2023/0017</w:t>
      </w:r>
      <w:r w:rsidR="00A327F2">
        <w:rPr>
          <w:rFonts w:ascii="Arial" w:hAnsi="Arial" w:cs="Arial"/>
          <w:sz w:val="20"/>
          <w:szCs w:val="20"/>
        </w:rPr>
        <w:t xml:space="preserve"> </w:t>
      </w:r>
      <w:r w:rsidRPr="00DA1006">
        <w:rPr>
          <w:rFonts w:ascii="Arial" w:hAnsi="Arial" w:cs="Arial"/>
          <w:sz w:val="20"/>
          <w:szCs w:val="20"/>
        </w:rPr>
        <w:t xml:space="preserve">a dnešního dne </w:t>
      </w:r>
      <w:r w:rsidR="00A327F2">
        <w:rPr>
          <w:rFonts w:ascii="Arial" w:hAnsi="Arial" w:cs="Arial"/>
          <w:sz w:val="20"/>
          <w:szCs w:val="20"/>
        </w:rPr>
        <w:t xml:space="preserve">z důvodu chybného označení registračního čísla projektu </w:t>
      </w:r>
      <w:r w:rsidR="00E3165B">
        <w:rPr>
          <w:rFonts w:ascii="Arial" w:hAnsi="Arial" w:cs="Arial"/>
          <w:sz w:val="20"/>
          <w:szCs w:val="20"/>
        </w:rPr>
        <w:t xml:space="preserve">a názvu </w:t>
      </w:r>
      <w:r w:rsidR="00EC6F35">
        <w:rPr>
          <w:rFonts w:ascii="Arial" w:hAnsi="Arial" w:cs="Arial"/>
          <w:sz w:val="20"/>
          <w:szCs w:val="20"/>
        </w:rPr>
        <w:t xml:space="preserve">projektu </w:t>
      </w:r>
      <w:r w:rsidRPr="00DA1006">
        <w:rPr>
          <w:rFonts w:ascii="Arial" w:hAnsi="Arial" w:cs="Arial"/>
          <w:sz w:val="20"/>
          <w:szCs w:val="20"/>
        </w:rPr>
        <w:t>se smluvní strany dohodly uzavřít k této smlouvě dodatek.</w:t>
      </w:r>
    </w:p>
    <w:p w:rsidR="00987095" w:rsidRDefault="00987095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II.</w:t>
      </w:r>
    </w:p>
    <w:p w:rsidR="00127803" w:rsidRDefault="00127803" w:rsidP="004022A8">
      <w:pPr>
        <w:spacing w:after="0"/>
        <w:rPr>
          <w:rFonts w:ascii="Arial" w:hAnsi="Arial" w:cs="Arial"/>
          <w:b/>
          <w:sz w:val="20"/>
          <w:szCs w:val="20"/>
        </w:rPr>
      </w:pPr>
      <w:r w:rsidRPr="00127803">
        <w:rPr>
          <w:rFonts w:ascii="Arial" w:hAnsi="Arial" w:cs="Arial"/>
          <w:b/>
          <w:sz w:val="20"/>
          <w:szCs w:val="20"/>
        </w:rPr>
        <w:t xml:space="preserve">Článek č. </w:t>
      </w:r>
      <w:r w:rsidR="00A327F2">
        <w:rPr>
          <w:rFonts w:ascii="Arial" w:hAnsi="Arial" w:cs="Arial"/>
          <w:b/>
          <w:sz w:val="20"/>
          <w:szCs w:val="20"/>
        </w:rPr>
        <w:t xml:space="preserve">II. Kupní cena a platební podmínky odst. 4 </w:t>
      </w:r>
      <w:r w:rsidRPr="00127803">
        <w:rPr>
          <w:rFonts w:ascii="Arial" w:hAnsi="Arial" w:cs="Arial"/>
          <w:b/>
          <w:sz w:val="20"/>
          <w:szCs w:val="20"/>
        </w:rPr>
        <w:t xml:space="preserve">se mění a </w:t>
      </w:r>
      <w:r w:rsidR="00A327F2">
        <w:rPr>
          <w:rFonts w:ascii="Arial" w:hAnsi="Arial" w:cs="Arial"/>
          <w:b/>
          <w:sz w:val="20"/>
          <w:szCs w:val="20"/>
        </w:rPr>
        <w:t>odstavec</w:t>
      </w:r>
      <w:r w:rsidRPr="00127803">
        <w:rPr>
          <w:rFonts w:ascii="Arial" w:hAnsi="Arial" w:cs="Arial"/>
          <w:b/>
          <w:sz w:val="20"/>
          <w:szCs w:val="20"/>
        </w:rPr>
        <w:t xml:space="preserve"> po změně zní</w:t>
      </w:r>
    </w:p>
    <w:p w:rsidR="00E3165B" w:rsidRDefault="00E3165B" w:rsidP="004022A8">
      <w:pPr>
        <w:spacing w:after="0"/>
        <w:rPr>
          <w:rFonts w:ascii="Arial" w:hAnsi="Arial" w:cs="Arial"/>
          <w:b/>
          <w:sz w:val="20"/>
          <w:szCs w:val="20"/>
        </w:rPr>
      </w:pPr>
    </w:p>
    <w:p w:rsidR="00E3165B" w:rsidRPr="00E3165B" w:rsidRDefault="00E3165B" w:rsidP="00E316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165B"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  <w:r w:rsidRPr="00E3165B">
        <w:rPr>
          <w:rFonts w:ascii="Arial" w:hAnsi="Arial" w:cs="Arial"/>
          <w:sz w:val="20"/>
          <w:szCs w:val="20"/>
        </w:rPr>
        <w:t xml:space="preserve">Daňové doklady – faktury musí obsahovat kromě lhůty splatnosti, která činí </w:t>
      </w:r>
      <w:r w:rsidRPr="00E3165B">
        <w:rPr>
          <w:rFonts w:ascii="Arial" w:hAnsi="Arial" w:cs="Arial"/>
          <w:sz w:val="20"/>
          <w:szCs w:val="20"/>
        </w:rPr>
        <w:br/>
        <w:t>30 dní ode dne jejich doručení do sídla kupujícího, náležitosti daňového dokladu dle zákona č. 235/2004 Sb., o dani z přidané hodnoty, ve znění pozdějších předpisů,</w:t>
      </w:r>
      <w:r w:rsidRPr="00E3165B">
        <w:rPr>
          <w:rFonts w:ascii="Arial" w:hAnsi="Arial" w:cs="Arial"/>
          <w:b/>
          <w:sz w:val="20"/>
          <w:szCs w:val="20"/>
        </w:rPr>
        <w:t xml:space="preserve"> </w:t>
      </w:r>
      <w:r w:rsidRPr="00E3165B">
        <w:rPr>
          <w:rFonts w:ascii="Arial" w:hAnsi="Arial" w:cs="Arial"/>
          <w:sz w:val="20"/>
          <w:szCs w:val="20"/>
        </w:rPr>
        <w:t>název veřejné zakázky, které se daný daňový doklad týká,</w:t>
      </w:r>
      <w:r w:rsidRPr="00E3165B">
        <w:rPr>
          <w:rFonts w:ascii="Arial" w:hAnsi="Arial" w:cs="Arial"/>
          <w:b/>
          <w:sz w:val="20"/>
          <w:szCs w:val="20"/>
        </w:rPr>
        <w:t xml:space="preserve"> </w:t>
      </w:r>
      <w:r w:rsidRPr="00E3165B">
        <w:rPr>
          <w:rFonts w:ascii="Arial" w:hAnsi="Arial" w:cs="Arial"/>
          <w:sz w:val="20"/>
          <w:szCs w:val="20"/>
        </w:rPr>
        <w:t xml:space="preserve">název projektu z operačního programu Výzkum, vývoj a vzdělávání, </w:t>
      </w:r>
      <w:r w:rsidRPr="00E3165B">
        <w:rPr>
          <w:rFonts w:ascii="Arial" w:hAnsi="Arial" w:cs="Arial"/>
          <w:b/>
          <w:sz w:val="20"/>
          <w:szCs w:val="20"/>
        </w:rPr>
        <w:t xml:space="preserve">název </w:t>
      </w:r>
      <w:proofErr w:type="gramStart"/>
      <w:r w:rsidRPr="00E3165B">
        <w:rPr>
          <w:rFonts w:ascii="Arial" w:hAnsi="Arial" w:cs="Arial"/>
          <w:b/>
          <w:sz w:val="20"/>
          <w:szCs w:val="20"/>
        </w:rPr>
        <w:t xml:space="preserve">projektu  </w:t>
      </w:r>
      <w:r w:rsidRPr="00E3165B">
        <w:rPr>
          <w:rFonts w:ascii="Arial" w:eastAsia="Times New Roman" w:hAnsi="Arial" w:cs="Arial"/>
          <w:b/>
          <w:sz w:val="20"/>
          <w:szCs w:val="20"/>
          <w:lang w:eastAsia="cs-CZ"/>
        </w:rPr>
        <w:t>INVUST</w:t>
      </w:r>
      <w:proofErr w:type="gramEnd"/>
      <w:r w:rsidRPr="00E3165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proofErr w:type="spellStart"/>
      <w:r w:rsidRPr="00E3165B">
        <w:rPr>
          <w:rFonts w:ascii="Arial" w:hAnsi="Arial" w:cs="Arial"/>
          <w:b/>
          <w:sz w:val="20"/>
          <w:szCs w:val="20"/>
        </w:rPr>
        <w:t>reg</w:t>
      </w:r>
      <w:proofErr w:type="spellEnd"/>
      <w:r w:rsidRPr="00E3165B">
        <w:rPr>
          <w:rFonts w:ascii="Arial" w:hAnsi="Arial" w:cs="Arial"/>
          <w:b/>
          <w:sz w:val="20"/>
          <w:szCs w:val="20"/>
        </w:rPr>
        <w:t xml:space="preserve">. číslo </w:t>
      </w:r>
      <w:r w:rsidRPr="00E3165B">
        <w:rPr>
          <w:rFonts w:ascii="Arial" w:eastAsia="Times New Roman" w:hAnsi="Arial" w:cs="Arial"/>
          <w:b/>
          <w:sz w:val="20"/>
          <w:szCs w:val="20"/>
          <w:lang w:eastAsia="cs-CZ"/>
        </w:rPr>
        <w:t>CZ.02.1.01/0.0/0.0/16_017/00026</w:t>
      </w:r>
      <w:r w:rsidRPr="00153483">
        <w:rPr>
          <w:rFonts w:ascii="Arial" w:eastAsia="Times New Roman" w:hAnsi="Arial" w:cs="Arial"/>
          <w:b/>
          <w:sz w:val="20"/>
          <w:szCs w:val="20"/>
          <w:lang w:eastAsia="cs-CZ"/>
        </w:rPr>
        <w:t>78</w:t>
      </w:r>
      <w:r w:rsidRPr="00E3165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3165B">
        <w:rPr>
          <w:rFonts w:ascii="Arial" w:hAnsi="Arial" w:cs="Arial"/>
          <w:sz w:val="20"/>
          <w:szCs w:val="20"/>
        </w:rPr>
        <w:t>a předávací protokol podle čl. III. odst. 5 této smlouvy. V případě, že faktura bude obsahovat nesprávné nebo neúplné náležitosti či údaje či nebude obsahovat oboustranně podepsaný předávací protokol, je smluvní strana oprávněna ji zaslat ve lhůtě splatnosti zpět k doplnění nebo opravě s uvedením důvodu vrácení, aniž se tak dostane do prodlení se splatností. Lhůta splatnosti počíná běžet znovu od opětovného doručení náležitě doplněného či opraveného dokladu. Připadne-li termín splatnosti na den pracovního volna nebo pracovního klidu, posouvá se termín splatnosti na nejbližší následující pracovní den po dni pracovního volna nebo pracovního klidu.</w:t>
      </w:r>
    </w:p>
    <w:p w:rsidR="00E3165B" w:rsidRPr="00DA1006" w:rsidRDefault="00E3165B" w:rsidP="004022A8">
      <w:pPr>
        <w:spacing w:after="0"/>
        <w:rPr>
          <w:rFonts w:ascii="Arial" w:hAnsi="Arial" w:cs="Arial"/>
          <w:b/>
          <w:sz w:val="20"/>
          <w:szCs w:val="20"/>
        </w:rPr>
      </w:pPr>
    </w:p>
    <w:p w:rsidR="00AF17AF" w:rsidRPr="00DA1006" w:rsidRDefault="00AF17AF" w:rsidP="004022A8">
      <w:pPr>
        <w:spacing w:after="0"/>
        <w:rPr>
          <w:rFonts w:ascii="Arial" w:hAnsi="Arial" w:cs="Arial"/>
          <w:b/>
          <w:sz w:val="20"/>
          <w:szCs w:val="20"/>
        </w:rPr>
      </w:pPr>
    </w:p>
    <w:p w:rsidR="0094513F" w:rsidRDefault="0094513F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III.</w:t>
      </w:r>
    </w:p>
    <w:p w:rsidR="004022A8" w:rsidRPr="00DA1006" w:rsidRDefault="004022A8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513F" w:rsidRPr="00DA1006" w:rsidRDefault="0094513F" w:rsidP="004022A8">
      <w:pPr>
        <w:spacing w:after="0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 xml:space="preserve">V ostatním se smlouva nemění. </w:t>
      </w:r>
    </w:p>
    <w:p w:rsidR="00F109D1" w:rsidRPr="00DA1006" w:rsidRDefault="00F109D1" w:rsidP="004022A8">
      <w:pPr>
        <w:spacing w:after="0"/>
        <w:rPr>
          <w:rFonts w:ascii="Arial" w:hAnsi="Arial" w:cs="Arial"/>
          <w:sz w:val="20"/>
          <w:szCs w:val="20"/>
        </w:rPr>
      </w:pPr>
    </w:p>
    <w:p w:rsidR="00F109D1" w:rsidRDefault="00F109D1" w:rsidP="004022A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A1006">
        <w:rPr>
          <w:rFonts w:ascii="Arial" w:hAnsi="Arial" w:cs="Arial"/>
          <w:b/>
          <w:sz w:val="20"/>
          <w:szCs w:val="20"/>
        </w:rPr>
        <w:t>IV.</w:t>
      </w:r>
    </w:p>
    <w:p w:rsidR="00F109D1" w:rsidRPr="008748D0" w:rsidRDefault="00F109D1" w:rsidP="008748D0">
      <w:pPr>
        <w:pStyle w:val="Odstavecseseznamem"/>
        <w:numPr>
          <w:ilvl w:val="0"/>
          <w:numId w:val="2"/>
        </w:numPr>
        <w:spacing w:before="1"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8748D0">
        <w:rPr>
          <w:rFonts w:ascii="Arial" w:eastAsia="Arial" w:hAnsi="Arial" w:cs="Arial"/>
          <w:spacing w:val="6"/>
          <w:sz w:val="20"/>
          <w:szCs w:val="20"/>
        </w:rPr>
        <w:t>T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ento dodatek č. 1 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>e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 xml:space="preserve">án 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4</w:t>
      </w:r>
      <w:r w:rsidRPr="008748D0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pacing w:val="2"/>
          <w:sz w:val="20"/>
          <w:szCs w:val="20"/>
        </w:rPr>
        <w:t>o</w:t>
      </w:r>
      <w:r w:rsidRPr="008748D0">
        <w:rPr>
          <w:rFonts w:ascii="Arial" w:eastAsia="Arial" w:hAnsi="Arial" w:cs="Arial"/>
          <w:spacing w:val="5"/>
          <w:sz w:val="20"/>
          <w:szCs w:val="20"/>
        </w:rPr>
        <w:t>to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"/>
          <w:sz w:val="20"/>
          <w:szCs w:val="20"/>
        </w:rPr>
        <w:t>c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z w:val="20"/>
          <w:szCs w:val="20"/>
        </w:rPr>
        <w:t>, z</w:t>
      </w:r>
      <w:r w:rsidRPr="008748D0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z w:val="20"/>
          <w:szCs w:val="20"/>
        </w:rPr>
        <w:t>ž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z w:val="20"/>
          <w:szCs w:val="20"/>
        </w:rPr>
        <w:t>á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z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7"/>
          <w:sz w:val="20"/>
          <w:szCs w:val="20"/>
        </w:rPr>
        <w:t>m</w:t>
      </w:r>
      <w:r w:rsidRPr="008748D0">
        <w:rPr>
          <w:rFonts w:ascii="Arial" w:eastAsia="Arial" w:hAnsi="Arial" w:cs="Arial"/>
          <w:spacing w:val="1"/>
          <w:sz w:val="20"/>
          <w:szCs w:val="20"/>
        </w:rPr>
        <w:t>l</w:t>
      </w:r>
      <w:r w:rsidRPr="008748D0">
        <w:rPr>
          <w:rFonts w:ascii="Arial" w:eastAsia="Arial" w:hAnsi="Arial" w:cs="Arial"/>
          <w:spacing w:val="5"/>
          <w:sz w:val="20"/>
          <w:szCs w:val="20"/>
        </w:rPr>
        <w:t>u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ní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 xml:space="preserve">h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z w:val="20"/>
          <w:szCs w:val="20"/>
        </w:rPr>
        <w:t>n</w:t>
      </w:r>
      <w:r w:rsidRPr="008748D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bd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p</w:t>
      </w:r>
      <w:r w:rsidRPr="008748D0">
        <w:rPr>
          <w:rFonts w:ascii="Arial" w:eastAsia="Arial" w:hAnsi="Arial" w:cs="Arial"/>
          <w:sz w:val="20"/>
          <w:szCs w:val="20"/>
        </w:rPr>
        <w:t>o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 xml:space="preserve">2 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pacing w:val="2"/>
          <w:sz w:val="20"/>
          <w:szCs w:val="20"/>
        </w:rPr>
        <w:t>o</w:t>
      </w:r>
      <w:r w:rsidRPr="008748D0">
        <w:rPr>
          <w:rFonts w:ascii="Arial" w:eastAsia="Arial" w:hAnsi="Arial" w:cs="Arial"/>
          <w:spacing w:val="5"/>
          <w:sz w:val="20"/>
          <w:szCs w:val="20"/>
        </w:rPr>
        <w:t>to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</w:t>
      </w:r>
      <w:r w:rsidR="003E0D94" w:rsidRPr="008748D0">
        <w:rPr>
          <w:rFonts w:ascii="Arial" w:eastAsia="Arial" w:hAnsi="Arial" w:cs="Arial"/>
          <w:spacing w:val="2"/>
          <w:sz w:val="20"/>
          <w:szCs w:val="20"/>
        </w:rPr>
        <w:t>ch</w:t>
      </w:r>
      <w:r w:rsidRPr="008748D0">
        <w:rPr>
          <w:rFonts w:ascii="Arial" w:eastAsia="Arial" w:hAnsi="Arial" w:cs="Arial"/>
          <w:sz w:val="20"/>
          <w:szCs w:val="20"/>
        </w:rPr>
        <w:t>.</w:t>
      </w:r>
    </w:p>
    <w:p w:rsidR="00F109D1" w:rsidRPr="00477A6C" w:rsidRDefault="00F109D1" w:rsidP="004022A8">
      <w:pPr>
        <w:spacing w:before="1" w:after="0" w:line="230" w:lineRule="exact"/>
        <w:ind w:left="674" w:right="58"/>
        <w:jc w:val="both"/>
        <w:rPr>
          <w:rFonts w:ascii="Arial" w:eastAsia="Arial" w:hAnsi="Arial" w:cs="Arial"/>
          <w:sz w:val="20"/>
          <w:szCs w:val="20"/>
        </w:rPr>
      </w:pPr>
    </w:p>
    <w:p w:rsidR="00F109D1" w:rsidRPr="008748D0" w:rsidRDefault="00F109D1" w:rsidP="008748D0">
      <w:pPr>
        <w:pStyle w:val="Odstavecseseznamem"/>
        <w:numPr>
          <w:ilvl w:val="0"/>
          <w:numId w:val="2"/>
        </w:numPr>
        <w:spacing w:after="0" w:line="230" w:lineRule="exact"/>
        <w:ind w:right="58"/>
        <w:jc w:val="both"/>
        <w:rPr>
          <w:rFonts w:ascii="Arial" w:eastAsia="Arial" w:hAnsi="Arial" w:cs="Arial"/>
          <w:sz w:val="20"/>
          <w:szCs w:val="20"/>
        </w:rPr>
      </w:pPr>
      <w:r w:rsidRPr="008748D0">
        <w:rPr>
          <w:rFonts w:ascii="Arial" w:eastAsia="Arial" w:hAnsi="Arial" w:cs="Arial"/>
          <w:spacing w:val="3"/>
          <w:sz w:val="20"/>
          <w:szCs w:val="20"/>
        </w:rPr>
        <w:t>Smluvní strany</w:t>
      </w:r>
      <w:r w:rsidRPr="008748D0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p</w:t>
      </w:r>
      <w:r w:rsidRPr="008748D0">
        <w:rPr>
          <w:rFonts w:ascii="Arial" w:eastAsia="Arial" w:hAnsi="Arial" w:cs="Arial"/>
          <w:sz w:val="20"/>
          <w:szCs w:val="20"/>
        </w:rPr>
        <w:t>o</w:t>
      </w:r>
      <w:r w:rsidRPr="008748D0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3"/>
          <w:sz w:val="20"/>
          <w:szCs w:val="20"/>
        </w:rPr>
        <w:t>ř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4"/>
          <w:sz w:val="20"/>
          <w:szCs w:val="20"/>
        </w:rPr>
        <w:t>č</w:t>
      </w:r>
      <w:r w:rsidRPr="008748D0">
        <w:rPr>
          <w:rFonts w:ascii="Arial" w:eastAsia="Arial" w:hAnsi="Arial" w:cs="Arial"/>
          <w:spacing w:val="5"/>
          <w:sz w:val="20"/>
          <w:szCs w:val="20"/>
        </w:rPr>
        <w:t>t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5"/>
          <w:sz w:val="20"/>
          <w:szCs w:val="20"/>
        </w:rPr>
        <w:t xml:space="preserve">ohoto dodatku č. 1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3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oh</w:t>
      </w:r>
      <w:r w:rsidRPr="008748D0">
        <w:rPr>
          <w:rFonts w:ascii="Arial" w:eastAsia="Arial" w:hAnsi="Arial" w:cs="Arial"/>
          <w:spacing w:val="1"/>
          <w:sz w:val="20"/>
          <w:szCs w:val="20"/>
        </w:rPr>
        <w:t>l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pacing w:val="6"/>
          <w:sz w:val="20"/>
          <w:szCs w:val="20"/>
        </w:rPr>
        <w:t>š</w:t>
      </w:r>
      <w:r w:rsidRPr="008748D0">
        <w:rPr>
          <w:rFonts w:ascii="Arial" w:eastAsia="Arial" w:hAnsi="Arial" w:cs="Arial"/>
          <w:spacing w:val="5"/>
          <w:sz w:val="20"/>
          <w:szCs w:val="20"/>
        </w:rPr>
        <w:t>u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</w:t>
      </w:r>
      <w:r w:rsidRPr="008748D0">
        <w:rPr>
          <w:rFonts w:ascii="Arial" w:eastAsia="Arial" w:hAnsi="Arial" w:cs="Arial"/>
          <w:sz w:val="20"/>
          <w:szCs w:val="20"/>
        </w:rPr>
        <w:t>,</w:t>
      </w:r>
      <w:r w:rsidRPr="008748D0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o</w:t>
      </w:r>
      <w:r w:rsidRPr="008748D0">
        <w:rPr>
          <w:rFonts w:ascii="Arial" w:eastAsia="Arial" w:hAnsi="Arial" w:cs="Arial"/>
          <w:spacing w:val="5"/>
          <w:sz w:val="20"/>
          <w:szCs w:val="20"/>
        </w:rPr>
        <w:t>u</w:t>
      </w:r>
      <w:r w:rsidRPr="008748D0">
        <w:rPr>
          <w:rFonts w:ascii="Arial" w:eastAsia="Arial" w:hAnsi="Arial" w:cs="Arial"/>
          <w:spacing w:val="2"/>
          <w:sz w:val="20"/>
          <w:szCs w:val="20"/>
        </w:rPr>
        <w:t>h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s</w:t>
      </w:r>
      <w:r w:rsidRPr="008748D0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jeho</w:t>
      </w:r>
      <w:r w:rsidRPr="008748D0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ob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2"/>
          <w:sz w:val="20"/>
          <w:szCs w:val="20"/>
        </w:rPr>
        <w:t>he</w:t>
      </w:r>
      <w:r w:rsidRPr="008748D0">
        <w:rPr>
          <w:rFonts w:ascii="Arial" w:eastAsia="Arial" w:hAnsi="Arial" w:cs="Arial"/>
          <w:spacing w:val="7"/>
          <w:sz w:val="20"/>
          <w:szCs w:val="20"/>
        </w:rPr>
        <w:t>m</w:t>
      </w:r>
      <w:r w:rsidRPr="008748D0">
        <w:rPr>
          <w:rFonts w:ascii="Arial" w:eastAsia="Arial" w:hAnsi="Arial" w:cs="Arial"/>
          <w:sz w:val="20"/>
          <w:szCs w:val="20"/>
        </w:rPr>
        <w:t>,</w:t>
      </w:r>
      <w:r w:rsidRPr="008748D0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ž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7"/>
          <w:sz w:val="20"/>
          <w:szCs w:val="20"/>
        </w:rPr>
        <w:t>b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ep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á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z</w:t>
      </w:r>
      <w:r w:rsidRPr="008748D0">
        <w:rPr>
          <w:rFonts w:ascii="Arial" w:eastAsia="Arial" w:hAnsi="Arial" w:cs="Arial"/>
          <w:spacing w:val="2"/>
          <w:sz w:val="20"/>
          <w:szCs w:val="20"/>
        </w:rPr>
        <w:t>á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pacing w:val="1"/>
          <w:sz w:val="20"/>
          <w:szCs w:val="20"/>
        </w:rPr>
        <w:t>l</w:t>
      </w:r>
      <w:r w:rsidRPr="008748D0">
        <w:rPr>
          <w:rFonts w:ascii="Arial" w:eastAsia="Arial" w:hAnsi="Arial" w:cs="Arial"/>
          <w:spacing w:val="5"/>
          <w:sz w:val="20"/>
          <w:szCs w:val="20"/>
        </w:rPr>
        <w:t>ad</w:t>
      </w:r>
      <w:r w:rsidRPr="008748D0">
        <w:rPr>
          <w:rFonts w:ascii="Arial" w:eastAsia="Arial" w:hAnsi="Arial" w:cs="Arial"/>
          <w:sz w:val="20"/>
          <w:szCs w:val="20"/>
        </w:rPr>
        <w:t>ě</w:t>
      </w:r>
      <w:r w:rsidRPr="008748D0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4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ý</w:t>
      </w:r>
      <w:r w:rsidRPr="008748D0">
        <w:rPr>
          <w:rFonts w:ascii="Arial" w:eastAsia="Arial" w:hAnsi="Arial" w:cs="Arial"/>
          <w:spacing w:val="4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>h</w:t>
      </w:r>
      <w:r w:rsidRPr="008748D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ú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ů</w:t>
      </w:r>
      <w:r w:rsidRPr="008748D0">
        <w:rPr>
          <w:rFonts w:ascii="Arial" w:eastAsia="Arial" w:hAnsi="Arial" w:cs="Arial"/>
          <w:sz w:val="20"/>
          <w:szCs w:val="20"/>
        </w:rPr>
        <w:t>,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>h</w:t>
      </w:r>
      <w:r w:rsidRPr="008748D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6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z w:val="20"/>
          <w:szCs w:val="20"/>
        </w:rPr>
        <w:t>é</w:t>
      </w:r>
      <w:r w:rsidRPr="008748D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1"/>
          <w:sz w:val="20"/>
          <w:szCs w:val="20"/>
        </w:rPr>
        <w:t>v</w:t>
      </w:r>
      <w:r w:rsidRPr="008748D0">
        <w:rPr>
          <w:rFonts w:ascii="Arial" w:eastAsia="Arial" w:hAnsi="Arial" w:cs="Arial"/>
          <w:spacing w:val="5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b</w:t>
      </w:r>
      <w:r w:rsidRPr="008748D0">
        <w:rPr>
          <w:rFonts w:ascii="Arial" w:eastAsia="Arial" w:hAnsi="Arial" w:cs="Arial"/>
          <w:spacing w:val="5"/>
          <w:sz w:val="20"/>
          <w:szCs w:val="20"/>
        </w:rPr>
        <w:t>od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é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pacing w:val="2"/>
          <w:sz w:val="20"/>
          <w:szCs w:val="20"/>
        </w:rPr>
        <w:t>ů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z w:val="20"/>
          <w:szCs w:val="20"/>
        </w:rPr>
        <w:t>e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5"/>
          <w:sz w:val="20"/>
          <w:szCs w:val="20"/>
        </w:rPr>
        <w:t>e</w:t>
      </w:r>
      <w:r w:rsidRPr="008748D0">
        <w:rPr>
          <w:rFonts w:ascii="Arial" w:eastAsia="Arial" w:hAnsi="Arial" w:cs="Arial"/>
          <w:spacing w:val="7"/>
          <w:sz w:val="20"/>
          <w:szCs w:val="20"/>
        </w:rPr>
        <w:t>b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pacing w:val="4"/>
          <w:sz w:val="20"/>
          <w:szCs w:val="20"/>
        </w:rPr>
        <w:t>l</w:t>
      </w:r>
      <w:r w:rsidRPr="008748D0">
        <w:rPr>
          <w:rFonts w:ascii="Arial" w:eastAsia="Arial" w:hAnsi="Arial" w:cs="Arial"/>
          <w:spacing w:val="5"/>
          <w:sz w:val="20"/>
          <w:szCs w:val="20"/>
        </w:rPr>
        <w:t xml:space="preserve"> u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5"/>
          <w:sz w:val="20"/>
          <w:szCs w:val="20"/>
        </w:rPr>
        <w:t>á</w:t>
      </w:r>
      <w:r w:rsidRPr="008748D0">
        <w:rPr>
          <w:rFonts w:ascii="Arial" w:eastAsia="Arial" w:hAnsi="Arial" w:cs="Arial"/>
          <w:spacing w:val="2"/>
          <w:sz w:val="20"/>
          <w:szCs w:val="20"/>
        </w:rPr>
        <w:t xml:space="preserve">n </w:t>
      </w:r>
      <w:r w:rsidRPr="008748D0">
        <w:rPr>
          <w:rFonts w:ascii="Arial" w:eastAsia="Arial" w:hAnsi="Arial" w:cs="Arial"/>
          <w:sz w:val="20"/>
          <w:szCs w:val="20"/>
        </w:rPr>
        <w:t>v</w:t>
      </w:r>
      <w:r w:rsidRPr="008748D0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t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</w:t>
      </w:r>
      <w:r w:rsidRPr="008748D0">
        <w:rPr>
          <w:rFonts w:ascii="Arial" w:eastAsia="Arial" w:hAnsi="Arial" w:cs="Arial"/>
          <w:spacing w:val="4"/>
          <w:sz w:val="20"/>
          <w:szCs w:val="20"/>
        </w:rPr>
        <w:t>s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i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an</w:t>
      </w:r>
      <w:r w:rsidRPr="008748D0">
        <w:rPr>
          <w:rFonts w:ascii="Arial" w:eastAsia="Arial" w:hAnsi="Arial" w:cs="Arial"/>
          <w:sz w:val="20"/>
          <w:szCs w:val="20"/>
        </w:rPr>
        <w:t>i</w:t>
      </w:r>
      <w:r w:rsidRPr="008748D0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1"/>
          <w:sz w:val="20"/>
          <w:szCs w:val="20"/>
        </w:rPr>
        <w:t>z</w:t>
      </w:r>
      <w:r w:rsidRPr="008748D0">
        <w:rPr>
          <w:rFonts w:ascii="Arial" w:eastAsia="Arial" w:hAnsi="Arial" w:cs="Arial"/>
          <w:sz w:val="20"/>
          <w:szCs w:val="20"/>
        </w:rPr>
        <w:t xml:space="preserve">a 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a</w:t>
      </w:r>
      <w:r w:rsidRPr="008748D0">
        <w:rPr>
          <w:rFonts w:ascii="Arial" w:eastAsia="Arial" w:hAnsi="Arial" w:cs="Arial"/>
          <w:sz w:val="20"/>
          <w:szCs w:val="20"/>
        </w:rPr>
        <w:t>k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j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5"/>
          <w:sz w:val="20"/>
          <w:szCs w:val="20"/>
        </w:rPr>
        <w:t>d</w:t>
      </w:r>
      <w:r w:rsidRPr="008748D0">
        <w:rPr>
          <w:rFonts w:ascii="Arial" w:eastAsia="Arial" w:hAnsi="Arial" w:cs="Arial"/>
          <w:spacing w:val="2"/>
          <w:sz w:val="20"/>
          <w:szCs w:val="20"/>
        </w:rPr>
        <w:t>no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3"/>
          <w:sz w:val="20"/>
          <w:szCs w:val="20"/>
        </w:rPr>
        <w:t>r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pacing w:val="2"/>
          <w:sz w:val="20"/>
          <w:szCs w:val="20"/>
        </w:rPr>
        <w:t>n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ě</w:t>
      </w:r>
      <w:r w:rsidRPr="008748D0">
        <w:rPr>
          <w:rFonts w:ascii="Arial" w:eastAsia="Times New Roman" w:hAnsi="Arial" w:cs="Arial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pacing w:val="2"/>
          <w:sz w:val="20"/>
          <w:szCs w:val="20"/>
        </w:rPr>
        <w:t>e</w:t>
      </w:r>
      <w:r w:rsidRPr="008748D0">
        <w:rPr>
          <w:rFonts w:ascii="Arial" w:eastAsia="Arial" w:hAnsi="Arial" w:cs="Arial"/>
          <w:spacing w:val="6"/>
          <w:sz w:val="20"/>
          <w:szCs w:val="20"/>
        </w:rPr>
        <w:t>v</w:t>
      </w:r>
      <w:r w:rsidRPr="008748D0">
        <w:rPr>
          <w:rFonts w:ascii="Arial" w:eastAsia="Arial" w:hAnsi="Arial" w:cs="Arial"/>
          <w:spacing w:val="-1"/>
          <w:sz w:val="20"/>
          <w:szCs w:val="20"/>
        </w:rPr>
        <w:t>ý</w:t>
      </w:r>
      <w:r w:rsidRPr="008748D0">
        <w:rPr>
          <w:rFonts w:ascii="Arial" w:eastAsia="Arial" w:hAnsi="Arial" w:cs="Arial"/>
          <w:spacing w:val="5"/>
          <w:sz w:val="20"/>
          <w:szCs w:val="20"/>
        </w:rPr>
        <w:t>h</w:t>
      </w:r>
      <w:r w:rsidRPr="008748D0">
        <w:rPr>
          <w:rFonts w:ascii="Arial" w:eastAsia="Arial" w:hAnsi="Arial" w:cs="Arial"/>
          <w:spacing w:val="7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d</w:t>
      </w:r>
      <w:r w:rsidRPr="008748D0">
        <w:rPr>
          <w:rFonts w:ascii="Arial" w:eastAsia="Arial" w:hAnsi="Arial" w:cs="Arial"/>
          <w:spacing w:val="7"/>
          <w:sz w:val="20"/>
          <w:szCs w:val="20"/>
        </w:rPr>
        <w:t>n</w:t>
      </w:r>
      <w:r w:rsidRPr="008748D0">
        <w:rPr>
          <w:rFonts w:ascii="Arial" w:eastAsia="Arial" w:hAnsi="Arial" w:cs="Arial"/>
          <w:spacing w:val="-1"/>
          <w:sz w:val="20"/>
          <w:szCs w:val="20"/>
        </w:rPr>
        <w:t>ý</w:t>
      </w:r>
      <w:r w:rsidRPr="008748D0">
        <w:rPr>
          <w:rFonts w:ascii="Arial" w:eastAsia="Arial" w:hAnsi="Arial" w:cs="Arial"/>
          <w:spacing w:val="6"/>
          <w:sz w:val="20"/>
          <w:szCs w:val="20"/>
        </w:rPr>
        <w:t>c</w:t>
      </w:r>
      <w:r w:rsidRPr="008748D0">
        <w:rPr>
          <w:rFonts w:ascii="Arial" w:eastAsia="Arial" w:hAnsi="Arial" w:cs="Arial"/>
          <w:sz w:val="20"/>
          <w:szCs w:val="20"/>
        </w:rPr>
        <w:t>h</w:t>
      </w:r>
      <w:r w:rsidRPr="008748D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5"/>
          <w:sz w:val="20"/>
          <w:szCs w:val="20"/>
        </w:rPr>
        <w:t>o</w:t>
      </w:r>
      <w:r w:rsidRPr="008748D0">
        <w:rPr>
          <w:rFonts w:ascii="Arial" w:eastAsia="Arial" w:hAnsi="Arial" w:cs="Arial"/>
          <w:spacing w:val="2"/>
          <w:sz w:val="20"/>
          <w:szCs w:val="20"/>
        </w:rPr>
        <w:t>d</w:t>
      </w:r>
      <w:r w:rsidRPr="008748D0">
        <w:rPr>
          <w:rFonts w:ascii="Arial" w:eastAsia="Arial" w:hAnsi="Arial" w:cs="Arial"/>
          <w:spacing w:val="7"/>
          <w:sz w:val="20"/>
          <w:szCs w:val="20"/>
        </w:rPr>
        <w:t>m</w:t>
      </w:r>
      <w:r w:rsidRPr="008748D0">
        <w:rPr>
          <w:rFonts w:ascii="Arial" w:eastAsia="Arial" w:hAnsi="Arial" w:cs="Arial"/>
          <w:spacing w:val="2"/>
          <w:sz w:val="20"/>
          <w:szCs w:val="20"/>
        </w:rPr>
        <w:t>íne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z w:val="20"/>
          <w:szCs w:val="20"/>
        </w:rPr>
        <w:t>.</w:t>
      </w:r>
      <w:r w:rsidRPr="008748D0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5"/>
          <w:sz w:val="20"/>
          <w:szCs w:val="20"/>
        </w:rPr>
        <w:t>N</w:t>
      </w:r>
      <w:r w:rsidRPr="008748D0">
        <w:rPr>
          <w:rFonts w:ascii="Arial" w:eastAsia="Arial" w:hAnsi="Arial" w:cs="Arial"/>
          <w:sz w:val="20"/>
          <w:szCs w:val="20"/>
        </w:rPr>
        <w:t>a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dů</w:t>
      </w:r>
      <w:r w:rsidRPr="008748D0">
        <w:rPr>
          <w:rFonts w:ascii="Arial" w:eastAsia="Arial" w:hAnsi="Arial" w:cs="Arial"/>
          <w:spacing w:val="6"/>
          <w:sz w:val="20"/>
          <w:szCs w:val="20"/>
        </w:rPr>
        <w:t>k</w:t>
      </w:r>
      <w:r w:rsidRPr="008748D0">
        <w:rPr>
          <w:rFonts w:ascii="Arial" w:eastAsia="Arial" w:hAnsi="Arial" w:cs="Arial"/>
          <w:spacing w:val="5"/>
          <w:sz w:val="20"/>
          <w:szCs w:val="20"/>
        </w:rPr>
        <w:t>a</w:t>
      </w:r>
      <w:r w:rsidRPr="008748D0">
        <w:rPr>
          <w:rFonts w:ascii="Arial" w:eastAsia="Arial" w:hAnsi="Arial" w:cs="Arial"/>
          <w:sz w:val="20"/>
          <w:szCs w:val="20"/>
        </w:rPr>
        <w:t>z</w:t>
      </w:r>
      <w:r w:rsidRPr="008748D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t</w:t>
      </w:r>
      <w:r w:rsidRPr="008748D0">
        <w:rPr>
          <w:rFonts w:ascii="Arial" w:eastAsia="Arial" w:hAnsi="Arial" w:cs="Arial"/>
          <w:spacing w:val="5"/>
          <w:sz w:val="20"/>
          <w:szCs w:val="20"/>
        </w:rPr>
        <w:t>oh</w:t>
      </w:r>
      <w:r w:rsidRPr="008748D0">
        <w:rPr>
          <w:rFonts w:ascii="Arial" w:eastAsia="Arial" w:hAnsi="Arial" w:cs="Arial"/>
          <w:sz w:val="20"/>
          <w:szCs w:val="20"/>
        </w:rPr>
        <w:t>o</w:t>
      </w:r>
      <w:r w:rsidRPr="008748D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3"/>
          <w:sz w:val="20"/>
          <w:szCs w:val="20"/>
        </w:rPr>
        <w:t>ř</w:t>
      </w:r>
      <w:r w:rsidRPr="008748D0">
        <w:rPr>
          <w:rFonts w:ascii="Arial" w:eastAsia="Arial" w:hAnsi="Arial" w:cs="Arial"/>
          <w:spacing w:val="4"/>
          <w:sz w:val="20"/>
          <w:szCs w:val="20"/>
        </w:rPr>
        <w:t>i</w:t>
      </w:r>
      <w:r w:rsidRPr="008748D0">
        <w:rPr>
          <w:rFonts w:ascii="Arial" w:eastAsia="Arial" w:hAnsi="Arial" w:cs="Arial"/>
          <w:spacing w:val="2"/>
          <w:sz w:val="20"/>
          <w:szCs w:val="20"/>
        </w:rPr>
        <w:t>po</w:t>
      </w:r>
      <w:r w:rsidRPr="008748D0">
        <w:rPr>
          <w:rFonts w:ascii="Arial" w:eastAsia="Arial" w:hAnsi="Arial" w:cs="Arial"/>
          <w:spacing w:val="6"/>
          <w:sz w:val="20"/>
          <w:szCs w:val="20"/>
        </w:rPr>
        <w:t>j</w:t>
      </w:r>
      <w:r w:rsidRPr="008748D0">
        <w:rPr>
          <w:rFonts w:ascii="Arial" w:eastAsia="Arial" w:hAnsi="Arial" w:cs="Arial"/>
          <w:spacing w:val="2"/>
          <w:sz w:val="20"/>
          <w:szCs w:val="20"/>
        </w:rPr>
        <w:t>u</w:t>
      </w:r>
      <w:r w:rsidRPr="008748D0">
        <w:rPr>
          <w:rFonts w:ascii="Arial" w:eastAsia="Arial" w:hAnsi="Arial" w:cs="Arial"/>
          <w:spacing w:val="4"/>
          <w:sz w:val="20"/>
          <w:szCs w:val="20"/>
        </w:rPr>
        <w:t>j</w:t>
      </w:r>
      <w:r w:rsidRPr="008748D0">
        <w:rPr>
          <w:rFonts w:ascii="Arial" w:eastAsia="Arial" w:hAnsi="Arial" w:cs="Arial"/>
          <w:sz w:val="20"/>
          <w:szCs w:val="20"/>
        </w:rPr>
        <w:t>í</w:t>
      </w:r>
      <w:r w:rsidRPr="008748D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4"/>
          <w:sz w:val="20"/>
          <w:szCs w:val="20"/>
        </w:rPr>
        <w:t>v</w:t>
      </w:r>
      <w:r w:rsidRPr="008748D0">
        <w:rPr>
          <w:rFonts w:ascii="Arial" w:eastAsia="Arial" w:hAnsi="Arial" w:cs="Arial"/>
          <w:sz w:val="20"/>
          <w:szCs w:val="20"/>
        </w:rPr>
        <w:t>é</w:t>
      </w:r>
      <w:r w:rsidRPr="008748D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5"/>
          <w:sz w:val="20"/>
          <w:szCs w:val="20"/>
        </w:rPr>
        <w:t>od</w:t>
      </w:r>
      <w:r w:rsidRPr="008748D0">
        <w:rPr>
          <w:rFonts w:ascii="Arial" w:eastAsia="Arial" w:hAnsi="Arial" w:cs="Arial"/>
          <w:spacing w:val="2"/>
          <w:sz w:val="20"/>
          <w:szCs w:val="20"/>
        </w:rPr>
        <w:t>p</w:t>
      </w:r>
      <w:r w:rsidRPr="008748D0">
        <w:rPr>
          <w:rFonts w:ascii="Arial" w:eastAsia="Arial" w:hAnsi="Arial" w:cs="Arial"/>
          <w:spacing w:val="1"/>
          <w:sz w:val="20"/>
          <w:szCs w:val="20"/>
        </w:rPr>
        <w:t>i</w:t>
      </w:r>
      <w:r w:rsidRPr="008748D0">
        <w:rPr>
          <w:rFonts w:ascii="Arial" w:eastAsia="Arial" w:hAnsi="Arial" w:cs="Arial"/>
          <w:spacing w:val="6"/>
          <w:sz w:val="20"/>
          <w:szCs w:val="20"/>
        </w:rPr>
        <w:t>s</w:t>
      </w:r>
      <w:r w:rsidRPr="008748D0">
        <w:rPr>
          <w:rFonts w:ascii="Arial" w:eastAsia="Arial" w:hAnsi="Arial" w:cs="Arial"/>
          <w:spacing w:val="-1"/>
          <w:sz w:val="20"/>
          <w:szCs w:val="20"/>
        </w:rPr>
        <w:t>y</w:t>
      </w:r>
      <w:r w:rsidRPr="008748D0">
        <w:rPr>
          <w:rFonts w:ascii="Arial" w:eastAsia="Arial" w:hAnsi="Arial" w:cs="Arial"/>
          <w:sz w:val="20"/>
          <w:szCs w:val="20"/>
        </w:rPr>
        <w:t>.</w:t>
      </w:r>
    </w:p>
    <w:p w:rsidR="00F109D1" w:rsidRPr="00477A6C" w:rsidRDefault="00F109D1" w:rsidP="004022A8">
      <w:pPr>
        <w:spacing w:after="0" w:line="230" w:lineRule="exact"/>
        <w:ind w:left="709" w:right="58"/>
        <w:jc w:val="both"/>
        <w:rPr>
          <w:rFonts w:ascii="Arial" w:eastAsia="Arial" w:hAnsi="Arial" w:cs="Arial"/>
          <w:sz w:val="20"/>
          <w:szCs w:val="20"/>
        </w:rPr>
      </w:pPr>
    </w:p>
    <w:p w:rsidR="00477A6C" w:rsidRPr="008748D0" w:rsidRDefault="00477A6C" w:rsidP="008748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8D0">
        <w:rPr>
          <w:rFonts w:ascii="Arial" w:hAnsi="Arial" w:cs="Arial"/>
          <w:sz w:val="20"/>
          <w:szCs w:val="20"/>
        </w:rPr>
        <w:t xml:space="preserve">Tento dodatek </w:t>
      </w:r>
      <w:r w:rsidR="00A327F2">
        <w:rPr>
          <w:rFonts w:ascii="Arial" w:hAnsi="Arial" w:cs="Arial"/>
          <w:sz w:val="20"/>
          <w:szCs w:val="20"/>
        </w:rPr>
        <w:t>č. 1</w:t>
      </w:r>
      <w:r w:rsidR="00E3165B">
        <w:rPr>
          <w:rFonts w:ascii="Arial" w:hAnsi="Arial" w:cs="Arial"/>
          <w:sz w:val="20"/>
          <w:szCs w:val="20"/>
        </w:rPr>
        <w:t xml:space="preserve"> </w:t>
      </w:r>
      <w:r w:rsidRPr="008748D0">
        <w:rPr>
          <w:rFonts w:ascii="Arial" w:hAnsi="Arial" w:cs="Arial"/>
          <w:sz w:val="20"/>
          <w:szCs w:val="20"/>
        </w:rPr>
        <w:t xml:space="preserve">nabývá </w:t>
      </w:r>
      <w:r w:rsidR="005A6D6C" w:rsidRPr="008748D0">
        <w:rPr>
          <w:rFonts w:ascii="Arial" w:hAnsi="Arial" w:cs="Arial"/>
          <w:sz w:val="20"/>
          <w:szCs w:val="20"/>
        </w:rPr>
        <w:t xml:space="preserve">platnosti a </w:t>
      </w:r>
      <w:r w:rsidRPr="008748D0">
        <w:rPr>
          <w:rFonts w:ascii="Arial" w:hAnsi="Arial" w:cs="Arial"/>
          <w:sz w:val="20"/>
          <w:szCs w:val="20"/>
        </w:rPr>
        <w:t>účinnosti dnem jeho uveřejnění v registru smluv.</w:t>
      </w:r>
    </w:p>
    <w:p w:rsidR="00477A6C" w:rsidRPr="00477A6C" w:rsidRDefault="00477A6C" w:rsidP="004022A8">
      <w:pPr>
        <w:spacing w:after="0"/>
        <w:ind w:left="397"/>
        <w:jc w:val="both"/>
        <w:rPr>
          <w:rFonts w:ascii="Arial" w:hAnsi="Arial" w:cs="Arial"/>
          <w:sz w:val="20"/>
          <w:szCs w:val="20"/>
        </w:rPr>
      </w:pPr>
    </w:p>
    <w:p w:rsidR="000B6A31" w:rsidRPr="008748D0" w:rsidRDefault="00477A6C" w:rsidP="008748D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8D0">
        <w:rPr>
          <w:rFonts w:ascii="Arial" w:hAnsi="Arial" w:cs="Arial"/>
          <w:sz w:val="20"/>
          <w:szCs w:val="20"/>
        </w:rPr>
        <w:t xml:space="preserve">Smluvní strany berou na vědomí, že </w:t>
      </w:r>
      <w:r w:rsidR="001D70A1" w:rsidRPr="008748D0">
        <w:rPr>
          <w:rFonts w:ascii="Arial" w:hAnsi="Arial" w:cs="Arial"/>
          <w:sz w:val="20"/>
          <w:szCs w:val="20"/>
        </w:rPr>
        <w:t>kupující</w:t>
      </w:r>
      <w:r w:rsidRPr="008748D0">
        <w:rPr>
          <w:rFonts w:ascii="Arial" w:hAnsi="Arial" w:cs="Arial"/>
          <w:sz w:val="20"/>
          <w:szCs w:val="20"/>
        </w:rPr>
        <w:t xml:space="preserve"> je ve smyslu §</w:t>
      </w:r>
      <w:r w:rsidR="003E0D94" w:rsidRPr="008748D0">
        <w:rPr>
          <w:rFonts w:ascii="Arial" w:hAnsi="Arial" w:cs="Arial"/>
          <w:sz w:val="20"/>
          <w:szCs w:val="20"/>
        </w:rPr>
        <w:t xml:space="preserve"> 2 odst.</w:t>
      </w:r>
      <w:r w:rsidR="00A50C31" w:rsidRPr="008748D0">
        <w:rPr>
          <w:rFonts w:ascii="Arial" w:hAnsi="Arial" w:cs="Arial"/>
          <w:sz w:val="20"/>
          <w:szCs w:val="20"/>
        </w:rPr>
        <w:t xml:space="preserve"> </w:t>
      </w:r>
      <w:r w:rsidR="003E0D94" w:rsidRPr="008748D0">
        <w:rPr>
          <w:rFonts w:ascii="Arial" w:hAnsi="Arial" w:cs="Arial"/>
          <w:sz w:val="20"/>
          <w:szCs w:val="20"/>
        </w:rPr>
        <w:t xml:space="preserve">1 písm. e) </w:t>
      </w:r>
      <w:r w:rsidR="008748D0" w:rsidRPr="008748D0">
        <w:rPr>
          <w:rFonts w:ascii="Arial" w:hAnsi="Arial" w:cs="Arial"/>
          <w:sz w:val="20"/>
          <w:szCs w:val="20"/>
        </w:rPr>
        <w:t>zákona č. 340/2015 Sb.</w:t>
      </w:r>
      <w:r w:rsidR="008748D0">
        <w:rPr>
          <w:rFonts w:ascii="Arial" w:hAnsi="Arial" w:cs="Arial"/>
          <w:sz w:val="20"/>
          <w:szCs w:val="20"/>
        </w:rPr>
        <w:t>, ve znění pozdějších předpisů,</w:t>
      </w:r>
      <w:r w:rsidR="008748D0" w:rsidRPr="008748D0">
        <w:rPr>
          <w:rFonts w:ascii="Arial" w:hAnsi="Arial" w:cs="Arial"/>
          <w:sz w:val="20"/>
          <w:szCs w:val="20"/>
        </w:rPr>
        <w:t xml:space="preserve"> </w:t>
      </w:r>
      <w:r w:rsidR="003E0D94" w:rsidRPr="008748D0">
        <w:rPr>
          <w:rFonts w:ascii="Arial" w:hAnsi="Arial" w:cs="Arial"/>
          <w:sz w:val="20"/>
          <w:szCs w:val="20"/>
        </w:rPr>
        <w:t>osobou, na ni</w:t>
      </w:r>
      <w:r w:rsidRPr="008748D0">
        <w:rPr>
          <w:rFonts w:ascii="Arial" w:hAnsi="Arial" w:cs="Arial"/>
          <w:sz w:val="20"/>
          <w:szCs w:val="20"/>
        </w:rPr>
        <w:t xml:space="preserve">ž se vztahuje povinnost uveřejnění smluv v registru smluv ve smyslu </w:t>
      </w:r>
      <w:r w:rsidR="008748D0">
        <w:rPr>
          <w:rFonts w:ascii="Arial" w:hAnsi="Arial" w:cs="Arial"/>
          <w:sz w:val="20"/>
          <w:szCs w:val="20"/>
        </w:rPr>
        <w:t xml:space="preserve">tohoto zákona </w:t>
      </w:r>
      <w:r w:rsidR="000B6A31" w:rsidRPr="008748D0">
        <w:rPr>
          <w:rFonts w:ascii="Arial" w:hAnsi="Arial" w:cs="Arial"/>
          <w:sz w:val="20"/>
          <w:szCs w:val="20"/>
        </w:rPr>
        <w:t xml:space="preserve">a proti uveřejnění </w:t>
      </w:r>
      <w:r w:rsidR="00EC6F35">
        <w:rPr>
          <w:rFonts w:ascii="Arial" w:hAnsi="Arial" w:cs="Arial"/>
          <w:sz w:val="20"/>
          <w:szCs w:val="20"/>
        </w:rPr>
        <w:t>tohoto dodatku</w:t>
      </w:r>
      <w:r w:rsidR="000B6A31" w:rsidRPr="008748D0">
        <w:rPr>
          <w:rFonts w:ascii="Arial" w:hAnsi="Arial" w:cs="Arial"/>
          <w:sz w:val="20"/>
          <w:szCs w:val="20"/>
        </w:rPr>
        <w:t xml:space="preserve"> nemají žádných námitek. Smluvní strany prohlašují, že se dohodly, že žádná z informací, které jsou obsaženy v</w:t>
      </w:r>
      <w:r w:rsidR="00041D82">
        <w:rPr>
          <w:rFonts w:ascii="Arial" w:hAnsi="Arial" w:cs="Arial"/>
          <w:sz w:val="20"/>
          <w:szCs w:val="20"/>
        </w:rPr>
        <w:t> tomto dodatku</w:t>
      </w:r>
      <w:r w:rsidR="000B6A31" w:rsidRPr="008748D0">
        <w:rPr>
          <w:rFonts w:ascii="Arial" w:hAnsi="Arial" w:cs="Arial"/>
          <w:sz w:val="20"/>
          <w:szCs w:val="20"/>
        </w:rPr>
        <w:t xml:space="preserve">, není obchodním tajemstvím či citlivou informací, které by bylo třeba před zveřejněním </w:t>
      </w:r>
      <w:r w:rsidR="00041D82">
        <w:rPr>
          <w:rFonts w:ascii="Arial" w:hAnsi="Arial" w:cs="Arial"/>
          <w:sz w:val="20"/>
          <w:szCs w:val="20"/>
        </w:rPr>
        <w:t>dodatku</w:t>
      </w:r>
      <w:r w:rsidR="000B6A31" w:rsidRPr="008748D0">
        <w:rPr>
          <w:rFonts w:ascii="Arial" w:hAnsi="Arial" w:cs="Arial"/>
          <w:sz w:val="20"/>
          <w:szCs w:val="20"/>
        </w:rPr>
        <w:t xml:space="preserve"> v registru smluv znečitelnit. Uveřejnění prostřednictvím registru smluv zajistí </w:t>
      </w:r>
      <w:r w:rsidR="008748D0">
        <w:rPr>
          <w:rFonts w:ascii="Arial" w:hAnsi="Arial" w:cs="Arial"/>
          <w:sz w:val="20"/>
          <w:szCs w:val="20"/>
        </w:rPr>
        <w:t>kupující</w:t>
      </w:r>
      <w:r w:rsidR="000B6A31" w:rsidRPr="008748D0">
        <w:rPr>
          <w:rFonts w:ascii="Arial" w:hAnsi="Arial" w:cs="Arial"/>
          <w:sz w:val="20"/>
          <w:szCs w:val="20"/>
        </w:rPr>
        <w:t xml:space="preserve"> do 15 dnů od uzavření </w:t>
      </w:r>
      <w:r w:rsidR="00041D82">
        <w:rPr>
          <w:rFonts w:ascii="Arial" w:hAnsi="Arial" w:cs="Arial"/>
          <w:sz w:val="20"/>
          <w:szCs w:val="20"/>
        </w:rPr>
        <w:t>tohoto dodatku</w:t>
      </w:r>
      <w:r w:rsidR="000B6A31" w:rsidRPr="008748D0">
        <w:rPr>
          <w:rFonts w:ascii="Arial" w:hAnsi="Arial" w:cs="Arial"/>
          <w:sz w:val="20"/>
          <w:szCs w:val="20"/>
        </w:rPr>
        <w:t>.</w:t>
      </w:r>
    </w:p>
    <w:p w:rsidR="00F109D1" w:rsidRPr="00477A6C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109D1" w:rsidRPr="00477A6C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109D1" w:rsidRPr="00DA1006" w:rsidRDefault="00F109D1" w:rsidP="004022A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4513F" w:rsidRPr="00DA1006" w:rsidRDefault="00F109D1" w:rsidP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DA1006">
        <w:rPr>
          <w:rFonts w:ascii="Arial" w:eastAsia="Arial" w:hAnsi="Arial" w:cs="Arial"/>
          <w:sz w:val="20"/>
          <w:szCs w:val="20"/>
        </w:rPr>
        <w:t>V</w:t>
      </w:r>
      <w:r w:rsidRPr="00DA1006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3"/>
          <w:sz w:val="20"/>
          <w:szCs w:val="20"/>
        </w:rPr>
        <w:t>Ú</w:t>
      </w:r>
      <w:r w:rsidRPr="00DA1006">
        <w:rPr>
          <w:rFonts w:ascii="Arial" w:eastAsia="Arial" w:hAnsi="Arial" w:cs="Arial"/>
          <w:spacing w:val="4"/>
          <w:sz w:val="20"/>
          <w:szCs w:val="20"/>
        </w:rPr>
        <w:t>s</w:t>
      </w:r>
      <w:r w:rsidRPr="00DA1006">
        <w:rPr>
          <w:rFonts w:ascii="Arial" w:eastAsia="Arial" w:hAnsi="Arial" w:cs="Arial"/>
          <w:spacing w:val="2"/>
          <w:sz w:val="20"/>
          <w:szCs w:val="20"/>
        </w:rPr>
        <w:t>t</w:t>
      </w:r>
      <w:r w:rsidRPr="00DA1006">
        <w:rPr>
          <w:rFonts w:ascii="Arial" w:eastAsia="Arial" w:hAnsi="Arial" w:cs="Arial"/>
          <w:sz w:val="20"/>
          <w:szCs w:val="20"/>
        </w:rPr>
        <w:t>í</w:t>
      </w:r>
      <w:r w:rsidRPr="00DA100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5"/>
          <w:sz w:val="20"/>
          <w:szCs w:val="20"/>
        </w:rPr>
        <w:t>na</w:t>
      </w:r>
      <w:r w:rsidRPr="00DA1006">
        <w:rPr>
          <w:rFonts w:ascii="Arial" w:eastAsia="Arial" w:hAnsi="Arial" w:cs="Arial"/>
          <w:sz w:val="20"/>
          <w:szCs w:val="20"/>
        </w:rPr>
        <w:t>d</w:t>
      </w:r>
      <w:r w:rsidRPr="00DA100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2"/>
          <w:sz w:val="20"/>
          <w:szCs w:val="20"/>
        </w:rPr>
        <w:t>L</w:t>
      </w:r>
      <w:r w:rsidRPr="00DA1006">
        <w:rPr>
          <w:rFonts w:ascii="Arial" w:eastAsia="Arial" w:hAnsi="Arial" w:cs="Arial"/>
          <w:spacing w:val="5"/>
          <w:sz w:val="20"/>
          <w:szCs w:val="20"/>
        </w:rPr>
        <w:t>a</w:t>
      </w:r>
      <w:r w:rsidRPr="00DA1006">
        <w:rPr>
          <w:rFonts w:ascii="Arial" w:eastAsia="Arial" w:hAnsi="Arial" w:cs="Arial"/>
          <w:spacing w:val="2"/>
          <w:sz w:val="20"/>
          <w:szCs w:val="20"/>
        </w:rPr>
        <w:t>be</w:t>
      </w:r>
      <w:r w:rsidRPr="00DA1006">
        <w:rPr>
          <w:rFonts w:ascii="Arial" w:eastAsia="Arial" w:hAnsi="Arial" w:cs="Arial"/>
          <w:sz w:val="20"/>
          <w:szCs w:val="20"/>
        </w:rPr>
        <w:t>m</w:t>
      </w:r>
      <w:r w:rsidRPr="00DA100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A1006">
        <w:rPr>
          <w:rFonts w:ascii="Arial" w:eastAsia="Arial" w:hAnsi="Arial" w:cs="Arial"/>
          <w:spacing w:val="5"/>
          <w:sz w:val="20"/>
          <w:szCs w:val="20"/>
        </w:rPr>
        <w:t>d</w:t>
      </w:r>
      <w:r w:rsidRPr="00DA1006">
        <w:rPr>
          <w:rFonts w:ascii="Arial" w:eastAsia="Arial" w:hAnsi="Arial" w:cs="Arial"/>
          <w:spacing w:val="2"/>
          <w:sz w:val="20"/>
          <w:szCs w:val="20"/>
        </w:rPr>
        <w:t>n</w:t>
      </w:r>
      <w:r w:rsidRPr="00DA1006">
        <w:rPr>
          <w:rFonts w:ascii="Arial" w:eastAsia="Arial" w:hAnsi="Arial" w:cs="Arial"/>
          <w:spacing w:val="5"/>
          <w:sz w:val="20"/>
          <w:szCs w:val="20"/>
        </w:rPr>
        <w:t>e</w:t>
      </w:r>
      <w:r w:rsidRPr="00DA1006">
        <w:rPr>
          <w:rFonts w:ascii="Arial" w:eastAsia="Arial" w:hAnsi="Arial" w:cs="Arial"/>
          <w:spacing w:val="3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5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3"/>
          <w:sz w:val="20"/>
          <w:szCs w:val="20"/>
        </w:rPr>
        <w:t>…</w:t>
      </w:r>
      <w:r w:rsidRPr="00DA1006">
        <w:rPr>
          <w:rFonts w:ascii="Arial" w:eastAsia="Arial" w:hAnsi="Arial" w:cs="Arial"/>
          <w:spacing w:val="2"/>
          <w:sz w:val="20"/>
          <w:szCs w:val="20"/>
        </w:rPr>
        <w:t>.</w:t>
      </w:r>
      <w:r w:rsidR="002E19F4">
        <w:rPr>
          <w:rFonts w:ascii="Arial" w:eastAsia="Arial" w:hAnsi="Arial" w:cs="Arial"/>
          <w:sz w:val="20"/>
          <w:szCs w:val="20"/>
        </w:rPr>
        <w:t>.</w:t>
      </w:r>
      <w:r w:rsidR="002E19F4">
        <w:rPr>
          <w:rFonts w:ascii="Arial" w:eastAsia="Arial" w:hAnsi="Arial" w:cs="Arial"/>
          <w:sz w:val="20"/>
          <w:szCs w:val="20"/>
        </w:rPr>
        <w:tab/>
      </w:r>
      <w:r w:rsidRPr="00DA1006">
        <w:rPr>
          <w:rFonts w:ascii="Arial" w:eastAsia="Arial" w:hAnsi="Arial" w:cs="Arial"/>
          <w:sz w:val="20"/>
          <w:szCs w:val="20"/>
        </w:rPr>
        <w:t>V……………</w:t>
      </w:r>
      <w:proofErr w:type="gramStart"/>
      <w:r w:rsidRPr="00DA1006">
        <w:rPr>
          <w:rFonts w:ascii="Arial" w:eastAsia="Arial" w:hAnsi="Arial" w:cs="Arial"/>
          <w:sz w:val="20"/>
          <w:szCs w:val="20"/>
        </w:rPr>
        <w:t>…….</w:t>
      </w:r>
      <w:proofErr w:type="gramEnd"/>
      <w:r w:rsidRPr="00DA1006">
        <w:rPr>
          <w:rFonts w:ascii="Arial" w:eastAsia="Arial" w:hAnsi="Arial" w:cs="Arial"/>
          <w:spacing w:val="5"/>
          <w:sz w:val="20"/>
          <w:szCs w:val="20"/>
        </w:rPr>
        <w:t>d</w:t>
      </w:r>
      <w:r w:rsidRPr="00DA1006">
        <w:rPr>
          <w:rFonts w:ascii="Arial" w:eastAsia="Arial" w:hAnsi="Arial" w:cs="Arial"/>
          <w:spacing w:val="2"/>
          <w:sz w:val="20"/>
          <w:szCs w:val="20"/>
        </w:rPr>
        <w:t>n</w:t>
      </w:r>
      <w:r w:rsidRPr="00DA1006">
        <w:rPr>
          <w:rFonts w:ascii="Arial" w:eastAsia="Arial" w:hAnsi="Arial" w:cs="Arial"/>
          <w:spacing w:val="5"/>
          <w:sz w:val="20"/>
          <w:szCs w:val="20"/>
        </w:rPr>
        <w:t xml:space="preserve">e </w:t>
      </w:r>
    </w:p>
    <w:p w:rsidR="004022A8" w:rsidRPr="00DA1006" w:rsidRDefault="004022A8">
      <w:pPr>
        <w:tabs>
          <w:tab w:val="left" w:pos="576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sectPr w:rsidR="004022A8" w:rsidRPr="00DA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52E"/>
    <w:multiLevelType w:val="hybridMultilevel"/>
    <w:tmpl w:val="73CCB1FA"/>
    <w:lvl w:ilvl="0" w:tplc="49CC913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713DC9"/>
    <w:multiLevelType w:val="hybridMultilevel"/>
    <w:tmpl w:val="B8F03FB6"/>
    <w:lvl w:ilvl="0" w:tplc="577A7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3F"/>
    <w:rsid w:val="00041D82"/>
    <w:rsid w:val="000B6A31"/>
    <w:rsid w:val="00127803"/>
    <w:rsid w:val="00136195"/>
    <w:rsid w:val="00153483"/>
    <w:rsid w:val="001568EC"/>
    <w:rsid w:val="001D70A1"/>
    <w:rsid w:val="001F4A26"/>
    <w:rsid w:val="002E19F4"/>
    <w:rsid w:val="00311828"/>
    <w:rsid w:val="003469AA"/>
    <w:rsid w:val="003754BD"/>
    <w:rsid w:val="003E0D94"/>
    <w:rsid w:val="004022A8"/>
    <w:rsid w:val="00452358"/>
    <w:rsid w:val="00477A6C"/>
    <w:rsid w:val="005A6D6C"/>
    <w:rsid w:val="00704AE3"/>
    <w:rsid w:val="008748D0"/>
    <w:rsid w:val="00936B65"/>
    <w:rsid w:val="0094513F"/>
    <w:rsid w:val="00987095"/>
    <w:rsid w:val="009D1F49"/>
    <w:rsid w:val="00A327F2"/>
    <w:rsid w:val="00A50C31"/>
    <w:rsid w:val="00A820C9"/>
    <w:rsid w:val="00AF17AF"/>
    <w:rsid w:val="00CA1DAE"/>
    <w:rsid w:val="00D76331"/>
    <w:rsid w:val="00DA1006"/>
    <w:rsid w:val="00E3165B"/>
    <w:rsid w:val="00EC6F35"/>
    <w:rsid w:val="00F1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5349D-3FE0-4D69-8837-4549657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13F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361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1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1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1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1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195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DA1006"/>
    <w:rPr>
      <w:b/>
      <w:bCs/>
    </w:rPr>
  </w:style>
  <w:style w:type="character" w:styleId="Hypertextovodkaz">
    <w:name w:val="Hyperlink"/>
    <w:rsid w:val="00127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kalhousoval</dc:creator>
  <cp:keywords/>
  <dc:description/>
  <cp:lastModifiedBy>StibalovaA</cp:lastModifiedBy>
  <cp:revision>2</cp:revision>
  <dcterms:created xsi:type="dcterms:W3CDTF">2023-05-16T07:32:00Z</dcterms:created>
  <dcterms:modified xsi:type="dcterms:W3CDTF">2023-05-16T07:32:00Z</dcterms:modified>
</cp:coreProperties>
</file>