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FD5B18">
      <w:r>
        <w:tab/>
      </w:r>
      <w:r>
        <w:tab/>
      </w:r>
    </w:p>
    <w:p w14:paraId="14C18FF5" w14:textId="77777777" w:rsidR="0037134D" w:rsidRDefault="008E3236" w:rsidP="00FD5B18">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FD5B18">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FD5B18">
      <w:pPr>
        <w:jc w:val="center"/>
        <w:rPr>
          <w:rFonts w:cs="Arial"/>
          <w:b/>
          <w:sz w:val="36"/>
          <w:szCs w:val="36"/>
        </w:rPr>
      </w:pPr>
    </w:p>
    <w:p w14:paraId="75644A38" w14:textId="2B220AAC" w:rsidR="004C0750" w:rsidRPr="000773B4" w:rsidRDefault="004C0750" w:rsidP="00FD5B18">
      <w:pPr>
        <w:pStyle w:val="TextnormlnPVL"/>
        <w:jc w:val="center"/>
        <w:rPr>
          <w:sz w:val="22"/>
          <w:szCs w:val="22"/>
        </w:rPr>
      </w:pPr>
      <w:r w:rsidRPr="000773B4">
        <w:rPr>
          <w:sz w:val="22"/>
          <w:szCs w:val="22"/>
        </w:rPr>
        <w:t>Číslo smlouvy objednatele:</w:t>
      </w:r>
      <w:r w:rsidRPr="000773B4">
        <w:rPr>
          <w:sz w:val="22"/>
          <w:szCs w:val="22"/>
        </w:rPr>
        <w:tab/>
      </w:r>
      <w:r w:rsidR="00FD5B18" w:rsidRPr="00FD5B18">
        <w:rPr>
          <w:b/>
          <w:sz w:val="22"/>
          <w:szCs w:val="22"/>
          <w:lang w:val="cs-CZ"/>
        </w:rPr>
        <w:t>660/2023</w:t>
      </w:r>
    </w:p>
    <w:p w14:paraId="3730AF1D" w14:textId="2287A746" w:rsidR="008E3236" w:rsidRPr="00D74A50" w:rsidRDefault="004C0750" w:rsidP="00FD5B18">
      <w:pPr>
        <w:jc w:val="center"/>
        <w:rPr>
          <w:rFonts w:cs="Arial"/>
          <w:b/>
          <w:szCs w:val="22"/>
        </w:rPr>
      </w:pPr>
      <w:r w:rsidRPr="000773B4">
        <w:rPr>
          <w:szCs w:val="22"/>
        </w:rPr>
        <w:t xml:space="preserve">Číslo smlouvy zhotovitele: </w:t>
      </w:r>
      <w:r w:rsidRPr="000773B4">
        <w:rPr>
          <w:szCs w:val="22"/>
        </w:rPr>
        <w:tab/>
      </w:r>
    </w:p>
    <w:p w14:paraId="61BAC3E0" w14:textId="77777777" w:rsidR="008E3236" w:rsidRPr="00915416" w:rsidRDefault="008E3236" w:rsidP="00FD5B18">
      <w:pPr>
        <w:rPr>
          <w:rFonts w:cs="Arial"/>
          <w:b/>
        </w:rPr>
      </w:pPr>
    </w:p>
    <w:p w14:paraId="54F94822" w14:textId="77777777" w:rsidR="0039506D" w:rsidRPr="00D74A50" w:rsidRDefault="0039506D" w:rsidP="00FD5B18">
      <w:pPr>
        <w:pStyle w:val="Export0"/>
        <w:jc w:val="center"/>
        <w:rPr>
          <w:rFonts w:ascii="Arial" w:hAnsi="Arial" w:cs="Arial"/>
          <w:b/>
          <w:sz w:val="22"/>
          <w:szCs w:val="22"/>
          <w:lang w:val="cs-CZ"/>
        </w:rPr>
      </w:pPr>
    </w:p>
    <w:p w14:paraId="7A511F6F" w14:textId="45785DBA" w:rsidR="00032856" w:rsidRPr="00FB6A8C" w:rsidRDefault="004C0750" w:rsidP="00FD5B18">
      <w:pPr>
        <w:jc w:val="center"/>
        <w:rPr>
          <w:rFonts w:cs="Arial"/>
          <w:sz w:val="24"/>
        </w:rPr>
      </w:pPr>
      <w:r w:rsidRPr="00153735">
        <w:rPr>
          <w:rFonts w:cs="Arial"/>
          <w:b/>
          <w:sz w:val="24"/>
        </w:rPr>
        <w:t>„</w:t>
      </w:r>
      <w:r w:rsidR="003D2B08" w:rsidRPr="00153735">
        <w:rPr>
          <w:rFonts w:cs="Arial"/>
          <w:b/>
          <w:sz w:val="24"/>
        </w:rPr>
        <w:t xml:space="preserve">VT Stříbrný potok </w:t>
      </w:r>
      <w:proofErr w:type="gramStart"/>
      <w:r w:rsidR="003D2B08" w:rsidRPr="00153735">
        <w:rPr>
          <w:rFonts w:cs="Arial"/>
          <w:b/>
          <w:sz w:val="24"/>
        </w:rPr>
        <w:t>Kraslice - opěrné</w:t>
      </w:r>
      <w:proofErr w:type="gramEnd"/>
      <w:r w:rsidR="003D2B08" w:rsidRPr="00153735">
        <w:rPr>
          <w:rFonts w:cs="Arial"/>
          <w:b/>
          <w:sz w:val="24"/>
        </w:rPr>
        <w:t xml:space="preserve"> zdi</w:t>
      </w:r>
      <w:r w:rsidRPr="00153735">
        <w:rPr>
          <w:rFonts w:cs="Arial"/>
          <w:b/>
          <w:sz w:val="24"/>
        </w:rPr>
        <w:t>“</w:t>
      </w:r>
      <w:r w:rsidR="002C350E" w:rsidRPr="00153735">
        <w:rPr>
          <w:rFonts w:cs="Arial"/>
          <w:b/>
          <w:sz w:val="24"/>
        </w:rPr>
        <w:t>- projektová dokumentace (D</w:t>
      </w:r>
      <w:r w:rsidR="003421AD">
        <w:rPr>
          <w:rFonts w:cs="Arial"/>
          <w:b/>
          <w:sz w:val="24"/>
        </w:rPr>
        <w:t>SP/DPS</w:t>
      </w:r>
      <w:r w:rsidR="002C350E" w:rsidRPr="00153735">
        <w:rPr>
          <w:rFonts w:cs="Arial"/>
          <w:b/>
          <w:sz w:val="24"/>
        </w:rPr>
        <w:t xml:space="preserve">) </w:t>
      </w:r>
    </w:p>
    <w:p w14:paraId="152FD26C" w14:textId="77777777" w:rsidR="008E3236" w:rsidRPr="0037134D" w:rsidRDefault="008E3236" w:rsidP="00FD5B18">
      <w:pPr>
        <w:tabs>
          <w:tab w:val="left" w:pos="4080"/>
        </w:tabs>
        <w:rPr>
          <w:rFonts w:cs="Arial"/>
          <w:b/>
          <w:szCs w:val="22"/>
        </w:rPr>
      </w:pPr>
    </w:p>
    <w:p w14:paraId="66A83EB1" w14:textId="77777777" w:rsidR="008E3236" w:rsidRPr="00D74A50" w:rsidRDefault="008E3236" w:rsidP="00FD5B18">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FD5B18">
      <w:pPr>
        <w:rPr>
          <w:rFonts w:cs="Arial"/>
          <w:szCs w:val="22"/>
        </w:rPr>
      </w:pPr>
    </w:p>
    <w:p w14:paraId="64AF4B88" w14:textId="57993495" w:rsidR="008E3236" w:rsidRPr="00D74A50" w:rsidRDefault="00153735" w:rsidP="00FD5B18">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FD5B18">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05D56628" w:rsidR="00A451E8" w:rsidRPr="00A451E8" w:rsidRDefault="0060753C" w:rsidP="00FD5B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FD5B18">
      <w:pPr>
        <w:pStyle w:val="TextnormlnPVL"/>
        <w:rPr>
          <w:sz w:val="22"/>
          <w:szCs w:val="22"/>
        </w:rPr>
      </w:pPr>
      <w:r w:rsidRPr="000773B4">
        <w:rPr>
          <w:sz w:val="22"/>
          <w:szCs w:val="22"/>
        </w:rPr>
        <w:t>oprávněn k podpisu smlouvy</w:t>
      </w:r>
    </w:p>
    <w:p w14:paraId="0B3A1FE2" w14:textId="7419AF1E" w:rsidR="00822518" w:rsidRPr="009038A4" w:rsidRDefault="004C0750" w:rsidP="00FD5B18">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r w:rsidR="00822518" w:rsidRPr="009038A4">
        <w:rPr>
          <w:rFonts w:ascii="Arial CE" w:hAnsi="Arial CE" w:cs="Arial"/>
          <w:szCs w:val="22"/>
        </w:rPr>
        <w:tab/>
      </w:r>
    </w:p>
    <w:p w14:paraId="55511F87" w14:textId="18601A58" w:rsidR="002C350E" w:rsidRDefault="004C0750" w:rsidP="00A236C1">
      <w:pPr>
        <w:tabs>
          <w:tab w:val="left" w:pos="3960"/>
        </w:tabs>
        <w:ind w:left="3969" w:hanging="3969"/>
        <w:rPr>
          <w:rFonts w:ascii="Arial CE" w:hAnsi="Arial CE" w:cs="Arial"/>
          <w:color w:val="000000"/>
          <w:szCs w:val="22"/>
        </w:rPr>
      </w:pPr>
      <w:r w:rsidRPr="000773B4">
        <w:rPr>
          <w:szCs w:val="22"/>
        </w:rPr>
        <w:t>oprávněn jednat o věcech technických:</w:t>
      </w:r>
      <w:r w:rsidR="00335EC3" w:rsidRPr="009038A4">
        <w:rPr>
          <w:rFonts w:cs="Arial"/>
          <w:szCs w:val="22"/>
        </w:rPr>
        <w:tab/>
      </w:r>
    </w:p>
    <w:p w14:paraId="07C5D3DD" w14:textId="4C4A5522" w:rsidR="004C0750" w:rsidRDefault="00A62F99" w:rsidP="00A236C1">
      <w:pPr>
        <w:tabs>
          <w:tab w:val="left" w:pos="4111"/>
        </w:tabs>
        <w:autoSpaceDE w:val="0"/>
        <w:autoSpaceDN w:val="0"/>
        <w:adjustRightInd w:val="0"/>
        <w:spacing w:line="300" w:lineRule="atLeast"/>
        <w:rPr>
          <w:rStyle w:val="Hypertextovodkaz"/>
          <w:rFonts w:cs="Arial"/>
          <w:szCs w:val="22"/>
        </w:rPr>
      </w:pPr>
      <w:r w:rsidRPr="004C0750">
        <w:rPr>
          <w:rFonts w:ascii="Arial CE" w:hAnsi="Arial CE" w:cs="Arial"/>
          <w:color w:val="000000"/>
          <w:szCs w:val="22"/>
        </w:rPr>
        <w:t>zástupce objednatele:</w:t>
      </w:r>
      <w:r w:rsidR="002C350E">
        <w:rPr>
          <w:rFonts w:cs="Arial"/>
          <w:color w:val="000000"/>
          <w:szCs w:val="22"/>
        </w:rPr>
        <w:t xml:space="preserve">                           </w:t>
      </w:r>
    </w:p>
    <w:p w14:paraId="6AFFEDBE" w14:textId="09DC7D3E" w:rsidR="004C0750" w:rsidRPr="009038A4" w:rsidRDefault="004C0750" w:rsidP="00FD5B18">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153735">
        <w:rPr>
          <w:rFonts w:cs="Arial"/>
          <w:szCs w:val="22"/>
        </w:rPr>
        <w:tab/>
        <w:t xml:space="preserve">       </w:t>
      </w:r>
      <w:r w:rsidRPr="009038A4">
        <w:rPr>
          <w:rFonts w:cs="Arial"/>
          <w:szCs w:val="22"/>
        </w:rPr>
        <w:t>70889988</w:t>
      </w:r>
    </w:p>
    <w:p w14:paraId="775087E2" w14:textId="0269EB78" w:rsidR="004C0750" w:rsidRPr="009038A4" w:rsidRDefault="004C0750" w:rsidP="00FD5B18">
      <w:pPr>
        <w:tabs>
          <w:tab w:val="left" w:pos="2835"/>
        </w:tabs>
        <w:rPr>
          <w:rFonts w:cs="Arial"/>
          <w:szCs w:val="22"/>
        </w:rPr>
      </w:pPr>
      <w:r w:rsidRPr="009038A4">
        <w:rPr>
          <w:rFonts w:cs="Arial"/>
          <w:szCs w:val="22"/>
        </w:rPr>
        <w:t>DIČ:</w:t>
      </w:r>
      <w:r>
        <w:rPr>
          <w:rFonts w:cs="Arial"/>
          <w:szCs w:val="22"/>
        </w:rPr>
        <w:tab/>
      </w:r>
      <w:r w:rsidR="00153735">
        <w:rPr>
          <w:rFonts w:cs="Arial"/>
          <w:szCs w:val="22"/>
        </w:rPr>
        <w:tab/>
        <w:t xml:space="preserve">       </w:t>
      </w:r>
      <w:r w:rsidRPr="009038A4">
        <w:rPr>
          <w:rFonts w:cs="Arial"/>
          <w:szCs w:val="22"/>
        </w:rPr>
        <w:t>CZ70889988</w:t>
      </w:r>
    </w:p>
    <w:p w14:paraId="68BE684B" w14:textId="5AB0C64D" w:rsidR="008E3236" w:rsidRPr="009038A4" w:rsidRDefault="003B5F73" w:rsidP="00FD5B18">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153735">
        <w:rPr>
          <w:rFonts w:cs="Arial"/>
          <w:szCs w:val="22"/>
        </w:rPr>
        <w:tab/>
        <w:t xml:space="preserve">       </w:t>
      </w:r>
    </w:p>
    <w:p w14:paraId="6BB3F76F" w14:textId="4AB466B7" w:rsidR="008E3236" w:rsidRPr="00D74A50" w:rsidRDefault="008E3236" w:rsidP="00FD5B18">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153735">
        <w:rPr>
          <w:rFonts w:cs="Arial"/>
          <w:szCs w:val="22"/>
        </w:rPr>
        <w:tab/>
        <w:t xml:space="preserve">       </w:t>
      </w:r>
    </w:p>
    <w:p w14:paraId="722856A1" w14:textId="5D7F1362" w:rsidR="008E3236" w:rsidRPr="00D74A50" w:rsidRDefault="004C0750" w:rsidP="00FD5B18">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109061B1" w14:textId="77777777" w:rsidR="008E3236" w:rsidRPr="00D74A50" w:rsidRDefault="008E3236" w:rsidP="00FD5B18">
      <w:pPr>
        <w:tabs>
          <w:tab w:val="left" w:pos="3960"/>
        </w:tabs>
        <w:rPr>
          <w:rFonts w:cs="Arial"/>
          <w:szCs w:val="22"/>
        </w:rPr>
      </w:pPr>
    </w:p>
    <w:p w14:paraId="0E0078E1" w14:textId="6F178C3D" w:rsidR="008E3236" w:rsidRPr="00D74A50" w:rsidRDefault="008E3236" w:rsidP="00FD5B18">
      <w:pPr>
        <w:tabs>
          <w:tab w:val="left" w:pos="3960"/>
        </w:tabs>
        <w:rPr>
          <w:rFonts w:cs="Arial"/>
          <w:szCs w:val="22"/>
        </w:rPr>
      </w:pPr>
      <w:r w:rsidRPr="00D74A50">
        <w:rPr>
          <w:rFonts w:cs="Arial"/>
          <w:szCs w:val="22"/>
        </w:rPr>
        <w:t xml:space="preserve">(dále jen „objednatel“) </w:t>
      </w:r>
    </w:p>
    <w:p w14:paraId="4329FE58" w14:textId="77777777" w:rsidR="008E3236" w:rsidRPr="00D74A50" w:rsidRDefault="008E3236" w:rsidP="00FD5B18">
      <w:pPr>
        <w:tabs>
          <w:tab w:val="left" w:pos="3960"/>
        </w:tabs>
        <w:rPr>
          <w:rFonts w:cs="Arial"/>
          <w:b/>
          <w:szCs w:val="22"/>
        </w:rPr>
      </w:pPr>
    </w:p>
    <w:p w14:paraId="5CC7B68D" w14:textId="77777777" w:rsidR="002C350E" w:rsidRPr="00ED1236" w:rsidRDefault="002C350E" w:rsidP="00FD5B18">
      <w:pPr>
        <w:pStyle w:val="Smluvnstrananzev"/>
        <w:rPr>
          <w:sz w:val="22"/>
          <w:szCs w:val="22"/>
          <w:shd w:val="clear" w:color="auto" w:fill="FFFF00"/>
        </w:rPr>
      </w:pPr>
      <w:r>
        <w:rPr>
          <w:sz w:val="22"/>
          <w:szCs w:val="22"/>
          <w:lang w:val="cs-CZ"/>
        </w:rPr>
        <w:t>Z</w:t>
      </w:r>
      <w:r w:rsidRPr="00ED1236">
        <w:rPr>
          <w:sz w:val="22"/>
          <w:szCs w:val="22"/>
        </w:rPr>
        <w:t>hotovitel:</w:t>
      </w:r>
      <w:r w:rsidRPr="00ED1236">
        <w:rPr>
          <w:sz w:val="22"/>
          <w:szCs w:val="22"/>
        </w:rPr>
        <w:tab/>
      </w:r>
      <w:r>
        <w:rPr>
          <w:sz w:val="22"/>
          <w:szCs w:val="22"/>
        </w:rPr>
        <w:tab/>
      </w:r>
      <w:r>
        <w:rPr>
          <w:sz w:val="22"/>
          <w:szCs w:val="22"/>
        </w:rPr>
        <w:tab/>
      </w:r>
      <w:r>
        <w:rPr>
          <w:sz w:val="22"/>
          <w:szCs w:val="22"/>
          <w:lang w:val="cs-CZ"/>
        </w:rPr>
        <w:t xml:space="preserve"> </w:t>
      </w:r>
      <w:r>
        <w:rPr>
          <w:szCs w:val="22"/>
        </w:rPr>
        <w:t xml:space="preserve">ŽIVA Projekt s.r.o.  </w:t>
      </w:r>
    </w:p>
    <w:p w14:paraId="74B325DF" w14:textId="77777777" w:rsidR="002C350E" w:rsidRPr="00EE505B" w:rsidRDefault="002C350E" w:rsidP="00FD5B18">
      <w:pPr>
        <w:pStyle w:val="Identifikacesmluvnstrany"/>
        <w:rPr>
          <w:sz w:val="22"/>
          <w:szCs w:val="22"/>
        </w:rPr>
      </w:pPr>
      <w:r w:rsidRPr="00EE505B">
        <w:rPr>
          <w:sz w:val="22"/>
          <w:szCs w:val="22"/>
        </w:rPr>
        <w:t>sídlo:</w:t>
      </w:r>
      <w:r w:rsidRPr="00EE505B">
        <w:rPr>
          <w:sz w:val="22"/>
          <w:szCs w:val="22"/>
        </w:rPr>
        <w:tab/>
      </w:r>
      <w:r>
        <w:rPr>
          <w:sz w:val="22"/>
          <w:szCs w:val="22"/>
        </w:rPr>
        <w:tab/>
      </w:r>
      <w:r>
        <w:rPr>
          <w:sz w:val="22"/>
          <w:szCs w:val="22"/>
        </w:rPr>
        <w:tab/>
      </w:r>
      <w:r>
        <w:rPr>
          <w:sz w:val="22"/>
          <w:szCs w:val="22"/>
          <w:lang w:val="cs-CZ"/>
        </w:rPr>
        <w:t xml:space="preserve"> </w:t>
      </w:r>
      <w:r w:rsidRPr="00EE505B">
        <w:rPr>
          <w:sz w:val="22"/>
          <w:szCs w:val="22"/>
        </w:rPr>
        <w:t xml:space="preserve">Brandýská 763, 250 90 Jirny </w:t>
      </w:r>
    </w:p>
    <w:p w14:paraId="17C0D65F" w14:textId="66BCC0AE" w:rsidR="002C350E" w:rsidRPr="00D70E68" w:rsidRDefault="002C350E" w:rsidP="00FD5B18">
      <w:pPr>
        <w:pStyle w:val="Identifikacesmluvnstrany"/>
        <w:rPr>
          <w:b/>
          <w:sz w:val="22"/>
          <w:szCs w:val="22"/>
          <w:shd w:val="clear" w:color="auto" w:fill="FFFF00"/>
          <w:lang w:val="cs-CZ"/>
        </w:rPr>
      </w:pPr>
      <w:r w:rsidRPr="00EE505B">
        <w:rPr>
          <w:sz w:val="22"/>
          <w:szCs w:val="22"/>
        </w:rPr>
        <w:t>oprávněn(i) k podpisu smlouvy:</w:t>
      </w:r>
      <w:r w:rsidRPr="00EE505B">
        <w:rPr>
          <w:sz w:val="22"/>
          <w:szCs w:val="22"/>
        </w:rPr>
        <w:tab/>
      </w:r>
      <w:r w:rsidRPr="00EE505B">
        <w:rPr>
          <w:sz w:val="22"/>
          <w:szCs w:val="22"/>
        </w:rPr>
        <w:tab/>
      </w:r>
      <w:r>
        <w:rPr>
          <w:sz w:val="22"/>
          <w:szCs w:val="22"/>
          <w:lang w:val="cs-CZ"/>
        </w:rPr>
        <w:t xml:space="preserve"> </w:t>
      </w:r>
    </w:p>
    <w:p w14:paraId="5BECC5D0" w14:textId="7238BD3B" w:rsidR="002C350E" w:rsidRPr="00D70E68" w:rsidRDefault="002C350E" w:rsidP="00FD5B18">
      <w:pPr>
        <w:pStyle w:val="Oprvnnkjednnapodpisusml"/>
        <w:rPr>
          <w:b/>
          <w:sz w:val="22"/>
          <w:szCs w:val="22"/>
          <w:shd w:val="clear" w:color="auto" w:fill="FFFF00"/>
          <w:lang w:val="cs-CZ"/>
        </w:rPr>
      </w:pPr>
      <w:r w:rsidRPr="00EE505B">
        <w:rPr>
          <w:sz w:val="22"/>
          <w:szCs w:val="22"/>
        </w:rPr>
        <w:t>oprávněn(i) jednat o věcech smluvních:</w:t>
      </w:r>
      <w:r w:rsidRPr="00EE505B">
        <w:rPr>
          <w:sz w:val="22"/>
          <w:szCs w:val="22"/>
        </w:rPr>
        <w:tab/>
      </w:r>
      <w:r>
        <w:rPr>
          <w:sz w:val="22"/>
          <w:szCs w:val="22"/>
          <w:lang w:val="cs-CZ"/>
        </w:rPr>
        <w:t xml:space="preserve"> </w:t>
      </w:r>
    </w:p>
    <w:p w14:paraId="256DAB75" w14:textId="5E9B3064" w:rsidR="00A236C1" w:rsidRPr="00EE505B" w:rsidRDefault="002C350E" w:rsidP="00A236C1">
      <w:pPr>
        <w:tabs>
          <w:tab w:val="left" w:pos="3960"/>
        </w:tabs>
        <w:autoSpaceDE w:val="0"/>
        <w:autoSpaceDN w:val="0"/>
        <w:adjustRightInd w:val="0"/>
        <w:spacing w:line="300" w:lineRule="atLeast"/>
        <w:rPr>
          <w:rFonts w:cs="Arial"/>
          <w:szCs w:val="22"/>
        </w:rPr>
      </w:pPr>
      <w:bookmarkStart w:id="0" w:name="_Hlk104382206"/>
      <w:bookmarkStart w:id="1" w:name="_Hlk104382131"/>
      <w:r w:rsidRPr="00EE505B">
        <w:rPr>
          <w:rFonts w:cs="Arial"/>
          <w:szCs w:val="22"/>
        </w:rPr>
        <w:t>oprávněn(i) jednat o věcech technických:</w:t>
      </w:r>
      <w:r w:rsidRPr="00EE505B">
        <w:rPr>
          <w:rFonts w:cs="Arial"/>
          <w:b/>
          <w:bCs/>
          <w:color w:val="000000"/>
          <w:szCs w:val="22"/>
        </w:rPr>
        <w:tab/>
      </w:r>
      <w:bookmarkEnd w:id="0"/>
    </w:p>
    <w:bookmarkEnd w:id="1"/>
    <w:p w14:paraId="43A0CA3D" w14:textId="77777777" w:rsidR="00A236C1" w:rsidRDefault="00A236C1" w:rsidP="00FD5B18">
      <w:pPr>
        <w:pStyle w:val="Identifikacesmluvnstrany"/>
        <w:rPr>
          <w:sz w:val="22"/>
          <w:szCs w:val="22"/>
        </w:rPr>
      </w:pPr>
    </w:p>
    <w:p w14:paraId="187AACBE" w14:textId="029C5CCD" w:rsidR="002C350E" w:rsidRPr="00EE505B" w:rsidRDefault="002C350E" w:rsidP="00FD5B18">
      <w:pPr>
        <w:pStyle w:val="Identifikacesmluvnstrany"/>
        <w:rPr>
          <w:sz w:val="22"/>
          <w:szCs w:val="22"/>
        </w:rPr>
      </w:pPr>
      <w:r w:rsidRPr="00EE505B">
        <w:rPr>
          <w:sz w:val="22"/>
          <w:szCs w:val="22"/>
        </w:rPr>
        <w:t>IČO:</w:t>
      </w:r>
      <w:r w:rsidRPr="00EE505B">
        <w:rPr>
          <w:sz w:val="22"/>
          <w:szCs w:val="22"/>
        </w:rPr>
        <w:tab/>
      </w:r>
      <w:r>
        <w:rPr>
          <w:sz w:val="22"/>
          <w:szCs w:val="22"/>
        </w:rPr>
        <w:tab/>
      </w:r>
      <w:r>
        <w:rPr>
          <w:sz w:val="22"/>
          <w:szCs w:val="22"/>
        </w:rPr>
        <w:tab/>
      </w:r>
      <w:r>
        <w:rPr>
          <w:sz w:val="22"/>
          <w:szCs w:val="22"/>
          <w:lang w:val="cs-CZ"/>
        </w:rPr>
        <w:t xml:space="preserve"> </w:t>
      </w:r>
      <w:r w:rsidRPr="00EE505B">
        <w:rPr>
          <w:sz w:val="22"/>
          <w:szCs w:val="22"/>
        </w:rPr>
        <w:t>10721517</w:t>
      </w:r>
    </w:p>
    <w:p w14:paraId="3541B038" w14:textId="77777777" w:rsidR="002C350E" w:rsidRPr="00EE505B" w:rsidRDefault="002C350E" w:rsidP="00FD5B18">
      <w:pPr>
        <w:pStyle w:val="Identifikacesmluvnstrany"/>
        <w:rPr>
          <w:sz w:val="22"/>
          <w:szCs w:val="22"/>
          <w:shd w:val="clear" w:color="auto" w:fill="FFFF00"/>
        </w:rPr>
      </w:pPr>
      <w:r w:rsidRPr="00EE505B">
        <w:rPr>
          <w:sz w:val="22"/>
          <w:szCs w:val="22"/>
        </w:rPr>
        <w:t>DIČ:</w:t>
      </w:r>
      <w:r w:rsidRPr="00EE505B">
        <w:rPr>
          <w:b/>
          <w:sz w:val="22"/>
          <w:szCs w:val="22"/>
        </w:rPr>
        <w:t xml:space="preserve"> </w:t>
      </w:r>
      <w:r w:rsidRPr="00EE505B">
        <w:rPr>
          <w:b/>
          <w:sz w:val="22"/>
          <w:szCs w:val="22"/>
        </w:rPr>
        <w:tab/>
      </w:r>
      <w:r>
        <w:rPr>
          <w:b/>
          <w:sz w:val="22"/>
          <w:szCs w:val="22"/>
        </w:rPr>
        <w:tab/>
      </w:r>
      <w:r>
        <w:rPr>
          <w:b/>
          <w:sz w:val="22"/>
          <w:szCs w:val="22"/>
        </w:rPr>
        <w:tab/>
      </w:r>
      <w:r>
        <w:rPr>
          <w:b/>
          <w:sz w:val="22"/>
          <w:szCs w:val="22"/>
          <w:lang w:val="cs-CZ"/>
        </w:rPr>
        <w:t xml:space="preserve"> </w:t>
      </w:r>
      <w:r w:rsidRPr="00EE505B">
        <w:rPr>
          <w:sz w:val="22"/>
          <w:szCs w:val="22"/>
        </w:rPr>
        <w:t>CZ10721517</w:t>
      </w:r>
    </w:p>
    <w:p w14:paraId="34121ADA" w14:textId="3783E6AE" w:rsidR="002C350E" w:rsidRPr="00EE505B" w:rsidRDefault="002C350E" w:rsidP="00FD5B18">
      <w:pPr>
        <w:tabs>
          <w:tab w:val="left" w:pos="3960"/>
        </w:tabs>
        <w:rPr>
          <w:rFonts w:cs="Arial"/>
          <w:szCs w:val="22"/>
        </w:rPr>
      </w:pPr>
      <w:r w:rsidRPr="00EE505B">
        <w:rPr>
          <w:rFonts w:cs="Arial"/>
          <w:szCs w:val="22"/>
        </w:rPr>
        <w:t>bankovní spojení:</w:t>
      </w:r>
      <w:r w:rsidRPr="00EE505B">
        <w:rPr>
          <w:rFonts w:cs="Arial"/>
          <w:szCs w:val="22"/>
        </w:rPr>
        <w:tab/>
      </w:r>
      <w:r>
        <w:rPr>
          <w:rFonts w:cs="Arial"/>
          <w:szCs w:val="22"/>
        </w:rPr>
        <w:tab/>
      </w:r>
    </w:p>
    <w:p w14:paraId="359CF41D" w14:textId="5A356E89" w:rsidR="002C350E" w:rsidRPr="00EE505B" w:rsidRDefault="002C350E" w:rsidP="00FD5B18">
      <w:pPr>
        <w:tabs>
          <w:tab w:val="left" w:pos="3960"/>
        </w:tabs>
        <w:rPr>
          <w:rFonts w:cs="Arial"/>
          <w:szCs w:val="22"/>
        </w:rPr>
      </w:pPr>
      <w:r w:rsidRPr="00EE505B">
        <w:rPr>
          <w:rFonts w:cs="Arial"/>
          <w:szCs w:val="22"/>
        </w:rPr>
        <w:t>číslo účtu:</w:t>
      </w:r>
      <w:r w:rsidRPr="00EE505B">
        <w:rPr>
          <w:rFonts w:cs="Arial"/>
          <w:szCs w:val="22"/>
        </w:rPr>
        <w:tab/>
      </w:r>
      <w:r>
        <w:rPr>
          <w:rFonts w:cs="Arial"/>
          <w:szCs w:val="22"/>
        </w:rPr>
        <w:tab/>
        <w:t xml:space="preserve"> </w:t>
      </w:r>
    </w:p>
    <w:p w14:paraId="614DCAFC" w14:textId="77777777" w:rsidR="002C350E" w:rsidRPr="00EE505B" w:rsidRDefault="002C350E" w:rsidP="00FD5B18">
      <w:pPr>
        <w:tabs>
          <w:tab w:val="left" w:pos="3960"/>
        </w:tabs>
        <w:autoSpaceDE w:val="0"/>
        <w:autoSpaceDN w:val="0"/>
        <w:adjustRightInd w:val="0"/>
        <w:spacing w:line="300" w:lineRule="atLeast"/>
        <w:rPr>
          <w:rFonts w:cs="Arial"/>
          <w:szCs w:val="22"/>
        </w:rPr>
      </w:pPr>
      <w:r w:rsidRPr="00EE505B">
        <w:rPr>
          <w:rFonts w:cs="Arial"/>
          <w:szCs w:val="22"/>
        </w:rPr>
        <w:t>zápis v obchodním rejstříku:</w:t>
      </w:r>
      <w:r w:rsidRPr="00EE505B">
        <w:rPr>
          <w:rFonts w:cs="Arial"/>
          <w:szCs w:val="22"/>
        </w:rPr>
        <w:tab/>
      </w:r>
      <w:r w:rsidRPr="00EE505B">
        <w:rPr>
          <w:rFonts w:cs="Arial"/>
          <w:szCs w:val="22"/>
        </w:rPr>
        <w:tab/>
      </w:r>
      <w:r>
        <w:rPr>
          <w:rFonts w:cs="Arial"/>
          <w:szCs w:val="22"/>
        </w:rPr>
        <w:t xml:space="preserve"> </w:t>
      </w:r>
      <w:r w:rsidRPr="00EE505B">
        <w:rPr>
          <w:rFonts w:cs="Arial"/>
          <w:szCs w:val="22"/>
        </w:rPr>
        <w:t xml:space="preserve">347249 C, Městský soud v Praze, </w:t>
      </w:r>
    </w:p>
    <w:p w14:paraId="47FDCCA8" w14:textId="77777777" w:rsidR="002C350E" w:rsidRDefault="002C350E" w:rsidP="00FD5B18">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 xml:space="preserve"> </w:t>
      </w:r>
    </w:p>
    <w:p w14:paraId="361B6E4A" w14:textId="77777777" w:rsidR="002C350E" w:rsidRPr="00EE505B" w:rsidRDefault="00FD4AB5" w:rsidP="00FD5B18">
      <w:pPr>
        <w:tabs>
          <w:tab w:val="left" w:pos="3960"/>
        </w:tabs>
        <w:autoSpaceDE w:val="0"/>
        <w:autoSpaceDN w:val="0"/>
        <w:adjustRightInd w:val="0"/>
        <w:spacing w:line="300" w:lineRule="atLeast"/>
        <w:rPr>
          <w:rFonts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r w:rsidR="002C350E" w:rsidRPr="00EE505B">
        <w:rPr>
          <w:rFonts w:cs="Arial"/>
          <w:szCs w:val="22"/>
        </w:rPr>
        <w:t>na straně druhé.</w:t>
      </w:r>
    </w:p>
    <w:p w14:paraId="76AAF8D9" w14:textId="77777777" w:rsidR="00F04164" w:rsidRPr="001D7A19" w:rsidRDefault="00F04164" w:rsidP="00FD5B18">
      <w:pPr>
        <w:tabs>
          <w:tab w:val="left" w:pos="3960"/>
        </w:tabs>
        <w:autoSpaceDE w:val="0"/>
        <w:autoSpaceDN w:val="0"/>
        <w:adjustRightInd w:val="0"/>
        <w:spacing w:line="300" w:lineRule="atLeast"/>
        <w:rPr>
          <w:rFonts w:ascii="Arial CE" w:hAnsi="Arial CE" w:cs="Arial"/>
          <w:color w:val="000000"/>
          <w:szCs w:val="22"/>
        </w:rPr>
      </w:pPr>
    </w:p>
    <w:p w14:paraId="2A72206D" w14:textId="4EDE68FE" w:rsidR="00FD4AB5" w:rsidRDefault="00F04164" w:rsidP="00FD5B18">
      <w:pPr>
        <w:rPr>
          <w:rFonts w:cs="Arial"/>
          <w:color w:val="000000"/>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právo tuto smlouvu zveřejnit rovněž v pochybnostech o tom, zda tato smlouva zveřejnění podléhá či nikoliv.</w:t>
      </w:r>
    </w:p>
    <w:p w14:paraId="456EAF57" w14:textId="424978FE" w:rsidR="00A236C1" w:rsidRDefault="00A236C1" w:rsidP="00FD5B18">
      <w:pPr>
        <w:rPr>
          <w:rFonts w:cs="Arial"/>
          <w:bCs/>
          <w:iCs/>
          <w:color w:val="000000"/>
          <w:szCs w:val="22"/>
        </w:rPr>
      </w:pPr>
    </w:p>
    <w:p w14:paraId="17B380B1" w14:textId="5C5CC6AA" w:rsidR="00A236C1" w:rsidRDefault="00A236C1" w:rsidP="00FD5B18">
      <w:pPr>
        <w:rPr>
          <w:rFonts w:cs="Arial"/>
          <w:bCs/>
          <w:iCs/>
          <w:color w:val="000000"/>
          <w:szCs w:val="22"/>
        </w:rPr>
      </w:pPr>
    </w:p>
    <w:p w14:paraId="6E3E42B8" w14:textId="77777777" w:rsidR="00A236C1" w:rsidRDefault="00A236C1" w:rsidP="00FD5B18">
      <w:pPr>
        <w:rPr>
          <w:rFonts w:cs="Arial"/>
          <w:bCs/>
          <w:iCs/>
          <w:color w:val="000000"/>
          <w:szCs w:val="22"/>
        </w:rPr>
      </w:pPr>
    </w:p>
    <w:p w14:paraId="21242287" w14:textId="77777777" w:rsidR="00531101" w:rsidRDefault="00531101" w:rsidP="00FD5B18">
      <w:pPr>
        <w:widowControl w:val="0"/>
        <w:spacing w:line="240" w:lineRule="atLeast"/>
        <w:rPr>
          <w:rFonts w:cs="Arial"/>
          <w:szCs w:val="22"/>
        </w:rPr>
      </w:pPr>
    </w:p>
    <w:p w14:paraId="7CE6C349" w14:textId="77777777" w:rsidR="00935FAB" w:rsidRPr="00DD20ED" w:rsidRDefault="00935FAB" w:rsidP="00FD5B18">
      <w:pPr>
        <w:pStyle w:val="Nadpis3"/>
        <w:numPr>
          <w:ilvl w:val="0"/>
          <w:numId w:val="17"/>
        </w:numPr>
        <w:jc w:val="center"/>
        <w:rPr>
          <w:rFonts w:cs="Arial"/>
          <w:b/>
          <w:szCs w:val="22"/>
          <w:u w:val="single"/>
        </w:rPr>
      </w:pPr>
      <w:r w:rsidRPr="00DD20ED">
        <w:rPr>
          <w:rFonts w:cs="Arial"/>
          <w:b/>
          <w:szCs w:val="22"/>
          <w:u w:val="single"/>
        </w:rPr>
        <w:lastRenderedPageBreak/>
        <w:t>PŘEDMĚT SMLOUVY A PŘEDMĚT DÍLA</w:t>
      </w:r>
    </w:p>
    <w:p w14:paraId="6C9E688F" w14:textId="77777777" w:rsidR="00680069" w:rsidRPr="00153735" w:rsidRDefault="00680069" w:rsidP="00FD5B18">
      <w:pPr>
        <w:widowControl w:val="0"/>
        <w:rPr>
          <w:rFonts w:cs="Arial"/>
          <w:szCs w:val="22"/>
        </w:rPr>
      </w:pPr>
    </w:p>
    <w:p w14:paraId="77E871C2" w14:textId="17192EB9" w:rsidR="006E7740" w:rsidRDefault="006E7740" w:rsidP="00FD5B18">
      <w:pPr>
        <w:pStyle w:val="Default"/>
        <w:jc w:val="both"/>
        <w:rPr>
          <w:rFonts w:ascii="Arial" w:hAnsi="Arial" w:cs="Arial"/>
          <w:b/>
          <w:color w:val="auto"/>
          <w:sz w:val="22"/>
          <w:szCs w:val="22"/>
        </w:rPr>
      </w:pPr>
    </w:p>
    <w:p w14:paraId="03C1CEF3" w14:textId="77777777" w:rsidR="00C3512B" w:rsidRPr="002B623F" w:rsidRDefault="00C3512B" w:rsidP="00FD5B18">
      <w:pPr>
        <w:pStyle w:val="Odstavecseseznamem"/>
        <w:autoSpaceDE w:val="0"/>
        <w:autoSpaceDN w:val="0"/>
        <w:adjustRightInd w:val="0"/>
        <w:ind w:left="0"/>
        <w:rPr>
          <w:rFonts w:cs="Arial"/>
          <w:szCs w:val="22"/>
        </w:rPr>
      </w:pPr>
      <w:r w:rsidRPr="002B623F">
        <w:rPr>
          <w:rFonts w:cs="Arial"/>
          <w:szCs w:val="22"/>
        </w:rPr>
        <w:t xml:space="preserve">Projektová dokumentace pro vydání stavebního povolení </w:t>
      </w:r>
      <w:r w:rsidRPr="002B623F">
        <w:rPr>
          <w:rFonts w:cs="Arial"/>
          <w:bCs/>
          <w:szCs w:val="22"/>
        </w:rPr>
        <w:t xml:space="preserve">v podrobnostech projektové dokumentace pro provádění stavby (DSP/DPS), </w:t>
      </w:r>
      <w:r w:rsidRPr="002B623F">
        <w:rPr>
          <w:rFonts w:eastAsia="Arial CE" w:cs="Arial"/>
          <w:szCs w:val="22"/>
        </w:rPr>
        <w:t xml:space="preserve">včetně geodetického zaměření, dokladové části, soupisu prací a vyhodnocení potřeby zajištění koordinátora BOZP v přípravě a realizaci stavby. Součástí bude inženýrská činnost vedoucí k získání stavebního povolení.  </w:t>
      </w:r>
    </w:p>
    <w:p w14:paraId="3C221D10" w14:textId="77777777" w:rsidR="00C3512B" w:rsidRPr="00C3512B" w:rsidRDefault="00C3512B" w:rsidP="00FD5B18">
      <w:pPr>
        <w:pStyle w:val="Default"/>
        <w:jc w:val="both"/>
        <w:rPr>
          <w:rFonts w:ascii="Arial" w:hAnsi="Arial" w:cs="Arial"/>
          <w:b/>
          <w:color w:val="auto"/>
          <w:sz w:val="22"/>
          <w:szCs w:val="22"/>
        </w:rPr>
      </w:pPr>
    </w:p>
    <w:p w14:paraId="1FA9379B" w14:textId="7F9567E9" w:rsidR="002C350E" w:rsidRPr="00C3512B" w:rsidRDefault="001B07DD" w:rsidP="00FD5B18">
      <w:pPr>
        <w:tabs>
          <w:tab w:val="left" w:pos="3969"/>
        </w:tabs>
        <w:autoSpaceDE w:val="0"/>
        <w:autoSpaceDN w:val="0"/>
        <w:adjustRightInd w:val="0"/>
        <w:spacing w:line="300" w:lineRule="atLeast"/>
        <w:rPr>
          <w:rFonts w:cs="Arial"/>
          <w:szCs w:val="22"/>
        </w:rPr>
      </w:pPr>
      <w:r w:rsidRPr="00C3512B">
        <w:rPr>
          <w:rFonts w:cs="Arial"/>
          <w:szCs w:val="22"/>
        </w:rPr>
        <w:t xml:space="preserve">Předmětem zakázky je </w:t>
      </w:r>
      <w:r w:rsidR="005318B1" w:rsidRPr="00C3512B">
        <w:rPr>
          <w:rFonts w:cs="Arial"/>
          <w:szCs w:val="22"/>
        </w:rPr>
        <w:t xml:space="preserve">zpracování PD na </w:t>
      </w:r>
      <w:r w:rsidR="002C350E" w:rsidRPr="00C3512B">
        <w:rPr>
          <w:rFonts w:cs="Arial"/>
          <w:szCs w:val="22"/>
        </w:rPr>
        <w:t xml:space="preserve">úpravu </w:t>
      </w:r>
      <w:r w:rsidR="00DF7BA9" w:rsidRPr="00C3512B">
        <w:rPr>
          <w:rFonts w:cs="Arial"/>
          <w:szCs w:val="22"/>
        </w:rPr>
        <w:t xml:space="preserve">a opravu </w:t>
      </w:r>
      <w:r w:rsidR="002C350E" w:rsidRPr="00C3512B">
        <w:rPr>
          <w:rFonts w:cs="Arial"/>
          <w:szCs w:val="22"/>
        </w:rPr>
        <w:t>Stříbrného potoka v Kraslicích, ř.km</w:t>
      </w:r>
      <w:r w:rsidR="00DF7BA9" w:rsidRPr="00C3512B">
        <w:rPr>
          <w:rFonts w:cs="Arial"/>
          <w:szCs w:val="22"/>
        </w:rPr>
        <w:t xml:space="preserve"> 0,082</w:t>
      </w:r>
      <w:r w:rsidR="002C350E" w:rsidRPr="00C3512B">
        <w:rPr>
          <w:rFonts w:cs="Arial"/>
          <w:szCs w:val="22"/>
        </w:rPr>
        <w:t xml:space="preserve"> -</w:t>
      </w:r>
      <w:r w:rsidR="00C3512B" w:rsidRPr="00C3512B">
        <w:rPr>
          <w:rFonts w:cs="Arial"/>
          <w:szCs w:val="22"/>
        </w:rPr>
        <w:t xml:space="preserve"> </w:t>
      </w:r>
      <w:r w:rsidR="002C350E" w:rsidRPr="00C3512B">
        <w:rPr>
          <w:rFonts w:cs="Arial"/>
          <w:szCs w:val="22"/>
        </w:rPr>
        <w:t>0,726.</w:t>
      </w:r>
    </w:p>
    <w:p w14:paraId="224FB0FE" w14:textId="5359EFB4" w:rsidR="002C350E" w:rsidRPr="00C3512B" w:rsidRDefault="00DF7BA9" w:rsidP="00FD5B18">
      <w:pPr>
        <w:tabs>
          <w:tab w:val="left" w:pos="3969"/>
        </w:tabs>
        <w:autoSpaceDE w:val="0"/>
        <w:autoSpaceDN w:val="0"/>
        <w:adjustRightInd w:val="0"/>
        <w:spacing w:line="300" w:lineRule="atLeast"/>
        <w:rPr>
          <w:rFonts w:cs="Arial"/>
          <w:szCs w:val="22"/>
        </w:rPr>
      </w:pPr>
      <w:r w:rsidRPr="00C3512B">
        <w:rPr>
          <w:rFonts w:cs="Arial"/>
          <w:szCs w:val="22"/>
          <w:u w:val="single"/>
        </w:rPr>
        <w:t>V ř.km 0,082 – 0,145</w:t>
      </w:r>
      <w:r w:rsidRPr="00C3512B">
        <w:rPr>
          <w:rFonts w:cs="Arial"/>
          <w:szCs w:val="22"/>
        </w:rPr>
        <w:t xml:space="preserve"> je požadována výstavba nové opěrné </w:t>
      </w:r>
      <w:r w:rsidR="00226C33" w:rsidRPr="00C3512B">
        <w:rPr>
          <w:rFonts w:cs="Arial"/>
          <w:szCs w:val="22"/>
        </w:rPr>
        <w:t>levobřežní</w:t>
      </w:r>
      <w:r w:rsidRPr="00C3512B">
        <w:rPr>
          <w:rFonts w:cs="Arial"/>
          <w:szCs w:val="22"/>
        </w:rPr>
        <w:t xml:space="preserve"> zdi</w:t>
      </w:r>
      <w:r w:rsidR="002B5FD6" w:rsidRPr="00C3512B">
        <w:rPr>
          <w:rFonts w:cs="Arial"/>
          <w:szCs w:val="22"/>
        </w:rPr>
        <w:t>.</w:t>
      </w:r>
    </w:p>
    <w:p w14:paraId="47020D39" w14:textId="524F0628" w:rsidR="002B5FD6" w:rsidRPr="00C3512B" w:rsidRDefault="002B5FD6" w:rsidP="00FD5B18">
      <w:pPr>
        <w:tabs>
          <w:tab w:val="left" w:pos="3969"/>
        </w:tabs>
        <w:autoSpaceDE w:val="0"/>
        <w:autoSpaceDN w:val="0"/>
        <w:adjustRightInd w:val="0"/>
        <w:spacing w:line="300" w:lineRule="atLeast"/>
        <w:rPr>
          <w:rFonts w:cs="Arial"/>
          <w:szCs w:val="22"/>
        </w:rPr>
      </w:pPr>
      <w:r w:rsidRPr="00C3512B">
        <w:rPr>
          <w:rFonts w:cs="Arial"/>
          <w:szCs w:val="22"/>
        </w:rPr>
        <w:t>V náporovém oblouku bude napojena nová opěrná zeď na opevnění stávající z r. 1990 (ř.km 0,145) tak, aby nedošlo ke zhoršení odtokových poměrů. Dále bude odbouráno původní dožilé břehové opevnění z 30. let, které má podemletý základ, je vyboulené a nestabilní a nová opěrná zeď bude dostavěna v původní trase až do ř. km 0,082.</w:t>
      </w:r>
    </w:p>
    <w:p w14:paraId="13DEA1DA" w14:textId="6BF49F74" w:rsidR="002B5FD6" w:rsidRPr="00C3512B" w:rsidRDefault="002B5FD6" w:rsidP="00FD5B18">
      <w:pPr>
        <w:tabs>
          <w:tab w:val="left" w:pos="3969"/>
        </w:tabs>
        <w:autoSpaceDE w:val="0"/>
        <w:autoSpaceDN w:val="0"/>
        <w:adjustRightInd w:val="0"/>
        <w:spacing w:line="300" w:lineRule="atLeast"/>
        <w:rPr>
          <w:rFonts w:cs="Arial"/>
          <w:szCs w:val="22"/>
        </w:rPr>
      </w:pPr>
      <w:r w:rsidRPr="00C3512B">
        <w:rPr>
          <w:rFonts w:cs="Arial"/>
          <w:szCs w:val="22"/>
        </w:rPr>
        <w:t xml:space="preserve">Nová konstrukce zdi bude </w:t>
      </w:r>
      <w:r w:rsidR="00481B20" w:rsidRPr="00C3512B">
        <w:rPr>
          <w:rFonts w:cs="Arial"/>
          <w:szCs w:val="22"/>
        </w:rPr>
        <w:t>železobetonová</w:t>
      </w:r>
      <w:r w:rsidRPr="00C3512B">
        <w:rPr>
          <w:rFonts w:cs="Arial"/>
          <w:szCs w:val="22"/>
        </w:rPr>
        <w:t xml:space="preserve"> s obkladem z lomového kamene jako se realizovaly předchozí stavby břehového opevnění v 80. - 90. letech, které navazují na tento úsek. Nová zeď bude od stávajících opěrných zdí svisle </w:t>
      </w:r>
      <w:proofErr w:type="spellStart"/>
      <w:r w:rsidRPr="00C3512B">
        <w:rPr>
          <w:rFonts w:cs="Arial"/>
          <w:szCs w:val="22"/>
        </w:rPr>
        <w:t>oddilatována</w:t>
      </w:r>
      <w:proofErr w:type="spellEnd"/>
      <w:r w:rsidRPr="00C3512B">
        <w:rPr>
          <w:rFonts w:cs="Arial"/>
          <w:szCs w:val="22"/>
        </w:rPr>
        <w:t>.</w:t>
      </w:r>
    </w:p>
    <w:p w14:paraId="6011C366" w14:textId="24821638" w:rsidR="002B5FD6" w:rsidRPr="00C3512B" w:rsidRDefault="002B5FD6" w:rsidP="00FD5B18">
      <w:pPr>
        <w:tabs>
          <w:tab w:val="left" w:pos="3969"/>
        </w:tabs>
        <w:autoSpaceDE w:val="0"/>
        <w:autoSpaceDN w:val="0"/>
        <w:adjustRightInd w:val="0"/>
        <w:spacing w:line="300" w:lineRule="atLeast"/>
        <w:rPr>
          <w:rFonts w:cs="Arial"/>
          <w:szCs w:val="22"/>
        </w:rPr>
      </w:pPr>
    </w:p>
    <w:p w14:paraId="2D9B26FB" w14:textId="0FA1635B" w:rsidR="002B5FD6" w:rsidRPr="00C3512B" w:rsidRDefault="002B5FD6" w:rsidP="00FD5B18">
      <w:pPr>
        <w:tabs>
          <w:tab w:val="left" w:pos="3969"/>
        </w:tabs>
        <w:autoSpaceDE w:val="0"/>
        <w:autoSpaceDN w:val="0"/>
        <w:adjustRightInd w:val="0"/>
        <w:spacing w:line="300" w:lineRule="atLeast"/>
        <w:rPr>
          <w:rFonts w:cs="Arial"/>
          <w:szCs w:val="22"/>
        </w:rPr>
      </w:pPr>
      <w:r w:rsidRPr="00C3512B">
        <w:rPr>
          <w:rFonts w:cs="Arial"/>
          <w:szCs w:val="22"/>
          <w:u w:val="single"/>
        </w:rPr>
        <w:t xml:space="preserve">V ř.km 0,145 – 0,726 </w:t>
      </w:r>
      <w:r w:rsidRPr="00C3512B">
        <w:rPr>
          <w:rFonts w:cs="Arial"/>
          <w:szCs w:val="22"/>
        </w:rPr>
        <w:t xml:space="preserve">je požadována oprava </w:t>
      </w:r>
      <w:r w:rsidR="00481B20" w:rsidRPr="00C3512B">
        <w:rPr>
          <w:rFonts w:cs="Arial"/>
          <w:szCs w:val="22"/>
        </w:rPr>
        <w:t>levobřežní i pravobřežní</w:t>
      </w:r>
      <w:r w:rsidR="0058229F" w:rsidRPr="00C3512B">
        <w:rPr>
          <w:rFonts w:cs="Arial"/>
          <w:szCs w:val="22"/>
        </w:rPr>
        <w:t xml:space="preserve"> zd</w:t>
      </w:r>
      <w:r w:rsidR="00481B20" w:rsidRPr="00C3512B">
        <w:rPr>
          <w:rFonts w:cs="Arial"/>
          <w:szCs w:val="22"/>
        </w:rPr>
        <w:t>i</w:t>
      </w:r>
      <w:r w:rsidR="0058229F" w:rsidRPr="00C3512B">
        <w:rPr>
          <w:rFonts w:cs="Arial"/>
          <w:szCs w:val="22"/>
        </w:rPr>
        <w:t xml:space="preserve"> a </w:t>
      </w:r>
      <w:r w:rsidR="00481B20" w:rsidRPr="00C3512B">
        <w:rPr>
          <w:rFonts w:cs="Arial"/>
          <w:szCs w:val="22"/>
        </w:rPr>
        <w:t xml:space="preserve">oprava </w:t>
      </w:r>
      <w:r w:rsidR="0058229F" w:rsidRPr="00C3512B">
        <w:rPr>
          <w:rFonts w:cs="Arial"/>
          <w:szCs w:val="22"/>
        </w:rPr>
        <w:t>stabilizačního stupně (ř. km 0,609).</w:t>
      </w:r>
    </w:p>
    <w:p w14:paraId="61A82EC0" w14:textId="27A6DBA2" w:rsidR="002C350E" w:rsidRPr="00C3512B" w:rsidRDefault="00481B20" w:rsidP="00FD5B18">
      <w:pPr>
        <w:tabs>
          <w:tab w:val="left" w:pos="3969"/>
        </w:tabs>
        <w:autoSpaceDE w:val="0"/>
        <w:autoSpaceDN w:val="0"/>
        <w:adjustRightInd w:val="0"/>
        <w:spacing w:line="300" w:lineRule="atLeast"/>
        <w:rPr>
          <w:rFonts w:cs="Arial"/>
          <w:szCs w:val="22"/>
        </w:rPr>
      </w:pPr>
      <w:r w:rsidRPr="00C3512B">
        <w:rPr>
          <w:rFonts w:cs="Arial"/>
          <w:szCs w:val="22"/>
        </w:rPr>
        <w:t xml:space="preserve">Předpokládá se </w:t>
      </w:r>
      <w:r w:rsidR="002C350E" w:rsidRPr="00C3512B">
        <w:rPr>
          <w:rFonts w:cs="Arial"/>
          <w:szCs w:val="22"/>
        </w:rPr>
        <w:t>očištění</w:t>
      </w:r>
      <w:r w:rsidRPr="00C3512B">
        <w:rPr>
          <w:rFonts w:cs="Arial"/>
          <w:szCs w:val="22"/>
        </w:rPr>
        <w:t xml:space="preserve"> a </w:t>
      </w:r>
      <w:proofErr w:type="spellStart"/>
      <w:r w:rsidRPr="00C3512B">
        <w:rPr>
          <w:rFonts w:cs="Arial"/>
          <w:szCs w:val="22"/>
        </w:rPr>
        <w:t>přespárování</w:t>
      </w:r>
      <w:proofErr w:type="spellEnd"/>
      <w:r w:rsidR="002C350E" w:rsidRPr="00C3512B">
        <w:rPr>
          <w:rFonts w:cs="Arial"/>
          <w:szCs w:val="22"/>
        </w:rPr>
        <w:t xml:space="preserve"> </w:t>
      </w:r>
      <w:r w:rsidRPr="00C3512B">
        <w:rPr>
          <w:rFonts w:cs="Arial"/>
          <w:szCs w:val="22"/>
        </w:rPr>
        <w:t>zdiva</w:t>
      </w:r>
      <w:r w:rsidR="002C350E" w:rsidRPr="00C3512B">
        <w:rPr>
          <w:rFonts w:cs="Arial"/>
          <w:szCs w:val="22"/>
        </w:rPr>
        <w:t xml:space="preserve"> v celém rozsahu a případně odtěžení sedimentů ze dna. </w:t>
      </w:r>
      <w:r w:rsidR="0058229F" w:rsidRPr="00C3512B">
        <w:rPr>
          <w:rFonts w:cs="Arial"/>
          <w:szCs w:val="22"/>
        </w:rPr>
        <w:t xml:space="preserve">Bude prověřeno </w:t>
      </w:r>
      <w:r w:rsidR="002C350E" w:rsidRPr="00C3512B">
        <w:rPr>
          <w:rFonts w:cs="Arial"/>
          <w:szCs w:val="22"/>
        </w:rPr>
        <w:t xml:space="preserve">původní založení zdí a doplnění paty zdí </w:t>
      </w:r>
      <w:r w:rsidRPr="00C3512B">
        <w:rPr>
          <w:rFonts w:cs="Arial"/>
          <w:szCs w:val="22"/>
        </w:rPr>
        <w:t xml:space="preserve">lomovým kamenem do betonu </w:t>
      </w:r>
      <w:r w:rsidR="002C350E" w:rsidRPr="00C3512B">
        <w:rPr>
          <w:rFonts w:cs="Arial"/>
          <w:szCs w:val="22"/>
        </w:rPr>
        <w:t xml:space="preserve">v celém rozsahu úseku. Vzhledem k vysokému sklonu podélného profilu toku a tendenci k vymílání dna </w:t>
      </w:r>
      <w:r w:rsidR="00436A70" w:rsidRPr="00C3512B">
        <w:rPr>
          <w:rFonts w:cs="Arial"/>
          <w:szCs w:val="22"/>
        </w:rPr>
        <w:t>je žádoucí posoudit případné doplnění příčných prahů.</w:t>
      </w:r>
    </w:p>
    <w:p w14:paraId="25243ED0" w14:textId="251F58B4" w:rsidR="00436A70" w:rsidRPr="00C3512B" w:rsidRDefault="00436A70" w:rsidP="00FD5B18">
      <w:pPr>
        <w:tabs>
          <w:tab w:val="left" w:pos="3969"/>
        </w:tabs>
        <w:autoSpaceDE w:val="0"/>
        <w:autoSpaceDN w:val="0"/>
        <w:adjustRightInd w:val="0"/>
        <w:spacing w:line="300" w:lineRule="atLeast"/>
        <w:rPr>
          <w:rFonts w:cs="Arial"/>
          <w:szCs w:val="22"/>
        </w:rPr>
      </w:pPr>
      <w:r w:rsidRPr="00C3512B">
        <w:rPr>
          <w:rFonts w:cs="Arial"/>
          <w:szCs w:val="22"/>
        </w:rPr>
        <w:t>Dále bude v PD řešeno:</w:t>
      </w:r>
    </w:p>
    <w:p w14:paraId="754AF2AD" w14:textId="77777777" w:rsidR="00436A70" w:rsidRPr="00C3512B" w:rsidRDefault="00436A70" w:rsidP="00FD5B18">
      <w:pPr>
        <w:pStyle w:val="Odstavecseseznamem"/>
        <w:numPr>
          <w:ilvl w:val="0"/>
          <w:numId w:val="22"/>
        </w:numPr>
        <w:tabs>
          <w:tab w:val="left" w:pos="3969"/>
        </w:tabs>
        <w:autoSpaceDE w:val="0"/>
        <w:autoSpaceDN w:val="0"/>
        <w:adjustRightInd w:val="0"/>
        <w:spacing w:line="300" w:lineRule="atLeast"/>
        <w:jc w:val="left"/>
        <w:rPr>
          <w:rFonts w:cs="Arial"/>
          <w:szCs w:val="22"/>
        </w:rPr>
      </w:pPr>
      <w:r w:rsidRPr="00C3512B">
        <w:rPr>
          <w:rFonts w:cs="Arial"/>
          <w:szCs w:val="22"/>
        </w:rPr>
        <w:t>Očištění a oprava železobetonové římsy (parapetní desky)</w:t>
      </w:r>
    </w:p>
    <w:p w14:paraId="1AA60182" w14:textId="4B4DDC69" w:rsidR="00436A70" w:rsidRPr="00C3512B" w:rsidRDefault="00500D1E" w:rsidP="00FD5B18">
      <w:pPr>
        <w:pStyle w:val="Odstavecseseznamem"/>
        <w:numPr>
          <w:ilvl w:val="0"/>
          <w:numId w:val="22"/>
        </w:numPr>
        <w:tabs>
          <w:tab w:val="left" w:pos="3969"/>
        </w:tabs>
        <w:autoSpaceDE w:val="0"/>
        <w:autoSpaceDN w:val="0"/>
        <w:adjustRightInd w:val="0"/>
        <w:spacing w:line="300" w:lineRule="atLeast"/>
        <w:jc w:val="left"/>
        <w:rPr>
          <w:rFonts w:cs="Arial"/>
          <w:szCs w:val="22"/>
        </w:rPr>
      </w:pPr>
      <w:r w:rsidRPr="00C3512B">
        <w:rPr>
          <w:rFonts w:cs="Arial"/>
          <w:szCs w:val="22"/>
        </w:rPr>
        <w:t>O</w:t>
      </w:r>
      <w:r w:rsidR="00436A70" w:rsidRPr="00C3512B">
        <w:rPr>
          <w:rFonts w:cs="Arial"/>
          <w:szCs w:val="22"/>
        </w:rPr>
        <w:t>prav</w:t>
      </w:r>
      <w:r w:rsidRPr="00C3512B">
        <w:rPr>
          <w:rFonts w:cs="Arial"/>
          <w:szCs w:val="22"/>
        </w:rPr>
        <w:t>a</w:t>
      </w:r>
      <w:r w:rsidR="00436A70" w:rsidRPr="00C3512B">
        <w:rPr>
          <w:rFonts w:cs="Arial"/>
          <w:szCs w:val="22"/>
        </w:rPr>
        <w:t xml:space="preserve"> porušeného stabilizačního stupně</w:t>
      </w:r>
      <w:r w:rsidRPr="00C3512B">
        <w:rPr>
          <w:rFonts w:cs="Arial"/>
          <w:szCs w:val="22"/>
        </w:rPr>
        <w:t xml:space="preserve"> (ř.km 0,609)</w:t>
      </w:r>
      <w:r w:rsidR="00436A70" w:rsidRPr="00C3512B">
        <w:rPr>
          <w:rFonts w:cs="Arial"/>
          <w:szCs w:val="22"/>
        </w:rPr>
        <w:t xml:space="preserve"> dozděním s doplněním rovnaniny do dna pod stupněm. Stupeň původně sloužil i k odběru vody pro MVE, která je nyní dlouhodobě mimo provoz. </w:t>
      </w:r>
    </w:p>
    <w:p w14:paraId="0588694E" w14:textId="4E7C2465" w:rsidR="00E725D6" w:rsidRPr="00C3512B" w:rsidRDefault="00500D1E" w:rsidP="00FD5B18">
      <w:pPr>
        <w:pStyle w:val="Odstavecseseznamem"/>
        <w:numPr>
          <w:ilvl w:val="0"/>
          <w:numId w:val="22"/>
        </w:numPr>
        <w:tabs>
          <w:tab w:val="left" w:pos="3969"/>
        </w:tabs>
        <w:autoSpaceDE w:val="0"/>
        <w:autoSpaceDN w:val="0"/>
        <w:adjustRightInd w:val="0"/>
        <w:spacing w:line="300" w:lineRule="atLeast"/>
        <w:jc w:val="left"/>
        <w:rPr>
          <w:rFonts w:cs="Arial"/>
          <w:szCs w:val="22"/>
        </w:rPr>
      </w:pPr>
      <w:r w:rsidRPr="00C3512B">
        <w:rPr>
          <w:rFonts w:cs="Arial"/>
          <w:szCs w:val="22"/>
        </w:rPr>
        <w:t>Oprava či obnova staršího opevnění z velkých kamenných kvádrů navazující n</w:t>
      </w:r>
      <w:r w:rsidR="00436A70" w:rsidRPr="00C3512B">
        <w:rPr>
          <w:rFonts w:cs="Arial"/>
          <w:szCs w:val="22"/>
        </w:rPr>
        <w:t xml:space="preserve">a betonové zdi nad posledním silničním mostem (ř.km 0,656), které se na konci úpravy rozpadá (ř, km 0,656-0,726).  </w:t>
      </w:r>
    </w:p>
    <w:p w14:paraId="0B8D1F38" w14:textId="77777777" w:rsidR="00500D1E" w:rsidRPr="00500D1E" w:rsidRDefault="00500D1E" w:rsidP="00FD5B18">
      <w:pPr>
        <w:tabs>
          <w:tab w:val="left" w:pos="3969"/>
        </w:tabs>
        <w:autoSpaceDE w:val="0"/>
        <w:autoSpaceDN w:val="0"/>
        <w:adjustRightInd w:val="0"/>
        <w:spacing w:line="300" w:lineRule="atLeast"/>
        <w:jc w:val="left"/>
        <w:rPr>
          <w:rFonts w:cs="Arial"/>
          <w:szCs w:val="22"/>
          <w:highlight w:val="yellow"/>
        </w:rPr>
      </w:pPr>
    </w:p>
    <w:p w14:paraId="17A72FC0" w14:textId="77777777" w:rsidR="00E725D6" w:rsidRPr="00E41A72" w:rsidRDefault="00E725D6" w:rsidP="00FD5B18">
      <w:pPr>
        <w:spacing w:after="120"/>
        <w:jc w:val="left"/>
      </w:pPr>
      <w:r w:rsidRPr="00E41A72">
        <w:rPr>
          <w:rFonts w:ascii="Arial CE" w:hAnsi="Arial CE" w:cs="Arial CE"/>
          <w:szCs w:val="22"/>
        </w:rPr>
        <w:t xml:space="preserve">Požadavky na projekt: </w:t>
      </w:r>
    </w:p>
    <w:p w14:paraId="53CEC47C" w14:textId="03DFA88D" w:rsidR="00E725D6" w:rsidRPr="00E41A72" w:rsidRDefault="00E725D6" w:rsidP="00FD5B18">
      <w:pPr>
        <w:pStyle w:val="Odstavecseseznamem"/>
        <w:numPr>
          <w:ilvl w:val="0"/>
          <w:numId w:val="21"/>
        </w:numPr>
        <w:spacing w:after="120"/>
        <w:jc w:val="left"/>
      </w:pPr>
      <w:r w:rsidRPr="00E41A72">
        <w:t>Geodetické zaměření v potřebném rozsahu</w:t>
      </w:r>
    </w:p>
    <w:p w14:paraId="3E54B611" w14:textId="77777777" w:rsidR="00E725D6" w:rsidRPr="00E41A72" w:rsidRDefault="00E725D6" w:rsidP="00FD5B18">
      <w:pPr>
        <w:pStyle w:val="Odstavecseseznamem"/>
        <w:numPr>
          <w:ilvl w:val="0"/>
          <w:numId w:val="21"/>
        </w:numPr>
        <w:spacing w:after="120"/>
        <w:jc w:val="left"/>
      </w:pPr>
      <w:proofErr w:type="gramStart"/>
      <w:r w:rsidRPr="00E41A72">
        <w:t>Měření - sondy</w:t>
      </w:r>
      <w:proofErr w:type="gramEnd"/>
      <w:r w:rsidRPr="00E41A72">
        <w:t xml:space="preserve"> pro ověření mocnosti náplavů k těžení</w:t>
      </w:r>
    </w:p>
    <w:p w14:paraId="52D98F07" w14:textId="77777777" w:rsidR="00E725D6" w:rsidRPr="00E41A72" w:rsidRDefault="00E725D6" w:rsidP="00FD5B18">
      <w:pPr>
        <w:pStyle w:val="Odstavecseseznamem"/>
        <w:numPr>
          <w:ilvl w:val="0"/>
          <w:numId w:val="21"/>
        </w:numPr>
        <w:spacing w:after="120"/>
        <w:jc w:val="left"/>
      </w:pPr>
      <w:r w:rsidRPr="00E41A72">
        <w:t>Výpočet těžení sedimentů</w:t>
      </w:r>
    </w:p>
    <w:p w14:paraId="3E056E7F" w14:textId="77777777" w:rsidR="00E725D6" w:rsidRDefault="00E725D6" w:rsidP="00FD5B18">
      <w:pPr>
        <w:pStyle w:val="Odstavecseseznamem"/>
        <w:numPr>
          <w:ilvl w:val="0"/>
          <w:numId w:val="21"/>
        </w:numPr>
        <w:spacing w:after="120"/>
        <w:jc w:val="left"/>
      </w:pPr>
      <w:r>
        <w:t xml:space="preserve">Pasportizace objektů u koryta </w:t>
      </w:r>
    </w:p>
    <w:p w14:paraId="621EAAAA" w14:textId="77777777" w:rsidR="00E725D6" w:rsidRDefault="00E725D6" w:rsidP="00FD5B18">
      <w:pPr>
        <w:pStyle w:val="Odstavecseseznamem"/>
        <w:numPr>
          <w:ilvl w:val="0"/>
          <w:numId w:val="21"/>
        </w:numPr>
        <w:spacing w:after="120"/>
        <w:jc w:val="left"/>
      </w:pPr>
      <w:r>
        <w:t xml:space="preserve">Taxace dřevin určených ke kácení </w:t>
      </w:r>
    </w:p>
    <w:p w14:paraId="5E7EF5F1" w14:textId="77777777" w:rsidR="00E725D6" w:rsidRPr="00E41A72" w:rsidRDefault="00E725D6" w:rsidP="00FD5B18">
      <w:pPr>
        <w:pStyle w:val="Odstavecseseznamem"/>
        <w:numPr>
          <w:ilvl w:val="0"/>
          <w:numId w:val="21"/>
        </w:numPr>
        <w:spacing w:after="120"/>
        <w:jc w:val="left"/>
      </w:pPr>
      <w:r w:rsidRPr="00E41A72">
        <w:t xml:space="preserve">Návrh </w:t>
      </w:r>
      <w:proofErr w:type="gramStart"/>
      <w:r w:rsidRPr="00E41A72">
        <w:t xml:space="preserve">DIO - </w:t>
      </w:r>
      <w:r w:rsidRPr="00E41A72">
        <w:rPr>
          <w:rFonts w:cs="Arial"/>
          <w:szCs w:val="22"/>
        </w:rPr>
        <w:t>Dokumentace</w:t>
      </w:r>
      <w:proofErr w:type="gramEnd"/>
      <w:r w:rsidRPr="00E41A72">
        <w:rPr>
          <w:rFonts w:cs="Arial"/>
          <w:szCs w:val="22"/>
        </w:rPr>
        <w:t xml:space="preserve"> dopravně inženýrských opatření se stanoviskem dopravního inspektorátu Policie ČR </w:t>
      </w:r>
    </w:p>
    <w:p w14:paraId="78E25D34" w14:textId="77777777" w:rsidR="00E725D6" w:rsidRPr="00E41A72" w:rsidRDefault="00E725D6" w:rsidP="00FD5B18">
      <w:pPr>
        <w:pStyle w:val="Odstavecseseznamem"/>
        <w:numPr>
          <w:ilvl w:val="0"/>
          <w:numId w:val="21"/>
        </w:numPr>
        <w:spacing w:after="120"/>
        <w:jc w:val="left"/>
      </w:pPr>
      <w:r w:rsidRPr="00E41A72">
        <w:t>Ověření únosnosti místních komunikací a mostků</w:t>
      </w:r>
    </w:p>
    <w:p w14:paraId="0739FE92" w14:textId="15F785A5" w:rsidR="009B0A38" w:rsidRPr="004C0750" w:rsidRDefault="009B0A38" w:rsidP="00FD5B18">
      <w:pPr>
        <w:tabs>
          <w:tab w:val="left" w:pos="3969"/>
        </w:tabs>
        <w:autoSpaceDE w:val="0"/>
        <w:autoSpaceDN w:val="0"/>
        <w:adjustRightInd w:val="0"/>
        <w:spacing w:line="300" w:lineRule="atLeast"/>
        <w:rPr>
          <w:rFonts w:ascii="Arial CE" w:hAnsi="Arial CE" w:cs="Arial CE"/>
          <w:szCs w:val="22"/>
          <w:highlight w:val="yellow"/>
        </w:rPr>
      </w:pPr>
    </w:p>
    <w:p w14:paraId="56E7CD67" w14:textId="1AF020FA" w:rsidR="00781B6E" w:rsidRPr="00E725D6" w:rsidRDefault="00781B6E" w:rsidP="00FD5B18">
      <w:pPr>
        <w:rPr>
          <w:rFonts w:eastAsia="Arial CE"/>
        </w:rPr>
      </w:pPr>
      <w:r w:rsidRPr="00E725D6">
        <w:rPr>
          <w:rFonts w:eastAsia="Arial CE"/>
        </w:rPr>
        <w:t>Součástí díla jsou výsledky jednání, zápisy nebo záznamy z výrobních výborů se</w:t>
      </w:r>
      <w:r w:rsidR="00864E08" w:rsidRPr="00E725D6">
        <w:rPr>
          <w:rFonts w:eastAsia="Arial CE"/>
        </w:rPr>
        <w:t> </w:t>
      </w:r>
      <w:r w:rsidRPr="00E725D6">
        <w:rPr>
          <w:rFonts w:eastAsia="Arial CE"/>
        </w:rPr>
        <w:t xml:space="preserve">zástupci objednatele. </w:t>
      </w:r>
    </w:p>
    <w:p w14:paraId="15BFC243" w14:textId="77777777" w:rsidR="00781B6E" w:rsidRPr="00E725D6" w:rsidRDefault="00781B6E" w:rsidP="00FD5B18">
      <w:pPr>
        <w:rPr>
          <w:rFonts w:eastAsia="Arial CE"/>
        </w:rPr>
      </w:pPr>
    </w:p>
    <w:p w14:paraId="788C2FA5" w14:textId="77777777" w:rsidR="00781B6E" w:rsidRPr="00E725D6" w:rsidRDefault="00781B6E" w:rsidP="00FD5B18">
      <w:pPr>
        <w:rPr>
          <w:rFonts w:eastAsia="Arial CE"/>
        </w:rPr>
      </w:pPr>
      <w:r w:rsidRPr="00E725D6">
        <w:rPr>
          <w:rFonts w:eastAsia="Arial CE"/>
        </w:rPr>
        <w:t>Součástí plnění díla je také inženýrská činnost, která povede k zajištění dokladové části - tj.</w:t>
      </w:r>
      <w:r w:rsidR="00864E08" w:rsidRPr="00E725D6">
        <w:rPr>
          <w:rFonts w:eastAsia="Arial CE"/>
        </w:rPr>
        <w:t> </w:t>
      </w:r>
      <w:r w:rsidRPr="00E725D6">
        <w:rPr>
          <w:rFonts w:eastAsia="Arial CE"/>
        </w:rPr>
        <w:t xml:space="preserve">získání závazných stanovisek, stanovisek vlastníků veřejné dopravní a technické </w:t>
      </w:r>
      <w:r w:rsidRPr="00E725D6">
        <w:rPr>
          <w:rFonts w:eastAsia="Arial CE"/>
        </w:rPr>
        <w:lastRenderedPageBreak/>
        <w:t>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E725D6" w:rsidRDefault="00242D51" w:rsidP="00FD5B18">
      <w:pPr>
        <w:rPr>
          <w:rFonts w:eastAsia="Arial CE"/>
        </w:rPr>
      </w:pPr>
    </w:p>
    <w:p w14:paraId="471596F7" w14:textId="4536C45C" w:rsidR="00680069" w:rsidRPr="00E725D6" w:rsidRDefault="00781B6E" w:rsidP="00FD5B18">
      <w:pPr>
        <w:outlineLvl w:val="0"/>
        <w:rPr>
          <w:rFonts w:eastAsia="Arial CE" w:cs="Arial"/>
          <w:szCs w:val="22"/>
        </w:rPr>
      </w:pPr>
      <w:r w:rsidRPr="00E725D6">
        <w:rPr>
          <w:rFonts w:eastAsia="Arial CE" w:cs="Arial"/>
          <w:szCs w:val="22"/>
        </w:rPr>
        <w:t xml:space="preserve">Dále je součástí dokladové části tzv. majetkoprávní </w:t>
      </w:r>
      <w:proofErr w:type="gramStart"/>
      <w:r w:rsidRPr="00E725D6">
        <w:rPr>
          <w:rFonts w:eastAsia="Arial CE" w:cs="Arial"/>
          <w:szCs w:val="22"/>
        </w:rPr>
        <w:t>elaborát - souhlasy</w:t>
      </w:r>
      <w:proofErr w:type="gramEnd"/>
      <w:r w:rsidRPr="00E725D6">
        <w:rPr>
          <w:rFonts w:eastAsia="Arial CE" w:cs="Arial"/>
          <w:szCs w:val="22"/>
        </w:rPr>
        <w:t xml:space="preserve"> dotčených vlastníků nemovitostí s trvalým nebo dočasným záborem na vzorových formulářích, které poskytne objednatel. </w:t>
      </w:r>
      <w:r w:rsidR="008D42F3" w:rsidRPr="00E725D6">
        <w:rPr>
          <w:rFonts w:eastAsia="Arial CE" w:cs="Arial"/>
          <w:szCs w:val="22"/>
        </w:rPr>
        <w:t xml:space="preserve">Dle § </w:t>
      </w:r>
      <w:proofErr w:type="gramStart"/>
      <w:r w:rsidR="008D42F3" w:rsidRPr="00E725D6">
        <w:rPr>
          <w:rFonts w:eastAsia="Arial CE" w:cs="Arial"/>
          <w:szCs w:val="22"/>
        </w:rPr>
        <w:t>184a</w:t>
      </w:r>
      <w:proofErr w:type="gramEnd"/>
      <w:r w:rsidR="008D42F3" w:rsidRPr="00E725D6">
        <w:rPr>
          <w:rFonts w:eastAsia="Arial CE" w:cs="Arial"/>
          <w:szCs w:val="22"/>
        </w:rPr>
        <w:t xml:space="preserve"> stavebního zákona musí být souhlas s navrhovaným stavebním záměrem vyznačen na situačním výkresu projektové dokumentace</w:t>
      </w:r>
      <w:r w:rsidRPr="00E725D6">
        <w:rPr>
          <w:rFonts w:eastAsia="Arial CE" w:cs="Arial"/>
          <w:szCs w:val="22"/>
        </w:rPr>
        <w:t>.</w:t>
      </w:r>
    </w:p>
    <w:p w14:paraId="224D5474" w14:textId="77777777" w:rsidR="00242D51" w:rsidRPr="00E725D6" w:rsidRDefault="00242D51" w:rsidP="00FD5B18">
      <w:pPr>
        <w:rPr>
          <w:rFonts w:eastAsia="Arial CE"/>
        </w:rPr>
      </w:pPr>
    </w:p>
    <w:p w14:paraId="0BADAE00" w14:textId="4D861692" w:rsidR="00242D51" w:rsidRDefault="00242D51" w:rsidP="00FD5B18">
      <w:pPr>
        <w:rPr>
          <w:rFonts w:eastAsia="Arial CE"/>
        </w:rPr>
      </w:pPr>
      <w:r w:rsidRPr="00E725D6">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E725D6">
        <w:rPr>
          <w:rFonts w:eastAsia="Arial CE"/>
        </w:rPr>
        <w:t> </w:t>
      </w:r>
      <w:r w:rsidRPr="00E725D6">
        <w:rPr>
          <w:rFonts w:eastAsia="Arial CE"/>
        </w:rPr>
        <w:t>bezvadné Dílo ve sjednaném termínu od zhotovitele převzít a zaplatit zhotovitele cenu Díla specifikovanou dále v této Smlouvě.</w:t>
      </w:r>
    </w:p>
    <w:p w14:paraId="2C1CBE93" w14:textId="77777777" w:rsidR="00E725D6" w:rsidRDefault="00E725D6" w:rsidP="00FD5B18">
      <w:pPr>
        <w:rPr>
          <w:rFonts w:eastAsia="Arial CE"/>
        </w:rPr>
      </w:pPr>
    </w:p>
    <w:p w14:paraId="093E5231" w14:textId="24B6D205" w:rsidR="009B13D4" w:rsidRPr="00935FAB" w:rsidRDefault="009B13D4" w:rsidP="00FD5B18">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FD5B18">
      <w:pPr>
        <w:autoSpaceDE w:val="0"/>
        <w:autoSpaceDN w:val="0"/>
        <w:adjustRightInd w:val="0"/>
        <w:jc w:val="center"/>
        <w:rPr>
          <w:rFonts w:cs="Arial"/>
          <w:b/>
          <w:szCs w:val="22"/>
          <w:u w:val="single"/>
        </w:rPr>
      </w:pPr>
    </w:p>
    <w:p w14:paraId="5F821F0E" w14:textId="77777777" w:rsidR="009B13D4" w:rsidRPr="00E725D6" w:rsidRDefault="009B13D4" w:rsidP="00FD5B18">
      <w:pPr>
        <w:autoSpaceDE w:val="0"/>
        <w:autoSpaceDN w:val="0"/>
        <w:adjustRightInd w:val="0"/>
        <w:rPr>
          <w:rFonts w:cs="Arial"/>
          <w:szCs w:val="22"/>
        </w:rPr>
      </w:pPr>
      <w:r w:rsidRPr="00E725D6">
        <w:rPr>
          <w:rFonts w:cs="Arial"/>
          <w:szCs w:val="22"/>
        </w:rPr>
        <w:t>Zhotovitel se zavazuje provést dílo v souladu s §159 zákona č. 183/2006 Sb., o územním plánování a stavebním řádu (stavební zákon), ve znění pozdějších předpisů</w:t>
      </w:r>
      <w:r w:rsidR="00744967" w:rsidRPr="00E725D6">
        <w:rPr>
          <w:rFonts w:cs="Arial"/>
          <w:szCs w:val="22"/>
        </w:rPr>
        <w:t>,</w:t>
      </w:r>
      <w:r w:rsidRPr="00E725D6">
        <w:rPr>
          <w:rFonts w:cs="Arial"/>
          <w:szCs w:val="22"/>
        </w:rPr>
        <w:t xml:space="preserve"> a to s odbornou péčí, v rozsahu a kvalitě podle této smlouvy a v termínu plnění, jak je definováno níže. </w:t>
      </w:r>
    </w:p>
    <w:p w14:paraId="1DEE4AD5" w14:textId="77777777" w:rsidR="009B13D4" w:rsidRPr="00E725D6" w:rsidRDefault="009B13D4" w:rsidP="00FD5B18">
      <w:pPr>
        <w:autoSpaceDE w:val="0"/>
        <w:autoSpaceDN w:val="0"/>
        <w:adjustRightInd w:val="0"/>
        <w:rPr>
          <w:rFonts w:cs="Arial"/>
          <w:szCs w:val="22"/>
        </w:rPr>
      </w:pPr>
    </w:p>
    <w:p w14:paraId="59B992B0" w14:textId="77777777" w:rsidR="009B13D4" w:rsidRPr="00E725D6" w:rsidRDefault="009B13D4" w:rsidP="00FD5B18">
      <w:pPr>
        <w:autoSpaceDE w:val="0"/>
        <w:autoSpaceDN w:val="0"/>
        <w:adjustRightInd w:val="0"/>
        <w:rPr>
          <w:rFonts w:cs="Arial"/>
          <w:szCs w:val="22"/>
        </w:rPr>
      </w:pPr>
      <w:r w:rsidRPr="00E725D6">
        <w:rPr>
          <w:rFonts w:cs="Arial"/>
          <w:szCs w:val="22"/>
        </w:rPr>
        <w:t>Projektová dokumentace bude zpracována v souladu s vyhláškou č. 499/2006 Sb., o</w:t>
      </w:r>
      <w:r w:rsidR="000F1477" w:rsidRPr="00E725D6">
        <w:rPr>
          <w:rFonts w:cs="Arial"/>
          <w:szCs w:val="22"/>
        </w:rPr>
        <w:t> </w:t>
      </w:r>
      <w:r w:rsidRPr="00E725D6">
        <w:rPr>
          <w:rFonts w:cs="Arial"/>
          <w:szCs w:val="22"/>
        </w:rPr>
        <w:t xml:space="preserve">dokumentaci staveb, ve znění vyhlášky č. 405/2017 Sb., a vyhláškou č. 169/2016 Sb., </w:t>
      </w:r>
      <w:r w:rsidRPr="00E725D6">
        <w:t>o</w:t>
      </w:r>
      <w:r w:rsidR="00C95C0D" w:rsidRPr="00E725D6">
        <w:t> </w:t>
      </w:r>
      <w:r w:rsidRPr="00E725D6">
        <w:t>stanovení</w:t>
      </w:r>
      <w:r w:rsidRPr="00E725D6">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725D6" w:rsidRDefault="009B13D4" w:rsidP="00FD5B18">
      <w:pPr>
        <w:autoSpaceDE w:val="0"/>
        <w:autoSpaceDN w:val="0"/>
        <w:adjustRightInd w:val="0"/>
        <w:rPr>
          <w:rFonts w:cs="Arial"/>
          <w:szCs w:val="22"/>
        </w:rPr>
      </w:pPr>
    </w:p>
    <w:p w14:paraId="2C77D9CD" w14:textId="77777777" w:rsidR="009B13D4" w:rsidRPr="00E725D6" w:rsidRDefault="009B13D4" w:rsidP="00FD5B18">
      <w:pPr>
        <w:autoSpaceDE w:val="0"/>
        <w:autoSpaceDN w:val="0"/>
        <w:adjustRightInd w:val="0"/>
        <w:rPr>
          <w:rFonts w:cs="Arial"/>
          <w:szCs w:val="22"/>
        </w:rPr>
      </w:pPr>
      <w:r w:rsidRPr="00E725D6">
        <w:rPr>
          <w:rFonts w:cs="Arial"/>
          <w:szCs w:val="22"/>
        </w:rPr>
        <w:t>Nad rámec povinných částí ve smyslu vyhlášky č. 499/2006 Sb., v platném znění požadujeme zpracovat:</w:t>
      </w:r>
    </w:p>
    <w:p w14:paraId="0CEB6824" w14:textId="44D3080A" w:rsidR="00B43E05" w:rsidRPr="00E725D6" w:rsidRDefault="00B43E05" w:rsidP="00FD5B18">
      <w:pPr>
        <w:pStyle w:val="Odstavecseseznamem"/>
        <w:numPr>
          <w:ilvl w:val="0"/>
          <w:numId w:val="12"/>
        </w:numPr>
        <w:ind w:left="426" w:hanging="426"/>
        <w:contextualSpacing w:val="0"/>
        <w:rPr>
          <w:rFonts w:cs="Arial"/>
          <w:szCs w:val="22"/>
        </w:rPr>
      </w:pPr>
      <w:r w:rsidRPr="00E725D6">
        <w:rPr>
          <w:rFonts w:cs="Arial"/>
          <w:szCs w:val="22"/>
        </w:rPr>
        <w:t xml:space="preserve">Povodňový plán stavby (PP) - 1x </w:t>
      </w:r>
      <w:proofErr w:type="spellStart"/>
      <w:r w:rsidRPr="00E725D6">
        <w:rPr>
          <w:rFonts w:cs="Arial"/>
          <w:szCs w:val="22"/>
        </w:rPr>
        <w:t>paré</w:t>
      </w:r>
      <w:proofErr w:type="spellEnd"/>
      <w:r w:rsidRPr="00E725D6">
        <w:rPr>
          <w:rFonts w:cs="Arial"/>
          <w:szCs w:val="22"/>
        </w:rPr>
        <w:t xml:space="preserve"> tištěné a 1 x na CD pro doplnění zhotovitelem (_.doc). </w:t>
      </w:r>
    </w:p>
    <w:p w14:paraId="3E06D850" w14:textId="77777777" w:rsidR="00B43E05" w:rsidRPr="00E725D6" w:rsidRDefault="00B43E05" w:rsidP="00FD5B18">
      <w:pPr>
        <w:pStyle w:val="Odstavecseseznamem"/>
        <w:numPr>
          <w:ilvl w:val="0"/>
          <w:numId w:val="12"/>
        </w:numPr>
        <w:autoSpaceDE w:val="0"/>
        <w:autoSpaceDN w:val="0"/>
        <w:adjustRightInd w:val="0"/>
        <w:ind w:left="426" w:hanging="426"/>
        <w:contextualSpacing w:val="0"/>
        <w:rPr>
          <w:rFonts w:cs="Arial"/>
          <w:szCs w:val="22"/>
        </w:rPr>
      </w:pPr>
      <w:r w:rsidRPr="00E725D6">
        <w:rPr>
          <w:rFonts w:cs="Arial"/>
          <w:szCs w:val="22"/>
        </w:rPr>
        <w:t xml:space="preserve">Plán havarijních opatření na staveništi (HP) -1x </w:t>
      </w:r>
      <w:proofErr w:type="spellStart"/>
      <w:r w:rsidRPr="00E725D6">
        <w:rPr>
          <w:rFonts w:cs="Arial"/>
          <w:szCs w:val="22"/>
        </w:rPr>
        <w:t>paré</w:t>
      </w:r>
      <w:proofErr w:type="spellEnd"/>
      <w:r w:rsidRPr="00E725D6">
        <w:rPr>
          <w:rFonts w:cs="Arial"/>
          <w:szCs w:val="22"/>
        </w:rPr>
        <w:t xml:space="preserve"> tištěné a 1x na CD pro doplnění zhotovitelem (_.doc). </w:t>
      </w:r>
    </w:p>
    <w:p w14:paraId="27A5477C" w14:textId="77777777" w:rsidR="00B43E05" w:rsidRPr="00E725D6" w:rsidRDefault="00B43E05" w:rsidP="00FD5B18">
      <w:pPr>
        <w:pStyle w:val="Odstavecseseznamem"/>
        <w:numPr>
          <w:ilvl w:val="0"/>
          <w:numId w:val="12"/>
        </w:numPr>
        <w:autoSpaceDE w:val="0"/>
        <w:autoSpaceDN w:val="0"/>
        <w:adjustRightInd w:val="0"/>
        <w:ind w:left="426" w:hanging="426"/>
        <w:contextualSpacing w:val="0"/>
        <w:rPr>
          <w:rFonts w:cs="Arial"/>
          <w:szCs w:val="22"/>
        </w:rPr>
      </w:pPr>
      <w:r w:rsidRPr="00E725D6">
        <w:rPr>
          <w:rFonts w:cs="Arial"/>
          <w:szCs w:val="22"/>
        </w:rPr>
        <w:t xml:space="preserve">Zajištění souboru fotografií přímo dotčených nemovitostí se souhlasem vlastníka </w:t>
      </w:r>
      <w:proofErr w:type="gramStart"/>
      <w:r w:rsidRPr="00E725D6">
        <w:rPr>
          <w:rFonts w:cs="Arial"/>
          <w:szCs w:val="22"/>
        </w:rPr>
        <w:t>nemovitosti - 1x</w:t>
      </w:r>
      <w:proofErr w:type="gramEnd"/>
      <w:r w:rsidRPr="00E725D6">
        <w:rPr>
          <w:rFonts w:cs="Arial"/>
          <w:szCs w:val="22"/>
        </w:rPr>
        <w:t xml:space="preserve"> </w:t>
      </w:r>
      <w:proofErr w:type="spellStart"/>
      <w:r w:rsidRPr="00E725D6">
        <w:rPr>
          <w:rFonts w:cs="Arial"/>
          <w:szCs w:val="22"/>
        </w:rPr>
        <w:t>paré</w:t>
      </w:r>
      <w:proofErr w:type="spellEnd"/>
      <w:r w:rsidRPr="00E725D6">
        <w:rPr>
          <w:rFonts w:cs="Arial"/>
          <w:szCs w:val="22"/>
        </w:rPr>
        <w:t xml:space="preserve"> tištěné a 1x na CD (_.</w:t>
      </w:r>
      <w:proofErr w:type="spellStart"/>
      <w:r w:rsidRPr="00E725D6">
        <w:rPr>
          <w:rFonts w:cs="Arial"/>
          <w:szCs w:val="22"/>
        </w:rPr>
        <w:t>pdf</w:t>
      </w:r>
      <w:proofErr w:type="spellEnd"/>
      <w:r w:rsidRPr="00E725D6">
        <w:rPr>
          <w:rFonts w:cs="Arial"/>
          <w:szCs w:val="22"/>
        </w:rPr>
        <w:t>).</w:t>
      </w:r>
    </w:p>
    <w:p w14:paraId="0AB43266" w14:textId="77777777" w:rsidR="00B43E05" w:rsidRPr="00E725D6" w:rsidRDefault="00B43E05" w:rsidP="00FD5B18">
      <w:pPr>
        <w:pStyle w:val="Odstavecseseznamem"/>
        <w:numPr>
          <w:ilvl w:val="0"/>
          <w:numId w:val="12"/>
        </w:numPr>
        <w:autoSpaceDE w:val="0"/>
        <w:autoSpaceDN w:val="0"/>
        <w:adjustRightInd w:val="0"/>
        <w:ind w:left="426" w:hanging="426"/>
        <w:contextualSpacing w:val="0"/>
        <w:rPr>
          <w:rFonts w:cs="Arial"/>
          <w:szCs w:val="22"/>
        </w:rPr>
      </w:pPr>
      <w:r w:rsidRPr="00E725D6">
        <w:rPr>
          <w:rFonts w:cs="Arial"/>
          <w:szCs w:val="22"/>
        </w:rPr>
        <w:t xml:space="preserve">Podmínky provádění stavebních prací a návrh zásad kontroly jejich kvality (KZP) - 1x </w:t>
      </w:r>
      <w:proofErr w:type="spellStart"/>
      <w:r w:rsidRPr="00E725D6">
        <w:rPr>
          <w:rFonts w:cs="Arial"/>
          <w:szCs w:val="22"/>
        </w:rPr>
        <w:t>paré</w:t>
      </w:r>
      <w:proofErr w:type="spellEnd"/>
      <w:r w:rsidRPr="00E725D6">
        <w:rPr>
          <w:rFonts w:cs="Arial"/>
          <w:szCs w:val="22"/>
        </w:rPr>
        <w:t xml:space="preserve"> tištěné a 1x na CD pro doplnění zhotovitelem (_.</w:t>
      </w:r>
      <w:proofErr w:type="spellStart"/>
      <w:r w:rsidRPr="00E725D6">
        <w:rPr>
          <w:rFonts w:cs="Arial"/>
          <w:szCs w:val="22"/>
        </w:rPr>
        <w:t>xls</w:t>
      </w:r>
      <w:proofErr w:type="spellEnd"/>
      <w:r w:rsidRPr="00E725D6">
        <w:rPr>
          <w:rFonts w:cs="Arial"/>
          <w:szCs w:val="22"/>
        </w:rPr>
        <w:t xml:space="preserve">). </w:t>
      </w:r>
    </w:p>
    <w:p w14:paraId="3DFE1812" w14:textId="77777777" w:rsidR="009B13D4" w:rsidRPr="00E725D6" w:rsidRDefault="009B13D4" w:rsidP="00FD5B18">
      <w:pPr>
        <w:pStyle w:val="Odstavecseseznamem"/>
        <w:numPr>
          <w:ilvl w:val="0"/>
          <w:numId w:val="12"/>
        </w:numPr>
        <w:ind w:left="426" w:hanging="426"/>
        <w:contextualSpacing w:val="0"/>
        <w:rPr>
          <w:rFonts w:cs="Arial"/>
          <w:szCs w:val="22"/>
        </w:rPr>
      </w:pPr>
      <w:r w:rsidRPr="00E725D6">
        <w:rPr>
          <w:rFonts w:cs="Arial"/>
          <w:szCs w:val="22"/>
        </w:rPr>
        <w:t>Kontrolní rozpočet stavby zpracovaný jako soupis prací a oceněný soupis prací dle</w:t>
      </w:r>
      <w:r w:rsidR="001006ED" w:rsidRPr="00E725D6">
        <w:rPr>
          <w:rFonts w:cs="Arial"/>
          <w:szCs w:val="22"/>
        </w:rPr>
        <w:t> </w:t>
      </w:r>
      <w:r w:rsidR="009C18D9" w:rsidRPr="00E725D6">
        <w:rPr>
          <w:rFonts w:cs="Arial"/>
          <w:szCs w:val="22"/>
        </w:rPr>
        <w:t>zákona</w:t>
      </w:r>
      <w:r w:rsidRPr="00E725D6">
        <w:rPr>
          <w:rFonts w:cs="Arial"/>
          <w:szCs w:val="22"/>
        </w:rPr>
        <w:t xml:space="preserve"> č. 134/2016 Sb., v platném znění, který se zpracuje vedle běžných výstupů z</w:t>
      </w:r>
      <w:r w:rsidR="001006ED" w:rsidRPr="00E725D6">
        <w:rPr>
          <w:rFonts w:cs="Arial"/>
          <w:szCs w:val="22"/>
        </w:rPr>
        <w:t> </w:t>
      </w:r>
      <w:r w:rsidRPr="00E725D6">
        <w:rPr>
          <w:rFonts w:cs="Arial"/>
          <w:szCs w:val="22"/>
        </w:rPr>
        <w:t>programu KROS také v elektronické podobě ve formátu (_.xc4). Soupis prací se</w:t>
      </w:r>
      <w:r w:rsidR="001006ED" w:rsidRPr="00E725D6">
        <w:rPr>
          <w:rFonts w:cs="Arial"/>
          <w:szCs w:val="22"/>
        </w:rPr>
        <w:t> </w:t>
      </w:r>
      <w:r w:rsidRPr="00E725D6">
        <w:rPr>
          <w:rFonts w:cs="Arial"/>
          <w:szCs w:val="22"/>
        </w:rPr>
        <w:t xml:space="preserve">zpracuje 6x do každého tištěného </w:t>
      </w:r>
      <w:proofErr w:type="spellStart"/>
      <w:r w:rsidRPr="00E725D6">
        <w:rPr>
          <w:rFonts w:cs="Arial"/>
          <w:szCs w:val="22"/>
        </w:rPr>
        <w:t>paré</w:t>
      </w:r>
      <w:proofErr w:type="spellEnd"/>
      <w:r w:rsidRPr="00E725D6">
        <w:rPr>
          <w:rFonts w:cs="Arial"/>
          <w:szCs w:val="22"/>
        </w:rPr>
        <w:t xml:space="preserve"> PD. Oceněný soupis </w:t>
      </w:r>
      <w:proofErr w:type="gramStart"/>
      <w:r w:rsidRPr="00E725D6">
        <w:rPr>
          <w:rFonts w:cs="Arial"/>
          <w:szCs w:val="22"/>
        </w:rPr>
        <w:t>prací - 2x</w:t>
      </w:r>
      <w:proofErr w:type="gramEnd"/>
      <w:r w:rsidRPr="00E725D6">
        <w:rPr>
          <w:rFonts w:cs="Arial"/>
          <w:szCs w:val="22"/>
        </w:rPr>
        <w:t xml:space="preserve"> </w:t>
      </w:r>
      <w:proofErr w:type="spellStart"/>
      <w:r w:rsidRPr="00E725D6">
        <w:rPr>
          <w:rFonts w:cs="Arial"/>
          <w:szCs w:val="22"/>
        </w:rPr>
        <w:t>paré</w:t>
      </w:r>
      <w:proofErr w:type="spellEnd"/>
      <w:r w:rsidRPr="00E725D6">
        <w:rPr>
          <w:rFonts w:cs="Arial"/>
          <w:szCs w:val="22"/>
        </w:rPr>
        <w:t xml:space="preserve"> tištěné se</w:t>
      </w:r>
      <w:r w:rsidR="001006ED" w:rsidRPr="00E725D6">
        <w:rPr>
          <w:rFonts w:cs="Arial"/>
          <w:szCs w:val="22"/>
        </w:rPr>
        <w:t> </w:t>
      </w:r>
      <w:r w:rsidRPr="00E725D6">
        <w:rPr>
          <w:rFonts w:cs="Arial"/>
          <w:szCs w:val="22"/>
        </w:rPr>
        <w:t xml:space="preserve">vloží se do </w:t>
      </w:r>
      <w:proofErr w:type="spellStart"/>
      <w:r w:rsidRPr="00E725D6">
        <w:rPr>
          <w:rFonts w:cs="Arial"/>
          <w:szCs w:val="22"/>
        </w:rPr>
        <w:t>paré</w:t>
      </w:r>
      <w:proofErr w:type="spellEnd"/>
      <w:r w:rsidRPr="00E725D6">
        <w:rPr>
          <w:rFonts w:cs="Arial"/>
          <w:szCs w:val="22"/>
        </w:rPr>
        <w:t xml:space="preserve"> č.</w:t>
      </w:r>
      <w:r w:rsidR="00C95C0D" w:rsidRPr="00E725D6">
        <w:rPr>
          <w:rFonts w:cs="Arial"/>
          <w:szCs w:val="22"/>
        </w:rPr>
        <w:t> </w:t>
      </w:r>
      <w:r w:rsidRPr="00E725D6">
        <w:rPr>
          <w:rFonts w:cs="Arial"/>
          <w:szCs w:val="22"/>
        </w:rPr>
        <w:t>1 a č. 2 PD. Dále se oceněný soupis dodá 1x na CD.</w:t>
      </w:r>
    </w:p>
    <w:p w14:paraId="57EE3A09" w14:textId="52DA512C" w:rsidR="00D420C2" w:rsidRPr="00E725D6" w:rsidRDefault="009B13D4" w:rsidP="00FD5B18">
      <w:pPr>
        <w:ind w:left="426"/>
        <w:rPr>
          <w:rFonts w:cs="Arial"/>
          <w:szCs w:val="22"/>
        </w:rPr>
      </w:pPr>
      <w:r w:rsidRPr="00E725D6">
        <w:rPr>
          <w:rFonts w:cs="Arial"/>
          <w:szCs w:val="22"/>
        </w:rPr>
        <w:t>Pro tvorbu jednotkových cen bude v maximální možné míře použita cenová soustava ÚRS, a.</w:t>
      </w:r>
      <w:r w:rsidR="00D420C2" w:rsidRPr="00E725D6">
        <w:rPr>
          <w:rFonts w:cs="Arial"/>
          <w:szCs w:val="22"/>
        </w:rPr>
        <w:t> </w:t>
      </w:r>
      <w:r w:rsidRPr="00E725D6">
        <w:rPr>
          <w:rFonts w:cs="Arial"/>
          <w:szCs w:val="22"/>
        </w:rPr>
        <w:t>s., Praha, platná v době odevzdání předmětu plnění.</w:t>
      </w:r>
    </w:p>
    <w:p w14:paraId="3A2C47E4" w14:textId="57372740" w:rsidR="00830F51" w:rsidRPr="00E725D6" w:rsidRDefault="00830F51" w:rsidP="00FD5B18">
      <w:pPr>
        <w:rPr>
          <w:rFonts w:cs="Arial"/>
          <w:szCs w:val="22"/>
        </w:rPr>
      </w:pPr>
      <w:r w:rsidRPr="00E725D6">
        <w:rPr>
          <w:rFonts w:cs="Arial"/>
          <w:szCs w:val="22"/>
        </w:rPr>
        <w:t xml:space="preserve">-      Dokumentace dopravně inženýrských opatření se stanoviskem </w:t>
      </w:r>
      <w:proofErr w:type="gramStart"/>
      <w:r w:rsidRPr="00E725D6">
        <w:rPr>
          <w:rFonts w:cs="Arial"/>
          <w:szCs w:val="22"/>
        </w:rPr>
        <w:t>dopravního  inspektorátu</w:t>
      </w:r>
      <w:proofErr w:type="gramEnd"/>
      <w:r w:rsidRPr="00E725D6">
        <w:rPr>
          <w:rFonts w:cs="Arial"/>
          <w:szCs w:val="22"/>
        </w:rPr>
        <w:t xml:space="preserve">  </w:t>
      </w:r>
    </w:p>
    <w:p w14:paraId="1C68E964" w14:textId="79E9AEF8" w:rsidR="00830F51" w:rsidRPr="00E725D6" w:rsidRDefault="00830F51" w:rsidP="00FD5B18">
      <w:pPr>
        <w:rPr>
          <w:rFonts w:cs="Arial"/>
          <w:szCs w:val="22"/>
        </w:rPr>
      </w:pPr>
      <w:r w:rsidRPr="00E725D6">
        <w:rPr>
          <w:rFonts w:cs="Arial"/>
          <w:szCs w:val="22"/>
        </w:rPr>
        <w:t xml:space="preserve">       Policie ČR (DIO) - 2x </w:t>
      </w:r>
      <w:proofErr w:type="spellStart"/>
      <w:r w:rsidRPr="00E725D6">
        <w:rPr>
          <w:rFonts w:cs="Arial"/>
          <w:szCs w:val="22"/>
        </w:rPr>
        <w:t>paré</w:t>
      </w:r>
      <w:proofErr w:type="spellEnd"/>
      <w:r w:rsidRPr="00E725D6">
        <w:rPr>
          <w:rFonts w:cs="Arial"/>
          <w:szCs w:val="22"/>
        </w:rPr>
        <w:t xml:space="preserve"> tištěné a 1x na CD (_.</w:t>
      </w:r>
      <w:proofErr w:type="spellStart"/>
      <w:r w:rsidRPr="00E725D6">
        <w:rPr>
          <w:rFonts w:cs="Arial"/>
          <w:szCs w:val="22"/>
        </w:rPr>
        <w:t>pdf</w:t>
      </w:r>
      <w:proofErr w:type="spellEnd"/>
      <w:r w:rsidRPr="00E725D6">
        <w:rPr>
          <w:rFonts w:cs="Arial"/>
          <w:szCs w:val="22"/>
        </w:rPr>
        <w:t>).</w:t>
      </w:r>
    </w:p>
    <w:p w14:paraId="032C96DF" w14:textId="77777777" w:rsidR="00830F51" w:rsidRPr="00E725D6" w:rsidRDefault="00830F51" w:rsidP="00FD5B18">
      <w:pPr>
        <w:pStyle w:val="Odstavecseseznamem"/>
        <w:numPr>
          <w:ilvl w:val="0"/>
          <w:numId w:val="12"/>
        </w:numPr>
        <w:rPr>
          <w:rFonts w:cs="Arial"/>
          <w:szCs w:val="22"/>
        </w:rPr>
      </w:pPr>
      <w:r w:rsidRPr="00E725D6">
        <w:rPr>
          <w:rFonts w:cs="Arial"/>
          <w:szCs w:val="22"/>
        </w:rPr>
        <w:t xml:space="preserve"> </w:t>
      </w:r>
      <w:r w:rsidR="00A36768" w:rsidRPr="00E725D6">
        <w:rPr>
          <w:rFonts w:cs="Arial"/>
          <w:szCs w:val="22"/>
        </w:rPr>
        <w:t xml:space="preserve">Zpracování Sumarizační tabulky s pozemky dotčenými trvalým a dočasným záborem </w:t>
      </w:r>
      <w:r w:rsidRPr="00E725D6">
        <w:rPr>
          <w:rFonts w:cs="Arial"/>
          <w:szCs w:val="22"/>
        </w:rPr>
        <w:t xml:space="preserve">  </w:t>
      </w:r>
    </w:p>
    <w:p w14:paraId="693560C1" w14:textId="4213E23B" w:rsidR="00A36768" w:rsidRPr="00E725D6" w:rsidRDefault="00830F51" w:rsidP="00FD5B18">
      <w:pPr>
        <w:rPr>
          <w:rFonts w:cs="Arial"/>
          <w:szCs w:val="22"/>
        </w:rPr>
      </w:pPr>
      <w:r w:rsidRPr="00E725D6">
        <w:rPr>
          <w:rFonts w:cs="Arial"/>
          <w:szCs w:val="22"/>
        </w:rPr>
        <w:t xml:space="preserve">       </w:t>
      </w:r>
      <w:r w:rsidR="00A36768" w:rsidRPr="00E725D6">
        <w:rPr>
          <w:rFonts w:cs="Arial"/>
          <w:szCs w:val="22"/>
        </w:rPr>
        <w:t xml:space="preserve">(předepsaný formulář objednatele) </w:t>
      </w:r>
    </w:p>
    <w:p w14:paraId="3FCDC51F" w14:textId="77777777" w:rsidR="00A36768" w:rsidRPr="00E725D6" w:rsidRDefault="00A36768" w:rsidP="00FD5B18">
      <w:pPr>
        <w:ind w:left="426"/>
        <w:rPr>
          <w:rFonts w:cs="Arial"/>
          <w:szCs w:val="22"/>
        </w:rPr>
      </w:pPr>
    </w:p>
    <w:p w14:paraId="09490FF9" w14:textId="77777777" w:rsidR="009B13D4" w:rsidRPr="00E725D6" w:rsidRDefault="009B13D4" w:rsidP="00FD5B18">
      <w:pPr>
        <w:rPr>
          <w:rFonts w:cs="Arial"/>
          <w:szCs w:val="22"/>
        </w:rPr>
      </w:pPr>
      <w:r w:rsidRPr="00E725D6">
        <w:rPr>
          <w:rFonts w:cs="Arial"/>
          <w:szCs w:val="22"/>
        </w:rPr>
        <w:t>Pokud součástí soupisu prací a oceněného soupisu prací budou u stavebních prací nebo u</w:t>
      </w:r>
      <w:r w:rsidR="00D420C2" w:rsidRPr="00E725D6">
        <w:rPr>
          <w:rFonts w:cs="Arial"/>
          <w:szCs w:val="22"/>
        </w:rPr>
        <w:t> </w:t>
      </w:r>
      <w:r w:rsidRPr="00E725D6">
        <w:rPr>
          <w:rFonts w:cs="Arial"/>
          <w:szCs w:val="22"/>
        </w:rPr>
        <w:t>technologických souborů tzv. „R-položky“, bude provedena v rámci soupisu prací a</w:t>
      </w:r>
      <w:r w:rsidR="00C95C0D" w:rsidRPr="00E725D6">
        <w:rPr>
          <w:rFonts w:cs="Arial"/>
          <w:szCs w:val="22"/>
        </w:rPr>
        <w:t> </w:t>
      </w:r>
      <w:r w:rsidRPr="00E725D6">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725D6" w:rsidRDefault="00C12B6A" w:rsidP="00FD5B18">
      <w:pPr>
        <w:autoSpaceDE w:val="0"/>
        <w:autoSpaceDN w:val="0"/>
        <w:adjustRightInd w:val="0"/>
        <w:rPr>
          <w:rFonts w:cs="Arial"/>
          <w:szCs w:val="22"/>
        </w:rPr>
      </w:pPr>
    </w:p>
    <w:p w14:paraId="52DBF067" w14:textId="77777777" w:rsidR="00CA30D6" w:rsidRPr="00E725D6" w:rsidRDefault="00CA30D6" w:rsidP="00FD5B18">
      <w:pPr>
        <w:autoSpaceDE w:val="0"/>
        <w:autoSpaceDN w:val="0"/>
        <w:adjustRightInd w:val="0"/>
        <w:rPr>
          <w:rFonts w:cs="Arial"/>
          <w:szCs w:val="22"/>
        </w:rPr>
      </w:pPr>
      <w:r w:rsidRPr="00E725D6">
        <w:rPr>
          <w:rFonts w:cs="Arial"/>
          <w:szCs w:val="22"/>
        </w:rPr>
        <w:lastRenderedPageBreak/>
        <w:t>Předmětem této smlouvy jsou schémata výztuže a zámečnických prvků, včetně výpisů prvků (výkres uspořádání vyztužení monolitických betonových konstrukcí obsahující pohledy a</w:t>
      </w:r>
      <w:r w:rsidR="00C95C0D" w:rsidRPr="00E725D6">
        <w:rPr>
          <w:rFonts w:cs="Arial"/>
          <w:szCs w:val="22"/>
        </w:rPr>
        <w:t> </w:t>
      </w:r>
      <w:r w:rsidRPr="00E725D6">
        <w:rPr>
          <w:rFonts w:cs="Arial"/>
          <w:szCs w:val="22"/>
        </w:rPr>
        <w:t>dostatečné množství příčných řezů jednoznačně určujících kvalitu betonu a oceli, polohu a</w:t>
      </w:r>
      <w:r w:rsidR="00C95C0D" w:rsidRPr="00E725D6">
        <w:rPr>
          <w:rFonts w:cs="Arial"/>
          <w:szCs w:val="22"/>
        </w:rPr>
        <w:t> </w:t>
      </w:r>
      <w:r w:rsidRPr="00E725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E725D6" w:rsidRDefault="00CA30D6" w:rsidP="00FD5B18">
      <w:pPr>
        <w:rPr>
          <w:rFonts w:cs="Arial"/>
          <w:szCs w:val="22"/>
        </w:rPr>
      </w:pPr>
    </w:p>
    <w:p w14:paraId="273ABD54" w14:textId="77777777" w:rsidR="009B13D4" w:rsidRPr="00E725D6" w:rsidRDefault="009B13D4" w:rsidP="00FD5B18">
      <w:pPr>
        <w:autoSpaceDE w:val="0"/>
        <w:autoSpaceDN w:val="0"/>
        <w:adjustRightInd w:val="0"/>
        <w:rPr>
          <w:rFonts w:cs="Arial"/>
          <w:szCs w:val="22"/>
        </w:rPr>
      </w:pPr>
      <w:r w:rsidRPr="00E725D6">
        <w:rPr>
          <w:rFonts w:cs="Arial"/>
          <w:szCs w:val="22"/>
        </w:rPr>
        <w:t xml:space="preserve">Kompletní projektová dokumentace bude předána celkem v počtu 6x </w:t>
      </w:r>
      <w:proofErr w:type="spellStart"/>
      <w:r w:rsidRPr="00E725D6">
        <w:rPr>
          <w:rFonts w:cs="Arial"/>
          <w:szCs w:val="22"/>
        </w:rPr>
        <w:t>paré</w:t>
      </w:r>
      <w:proofErr w:type="spellEnd"/>
      <w:r w:rsidRPr="00E725D6">
        <w:rPr>
          <w:rFonts w:cs="Arial"/>
          <w:szCs w:val="22"/>
        </w:rPr>
        <w:t xml:space="preserve"> tištěné + 2x na</w:t>
      </w:r>
      <w:r w:rsidR="00D420C2" w:rsidRPr="00E725D6">
        <w:rPr>
          <w:rFonts w:cs="Arial"/>
          <w:szCs w:val="22"/>
        </w:rPr>
        <w:t> </w:t>
      </w:r>
      <w:r w:rsidRPr="00E725D6">
        <w:rPr>
          <w:rFonts w:cs="Arial"/>
          <w:szCs w:val="22"/>
        </w:rPr>
        <w:t>elektronickém nosiči dat, a to 1x ve formátu (_.</w:t>
      </w:r>
      <w:proofErr w:type="spellStart"/>
      <w:r w:rsidRPr="00E725D6">
        <w:rPr>
          <w:rFonts w:cs="Arial"/>
          <w:szCs w:val="22"/>
        </w:rPr>
        <w:t>pdf</w:t>
      </w:r>
      <w:proofErr w:type="spellEnd"/>
      <w:r w:rsidRPr="00E725D6">
        <w:rPr>
          <w:rFonts w:cs="Arial"/>
          <w:szCs w:val="22"/>
        </w:rPr>
        <w:t>), a 1x v editovatelných formátech pro</w:t>
      </w:r>
      <w:r w:rsidR="00D420C2" w:rsidRPr="00E725D6">
        <w:rPr>
          <w:rFonts w:cs="Arial"/>
          <w:szCs w:val="22"/>
        </w:rPr>
        <w:t> </w:t>
      </w:r>
      <w:r w:rsidRPr="00E725D6">
        <w:rPr>
          <w:rFonts w:cs="Arial"/>
          <w:szCs w:val="22"/>
        </w:rPr>
        <w:t>potřeby objednatele (_.doc, _.docx, _.</w:t>
      </w:r>
      <w:proofErr w:type="spellStart"/>
      <w:r w:rsidRPr="00E725D6">
        <w:rPr>
          <w:rFonts w:cs="Arial"/>
          <w:szCs w:val="22"/>
        </w:rPr>
        <w:t>xls</w:t>
      </w:r>
      <w:proofErr w:type="spellEnd"/>
      <w:r w:rsidRPr="00E725D6">
        <w:rPr>
          <w:rFonts w:cs="Arial"/>
          <w:szCs w:val="22"/>
        </w:rPr>
        <w:t>, _.</w:t>
      </w:r>
      <w:proofErr w:type="spellStart"/>
      <w:r w:rsidRPr="00E725D6">
        <w:rPr>
          <w:rFonts w:cs="Arial"/>
          <w:szCs w:val="22"/>
        </w:rPr>
        <w:t>xlsx</w:t>
      </w:r>
      <w:proofErr w:type="spellEnd"/>
      <w:r w:rsidRPr="00E725D6">
        <w:rPr>
          <w:rFonts w:cs="Arial"/>
          <w:szCs w:val="22"/>
        </w:rPr>
        <w:t>, _.</w:t>
      </w:r>
      <w:proofErr w:type="spellStart"/>
      <w:r w:rsidRPr="00E725D6">
        <w:rPr>
          <w:rFonts w:cs="Arial"/>
          <w:szCs w:val="22"/>
        </w:rPr>
        <w:t>dwg</w:t>
      </w:r>
      <w:proofErr w:type="spellEnd"/>
      <w:r w:rsidRPr="00E725D6">
        <w:rPr>
          <w:rFonts w:cs="Arial"/>
          <w:szCs w:val="22"/>
        </w:rPr>
        <w:t xml:space="preserve"> a dalších), výkresy budou v</w:t>
      </w:r>
      <w:r w:rsidR="00C95C0D" w:rsidRPr="00E725D6">
        <w:rPr>
          <w:rFonts w:cs="Arial"/>
          <w:szCs w:val="22"/>
        </w:rPr>
        <w:t> </w:t>
      </w:r>
      <w:r w:rsidRPr="00E725D6">
        <w:rPr>
          <w:rFonts w:cs="Arial"/>
          <w:szCs w:val="22"/>
        </w:rPr>
        <w:t xml:space="preserve">souřadnicovém systému S-JTSK. </w:t>
      </w:r>
    </w:p>
    <w:p w14:paraId="64D39A78" w14:textId="77777777" w:rsidR="001006ED" w:rsidRPr="00E725D6" w:rsidRDefault="001006ED" w:rsidP="00FD5B18">
      <w:pPr>
        <w:autoSpaceDE w:val="0"/>
        <w:autoSpaceDN w:val="0"/>
        <w:adjustRightInd w:val="0"/>
        <w:rPr>
          <w:rFonts w:cs="Arial"/>
          <w:b/>
          <w:szCs w:val="22"/>
        </w:rPr>
      </w:pPr>
    </w:p>
    <w:p w14:paraId="24D9CF9A" w14:textId="6EE85088" w:rsidR="009B13D4" w:rsidRDefault="009B13D4" w:rsidP="00FD5B18">
      <w:pPr>
        <w:autoSpaceDE w:val="0"/>
        <w:autoSpaceDN w:val="0"/>
        <w:adjustRightInd w:val="0"/>
        <w:rPr>
          <w:rFonts w:cs="Arial"/>
          <w:b/>
          <w:szCs w:val="22"/>
        </w:rPr>
      </w:pPr>
      <w:r w:rsidRPr="00FD5B18">
        <w:rPr>
          <w:rFonts w:cs="Arial"/>
          <w:b/>
          <w:szCs w:val="22"/>
        </w:rPr>
        <w:t xml:space="preserve">Průběh prací </w:t>
      </w:r>
    </w:p>
    <w:p w14:paraId="616656A2" w14:textId="77777777" w:rsidR="00FD5B18" w:rsidRPr="00FD5B18" w:rsidRDefault="00FD5B18" w:rsidP="00FD5B18">
      <w:pPr>
        <w:autoSpaceDE w:val="0"/>
        <w:autoSpaceDN w:val="0"/>
        <w:adjustRightInd w:val="0"/>
        <w:rPr>
          <w:rFonts w:cs="Arial"/>
          <w:b/>
          <w:szCs w:val="22"/>
        </w:rPr>
      </w:pPr>
    </w:p>
    <w:p w14:paraId="52FE10E6" w14:textId="77777777" w:rsidR="009B13D4" w:rsidRPr="00E725D6" w:rsidRDefault="009B13D4" w:rsidP="00FD5B18">
      <w:pPr>
        <w:autoSpaceDE w:val="0"/>
        <w:autoSpaceDN w:val="0"/>
        <w:adjustRightInd w:val="0"/>
        <w:rPr>
          <w:rFonts w:cs="Arial"/>
          <w:szCs w:val="22"/>
        </w:rPr>
      </w:pPr>
      <w:r w:rsidRPr="00E725D6">
        <w:rPr>
          <w:rFonts w:cs="Arial"/>
          <w:szCs w:val="22"/>
        </w:rPr>
        <w:t>Zhotovitel bude v průběhu plnění díla organizovat výrobní výbory, a to vždy minimálně 2</w:t>
      </w:r>
      <w:r w:rsidR="00C95C0D" w:rsidRPr="00E725D6">
        <w:rPr>
          <w:rFonts w:cs="Arial"/>
          <w:szCs w:val="22"/>
        </w:rPr>
        <w:t> </w:t>
      </w:r>
      <w:r w:rsidRPr="00E725D6">
        <w:rPr>
          <w:rFonts w:cs="Arial"/>
          <w:szCs w:val="22"/>
        </w:rPr>
        <w:t>výrobní výbory (vstupní a závěrečný VV). Ze všech výrobních výborů bude zhotovovat písemný zápis, který bude odsouhlasen účastníky VV.</w:t>
      </w:r>
    </w:p>
    <w:p w14:paraId="77DB2C1B" w14:textId="77777777" w:rsidR="009B13D4" w:rsidRPr="00E725D6" w:rsidRDefault="009B13D4" w:rsidP="00FD5B18">
      <w:pPr>
        <w:autoSpaceDE w:val="0"/>
        <w:autoSpaceDN w:val="0"/>
        <w:adjustRightInd w:val="0"/>
        <w:rPr>
          <w:rFonts w:cs="Arial"/>
          <w:szCs w:val="22"/>
        </w:rPr>
      </w:pPr>
      <w:r w:rsidRPr="00E725D6">
        <w:rPr>
          <w:rFonts w:cs="Arial"/>
          <w:szCs w:val="22"/>
        </w:rPr>
        <w:t xml:space="preserve"> </w:t>
      </w:r>
    </w:p>
    <w:p w14:paraId="35397C9E" w14:textId="102FB0D1" w:rsidR="009B13D4" w:rsidRPr="00E725D6" w:rsidRDefault="009B13D4" w:rsidP="00FD5B18">
      <w:pPr>
        <w:autoSpaceDE w:val="0"/>
        <w:autoSpaceDN w:val="0"/>
        <w:adjustRightInd w:val="0"/>
        <w:rPr>
          <w:rFonts w:cs="Arial"/>
          <w:szCs w:val="22"/>
        </w:rPr>
      </w:pPr>
      <w:r w:rsidRPr="00E725D6">
        <w:rPr>
          <w:rFonts w:cs="Arial"/>
          <w:szCs w:val="22"/>
        </w:rPr>
        <w:t xml:space="preserve">První VV bude svolán nejpozději do </w:t>
      </w:r>
      <w:r w:rsidR="00422AFF" w:rsidRPr="00E725D6">
        <w:rPr>
          <w:rFonts w:cs="Arial"/>
          <w:szCs w:val="22"/>
        </w:rPr>
        <w:t>10</w:t>
      </w:r>
      <w:r w:rsidRPr="00E725D6">
        <w:rPr>
          <w:rFonts w:cs="Arial"/>
          <w:szCs w:val="22"/>
        </w:rPr>
        <w:t xml:space="preserve"> týdnů po nabytí </w:t>
      </w:r>
      <w:r w:rsidR="0060753C" w:rsidRPr="00E725D6">
        <w:rPr>
          <w:rFonts w:cs="Arial"/>
          <w:szCs w:val="22"/>
        </w:rPr>
        <w:t>účinnosti</w:t>
      </w:r>
      <w:r w:rsidRPr="00E725D6">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725D6">
        <w:rPr>
          <w:rFonts w:cs="Arial"/>
          <w:szCs w:val="22"/>
        </w:rPr>
        <w:cr/>
      </w:r>
    </w:p>
    <w:p w14:paraId="796E7770" w14:textId="77777777" w:rsidR="009B13D4" w:rsidRPr="00E725D6" w:rsidRDefault="009B13D4" w:rsidP="00FD5B18">
      <w:pPr>
        <w:autoSpaceDE w:val="0"/>
        <w:autoSpaceDN w:val="0"/>
        <w:adjustRightInd w:val="0"/>
        <w:rPr>
          <w:rFonts w:cs="Arial"/>
          <w:szCs w:val="22"/>
        </w:rPr>
      </w:pPr>
      <w:r w:rsidRPr="00E725D6">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725D6">
        <w:rPr>
          <w:rFonts w:cs="Arial"/>
          <w:szCs w:val="22"/>
        </w:rPr>
        <w:t> </w:t>
      </w:r>
      <w:r w:rsidRPr="00E725D6">
        <w:rPr>
          <w:rFonts w:cs="Arial"/>
          <w:szCs w:val="22"/>
        </w:rPr>
        <w:t>obdržených dokladů, posudků či stanovisek.</w:t>
      </w:r>
    </w:p>
    <w:p w14:paraId="1DE8ECD0" w14:textId="77777777" w:rsidR="009B13D4" w:rsidRPr="00E725D6" w:rsidRDefault="009B13D4" w:rsidP="00FD5B18">
      <w:pPr>
        <w:autoSpaceDE w:val="0"/>
        <w:autoSpaceDN w:val="0"/>
        <w:adjustRightInd w:val="0"/>
        <w:rPr>
          <w:rFonts w:cs="Arial"/>
          <w:szCs w:val="22"/>
        </w:rPr>
      </w:pPr>
    </w:p>
    <w:p w14:paraId="0BD1BB69" w14:textId="77777777" w:rsidR="009B13D4" w:rsidRPr="00E725D6" w:rsidRDefault="009B13D4" w:rsidP="00FD5B18">
      <w:pPr>
        <w:autoSpaceDE w:val="0"/>
        <w:autoSpaceDN w:val="0"/>
        <w:adjustRightInd w:val="0"/>
        <w:rPr>
          <w:rFonts w:cs="Arial"/>
          <w:szCs w:val="22"/>
        </w:rPr>
      </w:pPr>
      <w:r w:rsidRPr="00E725D6">
        <w:rPr>
          <w:rFonts w:cs="Arial"/>
          <w:szCs w:val="22"/>
        </w:rPr>
        <w:t xml:space="preserve">Na VV budou výsledky </w:t>
      </w:r>
      <w:proofErr w:type="gramStart"/>
      <w:r w:rsidRPr="00E725D6">
        <w:rPr>
          <w:rFonts w:cs="Arial"/>
          <w:szCs w:val="22"/>
        </w:rPr>
        <w:t>prezentovány</w:t>
      </w:r>
      <w:proofErr w:type="gramEnd"/>
      <w:r w:rsidRPr="00E725D6">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725D6">
        <w:rPr>
          <w:rFonts w:cs="Arial"/>
          <w:szCs w:val="22"/>
        </w:rPr>
        <w:t>zástupce objednatele</w:t>
      </w:r>
      <w:r w:rsidRPr="00E725D6">
        <w:rPr>
          <w:rFonts w:cs="Arial"/>
          <w:szCs w:val="22"/>
        </w:rPr>
        <w:t xml:space="preserve">. </w:t>
      </w:r>
    </w:p>
    <w:p w14:paraId="080F6871" w14:textId="77777777" w:rsidR="009B13D4" w:rsidRPr="00E725D6" w:rsidRDefault="009B13D4" w:rsidP="00FD5B18">
      <w:pPr>
        <w:autoSpaceDE w:val="0"/>
        <w:autoSpaceDN w:val="0"/>
        <w:adjustRightInd w:val="0"/>
        <w:rPr>
          <w:rFonts w:cs="Arial"/>
          <w:szCs w:val="22"/>
        </w:rPr>
      </w:pPr>
    </w:p>
    <w:p w14:paraId="52265A7E" w14:textId="77777777" w:rsidR="009B13D4" w:rsidRPr="00E725D6" w:rsidRDefault="009B13D4" w:rsidP="00FD5B18">
      <w:pPr>
        <w:autoSpaceDE w:val="0"/>
        <w:autoSpaceDN w:val="0"/>
        <w:adjustRightInd w:val="0"/>
        <w:rPr>
          <w:rFonts w:cs="Arial"/>
          <w:szCs w:val="22"/>
        </w:rPr>
      </w:pPr>
      <w:r w:rsidRPr="00E725D6">
        <w:rPr>
          <w:rFonts w:cs="Arial"/>
          <w:szCs w:val="22"/>
        </w:rPr>
        <w:t xml:space="preserve">Zhotovitel nejpozději 10 kalendářních dnů před konáním závěrečného VV předloží </w:t>
      </w:r>
      <w:r w:rsidR="00CD0A1E" w:rsidRPr="00E725D6">
        <w:rPr>
          <w:rFonts w:cs="Arial"/>
          <w:szCs w:val="22"/>
        </w:rPr>
        <w:t>zástupci objednatele</w:t>
      </w:r>
      <w:r w:rsidRPr="00E725D6">
        <w:rPr>
          <w:rFonts w:cs="Arial"/>
          <w:szCs w:val="22"/>
        </w:rPr>
        <w:t>:</w:t>
      </w:r>
    </w:p>
    <w:p w14:paraId="246A6A64" w14:textId="77777777" w:rsidR="009B13D4" w:rsidRPr="00E725D6" w:rsidRDefault="009B13D4" w:rsidP="00FD5B18">
      <w:pPr>
        <w:autoSpaceDE w:val="0"/>
        <w:autoSpaceDN w:val="0"/>
        <w:adjustRightInd w:val="0"/>
        <w:ind w:firstLine="284"/>
        <w:rPr>
          <w:rFonts w:cs="Arial"/>
          <w:szCs w:val="22"/>
        </w:rPr>
      </w:pPr>
      <w:r w:rsidRPr="00E725D6">
        <w:rPr>
          <w:rFonts w:cs="Arial"/>
          <w:szCs w:val="22"/>
        </w:rPr>
        <w:t>•</w:t>
      </w:r>
      <w:r w:rsidRPr="00E725D6">
        <w:rPr>
          <w:rFonts w:cs="Arial"/>
          <w:szCs w:val="22"/>
        </w:rPr>
        <w:tab/>
        <w:t xml:space="preserve">2x pracovní tištěná </w:t>
      </w:r>
      <w:proofErr w:type="spellStart"/>
      <w:proofErr w:type="gramStart"/>
      <w:r w:rsidRPr="00E725D6">
        <w:rPr>
          <w:rFonts w:cs="Arial"/>
          <w:szCs w:val="22"/>
        </w:rPr>
        <w:t>paré</w:t>
      </w:r>
      <w:proofErr w:type="spellEnd"/>
      <w:r w:rsidRPr="00E725D6">
        <w:rPr>
          <w:rFonts w:cs="Arial"/>
          <w:szCs w:val="22"/>
        </w:rPr>
        <w:t xml:space="preserve"> - kompletní</w:t>
      </w:r>
      <w:proofErr w:type="gramEnd"/>
      <w:r w:rsidRPr="00E725D6">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725D6" w:rsidRDefault="009B13D4" w:rsidP="00FD5B18">
      <w:pPr>
        <w:autoSpaceDE w:val="0"/>
        <w:autoSpaceDN w:val="0"/>
        <w:adjustRightInd w:val="0"/>
        <w:ind w:firstLine="284"/>
        <w:rPr>
          <w:rFonts w:cs="Arial"/>
          <w:szCs w:val="22"/>
        </w:rPr>
      </w:pPr>
      <w:r w:rsidRPr="00E725D6">
        <w:rPr>
          <w:rFonts w:cs="Arial"/>
          <w:szCs w:val="22"/>
        </w:rPr>
        <w:t>•</w:t>
      </w:r>
      <w:r w:rsidRPr="00E725D6">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725D6" w:rsidRDefault="009B13D4" w:rsidP="00FD5B18">
      <w:pPr>
        <w:autoSpaceDE w:val="0"/>
        <w:autoSpaceDN w:val="0"/>
        <w:adjustRightInd w:val="0"/>
        <w:rPr>
          <w:rFonts w:cs="Arial"/>
          <w:szCs w:val="22"/>
        </w:rPr>
      </w:pPr>
    </w:p>
    <w:p w14:paraId="58798EF2" w14:textId="77777777" w:rsidR="009B13D4" w:rsidRPr="00E725D6" w:rsidRDefault="009B13D4" w:rsidP="00FD5B18">
      <w:pPr>
        <w:autoSpaceDE w:val="0"/>
        <w:autoSpaceDN w:val="0"/>
        <w:adjustRightInd w:val="0"/>
        <w:rPr>
          <w:rFonts w:cs="Arial"/>
          <w:szCs w:val="22"/>
        </w:rPr>
      </w:pPr>
      <w:r w:rsidRPr="00E725D6">
        <w:rPr>
          <w:rFonts w:cs="Arial"/>
          <w:szCs w:val="22"/>
        </w:rPr>
        <w:t xml:space="preserve">Po úspěšném uzavření závěrečného VV zhotovitel zajistí kompletaci PD. Kompletní dokumentace včetně dokladové části a oceněného soupisu prací bude předána </w:t>
      </w:r>
      <w:r w:rsidR="007B240B" w:rsidRPr="00E725D6">
        <w:rPr>
          <w:rFonts w:cs="Arial"/>
          <w:szCs w:val="22"/>
        </w:rPr>
        <w:t>zástupci objednatele</w:t>
      </w:r>
      <w:r w:rsidRPr="00E725D6">
        <w:rPr>
          <w:rFonts w:cs="Arial"/>
          <w:szCs w:val="22"/>
        </w:rPr>
        <w:t xml:space="preserve"> v počtu 2x </w:t>
      </w:r>
      <w:proofErr w:type="spellStart"/>
      <w:r w:rsidRPr="00E725D6">
        <w:rPr>
          <w:rFonts w:cs="Arial"/>
          <w:szCs w:val="22"/>
        </w:rPr>
        <w:t>paré</w:t>
      </w:r>
      <w:proofErr w:type="spellEnd"/>
      <w:r w:rsidRPr="00E725D6">
        <w:rPr>
          <w:rFonts w:cs="Arial"/>
          <w:szCs w:val="22"/>
        </w:rPr>
        <w:t xml:space="preserve"> tištěné + 1x na elektronickém nosiči dat k dílčímu termínu plnění dle SOD, pro následné projednání v </w:t>
      </w:r>
      <w:r w:rsidR="00A31E98" w:rsidRPr="00E725D6">
        <w:rPr>
          <w:rFonts w:cs="Arial"/>
          <w:szCs w:val="22"/>
        </w:rPr>
        <w:t>dokumentační</w:t>
      </w:r>
      <w:r w:rsidRPr="00E725D6">
        <w:rPr>
          <w:rFonts w:cs="Arial"/>
          <w:szCs w:val="22"/>
        </w:rPr>
        <w:t xml:space="preserve"> komisi objednatele. </w:t>
      </w:r>
    </w:p>
    <w:p w14:paraId="4A6DCA02" w14:textId="77777777" w:rsidR="009B13D4" w:rsidRPr="00E725D6" w:rsidRDefault="009B13D4" w:rsidP="00FD5B18">
      <w:pPr>
        <w:autoSpaceDE w:val="0"/>
        <w:autoSpaceDN w:val="0"/>
        <w:adjustRightInd w:val="0"/>
        <w:rPr>
          <w:rFonts w:cs="Arial"/>
          <w:szCs w:val="22"/>
        </w:rPr>
      </w:pPr>
    </w:p>
    <w:p w14:paraId="70EB7E5F" w14:textId="77777777" w:rsidR="009B13D4" w:rsidRPr="00E725D6" w:rsidRDefault="009B13D4" w:rsidP="00FD5B18">
      <w:pPr>
        <w:autoSpaceDE w:val="0"/>
        <w:autoSpaceDN w:val="0"/>
        <w:adjustRightInd w:val="0"/>
        <w:rPr>
          <w:rFonts w:cs="Arial"/>
          <w:szCs w:val="22"/>
        </w:rPr>
      </w:pPr>
      <w:r w:rsidRPr="00E725D6">
        <w:rPr>
          <w:rFonts w:cs="Arial"/>
          <w:szCs w:val="22"/>
        </w:rPr>
        <w:t xml:space="preserve">Zhotovitel se zúčastní projednání projektové dokumentace v </w:t>
      </w:r>
      <w:r w:rsidR="00A31E98" w:rsidRPr="00E725D6">
        <w:rPr>
          <w:rFonts w:cs="Arial"/>
          <w:szCs w:val="22"/>
        </w:rPr>
        <w:t>dokumentační</w:t>
      </w:r>
      <w:r w:rsidRPr="00E725D6">
        <w:rPr>
          <w:rFonts w:cs="Arial"/>
          <w:szCs w:val="22"/>
        </w:rPr>
        <w:t xml:space="preserve"> komisi objednatele. Po úspěšném projednání a schválení PD generálním ředitelem Povodí Ohře, státní podnik předá zhotovitel</w:t>
      </w:r>
      <w:r w:rsidR="00EE4014" w:rsidRPr="00E725D6">
        <w:rPr>
          <w:rFonts w:cs="Arial"/>
          <w:szCs w:val="22"/>
        </w:rPr>
        <w:t xml:space="preserve"> </w:t>
      </w:r>
      <w:r w:rsidR="00CD0A1E" w:rsidRPr="00E725D6">
        <w:rPr>
          <w:rFonts w:cs="Arial"/>
          <w:szCs w:val="22"/>
        </w:rPr>
        <w:t>zástupci objednatele</w:t>
      </w:r>
      <w:r w:rsidRPr="00E725D6">
        <w:rPr>
          <w:rFonts w:cs="Arial"/>
          <w:szCs w:val="22"/>
        </w:rPr>
        <w:t xml:space="preserve"> v termínu do </w:t>
      </w:r>
      <w:r w:rsidR="00B34E03" w:rsidRPr="00E725D6">
        <w:rPr>
          <w:rFonts w:cs="Arial"/>
          <w:szCs w:val="22"/>
        </w:rPr>
        <w:t>1 měsíce</w:t>
      </w:r>
      <w:r w:rsidRPr="00E725D6">
        <w:rPr>
          <w:rFonts w:cs="Arial"/>
          <w:szCs w:val="22"/>
        </w:rPr>
        <w:t xml:space="preserve"> zbývající 4x </w:t>
      </w:r>
      <w:proofErr w:type="spellStart"/>
      <w:r w:rsidRPr="00E725D6">
        <w:rPr>
          <w:rFonts w:cs="Arial"/>
          <w:szCs w:val="22"/>
        </w:rPr>
        <w:t>paré</w:t>
      </w:r>
      <w:proofErr w:type="spellEnd"/>
      <w:r w:rsidRPr="00E725D6">
        <w:rPr>
          <w:rFonts w:cs="Arial"/>
          <w:szCs w:val="22"/>
        </w:rPr>
        <w:t xml:space="preserve"> tištěné + 1x na elektronickém nosiči dat. </w:t>
      </w:r>
    </w:p>
    <w:p w14:paraId="155C05F0" w14:textId="77777777" w:rsidR="009B13D4" w:rsidRPr="00E725D6" w:rsidRDefault="009B13D4" w:rsidP="00FD5B18">
      <w:pPr>
        <w:autoSpaceDE w:val="0"/>
        <w:autoSpaceDN w:val="0"/>
        <w:adjustRightInd w:val="0"/>
        <w:rPr>
          <w:rFonts w:cs="Arial"/>
          <w:szCs w:val="22"/>
        </w:rPr>
      </w:pPr>
    </w:p>
    <w:p w14:paraId="065C92BF" w14:textId="77777777" w:rsidR="009B13D4" w:rsidRPr="00E725D6" w:rsidRDefault="009B13D4" w:rsidP="00FD5B18">
      <w:pPr>
        <w:autoSpaceDE w:val="0"/>
        <w:autoSpaceDN w:val="0"/>
        <w:adjustRightInd w:val="0"/>
        <w:rPr>
          <w:rFonts w:cs="Arial"/>
          <w:szCs w:val="22"/>
        </w:rPr>
      </w:pPr>
      <w:r w:rsidRPr="00E725D6">
        <w:rPr>
          <w:rFonts w:cs="Arial"/>
          <w:szCs w:val="22"/>
        </w:rPr>
        <w:t xml:space="preserve">Zhotovitel se zúčastní projednání kompletní projektové dokumentace v </w:t>
      </w:r>
      <w:r w:rsidR="00A31E98" w:rsidRPr="00E725D6">
        <w:rPr>
          <w:rFonts w:cs="Arial"/>
          <w:szCs w:val="22"/>
        </w:rPr>
        <w:t>dokumentační</w:t>
      </w:r>
      <w:r w:rsidRPr="00E725D6">
        <w:rPr>
          <w:rFonts w:cs="Arial"/>
          <w:szCs w:val="22"/>
        </w:rPr>
        <w:t xml:space="preserve"> komisi objednatele. Při neúspěšném projednání PD v </w:t>
      </w:r>
      <w:r w:rsidR="00A31E98" w:rsidRPr="00E725D6">
        <w:rPr>
          <w:rFonts w:cs="Arial"/>
          <w:szCs w:val="22"/>
        </w:rPr>
        <w:t>dokumentační</w:t>
      </w:r>
      <w:r w:rsidRPr="00E725D6">
        <w:rPr>
          <w:rFonts w:cs="Arial"/>
          <w:szCs w:val="22"/>
        </w:rPr>
        <w:t xml:space="preserve"> komisi zhotovitel předělá části PD dle závěrů </w:t>
      </w:r>
      <w:r w:rsidR="008D0722" w:rsidRPr="00E725D6">
        <w:rPr>
          <w:rFonts w:cs="Arial"/>
          <w:szCs w:val="22"/>
        </w:rPr>
        <w:t>D</w:t>
      </w:r>
      <w:r w:rsidRPr="00E725D6">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725D6" w:rsidRDefault="009B13D4" w:rsidP="00FD5B18">
      <w:pPr>
        <w:autoSpaceDE w:val="0"/>
        <w:autoSpaceDN w:val="0"/>
        <w:adjustRightInd w:val="0"/>
        <w:rPr>
          <w:rFonts w:cs="Arial"/>
          <w:szCs w:val="22"/>
        </w:rPr>
      </w:pPr>
    </w:p>
    <w:p w14:paraId="5E4B8DAC" w14:textId="77777777" w:rsidR="009B13D4" w:rsidRPr="00E725D6" w:rsidRDefault="009B13D4" w:rsidP="00FD5B18">
      <w:pPr>
        <w:autoSpaceDE w:val="0"/>
        <w:autoSpaceDN w:val="0"/>
        <w:adjustRightInd w:val="0"/>
        <w:rPr>
          <w:rFonts w:cs="Arial"/>
          <w:szCs w:val="22"/>
        </w:rPr>
      </w:pPr>
      <w:r w:rsidRPr="00E725D6">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725D6">
        <w:rPr>
          <w:rFonts w:cs="Arial"/>
          <w:szCs w:val="22"/>
        </w:rPr>
        <w:t> </w:t>
      </w:r>
      <w:r w:rsidRPr="00E725D6">
        <w:rPr>
          <w:rFonts w:cs="Arial"/>
          <w:szCs w:val="22"/>
        </w:rPr>
        <w:t>vlastnoručním podpisem autorizované osoby v příslušném oboru či specializaci.</w:t>
      </w:r>
    </w:p>
    <w:p w14:paraId="1386F460" w14:textId="77777777" w:rsidR="009B13D4" w:rsidRPr="00E725D6" w:rsidRDefault="009B13D4" w:rsidP="00FD5B18">
      <w:pPr>
        <w:autoSpaceDE w:val="0"/>
        <w:autoSpaceDN w:val="0"/>
        <w:adjustRightInd w:val="0"/>
        <w:rPr>
          <w:rFonts w:cs="Arial"/>
          <w:szCs w:val="22"/>
        </w:rPr>
      </w:pPr>
    </w:p>
    <w:p w14:paraId="3B59C823" w14:textId="77777777" w:rsidR="009B13D4" w:rsidRPr="00E725D6" w:rsidRDefault="009B13D4" w:rsidP="00FD5B18">
      <w:pPr>
        <w:autoSpaceDE w:val="0"/>
        <w:autoSpaceDN w:val="0"/>
        <w:adjustRightInd w:val="0"/>
        <w:rPr>
          <w:rFonts w:cs="Arial"/>
          <w:szCs w:val="22"/>
        </w:rPr>
      </w:pPr>
      <w:r w:rsidRPr="00E725D6">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725D6">
        <w:rPr>
          <w:rFonts w:cs="Arial"/>
          <w:szCs w:val="22"/>
        </w:rPr>
        <w:t> </w:t>
      </w:r>
      <w:r w:rsidRPr="00E725D6">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E725D6" w:rsidRDefault="00653F71" w:rsidP="00FD5B18">
      <w:pPr>
        <w:autoSpaceDE w:val="0"/>
        <w:autoSpaceDN w:val="0"/>
        <w:adjustRightInd w:val="0"/>
        <w:rPr>
          <w:rFonts w:ascii="Helv" w:hAnsi="Helv" w:cs="Helv"/>
        </w:rPr>
      </w:pPr>
      <w:r w:rsidRPr="00E725D6">
        <w:rPr>
          <w:rFonts w:cs="Arial"/>
        </w:rPr>
        <w:t xml:space="preserve">Pokud zhotovitel projekčních prací </w:t>
      </w:r>
      <w:r w:rsidRPr="00E725D6">
        <w:rPr>
          <w:rFonts w:ascii="Helv" w:hAnsi="Helv" w:cs="Helv"/>
        </w:rPr>
        <w:t>vyhodnotí, že budou na staveništi vykonávány práce a</w:t>
      </w:r>
      <w:r w:rsidR="00D72B6A" w:rsidRPr="00E725D6">
        <w:rPr>
          <w:rFonts w:ascii="Helv" w:hAnsi="Helv" w:cs="Helv"/>
        </w:rPr>
        <w:t> </w:t>
      </w:r>
      <w:r w:rsidRPr="00E725D6">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E725D6">
        <w:rPr>
          <w:rFonts w:cs="Arial"/>
        </w:rPr>
        <w:t xml:space="preserve"> výboru, elektronickou poštou</w:t>
      </w:r>
      <w:r w:rsidRPr="00E725D6">
        <w:rPr>
          <w:rFonts w:ascii="Helv" w:hAnsi="Helv" w:cs="Helv"/>
        </w:rPr>
        <w:t xml:space="preserve">) ještě v době zpracovávání PD. </w:t>
      </w:r>
      <w:r w:rsidRPr="00E725D6">
        <w:rPr>
          <w:rFonts w:cs="Arial"/>
        </w:rPr>
        <w:t xml:space="preserve">Objednatel </w:t>
      </w:r>
      <w:r w:rsidRPr="00E725D6">
        <w:rPr>
          <w:rFonts w:ascii="Helv" w:hAnsi="Helv" w:cs="Helv"/>
        </w:rPr>
        <w:t>následně zajistí v souladu s</w:t>
      </w:r>
      <w:r w:rsidR="00D72B6A" w:rsidRPr="00E725D6">
        <w:rPr>
          <w:rFonts w:ascii="Helv" w:hAnsi="Helv" w:cs="Helv"/>
        </w:rPr>
        <w:t> </w:t>
      </w:r>
      <w:r w:rsidRPr="00E725D6">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E725D6" w:rsidRDefault="00653F71" w:rsidP="00FD5B18">
      <w:pPr>
        <w:autoSpaceDE w:val="0"/>
        <w:autoSpaceDN w:val="0"/>
        <w:adjustRightInd w:val="0"/>
        <w:rPr>
          <w:rFonts w:ascii="Helv" w:hAnsi="Helv" w:cs="Helv"/>
        </w:rPr>
      </w:pPr>
    </w:p>
    <w:p w14:paraId="478BD4BE" w14:textId="77777777" w:rsidR="00653F71" w:rsidRPr="00E725D6" w:rsidRDefault="00653F71" w:rsidP="00FD5B18">
      <w:pPr>
        <w:autoSpaceDE w:val="0"/>
        <w:autoSpaceDN w:val="0"/>
        <w:adjustRightInd w:val="0"/>
        <w:rPr>
          <w:rFonts w:ascii="Helv" w:hAnsi="Helv" w:cs="Helv"/>
        </w:rPr>
      </w:pPr>
      <w:r w:rsidRPr="00E725D6">
        <w:rPr>
          <w:rFonts w:ascii="Helv" w:hAnsi="Helv" w:cs="Helv"/>
        </w:rPr>
        <w:t xml:space="preserve">Pokud zhotovitel </w:t>
      </w:r>
      <w:r w:rsidRPr="00E725D6">
        <w:rPr>
          <w:rFonts w:cs="Arial"/>
        </w:rPr>
        <w:t xml:space="preserve">projekčních prací  </w:t>
      </w:r>
      <w:r w:rsidRPr="00E725D6">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725D6">
        <w:rPr>
          <w:rFonts w:ascii="Helv" w:hAnsi="Helv" w:cs="Helv"/>
        </w:rPr>
        <w:t> </w:t>
      </w:r>
      <w:r w:rsidRPr="00E725D6">
        <w:rPr>
          <w:rFonts w:ascii="Helv" w:hAnsi="Helv" w:cs="Helv"/>
        </w:rPr>
        <w:t>se</w:t>
      </w:r>
      <w:r w:rsidR="00D72B6A" w:rsidRPr="00E725D6">
        <w:rPr>
          <w:rFonts w:ascii="Helv" w:hAnsi="Helv" w:cs="Helv"/>
        </w:rPr>
        <w:t> </w:t>
      </w:r>
      <w:r w:rsidRPr="00E725D6">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E725D6">
        <w:rPr>
          <w:rFonts w:cs="Arial"/>
        </w:rPr>
        <w:t xml:space="preserve"> výboru, elektronickou poštou</w:t>
      </w:r>
      <w:r w:rsidRPr="00E725D6">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E725D6" w:rsidRDefault="00653F71" w:rsidP="00FD5B18">
      <w:pPr>
        <w:autoSpaceDE w:val="0"/>
        <w:autoSpaceDN w:val="0"/>
        <w:adjustRightInd w:val="0"/>
        <w:rPr>
          <w:rFonts w:ascii="Helv" w:hAnsi="Helv" w:cs="Helv"/>
        </w:rPr>
      </w:pPr>
    </w:p>
    <w:p w14:paraId="2F3A1301" w14:textId="77777777" w:rsidR="00653F71" w:rsidRPr="007D0F3C" w:rsidRDefault="00653F71" w:rsidP="00FD5B18">
      <w:pPr>
        <w:autoSpaceDE w:val="0"/>
        <w:autoSpaceDN w:val="0"/>
        <w:adjustRightInd w:val="0"/>
        <w:rPr>
          <w:rFonts w:ascii="Helv" w:hAnsi="Helv" w:cs="Helv"/>
        </w:rPr>
      </w:pPr>
      <w:r w:rsidRPr="00E725D6">
        <w:rPr>
          <w:rFonts w:ascii="Helv" w:hAnsi="Helv" w:cs="Helv"/>
        </w:rPr>
        <w:t>Zhotovitel je povinen v době přípravy, resp. v době zpracovávání PD, poskytnout pověřenému koordinátorovi BOZP podklady, informace a součinnost.</w:t>
      </w:r>
    </w:p>
    <w:p w14:paraId="61F7C7A8" w14:textId="48DFBC41" w:rsidR="00653F71" w:rsidRDefault="00653F71" w:rsidP="00FD5B18">
      <w:pPr>
        <w:autoSpaceDE w:val="0"/>
        <w:autoSpaceDN w:val="0"/>
        <w:adjustRightInd w:val="0"/>
        <w:rPr>
          <w:rFonts w:cs="Arial"/>
          <w:szCs w:val="22"/>
        </w:rPr>
      </w:pPr>
    </w:p>
    <w:p w14:paraId="4A45F1FD" w14:textId="77777777" w:rsidR="005A1623" w:rsidRDefault="005A1623" w:rsidP="00FD5B18">
      <w:pPr>
        <w:autoSpaceDE w:val="0"/>
        <w:autoSpaceDN w:val="0"/>
        <w:adjustRightInd w:val="0"/>
        <w:rPr>
          <w:rFonts w:cs="Arial"/>
          <w:szCs w:val="22"/>
        </w:rPr>
      </w:pPr>
    </w:p>
    <w:p w14:paraId="79B35E01" w14:textId="056E0FB3" w:rsidR="00680069" w:rsidRPr="00935FAB" w:rsidRDefault="00680069" w:rsidP="00FD5B18">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FD5B18">
      <w:pPr>
        <w:rPr>
          <w:rFonts w:cs="Arial"/>
          <w:szCs w:val="22"/>
        </w:rPr>
      </w:pPr>
    </w:p>
    <w:p w14:paraId="00017A41" w14:textId="77777777" w:rsidR="00487F0A" w:rsidRPr="00C3512B" w:rsidRDefault="00C63F88" w:rsidP="00FD5B18">
      <w:pPr>
        <w:pStyle w:val="Nadpis4"/>
      </w:pPr>
      <w:r w:rsidRPr="00C3512B">
        <w:t>Termín provedení díla</w:t>
      </w:r>
      <w:r w:rsidR="009577CF" w:rsidRPr="00C3512B">
        <w:t>:</w:t>
      </w:r>
    </w:p>
    <w:p w14:paraId="53BBCDE1" w14:textId="77777777" w:rsidR="001D1C96" w:rsidRPr="00C3512B" w:rsidRDefault="001D1C96" w:rsidP="00FD5B18">
      <w:pPr>
        <w:pStyle w:val="Odstavecseseznamem"/>
        <w:numPr>
          <w:ilvl w:val="0"/>
          <w:numId w:val="11"/>
        </w:numPr>
        <w:autoSpaceDE w:val="0"/>
        <w:autoSpaceDN w:val="0"/>
        <w:adjustRightInd w:val="0"/>
        <w:ind w:left="709" w:hanging="425"/>
        <w:contextualSpacing w:val="0"/>
        <w:rPr>
          <w:rFonts w:cs="Arial"/>
          <w:color w:val="000000"/>
          <w:szCs w:val="22"/>
        </w:rPr>
      </w:pPr>
      <w:r w:rsidRPr="00C3512B">
        <w:rPr>
          <w:rFonts w:cs="Arial"/>
          <w:color w:val="000000"/>
          <w:szCs w:val="22"/>
        </w:rPr>
        <w:t>zahájení prací na předmětu plnění:</w:t>
      </w:r>
    </w:p>
    <w:p w14:paraId="66D60867" w14:textId="429CD68C" w:rsidR="006F7D2E" w:rsidRPr="00C3512B" w:rsidRDefault="006F7D2E" w:rsidP="00FD5B18">
      <w:pPr>
        <w:autoSpaceDE w:val="0"/>
        <w:autoSpaceDN w:val="0"/>
        <w:adjustRightInd w:val="0"/>
        <w:ind w:firstLine="708"/>
        <w:rPr>
          <w:rFonts w:cs="Arial"/>
          <w:color w:val="000000"/>
          <w:szCs w:val="22"/>
        </w:rPr>
      </w:pPr>
      <w:r w:rsidRPr="00C3512B">
        <w:rPr>
          <w:rFonts w:cs="Arial"/>
          <w:color w:val="000000"/>
          <w:szCs w:val="22"/>
        </w:rPr>
        <w:t>bez zbytečného odkladu</w:t>
      </w:r>
      <w:r w:rsidR="0060753C" w:rsidRPr="00C3512B">
        <w:rPr>
          <w:rFonts w:cs="Arial"/>
          <w:color w:val="000000"/>
          <w:szCs w:val="22"/>
        </w:rPr>
        <w:t>, nejpozději však do 10 týdnů</w:t>
      </w:r>
      <w:r w:rsidRPr="00C3512B">
        <w:rPr>
          <w:rFonts w:cs="Arial"/>
          <w:color w:val="000000"/>
          <w:szCs w:val="22"/>
        </w:rPr>
        <w:t xml:space="preserve"> po nabytí účinnosti smlouvy</w:t>
      </w:r>
    </w:p>
    <w:p w14:paraId="3C0D530D" w14:textId="77777777" w:rsidR="001D1C96" w:rsidRPr="00C3512B" w:rsidRDefault="00837762" w:rsidP="00FD5B18">
      <w:pPr>
        <w:autoSpaceDE w:val="0"/>
        <w:autoSpaceDN w:val="0"/>
        <w:adjustRightInd w:val="0"/>
        <w:ind w:left="709" w:hanging="1"/>
        <w:rPr>
          <w:rFonts w:cs="Arial"/>
          <w:color w:val="000000"/>
          <w:szCs w:val="22"/>
        </w:rPr>
      </w:pPr>
      <w:r w:rsidRPr="00C3512B">
        <w:rPr>
          <w:rFonts w:cs="Arial"/>
          <w:color w:val="000000"/>
          <w:szCs w:val="22"/>
        </w:rPr>
        <w:t xml:space="preserve"> </w:t>
      </w:r>
    </w:p>
    <w:p w14:paraId="09D88063" w14:textId="2E166DFA" w:rsidR="001D1C96" w:rsidRPr="00C3512B" w:rsidRDefault="001D1C96" w:rsidP="00FD5B18">
      <w:pPr>
        <w:pStyle w:val="Odstavecseseznamem"/>
        <w:numPr>
          <w:ilvl w:val="0"/>
          <w:numId w:val="11"/>
        </w:numPr>
        <w:autoSpaceDE w:val="0"/>
        <w:autoSpaceDN w:val="0"/>
        <w:adjustRightInd w:val="0"/>
        <w:ind w:left="709" w:hanging="425"/>
        <w:contextualSpacing w:val="0"/>
        <w:rPr>
          <w:rFonts w:cs="Arial"/>
          <w:color w:val="000000"/>
          <w:szCs w:val="22"/>
        </w:rPr>
      </w:pPr>
      <w:r w:rsidRPr="00C3512B">
        <w:rPr>
          <w:rFonts w:cs="Arial"/>
          <w:color w:val="000000"/>
          <w:szCs w:val="22"/>
        </w:rPr>
        <w:t xml:space="preserve">dílčí </w:t>
      </w:r>
      <w:proofErr w:type="gramStart"/>
      <w:r w:rsidRPr="00C3512B">
        <w:rPr>
          <w:rFonts w:cs="Arial"/>
          <w:color w:val="000000"/>
          <w:szCs w:val="22"/>
        </w:rPr>
        <w:t>termín - předání</w:t>
      </w:r>
      <w:proofErr w:type="gramEnd"/>
      <w:r w:rsidRPr="00C3512B">
        <w:rPr>
          <w:rFonts w:cs="Arial"/>
          <w:color w:val="000000"/>
          <w:szCs w:val="22"/>
        </w:rPr>
        <w:t xml:space="preserve"> kompletní PD (2 x tištěné + 1 x elektronicky) po projednání na</w:t>
      </w:r>
      <w:r w:rsidR="00C95C0D" w:rsidRPr="00C3512B">
        <w:rPr>
          <w:rFonts w:cs="Arial"/>
          <w:color w:val="000000"/>
          <w:szCs w:val="22"/>
        </w:rPr>
        <w:t> </w:t>
      </w:r>
      <w:r w:rsidRPr="00C3512B">
        <w:rPr>
          <w:rFonts w:cs="Arial"/>
          <w:color w:val="000000"/>
          <w:szCs w:val="22"/>
        </w:rPr>
        <w:t xml:space="preserve">ZVV: nejpozději </w:t>
      </w:r>
      <w:r w:rsidRPr="00C3512B">
        <w:rPr>
          <w:rFonts w:cs="Arial"/>
          <w:bCs/>
          <w:color w:val="000000"/>
          <w:szCs w:val="22"/>
        </w:rPr>
        <w:t xml:space="preserve">do </w:t>
      </w:r>
      <w:r w:rsidR="00E725D6" w:rsidRPr="00C3512B">
        <w:rPr>
          <w:rFonts w:cs="Arial"/>
          <w:b/>
          <w:bCs/>
          <w:color w:val="000000"/>
          <w:szCs w:val="22"/>
        </w:rPr>
        <w:t>29.</w:t>
      </w:r>
      <w:r w:rsidR="00FD5B18">
        <w:rPr>
          <w:rFonts w:cs="Arial"/>
          <w:b/>
          <w:bCs/>
          <w:color w:val="000000"/>
          <w:szCs w:val="22"/>
        </w:rPr>
        <w:t>0</w:t>
      </w:r>
      <w:r w:rsidR="00E725D6" w:rsidRPr="00C3512B">
        <w:rPr>
          <w:rFonts w:cs="Arial"/>
          <w:b/>
          <w:bCs/>
          <w:color w:val="000000"/>
          <w:szCs w:val="22"/>
        </w:rPr>
        <w:t>2.2024</w:t>
      </w:r>
    </w:p>
    <w:p w14:paraId="51C20D56" w14:textId="77777777" w:rsidR="001D1C96" w:rsidRPr="00C3512B" w:rsidRDefault="001D1C96" w:rsidP="00FD5B18">
      <w:pPr>
        <w:autoSpaceDE w:val="0"/>
        <w:autoSpaceDN w:val="0"/>
        <w:adjustRightInd w:val="0"/>
        <w:rPr>
          <w:rFonts w:cs="Arial"/>
          <w:color w:val="000000"/>
          <w:szCs w:val="22"/>
        </w:rPr>
      </w:pPr>
    </w:p>
    <w:p w14:paraId="1C867F00" w14:textId="77777777" w:rsidR="001D1C96" w:rsidRPr="00C3512B" w:rsidRDefault="001D1C96" w:rsidP="00FD5B18">
      <w:pPr>
        <w:pStyle w:val="Odstavecseseznamem"/>
        <w:numPr>
          <w:ilvl w:val="0"/>
          <w:numId w:val="11"/>
        </w:numPr>
        <w:autoSpaceDE w:val="0"/>
        <w:autoSpaceDN w:val="0"/>
        <w:adjustRightInd w:val="0"/>
        <w:ind w:left="709" w:hanging="425"/>
        <w:contextualSpacing w:val="0"/>
        <w:rPr>
          <w:rFonts w:cs="Arial"/>
          <w:color w:val="000000"/>
          <w:szCs w:val="22"/>
        </w:rPr>
      </w:pPr>
      <w:r w:rsidRPr="00C3512B">
        <w:rPr>
          <w:rFonts w:cs="Arial"/>
          <w:color w:val="000000"/>
          <w:szCs w:val="22"/>
        </w:rPr>
        <w:t>předání a převzetí kompletní PD (4 x tištěné + 2 x elektronicky):</w:t>
      </w:r>
    </w:p>
    <w:p w14:paraId="6EC2E5E9" w14:textId="6F406FCC" w:rsidR="001D1C96" w:rsidRPr="00C3512B" w:rsidRDefault="00C12B6A" w:rsidP="00FD5B18">
      <w:pPr>
        <w:autoSpaceDE w:val="0"/>
        <w:autoSpaceDN w:val="0"/>
        <w:adjustRightInd w:val="0"/>
        <w:rPr>
          <w:rFonts w:cs="Arial"/>
          <w:color w:val="000000"/>
          <w:szCs w:val="22"/>
        </w:rPr>
      </w:pPr>
      <w:r w:rsidRPr="00C3512B">
        <w:rPr>
          <w:rFonts w:cs="Arial"/>
          <w:color w:val="000000"/>
          <w:szCs w:val="22"/>
        </w:rPr>
        <w:t xml:space="preserve"> </w:t>
      </w:r>
      <w:r w:rsidRPr="00C3512B">
        <w:rPr>
          <w:rFonts w:cs="Arial"/>
          <w:color w:val="000000"/>
          <w:szCs w:val="22"/>
        </w:rPr>
        <w:tab/>
      </w:r>
      <w:r w:rsidR="001D1C96" w:rsidRPr="00C3512B">
        <w:rPr>
          <w:rFonts w:cs="Arial"/>
          <w:color w:val="000000"/>
          <w:szCs w:val="22"/>
        </w:rPr>
        <w:t>1 měsíc po schválení v dokumentační komisi (dále jen DK</w:t>
      </w:r>
      <w:r w:rsidRPr="00C3512B">
        <w:rPr>
          <w:rFonts w:cs="Arial"/>
          <w:color w:val="000000"/>
          <w:szCs w:val="22"/>
        </w:rPr>
        <w:t>)</w:t>
      </w:r>
    </w:p>
    <w:p w14:paraId="45FAFD5A" w14:textId="77777777" w:rsidR="00680069" w:rsidRPr="00C3512B" w:rsidRDefault="00680069" w:rsidP="00FD5B18">
      <w:pPr>
        <w:ind w:left="426"/>
        <w:rPr>
          <w:rFonts w:cs="Arial"/>
          <w:szCs w:val="22"/>
        </w:rPr>
      </w:pPr>
    </w:p>
    <w:p w14:paraId="435DCC50" w14:textId="786151B8" w:rsidR="00F34A8E" w:rsidRDefault="002329A3" w:rsidP="00FD5B18">
      <w:pPr>
        <w:rPr>
          <w:rFonts w:cs="Arial"/>
          <w:color w:val="000000"/>
          <w:szCs w:val="22"/>
        </w:rPr>
      </w:pPr>
      <w:r w:rsidRPr="00C3512B">
        <w:rPr>
          <w:rFonts w:cs="Arial"/>
          <w:color w:val="000000"/>
          <w:szCs w:val="22"/>
        </w:rPr>
        <w:t xml:space="preserve">Místem plnění je Povodí Ohře, státní podnik, se sídlem Bezručova 4219, 430 03 Chomutov odbor </w:t>
      </w:r>
      <w:r w:rsidR="00414DA0" w:rsidRPr="00C3512B">
        <w:rPr>
          <w:rFonts w:cs="Arial"/>
          <w:color w:val="000000"/>
          <w:szCs w:val="22"/>
        </w:rPr>
        <w:t>INŹ</w:t>
      </w:r>
      <w:r w:rsidRPr="00C3512B">
        <w:rPr>
          <w:rFonts w:cs="Arial"/>
          <w:color w:val="000000"/>
          <w:szCs w:val="22"/>
        </w:rPr>
        <w:t>.</w:t>
      </w:r>
    </w:p>
    <w:p w14:paraId="488905BE" w14:textId="77777777" w:rsidR="005A1623" w:rsidRPr="005A1623" w:rsidRDefault="005A1623" w:rsidP="00FD5B18">
      <w:pPr>
        <w:rPr>
          <w:rFonts w:cs="Arial"/>
          <w:color w:val="000000"/>
          <w:szCs w:val="22"/>
        </w:rPr>
      </w:pPr>
    </w:p>
    <w:p w14:paraId="0073F2AE" w14:textId="6F4196EA" w:rsidR="009D1968" w:rsidRPr="00935FAB" w:rsidRDefault="009D1968" w:rsidP="00FD5B18">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FD5B18">
      <w:pPr>
        <w:rPr>
          <w:rFonts w:cs="Arial"/>
          <w:szCs w:val="22"/>
        </w:rPr>
      </w:pPr>
    </w:p>
    <w:p w14:paraId="6CB58D0A" w14:textId="7466EBC7" w:rsidR="009D1181" w:rsidRPr="00FD5B18" w:rsidRDefault="009D1181" w:rsidP="00FD5B18">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FD5B18">
        <w:rPr>
          <w:rFonts w:ascii="Arial CE" w:hAnsi="Arial CE" w:cs="Arial"/>
          <w:color w:val="000000"/>
          <w:szCs w:val="22"/>
        </w:rPr>
        <w:t> </w:t>
      </w:r>
      <w:r w:rsidR="00E725D6" w:rsidRPr="00E725D6">
        <w:rPr>
          <w:rFonts w:ascii="Arial CE" w:hAnsi="Arial CE" w:cs="Arial"/>
          <w:b/>
          <w:color w:val="000000"/>
          <w:szCs w:val="22"/>
        </w:rPr>
        <w:t>478 500,-</w:t>
      </w:r>
      <w:r w:rsidR="0026050E" w:rsidRPr="00E725D6">
        <w:rPr>
          <w:rFonts w:ascii="Arial CE" w:hAnsi="Arial CE" w:cs="Arial"/>
          <w:b/>
          <w:szCs w:val="22"/>
        </w:rPr>
        <w:t xml:space="preserve"> </w:t>
      </w:r>
      <w:r w:rsidR="005A1623" w:rsidRPr="00E725D6">
        <w:rPr>
          <w:rFonts w:ascii="Arial CE" w:hAnsi="Arial CE" w:cs="Arial"/>
          <w:b/>
          <w:szCs w:val="22"/>
        </w:rPr>
        <w:t>Kč bez DPH</w:t>
      </w:r>
      <w:r w:rsidR="005A1623">
        <w:rPr>
          <w:rFonts w:ascii="Arial CE" w:hAnsi="Arial CE" w:cs="Arial"/>
          <w:szCs w:val="22"/>
        </w:rPr>
        <w:t>.</w:t>
      </w:r>
    </w:p>
    <w:bookmarkEnd w:id="2"/>
    <w:p w14:paraId="0BF0B445" w14:textId="77777777" w:rsidR="009D1181" w:rsidRPr="009D1181" w:rsidRDefault="009D1181" w:rsidP="00FD5B18">
      <w:pPr>
        <w:ind w:left="426"/>
        <w:rPr>
          <w:rFonts w:ascii="Arial CE" w:hAnsi="Arial CE" w:cs="Arial"/>
          <w:szCs w:val="22"/>
        </w:rPr>
      </w:pPr>
    </w:p>
    <w:p w14:paraId="2C406374" w14:textId="77777777" w:rsidR="009D1181" w:rsidRPr="009D1181" w:rsidRDefault="009D1181" w:rsidP="00FD5B18">
      <w:pPr>
        <w:spacing w:after="120"/>
      </w:pPr>
      <w:r w:rsidRPr="009D1181">
        <w:rPr>
          <w:rFonts w:ascii="Arial CE" w:hAnsi="Arial CE" w:cs="Arial"/>
          <w:szCs w:val="22"/>
        </w:rPr>
        <w:lastRenderedPageBreak/>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FD5B18">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FD5B18">
      <w:pPr>
        <w:rPr>
          <w:rFonts w:ascii="Arial CE" w:hAnsi="Arial CE" w:cs="Arial"/>
          <w:szCs w:val="22"/>
        </w:rPr>
      </w:pPr>
    </w:p>
    <w:p w14:paraId="1E1CD22C" w14:textId="77777777" w:rsidR="005A1623" w:rsidRPr="009D1181" w:rsidRDefault="005A1623" w:rsidP="00FD5B18">
      <w:pPr>
        <w:rPr>
          <w:rFonts w:ascii="Arial CE" w:hAnsi="Arial CE" w:cs="Arial"/>
          <w:szCs w:val="22"/>
        </w:rPr>
      </w:pPr>
    </w:p>
    <w:p w14:paraId="774BF890" w14:textId="42478193" w:rsidR="009D1968" w:rsidRPr="00935FAB" w:rsidRDefault="009D1968" w:rsidP="00FD5B18">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FD5B18">
      <w:pPr>
        <w:ind w:left="360"/>
        <w:rPr>
          <w:rFonts w:cs="Arial"/>
          <w:szCs w:val="22"/>
        </w:rPr>
      </w:pPr>
    </w:p>
    <w:p w14:paraId="6226AD1C" w14:textId="77777777" w:rsidR="009D1181" w:rsidRPr="009D1181" w:rsidRDefault="009D1181" w:rsidP="00FD5B18">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FD5B18">
      <w:pPr>
        <w:autoSpaceDE w:val="0"/>
        <w:autoSpaceDN w:val="0"/>
        <w:adjustRightInd w:val="0"/>
        <w:rPr>
          <w:rFonts w:ascii="Arial CE" w:hAnsi="Arial CE"/>
          <w:szCs w:val="22"/>
        </w:rPr>
      </w:pPr>
    </w:p>
    <w:p w14:paraId="2A008B8C" w14:textId="204AF98E" w:rsidR="009D1181" w:rsidRPr="00C3512B" w:rsidRDefault="009D1181" w:rsidP="00FD5B18">
      <w:pPr>
        <w:numPr>
          <w:ilvl w:val="0"/>
          <w:numId w:val="3"/>
        </w:numPr>
        <w:autoSpaceDE w:val="0"/>
        <w:autoSpaceDN w:val="0"/>
        <w:adjustRightInd w:val="0"/>
        <w:ind w:left="426" w:hanging="426"/>
        <w:rPr>
          <w:rFonts w:ascii="Arial CE" w:hAnsi="Arial CE" w:cs="Arial"/>
          <w:szCs w:val="22"/>
        </w:rPr>
      </w:pPr>
      <w:r w:rsidRPr="00C3512B">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C3512B">
        <w:rPr>
          <w:rFonts w:ascii="Arial CE" w:hAnsi="Arial CE" w:cs="Arial"/>
          <w:szCs w:val="22"/>
        </w:rPr>
        <w:t> </w:t>
      </w:r>
      <w:r w:rsidRPr="00C3512B">
        <w:rPr>
          <w:rFonts w:ascii="Arial CE" w:hAnsi="Arial CE" w:cs="Arial"/>
          <w:szCs w:val="22"/>
        </w:rPr>
        <w:t xml:space="preserve">zhotovitel povinen prokazatelně doručit </w:t>
      </w:r>
      <w:r w:rsidR="004C0750" w:rsidRPr="00C3512B">
        <w:rPr>
          <w:rFonts w:ascii="Arial CE" w:hAnsi="Arial CE" w:cs="Arial"/>
          <w:szCs w:val="22"/>
        </w:rPr>
        <w:t xml:space="preserve">objednateli </w:t>
      </w:r>
      <w:r w:rsidRPr="00C3512B">
        <w:rPr>
          <w:rFonts w:ascii="Arial CE" w:hAnsi="Arial CE" w:cs="Arial"/>
          <w:szCs w:val="22"/>
        </w:rPr>
        <w:t xml:space="preserve">nejpozději do </w:t>
      </w:r>
      <w:r w:rsidR="0026050E" w:rsidRPr="00C3512B">
        <w:rPr>
          <w:rFonts w:ascii="Arial CE" w:hAnsi="Arial CE" w:cs="Arial"/>
          <w:szCs w:val="22"/>
        </w:rPr>
        <w:t xml:space="preserve">10 kalendářních </w:t>
      </w:r>
      <w:r w:rsidRPr="00C3512B">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C3512B" w:rsidRDefault="009D1181" w:rsidP="00FD5B18">
      <w:pPr>
        <w:autoSpaceDE w:val="0"/>
        <w:autoSpaceDN w:val="0"/>
        <w:adjustRightInd w:val="0"/>
        <w:ind w:left="426" w:hanging="426"/>
        <w:rPr>
          <w:rFonts w:ascii="Arial CE" w:hAnsi="Arial CE" w:cs="Arial"/>
          <w:szCs w:val="22"/>
        </w:rPr>
      </w:pPr>
    </w:p>
    <w:p w14:paraId="0F18D82F" w14:textId="77777777" w:rsidR="009D1181" w:rsidRPr="00C3512B" w:rsidRDefault="009D1181" w:rsidP="00FD5B18">
      <w:pPr>
        <w:autoSpaceDE w:val="0"/>
        <w:autoSpaceDN w:val="0"/>
        <w:adjustRightInd w:val="0"/>
        <w:ind w:left="426" w:hanging="426"/>
        <w:rPr>
          <w:rFonts w:ascii="Arial CE" w:hAnsi="Arial CE" w:cs="Arial"/>
          <w:szCs w:val="22"/>
        </w:rPr>
      </w:pPr>
      <w:r w:rsidRPr="00C3512B">
        <w:rPr>
          <w:rFonts w:ascii="Arial CE" w:hAnsi="Arial CE" w:cs="Arial"/>
          <w:szCs w:val="22"/>
        </w:rPr>
        <w:t>Fakturace bude provedena následovně:</w:t>
      </w:r>
    </w:p>
    <w:p w14:paraId="472A2D8F" w14:textId="77777777" w:rsidR="006C3692" w:rsidRPr="00C3512B" w:rsidRDefault="006C3692" w:rsidP="00FD5B18">
      <w:pPr>
        <w:suppressAutoHyphens/>
        <w:ind w:left="720"/>
        <w:contextualSpacing/>
        <w:rPr>
          <w:rFonts w:ascii="Arial CE" w:hAnsi="Arial CE" w:cs="Arial"/>
          <w:b/>
          <w:szCs w:val="22"/>
        </w:rPr>
      </w:pPr>
    </w:p>
    <w:p w14:paraId="313B0E33" w14:textId="2B70370B" w:rsidR="00830F51" w:rsidRPr="00FD5B18" w:rsidRDefault="00830F51" w:rsidP="00FD5B18">
      <w:pPr>
        <w:numPr>
          <w:ilvl w:val="0"/>
          <w:numId w:val="2"/>
        </w:numPr>
        <w:suppressAutoHyphens/>
        <w:ind w:left="720"/>
        <w:contextualSpacing/>
        <w:rPr>
          <w:rFonts w:ascii="Arial CE" w:hAnsi="Arial CE" w:cs="Arial"/>
          <w:b/>
          <w:szCs w:val="22"/>
        </w:rPr>
      </w:pPr>
      <w:r w:rsidRPr="00C3512B">
        <w:rPr>
          <w:rFonts w:ascii="Arial CE" w:hAnsi="Arial CE" w:cs="Arial"/>
          <w:szCs w:val="22"/>
        </w:rPr>
        <w:t>V případě prvního dílčího plnění dnem protokolárního předání a převzetí geodetického zaměření</w:t>
      </w:r>
      <w:r w:rsidR="00E725D6" w:rsidRPr="00C3512B">
        <w:rPr>
          <w:rFonts w:ascii="Arial CE" w:hAnsi="Arial CE" w:cs="Arial"/>
          <w:szCs w:val="22"/>
        </w:rPr>
        <w:t xml:space="preserve">, ortofoto a dat ČHMÚ </w:t>
      </w:r>
      <w:r w:rsidRPr="00C3512B">
        <w:rPr>
          <w:rFonts w:ascii="Arial CE" w:hAnsi="Arial CE" w:cs="Arial"/>
          <w:szCs w:val="22"/>
        </w:rPr>
        <w:t>ve výši 100</w:t>
      </w:r>
      <w:r w:rsidR="00FD5B18">
        <w:rPr>
          <w:rFonts w:ascii="Arial CE" w:hAnsi="Arial CE" w:cs="Arial"/>
          <w:szCs w:val="22"/>
        </w:rPr>
        <w:t xml:space="preserve"> </w:t>
      </w:r>
      <w:r w:rsidRPr="00C3512B">
        <w:rPr>
          <w:rFonts w:ascii="Arial CE" w:hAnsi="Arial CE" w:cs="Arial"/>
          <w:szCs w:val="22"/>
        </w:rPr>
        <w:t xml:space="preserve">%, </w:t>
      </w:r>
      <w:r w:rsidRPr="00FD5B18">
        <w:rPr>
          <w:rFonts w:ascii="Arial CE" w:hAnsi="Arial CE" w:cs="Arial"/>
          <w:b/>
          <w:szCs w:val="22"/>
        </w:rPr>
        <w:t xml:space="preserve">tj. </w:t>
      </w:r>
      <w:r w:rsidR="00E725D6" w:rsidRPr="00FD5B18">
        <w:rPr>
          <w:rFonts w:ascii="Arial CE" w:hAnsi="Arial CE" w:cs="Arial"/>
          <w:b/>
          <w:szCs w:val="22"/>
        </w:rPr>
        <w:t>98 000</w:t>
      </w:r>
      <w:r w:rsidR="0026050E" w:rsidRPr="00FD5B18">
        <w:rPr>
          <w:rFonts w:ascii="Arial CE" w:hAnsi="Arial CE" w:cs="Arial"/>
          <w:b/>
          <w:szCs w:val="22"/>
        </w:rPr>
        <w:t>,</w:t>
      </w:r>
      <w:r w:rsidR="00E725D6" w:rsidRPr="00FD5B18">
        <w:rPr>
          <w:rFonts w:ascii="Arial CE" w:hAnsi="Arial CE" w:cs="Arial"/>
          <w:b/>
          <w:szCs w:val="22"/>
        </w:rPr>
        <w:t>00</w:t>
      </w:r>
      <w:r w:rsidR="0026050E" w:rsidRPr="00FD5B18">
        <w:rPr>
          <w:rFonts w:ascii="Arial CE" w:hAnsi="Arial CE" w:cs="Arial"/>
          <w:b/>
          <w:szCs w:val="22"/>
        </w:rPr>
        <w:t xml:space="preserve"> </w:t>
      </w:r>
      <w:r w:rsidRPr="00FD5B18">
        <w:rPr>
          <w:rFonts w:ascii="Arial CE" w:hAnsi="Arial CE" w:cs="Arial"/>
          <w:b/>
          <w:szCs w:val="22"/>
        </w:rPr>
        <w:t xml:space="preserve">Kč bez DPH </w:t>
      </w:r>
    </w:p>
    <w:p w14:paraId="2B87F344" w14:textId="77777777" w:rsidR="00830F51" w:rsidRPr="00C3512B" w:rsidRDefault="00830F51" w:rsidP="00FD5B18">
      <w:pPr>
        <w:suppressAutoHyphens/>
        <w:ind w:left="720"/>
        <w:contextualSpacing/>
        <w:rPr>
          <w:rFonts w:ascii="Arial CE" w:hAnsi="Arial CE" w:cs="Arial"/>
          <w:szCs w:val="22"/>
        </w:rPr>
      </w:pPr>
    </w:p>
    <w:p w14:paraId="3822A06A" w14:textId="364C6CCF" w:rsidR="009D1181" w:rsidRPr="00C3512B" w:rsidRDefault="009D1181" w:rsidP="00FD5B18">
      <w:pPr>
        <w:numPr>
          <w:ilvl w:val="0"/>
          <w:numId w:val="2"/>
        </w:numPr>
        <w:suppressAutoHyphens/>
        <w:ind w:left="720"/>
        <w:contextualSpacing/>
        <w:rPr>
          <w:rFonts w:ascii="Arial CE" w:hAnsi="Arial CE" w:cs="Arial"/>
          <w:szCs w:val="22"/>
        </w:rPr>
      </w:pPr>
      <w:r w:rsidRPr="00C3512B">
        <w:rPr>
          <w:rFonts w:ascii="Arial CE" w:hAnsi="Arial CE" w:cs="Arial"/>
          <w:szCs w:val="22"/>
        </w:rPr>
        <w:t xml:space="preserve">V případě </w:t>
      </w:r>
      <w:r w:rsidR="00830F51" w:rsidRPr="00C3512B">
        <w:rPr>
          <w:rFonts w:ascii="Arial CE" w:hAnsi="Arial CE" w:cs="Arial"/>
          <w:szCs w:val="22"/>
        </w:rPr>
        <w:t xml:space="preserve">druhého </w:t>
      </w:r>
      <w:r w:rsidRPr="00C3512B">
        <w:rPr>
          <w:rFonts w:ascii="Arial CE" w:hAnsi="Arial CE" w:cs="Arial"/>
          <w:szCs w:val="22"/>
        </w:rPr>
        <w:t>dílčího plnění dnem protokolárního předání a převzetí kompletní PD ve výši 80</w:t>
      </w:r>
      <w:r w:rsidR="00C12B6A" w:rsidRPr="00C3512B">
        <w:rPr>
          <w:rFonts w:ascii="Arial CE" w:hAnsi="Arial CE" w:cs="Arial"/>
          <w:szCs w:val="22"/>
        </w:rPr>
        <w:t xml:space="preserve"> </w:t>
      </w:r>
      <w:r w:rsidRPr="00C3512B">
        <w:rPr>
          <w:rFonts w:ascii="Arial CE" w:hAnsi="Arial CE" w:cs="Arial"/>
          <w:szCs w:val="22"/>
        </w:rPr>
        <w:t xml:space="preserve">% </w:t>
      </w:r>
      <w:r w:rsidR="006C3692" w:rsidRPr="00C3512B">
        <w:rPr>
          <w:rFonts w:ascii="Arial CE" w:hAnsi="Arial CE" w:cs="Arial"/>
          <w:szCs w:val="22"/>
        </w:rPr>
        <w:t>z částky</w:t>
      </w:r>
      <w:r w:rsidR="001C17C3" w:rsidRPr="00C3512B">
        <w:rPr>
          <w:rFonts w:ascii="Arial CE" w:hAnsi="Arial CE" w:cs="Arial"/>
          <w:szCs w:val="22"/>
        </w:rPr>
        <w:t xml:space="preserve"> </w:t>
      </w:r>
      <w:r w:rsidR="00E725D6" w:rsidRPr="00C3512B">
        <w:rPr>
          <w:rFonts w:ascii="Arial CE" w:hAnsi="Arial CE" w:cs="Arial"/>
          <w:szCs w:val="22"/>
        </w:rPr>
        <w:t>380 500,-</w:t>
      </w:r>
      <w:r w:rsidR="0026050E" w:rsidRPr="00C3512B">
        <w:rPr>
          <w:rFonts w:ascii="Arial CE" w:hAnsi="Arial CE" w:cs="Arial"/>
          <w:szCs w:val="22"/>
        </w:rPr>
        <w:t xml:space="preserve"> </w:t>
      </w:r>
      <w:r w:rsidR="001C17C3" w:rsidRPr="00C3512B">
        <w:rPr>
          <w:rFonts w:ascii="Arial CE" w:hAnsi="Arial CE" w:cs="Arial"/>
          <w:szCs w:val="22"/>
        </w:rPr>
        <w:t>Kč</w:t>
      </w:r>
      <w:r w:rsidRPr="00C3512B">
        <w:rPr>
          <w:rFonts w:ascii="Arial CE" w:hAnsi="Arial CE" w:cs="Arial"/>
          <w:szCs w:val="22"/>
        </w:rPr>
        <w:t xml:space="preserve">, </w:t>
      </w:r>
      <w:r w:rsidRPr="00FD5B18">
        <w:rPr>
          <w:rFonts w:ascii="Arial CE" w:hAnsi="Arial CE" w:cs="Arial"/>
          <w:b/>
          <w:szCs w:val="22"/>
        </w:rPr>
        <w:t xml:space="preserve">tj. </w:t>
      </w:r>
      <w:r w:rsidR="00E725D6" w:rsidRPr="00FD5B18">
        <w:rPr>
          <w:rFonts w:ascii="Arial CE" w:hAnsi="Arial CE" w:cs="Arial"/>
          <w:b/>
          <w:szCs w:val="22"/>
        </w:rPr>
        <w:t>304 400,-</w:t>
      </w:r>
      <w:r w:rsidR="0026050E" w:rsidRPr="00FD5B18">
        <w:rPr>
          <w:rFonts w:ascii="Arial CE" w:hAnsi="Arial CE" w:cs="Arial"/>
          <w:b/>
          <w:szCs w:val="22"/>
        </w:rPr>
        <w:t xml:space="preserve"> </w:t>
      </w:r>
      <w:r w:rsidRPr="00FD5B18">
        <w:rPr>
          <w:rFonts w:ascii="Arial CE" w:hAnsi="Arial CE" w:cs="Arial"/>
          <w:b/>
          <w:bCs/>
          <w:szCs w:val="22"/>
        </w:rPr>
        <w:t>Kč</w:t>
      </w:r>
      <w:r w:rsidRPr="00FD5B18">
        <w:rPr>
          <w:rFonts w:ascii="Arial CE" w:hAnsi="Arial CE" w:cs="Arial"/>
          <w:b/>
          <w:szCs w:val="22"/>
        </w:rPr>
        <w:t xml:space="preserve"> bez DPH.</w:t>
      </w:r>
    </w:p>
    <w:p w14:paraId="2370D7B4" w14:textId="77777777" w:rsidR="006C3692" w:rsidRPr="00C3512B" w:rsidRDefault="006C3692" w:rsidP="00FD5B18">
      <w:pPr>
        <w:pStyle w:val="Odstavecseseznamem"/>
        <w:rPr>
          <w:rFonts w:ascii="Arial CE" w:hAnsi="Arial CE" w:cs="Arial"/>
          <w:szCs w:val="22"/>
        </w:rPr>
      </w:pPr>
    </w:p>
    <w:p w14:paraId="3B0FDC06" w14:textId="1848B3C4" w:rsidR="009D1181" w:rsidRPr="00C3512B" w:rsidRDefault="009D1181" w:rsidP="00FD5B18">
      <w:pPr>
        <w:numPr>
          <w:ilvl w:val="0"/>
          <w:numId w:val="2"/>
        </w:numPr>
        <w:suppressAutoHyphens/>
        <w:ind w:left="720"/>
        <w:contextualSpacing/>
        <w:rPr>
          <w:rFonts w:ascii="Arial CE" w:eastAsia="Arial CE" w:hAnsi="Arial CE" w:cs="Arial CE"/>
          <w:szCs w:val="22"/>
        </w:rPr>
      </w:pPr>
      <w:r w:rsidRPr="00C3512B">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C3512B">
        <w:rPr>
          <w:rFonts w:ascii="Arial CE" w:eastAsia="Arial CE" w:hAnsi="Arial CE" w:cs="Arial CE"/>
          <w:szCs w:val="22"/>
        </w:rPr>
        <w:t>dokumentační</w:t>
      </w:r>
      <w:r w:rsidRPr="00C3512B">
        <w:rPr>
          <w:rFonts w:ascii="Arial CE" w:eastAsia="Arial CE" w:hAnsi="Arial CE" w:cs="Arial CE"/>
          <w:szCs w:val="22"/>
        </w:rPr>
        <w:t xml:space="preserve"> komisi ve výši zbývajících 20</w:t>
      </w:r>
      <w:r w:rsidR="00C12B6A" w:rsidRPr="00C3512B">
        <w:rPr>
          <w:rFonts w:ascii="Arial CE" w:eastAsia="Arial CE" w:hAnsi="Arial CE" w:cs="Arial CE"/>
          <w:szCs w:val="22"/>
        </w:rPr>
        <w:t xml:space="preserve"> </w:t>
      </w:r>
      <w:r w:rsidRPr="00C3512B">
        <w:rPr>
          <w:rFonts w:ascii="Arial CE" w:eastAsia="Arial CE" w:hAnsi="Arial CE" w:cs="Arial CE"/>
          <w:szCs w:val="22"/>
        </w:rPr>
        <w:t xml:space="preserve">% </w:t>
      </w:r>
      <w:r w:rsidR="006C3692" w:rsidRPr="00C3512B">
        <w:rPr>
          <w:rFonts w:ascii="Arial CE" w:eastAsia="Arial CE" w:hAnsi="Arial CE" w:cs="Arial CE"/>
          <w:szCs w:val="22"/>
        </w:rPr>
        <w:t>z částky</w:t>
      </w:r>
      <w:r w:rsidR="001C17C3" w:rsidRPr="00C3512B">
        <w:rPr>
          <w:rFonts w:ascii="Arial CE" w:eastAsia="Arial CE" w:hAnsi="Arial CE" w:cs="Arial CE"/>
          <w:szCs w:val="22"/>
        </w:rPr>
        <w:t xml:space="preserve"> </w:t>
      </w:r>
      <w:r w:rsidR="00E725D6" w:rsidRPr="00C3512B">
        <w:rPr>
          <w:rFonts w:ascii="Arial CE" w:eastAsia="Arial CE" w:hAnsi="Arial CE" w:cs="Arial CE"/>
          <w:szCs w:val="22"/>
        </w:rPr>
        <w:t xml:space="preserve">380 500,- </w:t>
      </w:r>
      <w:r w:rsidR="006C3692" w:rsidRPr="00C3512B">
        <w:rPr>
          <w:rFonts w:ascii="Arial CE" w:eastAsia="Arial CE" w:hAnsi="Arial CE" w:cs="Arial CE"/>
          <w:szCs w:val="22"/>
        </w:rPr>
        <w:t>Kč</w:t>
      </w:r>
      <w:r w:rsidRPr="00C3512B">
        <w:rPr>
          <w:rFonts w:ascii="Arial CE" w:eastAsia="Arial CE" w:hAnsi="Arial CE" w:cs="Arial CE"/>
          <w:szCs w:val="22"/>
        </w:rPr>
        <w:t>, tj.</w:t>
      </w:r>
      <w:r w:rsidR="00C12B6A" w:rsidRPr="00C3512B">
        <w:rPr>
          <w:rFonts w:ascii="Arial CE" w:eastAsia="Arial CE" w:hAnsi="Arial CE" w:cs="Arial CE"/>
          <w:szCs w:val="22"/>
        </w:rPr>
        <w:t xml:space="preserve"> </w:t>
      </w:r>
      <w:r w:rsidR="00E725D6" w:rsidRPr="00C3512B">
        <w:rPr>
          <w:rFonts w:ascii="Arial CE" w:eastAsia="Arial CE" w:hAnsi="Arial CE" w:cs="Arial CE"/>
          <w:szCs w:val="22"/>
        </w:rPr>
        <w:t xml:space="preserve">76 100,00 </w:t>
      </w:r>
      <w:r w:rsidRPr="00C3512B">
        <w:rPr>
          <w:rFonts w:ascii="Arial CE" w:eastAsia="Arial CE" w:hAnsi="Arial CE" w:cs="Arial CE"/>
          <w:szCs w:val="22"/>
        </w:rPr>
        <w:t xml:space="preserve">Kč bez DPH. </w:t>
      </w:r>
    </w:p>
    <w:p w14:paraId="3066A4C5" w14:textId="0AFC5D51" w:rsidR="009D1181" w:rsidRPr="00C3512B" w:rsidRDefault="009D1181" w:rsidP="00FD5B18">
      <w:pPr>
        <w:suppressAutoHyphens/>
        <w:ind w:left="709"/>
        <w:rPr>
          <w:rFonts w:ascii="Arial CE" w:eastAsia="Arial CE" w:hAnsi="Arial CE" w:cs="Arial CE"/>
          <w:szCs w:val="22"/>
        </w:rPr>
      </w:pPr>
      <w:r w:rsidRPr="00C3512B">
        <w:rPr>
          <w:rFonts w:ascii="Arial CE" w:eastAsia="Arial CE" w:hAnsi="Arial CE" w:cs="Arial CE"/>
          <w:szCs w:val="22"/>
        </w:rPr>
        <w:t xml:space="preserve">Schválení PD v </w:t>
      </w:r>
      <w:r w:rsidR="007B240B" w:rsidRPr="00C3512B">
        <w:rPr>
          <w:rFonts w:ascii="Arial CE" w:eastAsia="Arial CE" w:hAnsi="Arial CE" w:cs="Arial CE"/>
          <w:szCs w:val="22"/>
        </w:rPr>
        <w:t>DK</w:t>
      </w:r>
      <w:r w:rsidRPr="00C3512B">
        <w:rPr>
          <w:rFonts w:ascii="Arial CE" w:eastAsia="Arial CE" w:hAnsi="Arial CE" w:cs="Arial CE"/>
          <w:szCs w:val="22"/>
        </w:rPr>
        <w:t xml:space="preserve"> je povinen objednatel oznámit zhotoviteli do 5 pracovních dnů po podpisu Rozhodnutí generálním ředitelem Povodí Ohře, s. p.</w:t>
      </w:r>
    </w:p>
    <w:p w14:paraId="6CCBD97A" w14:textId="77777777" w:rsidR="009D1181" w:rsidRPr="00C3512B" w:rsidRDefault="009D1181" w:rsidP="00FD5B18">
      <w:pPr>
        <w:suppressAutoHyphens/>
        <w:contextualSpacing/>
        <w:rPr>
          <w:rFonts w:ascii="Arial CE" w:eastAsia="Arial CE" w:hAnsi="Arial CE" w:cs="Arial CE"/>
        </w:rPr>
      </w:pPr>
    </w:p>
    <w:p w14:paraId="6C17535C" w14:textId="010B21C6" w:rsidR="006C3692" w:rsidRPr="005A1623" w:rsidRDefault="006C3692" w:rsidP="00FD5B18">
      <w:pPr>
        <w:suppressAutoHyphens/>
        <w:ind w:left="1080" w:hanging="1080"/>
        <w:rPr>
          <w:rFonts w:ascii="Arial CE" w:eastAsia="Arial CE" w:hAnsi="Arial CE" w:cs="Arial CE"/>
        </w:rPr>
      </w:pPr>
      <w:bookmarkStart w:id="3" w:name="_Hlk47970335"/>
      <w:r w:rsidRPr="00C3512B">
        <w:rPr>
          <w:rFonts w:ascii="Arial CE" w:eastAsia="Arial CE" w:hAnsi="Arial CE" w:cs="Arial CE"/>
        </w:rPr>
        <w:t>Každá faktura bude povinně obsahovat příslušné číslo akce, tj</w:t>
      </w:r>
      <w:bookmarkStart w:id="4" w:name="_Hlk104383058"/>
      <w:r w:rsidRPr="00FD5B18">
        <w:rPr>
          <w:rFonts w:ascii="Arial CE" w:eastAsia="Arial CE" w:hAnsi="Arial CE" w:cs="Arial CE"/>
          <w:b/>
        </w:rPr>
        <w:t xml:space="preserve">. </w:t>
      </w:r>
      <w:bookmarkEnd w:id="4"/>
      <w:r w:rsidR="005A1623" w:rsidRPr="00FD5B18">
        <w:rPr>
          <w:rFonts w:ascii="Arial CE" w:eastAsia="Arial CE" w:hAnsi="Arial CE" w:cs="Arial CE"/>
          <w:b/>
          <w:szCs w:val="22"/>
        </w:rPr>
        <w:t>502 </w:t>
      </w:r>
      <w:r w:rsidR="00E725D6" w:rsidRPr="00FD5B18">
        <w:rPr>
          <w:rFonts w:ascii="Arial CE" w:eastAsia="Arial CE" w:hAnsi="Arial CE" w:cs="Arial CE"/>
          <w:b/>
          <w:szCs w:val="22"/>
        </w:rPr>
        <w:t>948</w:t>
      </w:r>
      <w:r w:rsidR="005A1623" w:rsidRPr="00FD5B18">
        <w:rPr>
          <w:rFonts w:ascii="Arial CE" w:eastAsia="Arial CE" w:hAnsi="Arial CE" w:cs="Arial CE"/>
          <w:b/>
          <w:szCs w:val="22"/>
        </w:rPr>
        <w:t xml:space="preserve">, </w:t>
      </w:r>
      <w:r w:rsidR="00E725D6" w:rsidRPr="00FD5B18">
        <w:rPr>
          <w:rFonts w:ascii="Arial CE" w:eastAsia="Arial CE" w:hAnsi="Arial CE" w:cs="Arial CE"/>
          <w:b/>
          <w:szCs w:val="22"/>
        </w:rPr>
        <w:t>102 807</w:t>
      </w:r>
      <w:r w:rsidR="007F2D48" w:rsidRPr="00C3512B">
        <w:rPr>
          <w:rFonts w:ascii="Arial CE" w:eastAsia="Arial CE" w:hAnsi="Arial CE" w:cs="Arial CE"/>
        </w:rPr>
        <w:t>.</w:t>
      </w:r>
      <w:bookmarkEnd w:id="3"/>
    </w:p>
    <w:p w14:paraId="55E5D679" w14:textId="77777777" w:rsidR="006C3692" w:rsidRPr="009D1181" w:rsidRDefault="006C3692" w:rsidP="00FD5B18">
      <w:pPr>
        <w:suppressAutoHyphens/>
        <w:contextualSpacing/>
        <w:rPr>
          <w:rFonts w:ascii="Arial CE" w:eastAsia="Arial CE" w:hAnsi="Arial CE" w:cs="Arial CE"/>
        </w:rPr>
      </w:pPr>
    </w:p>
    <w:p w14:paraId="6D61C914" w14:textId="77777777" w:rsidR="009D1181" w:rsidRPr="009D1181" w:rsidRDefault="009D1181" w:rsidP="00FD5B18">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FD5B18">
      <w:pPr>
        <w:autoSpaceDE w:val="0"/>
        <w:autoSpaceDN w:val="0"/>
        <w:adjustRightInd w:val="0"/>
        <w:ind w:left="360"/>
        <w:rPr>
          <w:rFonts w:ascii="Arial CE" w:hAnsi="Arial CE" w:cs="Arial"/>
          <w:szCs w:val="22"/>
        </w:rPr>
      </w:pPr>
    </w:p>
    <w:p w14:paraId="780D5181" w14:textId="77777777" w:rsidR="00F3186D" w:rsidRDefault="009D1181" w:rsidP="00FD5B18">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FD5B18">
      <w:pPr>
        <w:autoSpaceDE w:val="0"/>
        <w:autoSpaceDN w:val="0"/>
        <w:adjustRightInd w:val="0"/>
        <w:ind w:left="426"/>
        <w:rPr>
          <w:rFonts w:ascii="Arial CE" w:hAnsi="Arial CE" w:cs="Arial"/>
          <w:szCs w:val="22"/>
        </w:rPr>
      </w:pPr>
    </w:p>
    <w:p w14:paraId="590B6BE4" w14:textId="31FCA90A" w:rsidR="009D1181" w:rsidRPr="00FA67B0" w:rsidRDefault="009D1181" w:rsidP="00FD5B18">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FD5B18">
      <w:pPr>
        <w:autoSpaceDE w:val="0"/>
        <w:autoSpaceDN w:val="0"/>
        <w:adjustRightInd w:val="0"/>
        <w:ind w:left="360"/>
        <w:rPr>
          <w:rFonts w:ascii="Arial CE" w:hAnsi="Arial CE" w:cs="Arial"/>
          <w:szCs w:val="22"/>
        </w:rPr>
      </w:pPr>
    </w:p>
    <w:p w14:paraId="2316854E" w14:textId="77777777" w:rsidR="009D1181" w:rsidRPr="009D1181" w:rsidRDefault="009D1181" w:rsidP="00FD5B18">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FD5B18">
      <w:pPr>
        <w:autoSpaceDE w:val="0"/>
        <w:autoSpaceDN w:val="0"/>
        <w:adjustRightInd w:val="0"/>
        <w:ind w:left="426" w:hanging="426"/>
        <w:rPr>
          <w:rFonts w:ascii="Arial CE" w:hAnsi="Arial CE" w:cs="Arial"/>
          <w:szCs w:val="22"/>
        </w:rPr>
      </w:pPr>
    </w:p>
    <w:p w14:paraId="7A1ABB69" w14:textId="6DA1FCD8" w:rsidR="009D1181" w:rsidRPr="00C3512B" w:rsidRDefault="009D1181" w:rsidP="00FD5B18">
      <w:pPr>
        <w:numPr>
          <w:ilvl w:val="0"/>
          <w:numId w:val="3"/>
        </w:numPr>
        <w:autoSpaceDE w:val="0"/>
        <w:autoSpaceDN w:val="0"/>
        <w:adjustRightInd w:val="0"/>
        <w:ind w:left="426" w:hanging="426"/>
        <w:rPr>
          <w:rFonts w:ascii="Arial CE" w:hAnsi="Arial CE" w:cs="Arial"/>
          <w:szCs w:val="22"/>
        </w:rPr>
      </w:pPr>
      <w:r w:rsidRPr="00C3512B">
        <w:rPr>
          <w:rFonts w:ascii="Arial CE" w:hAnsi="Arial CE" w:cs="Arial"/>
          <w:szCs w:val="22"/>
        </w:rPr>
        <w:t xml:space="preserve">Splatnost faktury je 30 </w:t>
      </w:r>
      <w:r w:rsidR="007324B2" w:rsidRPr="00C3512B">
        <w:rPr>
          <w:rFonts w:ascii="Arial CE" w:hAnsi="Arial CE" w:cs="Arial"/>
          <w:szCs w:val="22"/>
        </w:rPr>
        <w:t xml:space="preserve">kalendářních </w:t>
      </w:r>
      <w:r w:rsidRPr="00C3512B">
        <w:rPr>
          <w:rFonts w:ascii="Arial CE" w:hAnsi="Arial CE" w:cs="Arial"/>
          <w:szCs w:val="22"/>
        </w:rPr>
        <w:t>dnů od data doručení faktury objednateli.</w:t>
      </w:r>
    </w:p>
    <w:p w14:paraId="6E94B143" w14:textId="77777777" w:rsidR="009D1181" w:rsidRPr="00C3512B" w:rsidRDefault="009D1181" w:rsidP="00FD5B18">
      <w:pPr>
        <w:autoSpaceDE w:val="0"/>
        <w:autoSpaceDN w:val="0"/>
        <w:adjustRightInd w:val="0"/>
        <w:rPr>
          <w:rFonts w:ascii="Arial CE" w:hAnsi="Arial CE" w:cs="Arial"/>
          <w:szCs w:val="22"/>
        </w:rPr>
      </w:pPr>
    </w:p>
    <w:p w14:paraId="59615CF0" w14:textId="12950BB2" w:rsidR="009D1181" w:rsidRPr="00C3512B" w:rsidRDefault="009D1181" w:rsidP="00FD5B18">
      <w:pPr>
        <w:numPr>
          <w:ilvl w:val="0"/>
          <w:numId w:val="3"/>
        </w:numPr>
        <w:autoSpaceDE w:val="0"/>
        <w:autoSpaceDN w:val="0"/>
        <w:adjustRightInd w:val="0"/>
        <w:ind w:left="426" w:hanging="426"/>
        <w:rPr>
          <w:rFonts w:ascii="Arial CE" w:hAnsi="Arial CE" w:cs="Arial"/>
          <w:szCs w:val="22"/>
        </w:rPr>
      </w:pPr>
      <w:r w:rsidRPr="00C3512B">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FD5B18">
      <w:pPr>
        <w:autoSpaceDE w:val="0"/>
        <w:autoSpaceDN w:val="0"/>
        <w:adjustRightInd w:val="0"/>
        <w:ind w:left="426"/>
        <w:rPr>
          <w:rFonts w:ascii="Arial CE" w:hAnsi="Arial CE" w:cs="Arial"/>
          <w:szCs w:val="22"/>
        </w:rPr>
      </w:pPr>
    </w:p>
    <w:p w14:paraId="6C699002" w14:textId="661226D4" w:rsidR="00BA6A71" w:rsidRPr="00935FAB" w:rsidRDefault="00BA6A71" w:rsidP="00FD5B18">
      <w:pPr>
        <w:pStyle w:val="Nadpis3"/>
        <w:numPr>
          <w:ilvl w:val="0"/>
          <w:numId w:val="17"/>
        </w:numPr>
        <w:jc w:val="center"/>
        <w:rPr>
          <w:rFonts w:cs="Arial"/>
          <w:b/>
          <w:szCs w:val="22"/>
          <w:u w:val="single"/>
        </w:rPr>
      </w:pPr>
      <w:r w:rsidRPr="00935FAB">
        <w:rPr>
          <w:rFonts w:cs="Arial"/>
          <w:b/>
          <w:szCs w:val="22"/>
          <w:u w:val="single"/>
        </w:rPr>
        <w:lastRenderedPageBreak/>
        <w:t xml:space="preserve">SANKCE </w:t>
      </w:r>
    </w:p>
    <w:p w14:paraId="28C681CE" w14:textId="77777777" w:rsidR="00BA6A71" w:rsidRPr="00DD4362" w:rsidRDefault="00BA6A71" w:rsidP="00FD5B18">
      <w:pPr>
        <w:pStyle w:val="A-odstavecodsazensodrkami"/>
        <w:numPr>
          <w:ilvl w:val="0"/>
          <w:numId w:val="0"/>
        </w:numPr>
        <w:ind w:left="502"/>
        <w:rPr>
          <w:rFonts w:ascii="Arial CE" w:hAnsi="Arial CE"/>
          <w:strike/>
          <w:color w:val="FF0000"/>
        </w:rPr>
      </w:pPr>
    </w:p>
    <w:p w14:paraId="626E9706" w14:textId="77777777" w:rsidR="00BA6A71" w:rsidRDefault="00BA6A71" w:rsidP="00FD5B18">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FD5B18">
      <w:pPr>
        <w:pStyle w:val="A-odstavecodsazensodrkami"/>
        <w:numPr>
          <w:ilvl w:val="0"/>
          <w:numId w:val="0"/>
        </w:numPr>
        <w:ind w:left="502"/>
        <w:rPr>
          <w:rFonts w:ascii="Arial CE" w:hAnsi="Arial CE"/>
        </w:rPr>
      </w:pPr>
    </w:p>
    <w:p w14:paraId="112F3CBE" w14:textId="27FC9AB1" w:rsidR="00BA6A71" w:rsidRPr="00BB6A12" w:rsidRDefault="00BA6A71" w:rsidP="00FD5B18">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FD5B18">
      <w:pPr>
        <w:rPr>
          <w:rFonts w:ascii="Arial CE" w:hAnsi="Arial CE" w:cs="Arial"/>
          <w:bCs/>
          <w:color w:val="000000"/>
          <w:szCs w:val="22"/>
        </w:rPr>
      </w:pPr>
    </w:p>
    <w:p w14:paraId="36444094" w14:textId="77777777" w:rsidR="00BA6A71" w:rsidRPr="00D72B6A" w:rsidRDefault="00BA6A71" w:rsidP="00FD5B18">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FD5B18">
      <w:pPr>
        <w:pStyle w:val="Odstavecseseznamem"/>
        <w:ind w:left="426" w:hanging="426"/>
        <w:rPr>
          <w:rFonts w:ascii="Arial CE" w:hAnsi="Arial CE" w:cs="Arial"/>
          <w:bCs/>
          <w:color w:val="000000"/>
          <w:szCs w:val="22"/>
        </w:rPr>
      </w:pPr>
    </w:p>
    <w:p w14:paraId="6892B8EB" w14:textId="77777777" w:rsidR="00BA6A71" w:rsidRPr="001D7A19" w:rsidRDefault="00BA6A71" w:rsidP="00FD5B18">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FD5B18">
      <w:pPr>
        <w:pStyle w:val="Odstavecseseznamem"/>
        <w:rPr>
          <w:rFonts w:ascii="Arial CE" w:hAnsi="Arial CE"/>
        </w:rPr>
      </w:pPr>
    </w:p>
    <w:p w14:paraId="5690E675" w14:textId="77777777" w:rsidR="00BA6A71" w:rsidRDefault="00BA6A71" w:rsidP="00FD5B18">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FD5B18">
      <w:pPr>
        <w:pStyle w:val="Odstavecseseznamem"/>
        <w:rPr>
          <w:rFonts w:ascii="Arial CE" w:hAnsi="Arial CE"/>
        </w:rPr>
      </w:pPr>
    </w:p>
    <w:p w14:paraId="02B2781C" w14:textId="77777777" w:rsidR="00BA6A71" w:rsidRPr="001D7A19" w:rsidRDefault="00BA6A71" w:rsidP="00FD5B18">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FD5B18">
      <w:pPr>
        <w:pStyle w:val="A-odstavecodsazensodrkami"/>
        <w:numPr>
          <w:ilvl w:val="0"/>
          <w:numId w:val="0"/>
        </w:numPr>
        <w:ind w:left="360" w:hanging="360"/>
        <w:rPr>
          <w:rFonts w:ascii="Arial CE" w:hAnsi="Arial CE"/>
        </w:rPr>
      </w:pPr>
    </w:p>
    <w:p w14:paraId="5D10032E" w14:textId="77777777" w:rsidR="00BA6A71" w:rsidRDefault="00BA6A71" w:rsidP="00FD5B18">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FD5B18">
      <w:pPr>
        <w:pStyle w:val="Odstavecseseznamem"/>
        <w:rPr>
          <w:rFonts w:ascii="Arial CE" w:hAnsi="Arial CE"/>
        </w:rPr>
      </w:pPr>
    </w:p>
    <w:p w14:paraId="7EDBEC0A" w14:textId="77777777" w:rsidR="00FA67B0" w:rsidRDefault="00FA67B0" w:rsidP="00FD5B18">
      <w:pPr>
        <w:pStyle w:val="Odstavecseseznamem"/>
        <w:rPr>
          <w:rFonts w:ascii="Arial CE" w:hAnsi="Arial CE"/>
        </w:rPr>
      </w:pPr>
    </w:p>
    <w:p w14:paraId="05057D74" w14:textId="4E9E393C" w:rsidR="00BA6A71" w:rsidRPr="00935FAB" w:rsidRDefault="00BA6A71" w:rsidP="00FD5B18">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FD5B18">
      <w:pPr>
        <w:rPr>
          <w:rFonts w:ascii="Arial CE" w:eastAsia="Arial CE" w:hAnsi="Arial CE" w:cs="Arial CE"/>
          <w:b/>
          <w:color w:val="000000"/>
          <w:szCs w:val="22"/>
        </w:rPr>
      </w:pPr>
    </w:p>
    <w:p w14:paraId="2C6C74B8" w14:textId="77777777" w:rsidR="00BA6A71" w:rsidRPr="001D42DD" w:rsidRDefault="00BA6A71" w:rsidP="00FD5B18">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FD5B18">
      <w:pPr>
        <w:ind w:left="567" w:hanging="567"/>
        <w:rPr>
          <w:rFonts w:ascii="Arial CE" w:eastAsia="Arial CE" w:hAnsi="Arial CE" w:cs="Arial CE"/>
          <w:szCs w:val="22"/>
        </w:rPr>
      </w:pPr>
    </w:p>
    <w:p w14:paraId="77953C26" w14:textId="77777777" w:rsidR="00BA6A71" w:rsidRPr="001D42DD"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FD5B18">
      <w:pPr>
        <w:ind w:left="567" w:hanging="567"/>
        <w:rPr>
          <w:rFonts w:ascii="Arial CE" w:eastAsia="Arial CE" w:hAnsi="Arial CE" w:cs="Arial CE"/>
          <w:b/>
          <w:szCs w:val="22"/>
        </w:rPr>
      </w:pPr>
    </w:p>
    <w:p w14:paraId="0B3D95C1" w14:textId="77777777" w:rsidR="00BA6A71" w:rsidRPr="001D42DD"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FD5B18">
      <w:pPr>
        <w:pStyle w:val="Odstavecseseznamem"/>
        <w:ind w:left="426"/>
        <w:rPr>
          <w:rFonts w:ascii="Arial CE" w:eastAsia="Arial CE" w:hAnsi="Arial CE" w:cs="Arial CE"/>
          <w:szCs w:val="22"/>
        </w:rPr>
      </w:pPr>
    </w:p>
    <w:p w14:paraId="1A236A75" w14:textId="77777777" w:rsidR="00BA6A71" w:rsidRPr="00EB7EEF" w:rsidRDefault="00BA6A71" w:rsidP="00FD5B18">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FD5B18">
      <w:pPr>
        <w:pStyle w:val="Odstavecseseznamem"/>
        <w:ind w:left="426"/>
        <w:rPr>
          <w:rFonts w:ascii="Arial CE" w:eastAsia="Arial CE" w:hAnsi="Arial CE" w:cs="Arial CE"/>
          <w:szCs w:val="22"/>
        </w:rPr>
      </w:pPr>
    </w:p>
    <w:p w14:paraId="3234010A" w14:textId="77777777" w:rsidR="00BA6A71" w:rsidRPr="001D42DD"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FD5B18">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lastRenderedPageBreak/>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FD5B18">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FD5B18">
      <w:pPr>
        <w:ind w:left="567" w:hanging="567"/>
        <w:rPr>
          <w:rFonts w:ascii="Arial CE" w:eastAsia="Arial CE" w:hAnsi="Arial CE" w:cs="Arial CE"/>
          <w:color w:val="000000"/>
          <w:szCs w:val="22"/>
        </w:rPr>
      </w:pPr>
    </w:p>
    <w:p w14:paraId="7D389C04" w14:textId="77777777" w:rsidR="00BA6A71" w:rsidRPr="001D42DD"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FD5B18">
      <w:pPr>
        <w:ind w:left="567" w:hanging="567"/>
        <w:rPr>
          <w:rFonts w:ascii="Arial CE" w:eastAsia="Arial CE" w:hAnsi="Arial CE" w:cs="Arial CE"/>
          <w:b/>
          <w:color w:val="000000"/>
          <w:szCs w:val="22"/>
        </w:rPr>
      </w:pPr>
    </w:p>
    <w:p w14:paraId="72CA429A" w14:textId="77777777" w:rsidR="00BA6A71" w:rsidRPr="001D42DD"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FD5B18">
      <w:pPr>
        <w:ind w:left="567" w:hanging="567"/>
        <w:rPr>
          <w:rFonts w:ascii="Arial CE" w:eastAsia="Arial CE" w:hAnsi="Arial CE" w:cs="Arial CE"/>
          <w:szCs w:val="22"/>
        </w:rPr>
      </w:pPr>
    </w:p>
    <w:p w14:paraId="03461E36" w14:textId="77777777" w:rsidR="00BA6A71" w:rsidRPr="001D42DD"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FD5B18">
      <w:pPr>
        <w:ind w:left="567" w:hanging="567"/>
        <w:rPr>
          <w:rFonts w:ascii="Arial CE" w:eastAsia="Arial CE" w:hAnsi="Arial CE" w:cs="Arial CE"/>
          <w:b/>
          <w:color w:val="000000"/>
          <w:szCs w:val="22"/>
        </w:rPr>
      </w:pPr>
    </w:p>
    <w:p w14:paraId="402A54F0" w14:textId="77777777" w:rsidR="00BA6A71" w:rsidRPr="001D42DD"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FD5B18">
      <w:pPr>
        <w:ind w:left="567" w:hanging="567"/>
        <w:rPr>
          <w:rFonts w:ascii="Arial CE" w:eastAsia="Arial CE" w:hAnsi="Arial CE" w:cs="Arial CE"/>
          <w:szCs w:val="22"/>
        </w:rPr>
      </w:pPr>
    </w:p>
    <w:p w14:paraId="0574DD39" w14:textId="69274680" w:rsidR="00BA6A71" w:rsidRDefault="00BA6A71" w:rsidP="00FD5B18">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FD5B18"/>
    <w:p w14:paraId="3198B596" w14:textId="77777777" w:rsidR="00504046" w:rsidRDefault="00504046" w:rsidP="00FD5B18"/>
    <w:p w14:paraId="0B65ADB3" w14:textId="270681A0" w:rsidR="00C979C5" w:rsidRPr="00935FAB" w:rsidRDefault="00C979C5" w:rsidP="00FD5B18">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FD5B18">
      <w:pPr>
        <w:autoSpaceDE w:val="0"/>
        <w:autoSpaceDN w:val="0"/>
        <w:adjustRightInd w:val="0"/>
        <w:jc w:val="left"/>
        <w:rPr>
          <w:rFonts w:cs="Arial"/>
          <w:b/>
          <w:bCs/>
          <w:color w:val="000000"/>
          <w:szCs w:val="22"/>
          <w:u w:val="single"/>
        </w:rPr>
      </w:pPr>
    </w:p>
    <w:p w14:paraId="798B1E01" w14:textId="77777777" w:rsidR="00FA67B0" w:rsidRDefault="00C979C5" w:rsidP="00FD5B18">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FD5B18">
      <w:r>
        <w:rPr>
          <w:rFonts w:cs="Arial"/>
          <w:color w:val="000000"/>
          <w:szCs w:val="22"/>
        </w:rPr>
        <w:t xml:space="preserve"> </w:t>
      </w:r>
    </w:p>
    <w:p w14:paraId="073C99E6" w14:textId="19FB81EE" w:rsidR="00BA6A71" w:rsidRPr="00935FAB" w:rsidRDefault="00BA6A71" w:rsidP="00FD5B18">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FD5B18">
      <w:pPr>
        <w:autoSpaceDE w:val="0"/>
        <w:autoSpaceDN w:val="0"/>
        <w:adjustRightInd w:val="0"/>
        <w:rPr>
          <w:rFonts w:ascii="Arial CE" w:hAnsi="Arial CE" w:cs="Arial"/>
          <w:bCs/>
          <w:color w:val="000000"/>
          <w:szCs w:val="22"/>
        </w:rPr>
      </w:pPr>
    </w:p>
    <w:p w14:paraId="0ECDFC90" w14:textId="77777777" w:rsidR="00BA6A71" w:rsidRDefault="00BA6A71" w:rsidP="00FD5B18">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Default="00576944" w:rsidP="00FD5B18">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FD5B18">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FD5B18">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FD5B18">
      <w:pPr>
        <w:autoSpaceDE w:val="0"/>
        <w:autoSpaceDN w:val="0"/>
        <w:adjustRightInd w:val="0"/>
        <w:rPr>
          <w:rFonts w:ascii="Arial CE" w:hAnsi="Arial CE" w:cs="Arial"/>
          <w:b/>
          <w:bCs/>
          <w:color w:val="000000"/>
        </w:rPr>
      </w:pPr>
    </w:p>
    <w:p w14:paraId="6A0FD09C" w14:textId="77777777" w:rsidR="00BA6A71" w:rsidRPr="00067F4D" w:rsidRDefault="00BA6A71" w:rsidP="00FD5B1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FD5B1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FD5B18">
      <w:pPr>
        <w:autoSpaceDE w:val="0"/>
        <w:autoSpaceDN w:val="0"/>
        <w:adjustRightInd w:val="0"/>
        <w:ind w:left="357"/>
        <w:rPr>
          <w:rFonts w:ascii="Arial CE" w:hAnsi="Arial CE"/>
          <w:color w:val="000000"/>
          <w:szCs w:val="22"/>
        </w:rPr>
      </w:pPr>
    </w:p>
    <w:p w14:paraId="7DB9F111" w14:textId="77777777" w:rsidR="00BA6A71" w:rsidRPr="00D72B6A" w:rsidRDefault="00BA6A71" w:rsidP="00FD5B1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lastRenderedPageBreak/>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FD5B1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FD5B18">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FD5B18">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FD5B18">
      <w:pPr>
        <w:pStyle w:val="lneksmlouvytextPVL"/>
        <w:keepNext/>
        <w:numPr>
          <w:ilvl w:val="0"/>
          <w:numId w:val="0"/>
        </w:numPr>
        <w:tabs>
          <w:tab w:val="clear" w:pos="426"/>
          <w:tab w:val="left" w:pos="567"/>
        </w:tabs>
        <w:ind w:left="426"/>
      </w:pPr>
    </w:p>
    <w:p w14:paraId="1882B76A" w14:textId="77777777" w:rsidR="00FA67B0" w:rsidRPr="004C0750" w:rsidRDefault="00FA67B0" w:rsidP="00FD5B18">
      <w:pPr>
        <w:autoSpaceDE w:val="0"/>
        <w:autoSpaceDN w:val="0"/>
        <w:adjustRightInd w:val="0"/>
        <w:spacing w:after="120"/>
        <w:rPr>
          <w:rFonts w:ascii="Arial CE" w:hAnsi="Arial CE" w:cs="Arial"/>
          <w:b/>
          <w:color w:val="000000"/>
          <w:szCs w:val="22"/>
          <w:u w:val="single"/>
        </w:rPr>
      </w:pPr>
    </w:p>
    <w:p w14:paraId="0C07B88E" w14:textId="1FBE6E29" w:rsidR="00BA6A71" w:rsidRPr="00935FAB" w:rsidRDefault="00BA6A71" w:rsidP="00FD5B18">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FD5B18"/>
    <w:p w14:paraId="6F57358F" w14:textId="77777777" w:rsidR="00BA6A71" w:rsidRDefault="00BA6A71" w:rsidP="00FD5B18">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FD5B18">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FD5B18">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FD5B18">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FD5B18">
      <w:pPr>
        <w:pStyle w:val="Odstavecseseznamem"/>
        <w:rPr>
          <w:rFonts w:ascii="Arial CE" w:hAnsi="Arial CE"/>
        </w:rPr>
      </w:pPr>
    </w:p>
    <w:p w14:paraId="1D5279C4" w14:textId="77777777" w:rsidR="00BA6A71" w:rsidRPr="00D72B6A" w:rsidRDefault="00BA6A71" w:rsidP="00FD5B18">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FD5B18">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FD5B18">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FD5B18">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FD5B18">
      <w:pPr>
        <w:rPr>
          <w:rFonts w:ascii="Arial CE" w:hAnsi="Arial CE"/>
          <w:bCs/>
          <w:color w:val="000000"/>
          <w:szCs w:val="22"/>
        </w:rPr>
      </w:pPr>
    </w:p>
    <w:p w14:paraId="5ED02786" w14:textId="77777777" w:rsidR="00FA67B0" w:rsidRPr="00DD20ED" w:rsidRDefault="00FA67B0" w:rsidP="00FD5B18">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sidRPr="00E75CF6">
        <w:rPr>
          <w:rFonts w:ascii="Arial CE" w:hAnsi="Arial CE"/>
          <w:bCs/>
          <w:color w:val="000000"/>
          <w:szCs w:val="22"/>
        </w:rPr>
        <w:lastRenderedPageBreak/>
        <w:t>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FD5B18">
      <w:pPr>
        <w:pStyle w:val="Zkladntext"/>
        <w:tabs>
          <w:tab w:val="clear" w:pos="360"/>
        </w:tabs>
        <w:ind w:left="567" w:firstLine="0"/>
        <w:textAlignment w:val="baseline"/>
        <w:rPr>
          <w:rFonts w:ascii="Arial CE" w:hAnsi="Arial CE"/>
          <w:b/>
          <w:color w:val="000000"/>
          <w:u w:val="single"/>
        </w:rPr>
      </w:pPr>
    </w:p>
    <w:p w14:paraId="3983A658" w14:textId="20C1C0E0" w:rsidR="00FA67B0" w:rsidRDefault="00FA67B0" w:rsidP="00FD5B18">
      <w:pPr>
        <w:pStyle w:val="Zkladntext"/>
        <w:tabs>
          <w:tab w:val="clear" w:pos="360"/>
        </w:tabs>
        <w:ind w:left="567" w:firstLine="0"/>
        <w:textAlignment w:val="baseline"/>
        <w:rPr>
          <w:rFonts w:ascii="Arial CE" w:hAnsi="Arial CE"/>
          <w:b/>
          <w:color w:val="000000"/>
          <w:u w:val="single"/>
        </w:rPr>
      </w:pPr>
    </w:p>
    <w:p w14:paraId="441102AE" w14:textId="77777777" w:rsidR="00C3512B" w:rsidRDefault="00C3512B" w:rsidP="00FD5B18">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FD5B18">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FD5B18">
      <w:pPr>
        <w:rPr>
          <w:rFonts w:cs="Arial"/>
          <w:b/>
          <w:bCs/>
          <w:color w:val="000000"/>
          <w:szCs w:val="22"/>
        </w:rPr>
      </w:pPr>
    </w:p>
    <w:p w14:paraId="1056408A" w14:textId="77777777" w:rsidR="005E46F2" w:rsidRPr="00FA67B0" w:rsidRDefault="005E46F2" w:rsidP="00FD5B18">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FD5B18">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FD5B18">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FD5B18">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FD5B18">
      <w:pPr>
        <w:autoSpaceDE w:val="0"/>
        <w:autoSpaceDN w:val="0"/>
        <w:adjustRightInd w:val="0"/>
        <w:ind w:left="426"/>
        <w:rPr>
          <w:rFonts w:cs="Arial"/>
          <w:color w:val="000000"/>
          <w:szCs w:val="22"/>
        </w:rPr>
      </w:pPr>
    </w:p>
    <w:p w14:paraId="06AFEEFB" w14:textId="0254BBD0" w:rsidR="00FA67B0" w:rsidRPr="00FA67B0" w:rsidRDefault="00FA67B0" w:rsidP="00FD5B18">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FD5B18">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FD5B18">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FD5B18">
      <w:pPr>
        <w:autoSpaceDE w:val="0"/>
        <w:autoSpaceDN w:val="0"/>
        <w:adjustRightInd w:val="0"/>
        <w:ind w:left="426" w:hanging="426"/>
        <w:rPr>
          <w:rFonts w:cs="Arial"/>
          <w:bCs/>
          <w:color w:val="000000"/>
          <w:szCs w:val="22"/>
        </w:rPr>
      </w:pPr>
    </w:p>
    <w:p w14:paraId="65E43106" w14:textId="77777777" w:rsidR="00BA6A71" w:rsidRPr="007041FC" w:rsidRDefault="00BA6A71" w:rsidP="00FD5B18">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FD5B18">
      <w:pPr>
        <w:pStyle w:val="Odstavecseseznamem"/>
        <w:autoSpaceDE w:val="0"/>
        <w:autoSpaceDN w:val="0"/>
        <w:adjustRightInd w:val="0"/>
        <w:ind w:left="426"/>
        <w:rPr>
          <w:rFonts w:cs="Arial"/>
          <w:szCs w:val="22"/>
        </w:rPr>
      </w:pPr>
    </w:p>
    <w:p w14:paraId="05927490" w14:textId="77777777" w:rsidR="00BA6A71" w:rsidRPr="00663814" w:rsidRDefault="00BA6A71" w:rsidP="00FD5B18">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32C844D6" w:rsidR="00BA6A71" w:rsidRPr="00663814" w:rsidRDefault="00BA6A71" w:rsidP="00FD5B18">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8D78A8">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FD5B18">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FD5B18">
      <w:pPr>
        <w:pStyle w:val="Odstavecseseznamem"/>
        <w:autoSpaceDE w:val="0"/>
        <w:autoSpaceDN w:val="0"/>
        <w:adjustRightInd w:val="0"/>
        <w:rPr>
          <w:rFonts w:cs="Arial"/>
          <w:szCs w:val="22"/>
        </w:rPr>
      </w:pPr>
    </w:p>
    <w:p w14:paraId="0C787AD3" w14:textId="77777777" w:rsidR="00BA6A71" w:rsidRPr="00FA0E8C" w:rsidRDefault="00BA6A71" w:rsidP="00FD5B18">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FD5B18">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FD5B18">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FD5B18">
      <w:pPr>
        <w:pStyle w:val="Zkladntext"/>
      </w:pPr>
    </w:p>
    <w:p w14:paraId="5EB2C5D9" w14:textId="77777777" w:rsidR="00BA6A71" w:rsidRPr="00BA6A71" w:rsidRDefault="00BA6A71" w:rsidP="00FD5B18">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FD5B18">
      <w:pPr>
        <w:pStyle w:val="Odstavecseseznamem"/>
        <w:ind w:left="426"/>
        <w:rPr>
          <w:szCs w:val="22"/>
        </w:rPr>
      </w:pPr>
    </w:p>
    <w:p w14:paraId="251A5F16" w14:textId="77777777" w:rsidR="00BA6A71" w:rsidRPr="00663814" w:rsidRDefault="00BA6A71" w:rsidP="00FD5B18">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FD5B18">
      <w:pPr>
        <w:autoSpaceDE w:val="0"/>
        <w:autoSpaceDN w:val="0"/>
        <w:adjustRightInd w:val="0"/>
        <w:rPr>
          <w:rFonts w:cs="Arial"/>
          <w:bCs/>
          <w:szCs w:val="22"/>
        </w:rPr>
      </w:pPr>
    </w:p>
    <w:p w14:paraId="4DF8A0BA" w14:textId="3065CB46" w:rsidR="00BA6A71" w:rsidRDefault="00BA6A71" w:rsidP="00FD5B18">
      <w:pPr>
        <w:pStyle w:val="Odstavecseseznamem"/>
        <w:numPr>
          <w:ilvl w:val="0"/>
          <w:numId w:val="4"/>
        </w:numPr>
        <w:ind w:left="426" w:hanging="426"/>
        <w:rPr>
          <w:rFonts w:cs="Arial"/>
          <w:bCs/>
          <w:color w:val="000000"/>
          <w:szCs w:val="22"/>
        </w:rPr>
      </w:pPr>
      <w:r w:rsidRPr="00BA6A71">
        <w:rPr>
          <w:rFonts w:cs="Arial"/>
          <w:bCs/>
          <w:color w:val="000000"/>
          <w:szCs w:val="22"/>
        </w:rPr>
        <w:t xml:space="preserve">Smlouva nabývá platnosti dnem jejího podpisu poslední ze smluvních stran a účinnosti zveřejněním v Registru smluv, pokud této účinnosti dle příslušných ustanovení smlouvy </w:t>
      </w:r>
      <w:r w:rsidRPr="00BA6A71">
        <w:rPr>
          <w:rFonts w:cs="Arial"/>
          <w:bCs/>
          <w:color w:val="000000"/>
          <w:szCs w:val="22"/>
        </w:rPr>
        <w:lastRenderedPageBreak/>
        <w:t>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FD5B18">
      <w:pPr>
        <w:pStyle w:val="Odstavecseseznamem"/>
        <w:ind w:left="426"/>
        <w:rPr>
          <w:rFonts w:cs="Arial"/>
          <w:bCs/>
          <w:color w:val="000000"/>
          <w:szCs w:val="22"/>
        </w:rPr>
      </w:pPr>
    </w:p>
    <w:p w14:paraId="64B60098" w14:textId="77777777" w:rsidR="00ED3368" w:rsidRDefault="00ED3368" w:rsidP="00FD5B18">
      <w:pPr>
        <w:pStyle w:val="Odstavecseseznamem"/>
        <w:ind w:left="426"/>
        <w:rPr>
          <w:rFonts w:cs="Arial"/>
          <w:bCs/>
          <w:color w:val="000000"/>
          <w:szCs w:val="22"/>
        </w:rPr>
      </w:pPr>
    </w:p>
    <w:p w14:paraId="2A90E45F" w14:textId="77777777" w:rsidR="00576944" w:rsidRPr="00576944" w:rsidRDefault="00576944" w:rsidP="00FD5B18">
      <w:pPr>
        <w:rPr>
          <w:rFonts w:cs="Arial"/>
          <w:bCs/>
          <w:color w:val="000000"/>
          <w:szCs w:val="22"/>
        </w:rPr>
      </w:pPr>
    </w:p>
    <w:p w14:paraId="7E43630C" w14:textId="77777777" w:rsidR="002C350E" w:rsidRPr="00576944" w:rsidRDefault="002C350E" w:rsidP="00FD5B18">
      <w:pPr>
        <w:rPr>
          <w:rFonts w:cs="Arial"/>
          <w:bCs/>
          <w:color w:val="000000"/>
          <w:szCs w:val="22"/>
        </w:rPr>
      </w:pPr>
    </w:p>
    <w:p w14:paraId="7A3BBCBD" w14:textId="77777777" w:rsidR="002C350E" w:rsidRPr="00A4527B" w:rsidRDefault="002C350E" w:rsidP="00FD5B18">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szCs w:val="22"/>
        </w:rPr>
        <w:t>v</w:t>
      </w:r>
      <w:r w:rsidRPr="001825D7">
        <w:rPr>
          <w:szCs w:val="22"/>
        </w:rPr>
        <w:t> Jirnech dne</w:t>
      </w:r>
      <w:r>
        <w:rPr>
          <w:szCs w:val="22"/>
        </w:rPr>
        <w:t xml:space="preserve">: </w:t>
      </w:r>
    </w:p>
    <w:p w14:paraId="60C4A8C0" w14:textId="77777777" w:rsidR="002C350E" w:rsidRDefault="002C350E" w:rsidP="00FD5B18">
      <w:pPr>
        <w:autoSpaceDE w:val="0"/>
        <w:autoSpaceDN w:val="0"/>
        <w:adjustRightInd w:val="0"/>
        <w:ind w:firstLine="426"/>
        <w:rPr>
          <w:szCs w:val="22"/>
        </w:rPr>
      </w:pPr>
    </w:p>
    <w:p w14:paraId="738AC4F5" w14:textId="77777777" w:rsidR="002C350E" w:rsidRDefault="002C350E" w:rsidP="00FD5B18">
      <w:pPr>
        <w:autoSpaceDE w:val="0"/>
        <w:autoSpaceDN w:val="0"/>
        <w:adjustRightInd w:val="0"/>
        <w:ind w:firstLine="426"/>
        <w:rPr>
          <w:szCs w:val="22"/>
        </w:rPr>
      </w:pPr>
    </w:p>
    <w:p w14:paraId="2DB2EAD5" w14:textId="77777777" w:rsidR="002C350E" w:rsidRDefault="002C350E" w:rsidP="00FD5B18">
      <w:pPr>
        <w:autoSpaceDE w:val="0"/>
        <w:autoSpaceDN w:val="0"/>
        <w:adjustRightInd w:val="0"/>
        <w:ind w:firstLine="426"/>
        <w:rPr>
          <w:szCs w:val="22"/>
        </w:rPr>
      </w:pPr>
    </w:p>
    <w:p w14:paraId="43E7C2B9" w14:textId="77777777" w:rsidR="002C350E" w:rsidRDefault="002C350E" w:rsidP="00FD5B18">
      <w:pPr>
        <w:autoSpaceDE w:val="0"/>
        <w:autoSpaceDN w:val="0"/>
        <w:adjustRightInd w:val="0"/>
        <w:ind w:firstLine="426"/>
        <w:rPr>
          <w:szCs w:val="22"/>
        </w:rPr>
      </w:pPr>
    </w:p>
    <w:p w14:paraId="2D2608C7" w14:textId="77777777" w:rsidR="002C350E" w:rsidRDefault="002C350E" w:rsidP="00FD5B18">
      <w:pPr>
        <w:autoSpaceDE w:val="0"/>
        <w:autoSpaceDN w:val="0"/>
        <w:adjustRightInd w:val="0"/>
        <w:ind w:firstLine="426"/>
        <w:rPr>
          <w:szCs w:val="22"/>
        </w:rPr>
      </w:pPr>
    </w:p>
    <w:p w14:paraId="272B7E68" w14:textId="77777777" w:rsidR="002C350E" w:rsidRPr="00241C08" w:rsidRDefault="002C350E" w:rsidP="00FD5B18">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3F6B3770" w14:textId="77777777" w:rsidR="00A236C1" w:rsidRDefault="00A236C1" w:rsidP="00FD5B18">
      <w:pPr>
        <w:autoSpaceDE w:val="0"/>
        <w:autoSpaceDN w:val="0"/>
        <w:adjustRightInd w:val="0"/>
        <w:ind w:firstLine="426"/>
        <w:rPr>
          <w:szCs w:val="22"/>
        </w:rPr>
      </w:pPr>
    </w:p>
    <w:p w14:paraId="07030148" w14:textId="65927A50" w:rsidR="002C350E" w:rsidRPr="00FA31C8" w:rsidRDefault="002C350E" w:rsidP="00FD5B18">
      <w:pPr>
        <w:autoSpaceDE w:val="0"/>
        <w:autoSpaceDN w:val="0"/>
        <w:adjustRightInd w:val="0"/>
        <w:ind w:firstLine="426"/>
        <w:rPr>
          <w:szCs w:val="22"/>
        </w:rPr>
      </w:pPr>
      <w:bookmarkStart w:id="5" w:name="_GoBack"/>
      <w:bookmarkEnd w:id="5"/>
      <w:r w:rsidRPr="00FA31C8">
        <w:rPr>
          <w:szCs w:val="22"/>
        </w:rPr>
        <w:t>investiční ředitel</w:t>
      </w:r>
      <w:r w:rsidRPr="00FA31C8">
        <w:rPr>
          <w:szCs w:val="22"/>
        </w:rPr>
        <w:tab/>
      </w:r>
      <w:r w:rsidRPr="00FA31C8">
        <w:rPr>
          <w:szCs w:val="22"/>
        </w:rPr>
        <w:tab/>
      </w:r>
      <w:r w:rsidRPr="00FA31C8">
        <w:rPr>
          <w:szCs w:val="22"/>
        </w:rPr>
        <w:tab/>
      </w:r>
      <w:r w:rsidRPr="00FA31C8">
        <w:rPr>
          <w:szCs w:val="22"/>
        </w:rPr>
        <w:tab/>
      </w:r>
      <w:r w:rsidRPr="00FA31C8">
        <w:rPr>
          <w:szCs w:val="22"/>
        </w:rPr>
        <w:tab/>
        <w:t>jednatel</w:t>
      </w:r>
    </w:p>
    <w:p w14:paraId="1954D577" w14:textId="77777777" w:rsidR="002C350E" w:rsidRPr="000C5921" w:rsidRDefault="002C350E" w:rsidP="00FD5B18">
      <w:pPr>
        <w:autoSpaceDE w:val="0"/>
        <w:autoSpaceDN w:val="0"/>
        <w:adjustRightInd w:val="0"/>
        <w:ind w:firstLine="426"/>
        <w:rPr>
          <w:szCs w:val="22"/>
        </w:rPr>
      </w:pPr>
      <w:r w:rsidRPr="00FA31C8">
        <w:rPr>
          <w:szCs w:val="22"/>
        </w:rPr>
        <w:t>Povodí Ohře, státní podnik</w:t>
      </w:r>
      <w:r w:rsidRPr="00FA31C8">
        <w:rPr>
          <w:szCs w:val="22"/>
        </w:rPr>
        <w:tab/>
        <w:t xml:space="preserve"> </w:t>
      </w:r>
      <w:r w:rsidRPr="00FA31C8">
        <w:rPr>
          <w:szCs w:val="22"/>
        </w:rPr>
        <w:tab/>
      </w:r>
      <w:r w:rsidRPr="00FA31C8">
        <w:rPr>
          <w:szCs w:val="22"/>
        </w:rPr>
        <w:tab/>
        <w:t>ŽIVA Projekt s.r.o.</w:t>
      </w:r>
    </w:p>
    <w:p w14:paraId="668DF372" w14:textId="77777777" w:rsidR="002C350E" w:rsidRDefault="002C350E" w:rsidP="00FD5B18">
      <w:pPr>
        <w:autoSpaceDE w:val="0"/>
        <w:autoSpaceDN w:val="0"/>
        <w:adjustRightInd w:val="0"/>
        <w:ind w:firstLine="426"/>
        <w:rPr>
          <w:i/>
          <w:szCs w:val="22"/>
        </w:rPr>
      </w:pPr>
    </w:p>
    <w:p w14:paraId="6EC1459C" w14:textId="77777777" w:rsidR="002C350E" w:rsidRDefault="002C350E" w:rsidP="00FD5B18">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3E0F6F47" w14:textId="1B0DDF7C" w:rsidR="009D1181" w:rsidRPr="00935FAB" w:rsidRDefault="009D1181" w:rsidP="00FD5B18">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FB2E" w14:textId="77777777" w:rsidR="001A0842" w:rsidRDefault="001A0842">
      <w:r>
        <w:separator/>
      </w:r>
    </w:p>
  </w:endnote>
  <w:endnote w:type="continuationSeparator" w:id="0">
    <w:p w14:paraId="26F6C668" w14:textId="77777777" w:rsidR="001A0842" w:rsidRDefault="001A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ADC6F" w14:textId="77777777" w:rsidR="001A0842" w:rsidRDefault="001A0842">
      <w:r>
        <w:separator/>
      </w:r>
    </w:p>
  </w:footnote>
  <w:footnote w:type="continuationSeparator" w:id="0">
    <w:p w14:paraId="507869C6" w14:textId="77777777" w:rsidR="001A0842" w:rsidRDefault="001A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0BFF642" w:rsidR="00F639F1" w:rsidRPr="00F04164" w:rsidRDefault="00F639F1" w:rsidP="00F04164">
    <w:pPr>
      <w:pStyle w:val="Zhlav"/>
      <w:jc w:val="right"/>
      <w:rPr>
        <w:rFonts w:cs="Arial"/>
        <w:szCs w:val="22"/>
      </w:rPr>
    </w:pPr>
    <w:r w:rsidRPr="00F04164">
      <w:rPr>
        <w:rFonts w:cs="Arial"/>
        <w:szCs w:val="22"/>
      </w:rPr>
      <w:t>Smlouva o dílo</w:t>
    </w:r>
    <w:r w:rsidR="00FD5B18">
      <w:rPr>
        <w:rFonts w:cs="Arial"/>
        <w:szCs w:val="22"/>
      </w:rPr>
      <w:t xml:space="preserve"> č. 660/2023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6CD15D18"/>
    <w:multiLevelType w:val="hybridMultilevel"/>
    <w:tmpl w:val="757ED0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7"/>
  </w:num>
  <w:num w:numId="3">
    <w:abstractNumId w:val="18"/>
  </w:num>
  <w:num w:numId="4">
    <w:abstractNumId w:val="16"/>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10"/>
  </w:num>
  <w:num w:numId="21">
    <w:abstractNumId w:val="7"/>
  </w:num>
  <w:num w:numId="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3735"/>
    <w:rsid w:val="0015406B"/>
    <w:rsid w:val="0015732F"/>
    <w:rsid w:val="00160643"/>
    <w:rsid w:val="00161E22"/>
    <w:rsid w:val="00162FED"/>
    <w:rsid w:val="00163376"/>
    <w:rsid w:val="00163BB4"/>
    <w:rsid w:val="00166045"/>
    <w:rsid w:val="00171631"/>
    <w:rsid w:val="00174636"/>
    <w:rsid w:val="001749C3"/>
    <w:rsid w:val="00185265"/>
    <w:rsid w:val="00195227"/>
    <w:rsid w:val="001A0842"/>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6C33"/>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5FD6"/>
    <w:rsid w:val="002B693F"/>
    <w:rsid w:val="002C21D2"/>
    <w:rsid w:val="002C22E1"/>
    <w:rsid w:val="002C350E"/>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21AD"/>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2B08"/>
    <w:rsid w:val="003D6285"/>
    <w:rsid w:val="003D75A6"/>
    <w:rsid w:val="003E263A"/>
    <w:rsid w:val="003F236C"/>
    <w:rsid w:val="00404FA3"/>
    <w:rsid w:val="004100F6"/>
    <w:rsid w:val="00411E9C"/>
    <w:rsid w:val="00414DA0"/>
    <w:rsid w:val="00417049"/>
    <w:rsid w:val="0042126F"/>
    <w:rsid w:val="00422AFF"/>
    <w:rsid w:val="004252EB"/>
    <w:rsid w:val="00425797"/>
    <w:rsid w:val="00426E85"/>
    <w:rsid w:val="004313FB"/>
    <w:rsid w:val="00436A70"/>
    <w:rsid w:val="00437154"/>
    <w:rsid w:val="004479F4"/>
    <w:rsid w:val="00454738"/>
    <w:rsid w:val="00454954"/>
    <w:rsid w:val="00463CB8"/>
    <w:rsid w:val="00476A4A"/>
    <w:rsid w:val="004779E6"/>
    <w:rsid w:val="00481B20"/>
    <w:rsid w:val="00487108"/>
    <w:rsid w:val="00487F0A"/>
    <w:rsid w:val="004919DA"/>
    <w:rsid w:val="00492030"/>
    <w:rsid w:val="00493010"/>
    <w:rsid w:val="00495C0F"/>
    <w:rsid w:val="004A2FD4"/>
    <w:rsid w:val="004A4786"/>
    <w:rsid w:val="004A4A8A"/>
    <w:rsid w:val="004A5F1C"/>
    <w:rsid w:val="004B4081"/>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0D1E"/>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229F"/>
    <w:rsid w:val="0058265B"/>
    <w:rsid w:val="0058552C"/>
    <w:rsid w:val="00590B52"/>
    <w:rsid w:val="00590FCA"/>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02E0"/>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A8"/>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5F6"/>
    <w:rsid w:val="009B195C"/>
    <w:rsid w:val="009B5E91"/>
    <w:rsid w:val="009C18D9"/>
    <w:rsid w:val="009C1AAA"/>
    <w:rsid w:val="009C22A0"/>
    <w:rsid w:val="009C4477"/>
    <w:rsid w:val="009C53D2"/>
    <w:rsid w:val="009D1181"/>
    <w:rsid w:val="009D1968"/>
    <w:rsid w:val="009D3592"/>
    <w:rsid w:val="009D78F9"/>
    <w:rsid w:val="009E2FA1"/>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236C1"/>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512B"/>
    <w:rsid w:val="00C36351"/>
    <w:rsid w:val="00C42299"/>
    <w:rsid w:val="00C422B1"/>
    <w:rsid w:val="00C52C9D"/>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1EC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DF7BA9"/>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25D6"/>
    <w:rsid w:val="00E754C9"/>
    <w:rsid w:val="00E7626D"/>
    <w:rsid w:val="00E7713D"/>
    <w:rsid w:val="00E83007"/>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EF6B65"/>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B18"/>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4286</Words>
  <Characters>25293</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2023-05-29T09:29:00Z</dcterms:created>
  <dcterms:modified xsi:type="dcterms:W3CDTF">2023-05-29T09:29:00Z</dcterms:modified>
</cp:coreProperties>
</file>