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E6" w:rsidRDefault="0021003C">
      <w:pPr>
        <w:pStyle w:val="Zkladntext30"/>
        <w:shd w:val="clear" w:color="auto" w:fill="auto"/>
      </w:pPr>
      <w:r>
        <w:t>Dodavatel:</w:t>
      </w:r>
    </w:p>
    <w:p w:rsidR="00DB4CE6" w:rsidRDefault="0021003C">
      <w:pPr>
        <w:pStyle w:val="Zkladntext20"/>
        <w:shd w:val="clear" w:color="auto" w:fill="auto"/>
      </w:pPr>
      <w:r>
        <w:t xml:space="preserve">META Plzeň </w:t>
      </w:r>
      <w:r>
        <w:rPr>
          <w:rStyle w:val="Zkladntext211pt"/>
        </w:rPr>
        <w:t>s.r.o.</w:t>
      </w:r>
    </w:p>
    <w:p w:rsidR="00DB4CE6" w:rsidRDefault="0021003C">
      <w:pPr>
        <w:pStyle w:val="Zkladntext20"/>
        <w:shd w:val="clear" w:color="auto" w:fill="auto"/>
      </w:pPr>
      <w:r>
        <w:t>Hřbitovní 31</w:t>
      </w:r>
    </w:p>
    <w:p w:rsidR="00DB4CE6" w:rsidRDefault="0021003C">
      <w:pPr>
        <w:pStyle w:val="Zkladntext20"/>
        <w:shd w:val="clear" w:color="auto" w:fill="auto"/>
      </w:pPr>
      <w:r>
        <w:t>312 00 Plzeň</w:t>
      </w:r>
    </w:p>
    <w:p w:rsidR="00DB4CE6" w:rsidRDefault="0021003C">
      <w:pPr>
        <w:pStyle w:val="Zkladntext20"/>
        <w:shd w:val="clear" w:color="auto" w:fill="auto"/>
      </w:pPr>
      <w:r>
        <w:t>IČ:49192094</w:t>
      </w:r>
    </w:p>
    <w:p w:rsidR="00DB4CE6" w:rsidRDefault="0021003C">
      <w:pPr>
        <w:pStyle w:val="Zkladntext20"/>
        <w:shd w:val="clear" w:color="auto" w:fill="auto"/>
      </w:pPr>
      <w:r>
        <w:t>DIČ:CZ49192094</w:t>
      </w:r>
    </w:p>
    <w:p w:rsidR="00DB4CE6" w:rsidRDefault="0021003C">
      <w:pPr>
        <w:pStyle w:val="Zkladntext20"/>
        <w:shd w:val="clear" w:color="auto" w:fill="auto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metaplzen@volny.cz</w:t>
        </w:r>
      </w:hyperlink>
    </w:p>
    <w:p w:rsidR="00DB4CE6" w:rsidRDefault="0021003C">
      <w:pPr>
        <w:pStyle w:val="Zkladntext30"/>
        <w:shd w:val="clear" w:color="auto" w:fill="auto"/>
      </w:pPr>
      <w:r>
        <w:br w:type="column"/>
      </w:r>
      <w:r>
        <w:t>Objednatel:</w:t>
      </w:r>
    </w:p>
    <w:p w:rsidR="00DB4CE6" w:rsidRDefault="0021003C">
      <w:pPr>
        <w:pStyle w:val="Zkladntext40"/>
        <w:shd w:val="clear" w:color="auto" w:fill="auto"/>
      </w:pPr>
      <w:r>
        <w:t>20. základní škola Plzeň</w:t>
      </w:r>
    </w:p>
    <w:p w:rsidR="00DB4CE6" w:rsidRDefault="0021003C">
      <w:pPr>
        <w:pStyle w:val="Zkladntext20"/>
        <w:shd w:val="clear" w:color="auto" w:fill="auto"/>
      </w:pPr>
      <w:r>
        <w:t>Brojova 13</w:t>
      </w:r>
    </w:p>
    <w:p w:rsidR="00DB4CE6" w:rsidRDefault="0021003C">
      <w:pPr>
        <w:pStyle w:val="Zkladntext20"/>
        <w:shd w:val="clear" w:color="auto" w:fill="auto"/>
        <w:sectPr w:rsidR="00DB4CE6">
          <w:headerReference w:type="default" r:id="rId7"/>
          <w:pgSz w:w="11900" w:h="16840"/>
          <w:pgMar w:top="1172" w:right="2681" w:bottom="1978" w:left="1026" w:header="0" w:footer="3" w:gutter="0"/>
          <w:cols w:num="2" w:space="720" w:equalWidth="0">
            <w:col w:w="2578" w:space="3298"/>
            <w:col w:w="2318"/>
          </w:cols>
          <w:noEndnote/>
          <w:titlePg/>
          <w:docGrid w:linePitch="360"/>
        </w:sectPr>
      </w:pPr>
      <w:r>
        <w:t xml:space="preserve">příspěvková organizace tel.: 378 028 532 IČ:69972150 </w:t>
      </w:r>
    </w:p>
    <w:p w:rsidR="00DB4CE6" w:rsidRDefault="00DB4CE6">
      <w:pPr>
        <w:spacing w:before="7" w:after="7" w:line="240" w:lineRule="exact"/>
        <w:rPr>
          <w:sz w:val="19"/>
          <w:szCs w:val="19"/>
        </w:rPr>
      </w:pPr>
    </w:p>
    <w:p w:rsidR="00DB4CE6" w:rsidRDefault="00DB4CE6">
      <w:pPr>
        <w:rPr>
          <w:sz w:val="2"/>
          <w:szCs w:val="2"/>
        </w:rPr>
        <w:sectPr w:rsidR="00DB4CE6">
          <w:type w:val="continuous"/>
          <w:pgSz w:w="11900" w:h="16840"/>
          <w:pgMar w:top="1281" w:right="0" w:bottom="1839" w:left="0" w:header="0" w:footer="3" w:gutter="0"/>
          <w:cols w:space="720"/>
          <w:noEndnote/>
          <w:docGrid w:linePitch="360"/>
        </w:sectPr>
      </w:pPr>
    </w:p>
    <w:p w:rsidR="00DB4CE6" w:rsidRDefault="0021003C">
      <w:pPr>
        <w:pStyle w:val="Nadpis10"/>
        <w:keepNext/>
        <w:keepLines/>
        <w:shd w:val="clear" w:color="auto" w:fill="auto"/>
      </w:pPr>
      <w:bookmarkStart w:id="0" w:name="bookmark0"/>
      <w:r>
        <w:t>Objednávka č. 4/2023</w:t>
      </w:r>
      <w:bookmarkEnd w:id="0"/>
    </w:p>
    <w:p w:rsidR="00DB4CE6" w:rsidRDefault="0021003C">
      <w:pPr>
        <w:pStyle w:val="Zkladntext20"/>
        <w:shd w:val="clear" w:color="auto" w:fill="auto"/>
      </w:pPr>
      <w:r>
        <w:t>Doprava: dodavatel</w:t>
      </w:r>
    </w:p>
    <w:p w:rsidR="00DB4CE6" w:rsidRDefault="0021003C">
      <w:pPr>
        <w:pStyle w:val="Zkladntext40"/>
        <w:shd w:val="clear" w:color="auto" w:fill="auto"/>
        <w:spacing w:after="302"/>
      </w:pPr>
      <w:r>
        <w:t>Termín</w:t>
      </w:r>
      <w:r>
        <w:t xml:space="preserve"> dodání: 19. týden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819"/>
        <w:gridCol w:w="696"/>
        <w:gridCol w:w="686"/>
        <w:gridCol w:w="1406"/>
        <w:gridCol w:w="1483"/>
      </w:tblGrid>
      <w:tr w:rsidR="00DB4CE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pol</w:t>
            </w:r>
          </w:p>
        </w:tc>
        <w:tc>
          <w:tcPr>
            <w:tcW w:w="4819" w:type="dxa"/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Tun"/>
              </w:rPr>
              <w:t>název</w:t>
            </w:r>
          </w:p>
        </w:tc>
        <w:tc>
          <w:tcPr>
            <w:tcW w:w="696" w:type="dxa"/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ks</w:t>
            </w:r>
          </w:p>
        </w:tc>
        <w:tc>
          <w:tcPr>
            <w:tcW w:w="686" w:type="dxa"/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DPH</w:t>
            </w:r>
          </w:p>
        </w:tc>
        <w:tc>
          <w:tcPr>
            <w:tcW w:w="1406" w:type="dxa"/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Tun"/>
              </w:rPr>
              <w:t>a/ks bez DPH</w:t>
            </w:r>
          </w:p>
        </w:tc>
        <w:tc>
          <w:tcPr>
            <w:tcW w:w="1483" w:type="dxa"/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celkem bez DPH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>skříň na mapy 500x620x2120</w:t>
            </w:r>
          </w:p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>výběry pro zarážku - ohranit</w:t>
            </w:r>
          </w:p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 xml:space="preserve">zarážka - tyč buk </w:t>
            </w:r>
            <w:r>
              <w:rPr>
                <w:rStyle w:val="Zkladntext285ptTun"/>
              </w:rPr>
              <w:t xml:space="preserve">0 </w:t>
            </w:r>
            <w:r>
              <w:rPr>
                <w:rStyle w:val="Zkladntext21"/>
              </w:rPr>
              <w:t>20 mm - nátěr bezbarvý lak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9 042,00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9 042,00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02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skříň dělená 1000x400x2120 1 spodek otevřená, nahoře</w:t>
            </w:r>
            <w:r>
              <w:rPr>
                <w:rStyle w:val="Zkladntext21"/>
              </w:rPr>
              <w:t xml:space="preserve"> dveře, mezistěna, 6x rektifikace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11 158,00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11 158,00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03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Zkladntext21"/>
              </w:rPr>
              <w:t>skříň dělená 1000x400x2120</w:t>
            </w:r>
          </w:p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Zkladntext21"/>
              </w:rPr>
              <w:t>3/7 dveře, 4/7 otevřená, mezistěna, 6x rektifikace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10 983,00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10 984,00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04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>skříň dělená 750x400x2120 3/7 dveře, 4/7 otevřená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8 864,00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17 728,00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05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 xml:space="preserve">skříň </w:t>
            </w:r>
            <w:r>
              <w:rPr>
                <w:rStyle w:val="Zkladntext21"/>
              </w:rPr>
              <w:t>šatní 420x620x2120 šatní tyč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7 986,00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7 986,00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06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skříň na výkresy 730x620x2120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12 776,00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12 776,00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Zkladntext21"/>
              </w:rPr>
              <w:t>skříň dělená 750x400x2120 3/6 dveře, 3/6 sklo čiré KALENÉ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10 963,00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65 778,00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08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 xml:space="preserve">skříň dělená 1000x400x2120 1 spodek dveře, nahoře </w:t>
            </w:r>
            <w:r>
              <w:rPr>
                <w:rStyle w:val="Zkladntext21"/>
              </w:rPr>
              <w:t>otevřená, 6x rektifikace, mezistěna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11 158,00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11158,00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nástavec 1000x400x720 mezistěna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4 516,00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4 516,00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nástavec 750x400x720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>
              <w:rPr>
                <w:rStyle w:val="Zkladntext21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3 585,00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21 510,00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>nástavec 1150x620x720 bez otvorů pro spojovací šrouby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5 500,00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5 500,00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Tun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>skříň pro lednici a kopírku 1180x670x910 větrací mřížka 400x60 AL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5 703,00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5 703,00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>stůl PC s výsuvnou deskou 1400x700x773 centrální zámek, zásuvky hloubka 540 mm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>
              <w:rPr>
                <w:rStyle w:val="Zkladntext21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10 465,00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10 465,00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 xml:space="preserve">stůl PC s výsuvnou deskou 1400x970x773 cetrální </w:t>
            </w:r>
            <w:r>
              <w:rPr>
                <w:rStyle w:val="Zkladntext21"/>
              </w:rPr>
              <w:t>zámek, zásuvky hloubka 740 mm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13 568,00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13 568,00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15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Zkladntext21"/>
              </w:rPr>
              <w:t>skříň otevřená 800x500x811 dělící stěna 1 kolečka polyuretan/polyamid s ložiskem 0 75 mm bez brzdy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4 178,00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4 178,00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Zkladntext21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přepážka do zásuvek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>
              <w:rPr>
                <w:rStyle w:val="Zkladntext21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Zkladntext21"/>
              </w:rPr>
              <w:t>63,00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567,00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Tun"/>
              </w:rPr>
              <w:t>celkem bez DPH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Tun"/>
              </w:rPr>
              <w:t>212 617,00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66" w:type="dxa"/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DPH 21%</w:t>
            </w:r>
          </w:p>
        </w:tc>
        <w:tc>
          <w:tcPr>
            <w:tcW w:w="696" w:type="dxa"/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44 649,57</w:t>
            </w:r>
          </w:p>
        </w:tc>
      </w:tr>
      <w:tr w:rsidR="00DB4CE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Tun"/>
              </w:rPr>
              <w:t>celkem včetně DPH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B4CE6" w:rsidRDefault="00DB4CE6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4CE6" w:rsidRDefault="0021003C">
            <w:pPr>
              <w:pStyle w:val="Zkladntext20"/>
              <w:framePr w:w="9557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Tun"/>
              </w:rPr>
              <w:t>257 266,57</w:t>
            </w:r>
          </w:p>
        </w:tc>
      </w:tr>
    </w:tbl>
    <w:p w:rsidR="00DB4CE6" w:rsidRDefault="00DB4CE6">
      <w:pPr>
        <w:framePr w:w="9557" w:wrap="notBeside" w:vAnchor="text" w:hAnchor="text" w:xAlign="center" w:y="1"/>
        <w:rPr>
          <w:sz w:val="2"/>
          <w:szCs w:val="2"/>
        </w:rPr>
      </w:pPr>
    </w:p>
    <w:p w:rsidR="00DB4CE6" w:rsidRDefault="0021003C">
      <w:pPr>
        <w:rPr>
          <w:sz w:val="2"/>
          <w:szCs w:val="2"/>
        </w:rPr>
      </w:pPr>
      <w:r>
        <w:br w:type="page"/>
      </w:r>
    </w:p>
    <w:p w:rsidR="00DB4CE6" w:rsidRDefault="0021003C">
      <w:pPr>
        <w:pStyle w:val="Nadpis20"/>
        <w:keepNext/>
        <w:keepLines/>
        <w:shd w:val="clear" w:color="auto" w:fill="auto"/>
        <w:ind w:left="560"/>
      </w:pPr>
      <w:bookmarkStart w:id="1" w:name="bookmark1"/>
      <w:r>
        <w:lastRenderedPageBreak/>
        <w:t>Provedení: dekor H1582 Egger buk</w:t>
      </w:r>
      <w:bookmarkEnd w:id="1"/>
    </w:p>
    <w:p w:rsidR="00DB4CE6" w:rsidRDefault="0021003C">
      <w:pPr>
        <w:pStyle w:val="Zkladntext20"/>
        <w:shd w:val="clear" w:color="auto" w:fill="auto"/>
        <w:ind w:left="2420" w:right="2520"/>
      </w:pPr>
      <w:r>
        <w:t>skříně záda 18 mm buk, nástavce záda tl. 8 -10 buk kovové sokly s rektifikací RAL 9006 - stříbrné úchytky Inga 128 Ni mat</w:t>
      </w:r>
    </w:p>
    <w:p w:rsidR="00DB4CE6" w:rsidRDefault="0021003C">
      <w:pPr>
        <w:pStyle w:val="Zkladntext20"/>
        <w:shd w:val="clear" w:color="auto" w:fill="auto"/>
        <w:ind w:left="2420" w:right="920"/>
      </w:pPr>
      <w:r>
        <w:t xml:space="preserve">bez zámků, bez klapaček </w:t>
      </w:r>
      <w:r>
        <w:rPr>
          <w:rStyle w:val="Zkladntext2Tun0"/>
        </w:rPr>
        <w:t xml:space="preserve">kromě šatní skříně pol. 05 a zásuvek stolů </w:t>
      </w:r>
      <w:r>
        <w:t>pevné police zakolíkované, zalepené</w:t>
      </w:r>
    </w:p>
    <w:p w:rsidR="00DB4CE6" w:rsidRDefault="0021003C">
      <w:pPr>
        <w:pStyle w:val="Zkladntext20"/>
        <w:shd w:val="clear" w:color="auto" w:fill="auto"/>
        <w:ind w:left="2320" w:right="920" w:firstLine="100"/>
      </w:pPr>
      <w:r>
        <w:t>panty klip Hettich Intermat 9943 110°, podložky s excentrem Hettích dveře , přední hrana police - ABS 2mm korpus - hrany 0,8-lmm komplet dno , víko - naložené</w:t>
      </w:r>
    </w:p>
    <w:p w:rsidR="0021003C" w:rsidRDefault="0021003C">
      <w:pPr>
        <w:pStyle w:val="Zkladntext20"/>
        <w:shd w:val="clear" w:color="auto" w:fill="auto"/>
        <w:spacing w:after="730"/>
        <w:ind w:left="560" w:right="680" w:firstLine="1460"/>
      </w:pPr>
      <w:r>
        <w:t>záda 18 mm - u pol</w:t>
      </w:r>
      <w:r>
        <w:t xml:space="preserve">ožek 01,05 zakolíkované, zalepené, ostatní na polodrážku </w:t>
      </w:r>
    </w:p>
    <w:p w:rsidR="0021003C" w:rsidRDefault="0021003C" w:rsidP="0021003C">
      <w:pPr>
        <w:pStyle w:val="Zkladntext20"/>
        <w:shd w:val="clear" w:color="auto" w:fill="auto"/>
        <w:spacing w:after="730"/>
        <w:ind w:left="560" w:right="680" w:firstLine="1460"/>
      </w:pPr>
      <w:r>
        <w:rPr>
          <w:rStyle w:val="Zkladntext2Tun0"/>
        </w:rPr>
        <w:t xml:space="preserve">Skříň pro lednici a stoly: </w:t>
      </w:r>
      <w:r>
        <w:t xml:space="preserve">zásuvky plast TYP </w:t>
      </w:r>
      <w:bookmarkStart w:id="2" w:name="_GoBack"/>
      <w:bookmarkEnd w:id="2"/>
      <w:r>
        <w:t xml:space="preserve">pojezdy Hettich FR 402 300mm rektifikace ,centrální zámek pro výsuvnou polici rolnič, pod skříňkou Hettich Top 2000 systema 80-120mm rektif. levých boků stolů a pravého boku skříně pro lednici - Camar </w:t>
      </w:r>
      <w:r>
        <w:rPr>
          <w:rStyle w:val="Zkladntext2CenturySchoolbook10ptTun"/>
        </w:rPr>
        <w:t xml:space="preserve">0 </w:t>
      </w:r>
      <w:r>
        <w:t>12 x68,5/50mm</w:t>
      </w:r>
    </w:p>
    <w:p w:rsidR="0021003C" w:rsidRDefault="0021003C">
      <w:pPr>
        <w:pStyle w:val="Zkladntext20"/>
        <w:shd w:val="clear" w:color="auto" w:fill="auto"/>
        <w:spacing w:after="730"/>
        <w:ind w:left="560" w:right="680" w:firstLine="1460"/>
      </w:pPr>
    </w:p>
    <w:p w:rsidR="0021003C" w:rsidRDefault="0021003C">
      <w:pPr>
        <w:pStyle w:val="Zkladntext20"/>
        <w:shd w:val="clear" w:color="auto" w:fill="auto"/>
        <w:spacing w:after="730"/>
        <w:ind w:left="560" w:right="680" w:firstLine="1460"/>
      </w:pPr>
    </w:p>
    <w:p w:rsidR="00DB4CE6" w:rsidRDefault="0021003C">
      <w:pPr>
        <w:pStyle w:val="Nadpis220"/>
        <w:keepNext/>
        <w:keepLines/>
        <w:shd w:val="clear" w:color="auto" w:fill="auto"/>
        <w:spacing w:before="0" w:line="200" w:lineRule="exact"/>
      </w:pPr>
      <w:r>
        <w:rPr>
          <w:noProof/>
        </w:rPr>
        <mc:AlternateContent>
          <mc:Choice Requires="wps">
            <w:drawing>
              <wp:anchor distT="0" distB="0" distL="304800" distR="975360" simplePos="0" relativeHeight="377487104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-950595</wp:posOffset>
                </wp:positionV>
                <wp:extent cx="1377950" cy="266700"/>
                <wp:effectExtent l="1905" t="2540" r="127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E6" w:rsidRDefault="0021003C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V Plzni dne 21</w:t>
                            </w:r>
                            <w:r>
                              <w:rPr>
                                <w:rStyle w:val="Zkladntext2Exact"/>
                              </w:rPr>
                              <w:t>.4</w:t>
                            </w:r>
                            <w:r>
                              <w:rPr>
                                <w:rStyle w:val="Zkladntext2Exact"/>
                              </w:rPr>
                              <w:t>.2023</w:t>
                            </w:r>
                          </w:p>
                          <w:p w:rsidR="0021003C" w:rsidRDefault="0021003C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pt;margin-top:-74.85pt;width:108.5pt;height:21pt;z-index:-125829376;visibility:visible;mso-wrap-style:square;mso-width-percent:0;mso-height-percent:0;mso-wrap-distance-left:24pt;mso-wrap-distance-top:0;mso-wrap-distance-right:7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TXrQIAAKk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" filled="f" stroked="f">
                <v:textbox style="mso-fit-shape-to-text:t" inset="0,0,0,0">
                  <w:txbxContent>
                    <w:p w:rsidR="00DB4CE6" w:rsidRDefault="0021003C">
                      <w:pPr>
                        <w:pStyle w:val="Zkladntext20"/>
                        <w:shd w:val="clear" w:color="auto" w:fill="auto"/>
                        <w:spacing w:line="210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V Plzni dne 21</w:t>
                      </w:r>
                      <w:r>
                        <w:rPr>
                          <w:rStyle w:val="Zkladntext2Exact"/>
                        </w:rPr>
                        <w:t>.4</w:t>
                      </w:r>
                      <w:r>
                        <w:rPr>
                          <w:rStyle w:val="Zkladntext2Exact"/>
                        </w:rPr>
                        <w:t>.2023</w:t>
                      </w:r>
                    </w:p>
                    <w:p w:rsidR="0021003C" w:rsidRDefault="0021003C">
                      <w:pPr>
                        <w:pStyle w:val="Zkladntext20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03250" distL="63500" distR="63500" simplePos="0" relativeHeight="377487105" behindDoc="1" locked="0" layoutInCell="1" allowOverlap="1">
                <wp:simplePos x="0" y="0"/>
                <wp:positionH relativeFrom="margin">
                  <wp:posOffset>3792220</wp:posOffset>
                </wp:positionH>
                <wp:positionV relativeFrom="paragraph">
                  <wp:posOffset>-807720</wp:posOffset>
                </wp:positionV>
                <wp:extent cx="1256030" cy="365760"/>
                <wp:effectExtent l="3175" t="254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E6" w:rsidRDefault="0021003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NetunExact"/>
                              </w:rPr>
                              <w:t xml:space="preserve">Ředitel školy: </w:t>
                            </w:r>
                            <w:r>
                              <w:t xml:space="preserve">Mgr. Pavel </w:t>
                            </w:r>
                            <w:r>
                              <w:rPr>
                                <w:rStyle w:val="Titulekobrzkudkovn2ptExact"/>
                                <w:b/>
                                <w:bCs/>
                              </w:rPr>
                              <w:t>Kocián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8.6pt;margin-top:-63.6pt;width:98.9pt;height:28.8pt;z-index:-125829375;visibility:visible;mso-wrap-style:square;mso-width-percent:0;mso-height-percent:0;mso-wrap-distance-left:5pt;mso-wrap-distance-top:0;mso-wrap-distance-right:5pt;mso-wrap-distance-bottom:4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c6sQIAALA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" filled="f" stroked="f">
                <v:textbox style="mso-fit-shape-to-text:t" inset="0,0,0,0">
                  <w:txbxContent>
                    <w:p w:rsidR="00DB4CE6" w:rsidRDefault="0021003C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NetunExact"/>
                        </w:rPr>
                        <w:t xml:space="preserve">Ředitel školy: </w:t>
                      </w:r>
                      <w:r>
                        <w:t xml:space="preserve">Mgr. Pavel </w:t>
                      </w:r>
                      <w:r>
                        <w:rPr>
                          <w:rStyle w:val="Titulekobrzkudkovn2ptExact"/>
                          <w:b/>
                          <w:bCs/>
                        </w:rPr>
                        <w:t>Kocián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3" w:name="bookmark2"/>
      <w:r>
        <w:rPr>
          <w:rStyle w:val="Nadpis221"/>
          <w:b/>
          <w:bCs/>
        </w:rPr>
        <w:t>20. základní škola Plzeň</w:t>
      </w:r>
      <w:bookmarkEnd w:id="3"/>
    </w:p>
    <w:p w:rsidR="00DB4CE6" w:rsidRDefault="0021003C">
      <w:pPr>
        <w:pStyle w:val="Zkladntext50"/>
        <w:shd w:val="clear" w:color="auto" w:fill="auto"/>
        <w:ind w:left="6380"/>
      </w:pPr>
      <w:r>
        <w:rPr>
          <w:rStyle w:val="Zkladntext51"/>
        </w:rPr>
        <w:t>Brojova 13</w:t>
      </w:r>
    </w:p>
    <w:p w:rsidR="00DB4CE6" w:rsidRDefault="0021003C">
      <w:pPr>
        <w:pStyle w:val="Zkladntext50"/>
        <w:shd w:val="clear" w:color="auto" w:fill="auto"/>
        <w:ind w:left="5880"/>
      </w:pPr>
      <w:r>
        <w:rPr>
          <w:rStyle w:val="Zkladntext51"/>
        </w:rPr>
        <w:t>příspěvková organizace</w:t>
      </w:r>
    </w:p>
    <w:p w:rsidR="00DB4CE6" w:rsidRDefault="0021003C">
      <w:pPr>
        <w:pStyle w:val="Zkladntext50"/>
        <w:shd w:val="clear" w:color="auto" w:fill="auto"/>
      </w:pPr>
      <w:r>
        <w:rPr>
          <w:rStyle w:val="Zkladntext51"/>
        </w:rPr>
        <w:t>IČ: 69972150, tel.: 377 241 681</w:t>
      </w:r>
    </w:p>
    <w:sectPr w:rsidR="00DB4CE6">
      <w:type w:val="continuous"/>
      <w:pgSz w:w="11900" w:h="16840"/>
      <w:pgMar w:top="1281" w:right="1366" w:bottom="1839" w:left="9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03C" w:rsidRDefault="0021003C">
      <w:r>
        <w:separator/>
      </w:r>
    </w:p>
  </w:endnote>
  <w:endnote w:type="continuationSeparator" w:id="0">
    <w:p w:rsidR="0021003C" w:rsidRDefault="0021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03C" w:rsidRDefault="0021003C"/>
  </w:footnote>
  <w:footnote w:type="continuationSeparator" w:id="0">
    <w:p w:rsidR="0021003C" w:rsidRDefault="00210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CE6" w:rsidRDefault="0021003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3738880</wp:posOffset>
              </wp:positionH>
              <wp:positionV relativeFrom="page">
                <wp:posOffset>674370</wp:posOffset>
              </wp:positionV>
              <wp:extent cx="102235" cy="170815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CE6" w:rsidRDefault="0021003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rPr>
                              <w:rStyle w:val="ZhlavneboZpat11ptTun"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4.4pt;margin-top:53.1pt;width:8.05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BrpwIAAKY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" filled="f" stroked="f">
              <v:textbox style="mso-fit-shape-to-text:t" inset="0,0,0,0">
                <w:txbxContent>
                  <w:p w:rsidR="00DB4CE6" w:rsidRDefault="0021003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rPr>
                        <w:rStyle w:val="ZhlavneboZpat11ptTun"/>
                      </w:rPr>
                      <w:t>2</w:t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E6"/>
    <w:rsid w:val="0021003C"/>
    <w:rsid w:val="00D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29737B"/>
  <w15:docId w15:val="{AFD91355-B30B-4793-9A8F-6B94CEA2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NetunExact">
    <w:name w:val="Titulek obrázku + Ne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dkovn2ptExact">
    <w:name w:val="Titulek obrázku + Řádkování 2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11ptTun">
    <w:name w:val="Záhlaví nebo Zápatí + 11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enturySchoolbook10ptTun">
    <w:name w:val="Základní text (2) + Century Schoolbook;10 pt;Tučné"/>
    <w:basedOn w:val="Zkladntext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221">
    <w:name w:val="Nadpis #2 (2)"/>
    <w:basedOn w:val="Nadpis2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8" w:lineRule="exact"/>
      <w:jc w:val="righ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8" w:lineRule="exact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8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60" w:line="0" w:lineRule="atLeast"/>
      <w:outlineLvl w:val="1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1" w:lineRule="exact"/>
    </w:pPr>
    <w:rPr>
      <w:rFonts w:ascii="Century Schoolbook" w:eastAsia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aplzen@vol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Schejbalová Hana</dc:creator>
  <cp:lastModifiedBy>Schejbalová Hana</cp:lastModifiedBy>
  <cp:revision>1</cp:revision>
  <dcterms:created xsi:type="dcterms:W3CDTF">2023-05-29T09:48:00Z</dcterms:created>
  <dcterms:modified xsi:type="dcterms:W3CDTF">2023-05-29T09:54:00Z</dcterms:modified>
</cp:coreProperties>
</file>