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49F6" w:rsidRPr="00C849F6" w:rsidRDefault="00C849F6" w:rsidP="00C849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C849F6" w:rsidRPr="00C849F6" w:rsidRDefault="00C849F6" w:rsidP="00C849F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C849F6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Číslo účastnické smlouvy: </w:t>
      </w:r>
      <w:r w:rsidRPr="00C849F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2023401100</w:t>
      </w:r>
      <w:r w:rsidRPr="00C849F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C849F6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Tato smlouva nahrazuje smlouvu č. EM-2014/2014401/628</w:t>
      </w:r>
      <w:r w:rsidRPr="00C849F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C849F6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OKU: 17342010401315</w:t>
      </w:r>
    </w:p>
    <w:p w:rsidR="00C849F6" w:rsidRPr="00C849F6" w:rsidRDefault="00C849F6" w:rsidP="00C849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</w:pPr>
      <w:r w:rsidRPr="00C849F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Smlouva o poskytování služeb elektronických komunikací</w:t>
      </w:r>
    </w:p>
    <w:p w:rsidR="00C849F6" w:rsidRPr="00C849F6" w:rsidRDefault="00C849F6" w:rsidP="00C849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C849F6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uzavřená v souladu se zákonem č. 127/2005 Sb. o elektronických komunikacích v platném znění</w:t>
      </w:r>
    </w:p>
    <w:p w:rsidR="00C849F6" w:rsidRPr="00C849F6" w:rsidRDefault="00C849F6" w:rsidP="00C849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C849F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DEDEDE"/>
          <w:lang w:eastAsia="cs-CZ"/>
        </w:rPr>
        <w:t>I. Smluvní strany</w:t>
      </w:r>
    </w:p>
    <w:tbl>
      <w:tblPr>
        <w:tblW w:w="105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3474"/>
      </w:tblGrid>
      <w:tr w:rsidR="00C849F6" w:rsidRPr="00C849F6" w:rsidTr="00C849F6">
        <w:trPr>
          <w:trHeight w:val="270"/>
        </w:trPr>
        <w:tc>
          <w:tcPr>
            <w:tcW w:w="73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lang w:eastAsia="cs-CZ"/>
              </w:rPr>
              <w:t>Poskytovatel: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lang w:eastAsia="cs-CZ"/>
              </w:rPr>
              <w:t>Uživatel:</w:t>
            </w:r>
          </w:p>
        </w:tc>
      </w:tr>
      <w:tr w:rsidR="00C849F6" w:rsidRPr="00C849F6" w:rsidTr="00C849F6">
        <w:trPr>
          <w:trHeight w:val="316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EMPECOM, s.r.o.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lang w:eastAsia="cs-CZ"/>
              </w:rPr>
              <w:t>Polská 1174/3A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lang w:eastAsia="cs-CZ"/>
              </w:rPr>
              <w:t>779 00  Olomouc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lang w:eastAsia="cs-CZ"/>
              </w:rPr>
              <w:t>IČO:  25837516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lang w:eastAsia="cs-CZ"/>
              </w:rPr>
              <w:t>DIČ:  CZ25837516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lang w:eastAsia="cs-CZ"/>
              </w:rPr>
              <w:t>Bankovní spojení:  FIO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lang w:eastAsia="cs-CZ"/>
              </w:rPr>
              <w:t>Číslo účtu:  </w:t>
            </w:r>
            <w:r w:rsidR="00412678">
              <w:rPr>
                <w:rFonts w:ascii="Verdana" w:eastAsia="Times New Roman" w:hAnsi="Verdana" w:cs="Times New Roman"/>
                <w:color w:val="000000"/>
                <w:lang w:eastAsia="cs-CZ"/>
              </w:rPr>
              <w:t>xxxxxxxxx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Společnost je zapsaná v obchodním rejstříku vedeném u Krajského soudu v Ostravě, oddíl C, vložka 20652.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Sociální služby pro seniory Olomouc, příspěvková organizace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lang w:eastAsia="cs-CZ"/>
              </w:rPr>
              <w:t>Zikova 618/14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lang w:eastAsia="cs-CZ"/>
              </w:rPr>
              <w:t>779 00  Olomouc - Nové Sady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lang w:eastAsia="cs-CZ"/>
              </w:rPr>
              <w:t>IČO:  75004259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lang w:eastAsia="cs-CZ"/>
              </w:rPr>
              <w:t>DIČ:  CZ75004259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C849F6">
              <w:rPr>
                <w:rFonts w:ascii="Verdana" w:eastAsia="Times New Roman" w:hAnsi="Verdana" w:cs="Times New Roman"/>
                <w:color w:val="000000"/>
                <w:lang w:eastAsia="cs-CZ"/>
              </w:rPr>
              <w:t>e-mail: olomouc@sluzbyproseniory.cz</w:t>
            </w:r>
          </w:p>
        </w:tc>
      </w:tr>
    </w:tbl>
    <w:p w:rsidR="00C849F6" w:rsidRPr="00C849F6" w:rsidRDefault="00C849F6" w:rsidP="00C849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C849F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DEDEDE"/>
          <w:lang w:eastAsia="cs-CZ"/>
        </w:rPr>
        <w:t>II. Předmět smlouvy</w:t>
      </w:r>
    </w:p>
    <w:p w:rsidR="00C849F6" w:rsidRPr="00C849F6" w:rsidRDefault="00C849F6" w:rsidP="00C849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849F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Poskytovatel poskytne Uživateli na základě svých oprávnění služby přístupu do Internetu v následujícím rozsahu:</w:t>
      </w:r>
    </w:p>
    <w:p w:rsidR="00C849F6" w:rsidRPr="00C849F6" w:rsidRDefault="00C849F6" w:rsidP="00C8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9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6019"/>
      </w:tblGrid>
      <w:tr w:rsidR="00C849F6" w:rsidRPr="00C849F6" w:rsidTr="00C849F6">
        <w:trPr>
          <w:trHeight w:val="228"/>
        </w:trPr>
        <w:tc>
          <w:tcPr>
            <w:tcW w:w="4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Tarifní program:</w:t>
            </w:r>
            <w:r w:rsidRPr="00C849F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BENEFIT SL</w:t>
            </w:r>
          </w:p>
        </w:tc>
        <w:tc>
          <w:tcPr>
            <w:tcW w:w="60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Datum zahájení poskytování služeb:</w:t>
            </w:r>
            <w:r w:rsidRPr="00C849F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01.06.2023</w:t>
            </w:r>
          </w:p>
        </w:tc>
      </w:tr>
      <w:tr w:rsidR="00C849F6" w:rsidRPr="00C849F6" w:rsidTr="00C849F6">
        <w:trPr>
          <w:trHeight w:val="228"/>
        </w:trPr>
        <w:tc>
          <w:tcPr>
            <w:tcW w:w="4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Rychlost stahování/odesílání:</w:t>
            </w:r>
            <w:r w:rsidRPr="00C849F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100/100 Mb/s</w:t>
            </w:r>
          </w:p>
        </w:tc>
        <w:tc>
          <w:tcPr>
            <w:tcW w:w="60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Cena služby za měsíc bez DPH:</w:t>
            </w:r>
            <w:r w:rsidR="0041267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xxxx</w:t>
            </w:r>
            <w:r w:rsidRPr="00C849F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C849F6" w:rsidRPr="00C849F6" w:rsidTr="00C849F6">
        <w:trPr>
          <w:trHeight w:val="242"/>
        </w:trPr>
        <w:tc>
          <w:tcPr>
            <w:tcW w:w="4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Zúčtovací období:měsíc</w:t>
            </w:r>
          </w:p>
        </w:tc>
        <w:tc>
          <w:tcPr>
            <w:tcW w:w="60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Platba za zúčtovací období bez DPH:</w:t>
            </w:r>
            <w:r w:rsidR="004126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xxxxxx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C849F6" w:rsidRPr="00C849F6" w:rsidTr="00C849F6">
        <w:trPr>
          <w:trHeight w:val="228"/>
        </w:trPr>
        <w:tc>
          <w:tcPr>
            <w:tcW w:w="495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Variabilní symbol pro platby:</w:t>
            </w:r>
            <w:r w:rsidR="004126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60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Instalace / Aktivace</w:t>
            </w:r>
          </w:p>
        </w:tc>
      </w:tr>
      <w:tr w:rsidR="00C849F6" w:rsidRPr="00C849F6" w:rsidTr="00C849F6">
        <w:trPr>
          <w:trHeight w:val="300"/>
        </w:trPr>
        <w:tc>
          <w:tcPr>
            <w:tcW w:w="4954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Místo přístupu: </w:t>
            </w:r>
          </w:p>
          <w:p w:rsidR="00C849F6" w:rsidRPr="00C849F6" w:rsidRDefault="00C849F6" w:rsidP="00C84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Olomouc - Nové Sady, Zikova 618/14  -  </w:t>
            </w:r>
            <w:r w:rsidR="004126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x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126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60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Dotovaná cena bez DPH:0 Kč</w:t>
            </w:r>
          </w:p>
        </w:tc>
      </w:tr>
      <w:tr w:rsidR="00C849F6" w:rsidRPr="00C849F6" w:rsidTr="00C849F6">
        <w:trPr>
          <w:trHeight w:val="385"/>
        </w:trPr>
        <w:tc>
          <w:tcPr>
            <w:tcW w:w="4954" w:type="dxa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C849F6" w:rsidRPr="00C849F6" w:rsidRDefault="00C849F6" w:rsidP="00C84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C849F6" w:rsidRPr="00C849F6" w:rsidRDefault="00C849F6" w:rsidP="00C849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Nedotovaná cena bez DPH:0 Kč</w:t>
            </w:r>
          </w:p>
        </w:tc>
      </w:tr>
    </w:tbl>
    <w:p w:rsidR="00C849F6" w:rsidRPr="00C849F6" w:rsidRDefault="00C849F6" w:rsidP="00C849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C849F6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K uvedeným cenám se účtuje DPH platné v době poskytnutí služeb.   Smlouva se uzavírá na dobu neurčitou s výpovědní lhůtou 30 dní. </w:t>
      </w:r>
    </w:p>
    <w:p w:rsidR="00C849F6" w:rsidRPr="00C849F6" w:rsidRDefault="00C849F6" w:rsidP="00C849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849F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Uživatel prohlašuje, že se seznámil a souhlasí se Všeobecnými obchodními podmínkami poskytování služeb. Smluvní strany prohlašují, že tato smlouva byla sepsána podle jejich skutečné a svobodné vůle. Smlouvu přečetli a s jejím obsahem souhlasí, což stvrzují svými podpisy.</w:t>
      </w:r>
    </w:p>
    <w:tbl>
      <w:tblPr>
        <w:tblW w:w="1046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5192"/>
        <w:gridCol w:w="51"/>
      </w:tblGrid>
      <w:tr w:rsidR="00C849F6" w:rsidRPr="00C849F6" w:rsidTr="00C849F6">
        <w:trPr>
          <w:gridAfter w:val="1"/>
          <w:trHeight w:val="196"/>
          <w:tblCellSpacing w:w="15" w:type="dxa"/>
        </w:trPr>
        <w:tc>
          <w:tcPr>
            <w:tcW w:w="5174" w:type="dxa"/>
            <w:shd w:val="clear" w:color="auto" w:fill="FFFFFF"/>
            <w:vAlign w:val="center"/>
            <w:hideMark/>
          </w:tcPr>
          <w:p w:rsidR="00C849F6" w:rsidRDefault="00C849F6" w:rsidP="00C84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  <w:p w:rsidR="00C849F6" w:rsidRPr="00C849F6" w:rsidRDefault="00C849F6" w:rsidP="00C84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 Olomouci dne 03.05.2023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49F6" w:rsidRDefault="00C849F6" w:rsidP="00C84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  <w:p w:rsidR="00C849F6" w:rsidRDefault="00C849F6" w:rsidP="00C84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  <w:p w:rsidR="00C849F6" w:rsidRPr="00C849F6" w:rsidRDefault="00C849F6" w:rsidP="00C849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 .....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......................</w:t>
            </w: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dne ...............................</w:t>
            </w:r>
          </w:p>
        </w:tc>
      </w:tr>
      <w:tr w:rsidR="00C849F6" w:rsidRPr="00C849F6" w:rsidTr="00C849F6">
        <w:trPr>
          <w:gridAfter w:val="1"/>
          <w:trHeight w:val="41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49F6" w:rsidRPr="00C849F6" w:rsidRDefault="00C849F6" w:rsidP="00C849F6">
            <w:pPr>
              <w:spacing w:after="0" w:line="51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49F6" w:rsidRPr="00C849F6" w:rsidRDefault="00C849F6" w:rsidP="00C849F6">
            <w:pPr>
              <w:spacing w:after="0" w:line="51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849F6" w:rsidRPr="00C849F6" w:rsidTr="00C849F6">
        <w:trPr>
          <w:trHeight w:val="98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49F6" w:rsidRPr="00C849F6" w:rsidRDefault="00C849F6" w:rsidP="00C849F6">
            <w:pPr>
              <w:spacing w:after="0" w:line="12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Za Poskytovatele: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49F6" w:rsidRPr="00C849F6" w:rsidRDefault="00C849F6" w:rsidP="00C849F6">
            <w:pPr>
              <w:spacing w:after="0" w:line="12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C849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Za Uživatele: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49F6" w:rsidRPr="00C849F6" w:rsidRDefault="00C849F6" w:rsidP="00C849F6">
            <w:pPr>
              <w:spacing w:after="0" w:line="12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680877" w:rsidRDefault="00000000"/>
    <w:sectPr w:rsidR="00680877" w:rsidSect="00C84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F6"/>
    <w:rsid w:val="001B586B"/>
    <w:rsid w:val="00412678"/>
    <w:rsid w:val="00BC11FF"/>
    <w:rsid w:val="00C849F6"/>
    <w:rsid w:val="00FC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7CB6"/>
  <w15:chartTrackingRefBased/>
  <w15:docId w15:val="{0663ECDC-E928-4837-827A-EC4932F6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849F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8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pter">
    <w:name w:val="chapter"/>
    <w:basedOn w:val="Normln"/>
    <w:rsid w:val="00C8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8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Pepyk</dc:creator>
  <cp:keywords/>
  <dc:description/>
  <cp:lastModifiedBy>janalikovai</cp:lastModifiedBy>
  <cp:revision>4</cp:revision>
  <dcterms:created xsi:type="dcterms:W3CDTF">2023-05-29T05:01:00Z</dcterms:created>
  <dcterms:modified xsi:type="dcterms:W3CDTF">2023-05-29T05:04:00Z</dcterms:modified>
</cp:coreProperties>
</file>