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37F0C" w14:textId="77777777" w:rsidR="00E43AE5" w:rsidRDefault="00E43AE5" w:rsidP="00A0487F">
      <w:pPr>
        <w:pStyle w:val="Nadpis1"/>
        <w:ind w:left="567"/>
        <w:rPr>
          <w:rFonts w:ascii="Geomanist Medium" w:eastAsiaTheme="minorHAnsi" w:hAnsi="Geomanist Medium" w:cstheme="minorBidi"/>
          <w:b w:val="0"/>
          <w:color w:val="2A487D"/>
          <w:szCs w:val="28"/>
          <w:lang w:eastAsia="en-US"/>
        </w:rPr>
      </w:pPr>
    </w:p>
    <w:p w14:paraId="5C3DDB7B" w14:textId="77777777" w:rsidR="00E43AE5" w:rsidRDefault="00E43AE5" w:rsidP="00A0487F">
      <w:pPr>
        <w:pStyle w:val="Nadpis1"/>
        <w:ind w:left="567"/>
        <w:rPr>
          <w:rFonts w:ascii="Geomanist Medium" w:eastAsiaTheme="minorHAnsi" w:hAnsi="Geomanist Medium" w:cstheme="minorBidi"/>
          <w:b w:val="0"/>
          <w:color w:val="2A487D"/>
          <w:szCs w:val="28"/>
          <w:lang w:eastAsia="en-US"/>
        </w:rPr>
      </w:pPr>
    </w:p>
    <w:p w14:paraId="4C19DBA5" w14:textId="1E334289" w:rsidR="00FF4592" w:rsidRPr="00516CFD" w:rsidRDefault="00FF4592" w:rsidP="00A0487F">
      <w:pPr>
        <w:pStyle w:val="Nadpis1"/>
        <w:ind w:left="567"/>
        <w:rPr>
          <w:rFonts w:ascii="Geomanist Medium" w:eastAsiaTheme="minorHAnsi" w:hAnsi="Geomanist Medium" w:cstheme="minorBidi"/>
          <w:b w:val="0"/>
          <w:color w:val="2A487D"/>
          <w:szCs w:val="28"/>
          <w:lang w:eastAsia="en-US"/>
        </w:rPr>
      </w:pPr>
      <w:r w:rsidRPr="00516CFD">
        <w:rPr>
          <w:rFonts w:ascii="Geomanist Medium" w:eastAsiaTheme="minorHAnsi" w:hAnsi="Geomanist Medium" w:cstheme="minorBidi"/>
          <w:b w:val="0"/>
          <w:color w:val="2A487D"/>
          <w:szCs w:val="28"/>
          <w:lang w:eastAsia="en-US"/>
        </w:rPr>
        <w:t xml:space="preserve">SMLOUVA o dodávce tepelné energie č. </w:t>
      </w:r>
      <w:r w:rsidR="007324F4">
        <w:rPr>
          <w:rFonts w:ascii="Geomanist Medium" w:eastAsiaTheme="minorHAnsi" w:hAnsi="Geomanist Medium" w:cstheme="minorBidi"/>
          <w:b w:val="0"/>
          <w:color w:val="2A487D"/>
          <w:szCs w:val="28"/>
          <w:lang w:eastAsia="en-US"/>
        </w:rPr>
        <w:t>10061723</w:t>
      </w:r>
    </w:p>
    <w:p w14:paraId="170C1A3E" w14:textId="77777777" w:rsidR="00FF4592" w:rsidRDefault="00FF4592" w:rsidP="00516CFD">
      <w:pPr>
        <w:pStyle w:val="Zpat"/>
        <w:tabs>
          <w:tab w:val="clear" w:pos="4536"/>
          <w:tab w:val="clear" w:pos="9072"/>
        </w:tabs>
        <w:ind w:left="567"/>
      </w:pPr>
    </w:p>
    <w:p w14:paraId="46577312" w14:textId="77777777" w:rsidR="00FF4592" w:rsidRPr="00EC14C6" w:rsidRDefault="00FF4592" w:rsidP="006D773C">
      <w:pPr>
        <w:shd w:val="clear" w:color="auto" w:fill="EFF9FF"/>
        <w:spacing w:after="0" w:line="276" w:lineRule="auto"/>
        <w:ind w:left="567"/>
        <w:rPr>
          <w:rFonts w:ascii="Geomanist Medium" w:hAnsi="Geomanist Medium"/>
        </w:rPr>
      </w:pPr>
      <w:r w:rsidRPr="00EC14C6">
        <w:rPr>
          <w:rFonts w:ascii="Geomanist Medium" w:hAnsi="Geomanist Medium"/>
          <w:smallCaps/>
        </w:rPr>
        <w:t xml:space="preserve">TTS </w:t>
      </w:r>
      <w:proofErr w:type="spellStart"/>
      <w:r w:rsidRPr="00EC14C6">
        <w:rPr>
          <w:rFonts w:ascii="Geomanist Medium" w:hAnsi="Geomanist Medium"/>
        </w:rPr>
        <w:t>energo</w:t>
      </w:r>
      <w:proofErr w:type="spellEnd"/>
      <w:r w:rsidRPr="00EC14C6">
        <w:rPr>
          <w:rFonts w:ascii="Geomanist Medium" w:hAnsi="Geomanist Medium"/>
          <w:smallCaps/>
        </w:rPr>
        <w:t xml:space="preserve"> </w:t>
      </w:r>
      <w:r w:rsidRPr="00EC14C6">
        <w:rPr>
          <w:rFonts w:ascii="Geomanist Medium" w:hAnsi="Geomanist Medium"/>
        </w:rPr>
        <w:t>s. r. o.</w:t>
      </w:r>
      <w:r w:rsidR="00EC14C6" w:rsidRPr="00EC14C6">
        <w:rPr>
          <w:rFonts w:ascii="Geomanist Medium" w:hAnsi="Geomanist Medium"/>
        </w:rPr>
        <w:t>,</w:t>
      </w:r>
      <w:r w:rsidRPr="00EC14C6">
        <w:rPr>
          <w:rFonts w:ascii="Geomanist Medium" w:hAnsi="Geomanist Medium"/>
        </w:rPr>
        <w:t xml:space="preserve"> Průmyslová 163, </w:t>
      </w:r>
      <w:r w:rsidR="00EC14C6" w:rsidRPr="00EC14C6">
        <w:rPr>
          <w:rFonts w:ascii="Geomanist Medium" w:hAnsi="Geomanist Medium"/>
        </w:rPr>
        <w:t xml:space="preserve">Třebíč, 674 01  </w:t>
      </w:r>
    </w:p>
    <w:p w14:paraId="23E65C5F" w14:textId="77777777" w:rsidR="00FF4592" w:rsidRPr="00FF4592" w:rsidRDefault="00FF4592" w:rsidP="00516CFD">
      <w:pPr>
        <w:tabs>
          <w:tab w:val="left" w:pos="2410"/>
        </w:tabs>
        <w:spacing w:after="0" w:line="276" w:lineRule="auto"/>
        <w:ind w:left="567"/>
        <w:rPr>
          <w:rFonts w:ascii="Geomanist Light" w:hAnsi="Geomanist Light"/>
        </w:rPr>
      </w:pPr>
      <w:r w:rsidRPr="00FF4592">
        <w:rPr>
          <w:rFonts w:ascii="Geomanist Light" w:hAnsi="Geomanist Light"/>
        </w:rPr>
        <w:t>Zaps</w:t>
      </w:r>
      <w:r w:rsidR="00CD44D7">
        <w:rPr>
          <w:rFonts w:ascii="Geomanist Light" w:hAnsi="Geomanist Light"/>
        </w:rPr>
        <w:t>áno</w:t>
      </w:r>
      <w:r w:rsidR="00653288">
        <w:rPr>
          <w:rFonts w:ascii="Geomanist Light" w:hAnsi="Geomanist Light"/>
        </w:rPr>
        <w:t>:</w:t>
      </w:r>
      <w:r w:rsidR="00653288">
        <w:rPr>
          <w:rFonts w:ascii="Geomanist Light" w:hAnsi="Geomanist Light"/>
        </w:rPr>
        <w:tab/>
      </w:r>
      <w:r w:rsidRPr="00FF4592">
        <w:rPr>
          <w:rFonts w:ascii="Geomanist Light" w:hAnsi="Geomanist Light"/>
        </w:rPr>
        <w:t>v</w:t>
      </w:r>
      <w:r w:rsidRPr="00FF4592">
        <w:rPr>
          <w:rFonts w:ascii="Calibri" w:hAnsi="Calibri" w:cs="Calibri"/>
        </w:rPr>
        <w:t> </w:t>
      </w:r>
      <w:r w:rsidRPr="00FF4592">
        <w:rPr>
          <w:rFonts w:ascii="Geomanist Light" w:hAnsi="Geomanist Light"/>
        </w:rPr>
        <w:t>obchodním rejstříku u Krajského soudu v</w:t>
      </w:r>
      <w:r w:rsidRPr="00FF4592">
        <w:rPr>
          <w:rFonts w:ascii="Calibri" w:hAnsi="Calibri" w:cs="Calibri"/>
        </w:rPr>
        <w:t> </w:t>
      </w:r>
      <w:r w:rsidRPr="00FF4592">
        <w:rPr>
          <w:rFonts w:ascii="Geomanist Light" w:hAnsi="Geomanist Light"/>
        </w:rPr>
        <w:t>Brně, oddíl C, vložka 16854</w:t>
      </w:r>
    </w:p>
    <w:p w14:paraId="5C9B43EA" w14:textId="3E368BAD" w:rsidR="0027019D" w:rsidRPr="00206289" w:rsidRDefault="00CD44D7" w:rsidP="008A11D3">
      <w:pPr>
        <w:tabs>
          <w:tab w:val="left" w:pos="2410"/>
        </w:tabs>
        <w:spacing w:after="0" w:line="276" w:lineRule="auto"/>
        <w:ind w:left="567"/>
        <w:rPr>
          <w:rFonts w:ascii="Geomanist Light" w:hAnsi="Geomanist Light"/>
        </w:rPr>
      </w:pPr>
      <w:r w:rsidRPr="00FF4592">
        <w:rPr>
          <w:rFonts w:ascii="Geomanist Light" w:hAnsi="Geomanist Light"/>
        </w:rPr>
        <w:t>Zastoupen</w:t>
      </w:r>
      <w:r>
        <w:rPr>
          <w:rFonts w:ascii="Geomanist Light" w:hAnsi="Geomanist Light"/>
        </w:rPr>
        <w:t>í:</w:t>
      </w:r>
      <w:r>
        <w:rPr>
          <w:rFonts w:ascii="Geomanist Light" w:hAnsi="Geomanist Light"/>
        </w:rPr>
        <w:tab/>
      </w:r>
      <w:r w:rsidR="0027019D" w:rsidRPr="00206289">
        <w:rPr>
          <w:rFonts w:ascii="Geomanist Light" w:hAnsi="Geomanist Light"/>
        </w:rPr>
        <w:t xml:space="preserve">ve věcech smluvních </w:t>
      </w:r>
      <w:r w:rsidR="00206289" w:rsidRPr="00206289">
        <w:rPr>
          <w:rFonts w:ascii="Geomanist Light" w:hAnsi="Geomanist Light"/>
        </w:rPr>
        <w:t>Richardem Horkým</w:t>
      </w:r>
      <w:r w:rsidR="0027019D" w:rsidRPr="00206289">
        <w:rPr>
          <w:rFonts w:ascii="Geomanist Light" w:hAnsi="Geomanist Light"/>
        </w:rPr>
        <w:t xml:space="preserve">, </w:t>
      </w:r>
      <w:r w:rsidR="00206289" w:rsidRPr="00206289">
        <w:rPr>
          <w:rFonts w:ascii="Geomanist Light" w:hAnsi="Geomanist Light"/>
        </w:rPr>
        <w:t>jednatelem</w:t>
      </w:r>
    </w:p>
    <w:p w14:paraId="4B893CD4" w14:textId="161F4916" w:rsidR="00CD44D7" w:rsidRPr="00206289" w:rsidRDefault="0027019D" w:rsidP="00516CFD">
      <w:pPr>
        <w:tabs>
          <w:tab w:val="left" w:pos="2410"/>
        </w:tabs>
        <w:spacing w:after="0" w:line="276" w:lineRule="auto"/>
        <w:ind w:left="567" w:firstLine="425"/>
        <w:rPr>
          <w:rFonts w:ascii="Geomanist Light" w:hAnsi="Geomanist Light"/>
        </w:rPr>
      </w:pPr>
      <w:r w:rsidRPr="00206289">
        <w:rPr>
          <w:rFonts w:ascii="Geomanist Light" w:hAnsi="Geomanist Light"/>
        </w:rPr>
        <w:tab/>
      </w:r>
      <w:r w:rsidR="00CD44D7" w:rsidRPr="00206289">
        <w:rPr>
          <w:rFonts w:ascii="Geomanist Light" w:hAnsi="Geomanist Light"/>
        </w:rPr>
        <w:t>ve věcech technických Ing</w:t>
      </w:r>
      <w:r w:rsidR="008A11D3" w:rsidRPr="00206289">
        <w:rPr>
          <w:rFonts w:ascii="Geomanist Light" w:hAnsi="Geomanist Light"/>
        </w:rPr>
        <w:t>. Jaroslavem Požárem</w:t>
      </w:r>
      <w:r w:rsidR="00CD44D7" w:rsidRPr="00206289">
        <w:rPr>
          <w:rFonts w:ascii="Geomanist Light" w:hAnsi="Geomanist Light"/>
        </w:rPr>
        <w:t>, vedoucím tepelného hospodářství</w:t>
      </w:r>
    </w:p>
    <w:p w14:paraId="6AEF5C2B" w14:textId="3523B8FA" w:rsidR="00FF4592" w:rsidRDefault="00FF4592" w:rsidP="00516CFD">
      <w:pPr>
        <w:tabs>
          <w:tab w:val="left" w:pos="2410"/>
        </w:tabs>
        <w:spacing w:after="0" w:line="276" w:lineRule="auto"/>
        <w:ind w:left="567"/>
        <w:rPr>
          <w:rFonts w:ascii="Geomanist Light" w:hAnsi="Geomanist Light"/>
        </w:rPr>
      </w:pPr>
      <w:r w:rsidRPr="00206289">
        <w:rPr>
          <w:rFonts w:ascii="Geomanist Light" w:hAnsi="Geomanist Light"/>
        </w:rPr>
        <w:t>IČ/DIČ:</w:t>
      </w:r>
      <w:r w:rsidRPr="00206289">
        <w:rPr>
          <w:rFonts w:ascii="Geomanist Light" w:hAnsi="Geomanist Light"/>
        </w:rPr>
        <w:tab/>
        <w:t>60724692/CZ60724692</w:t>
      </w:r>
    </w:p>
    <w:p w14:paraId="7BAFBE93" w14:textId="77777777" w:rsidR="0058488B" w:rsidRDefault="0058488B" w:rsidP="00516CFD">
      <w:pPr>
        <w:tabs>
          <w:tab w:val="left" w:pos="2410"/>
        </w:tabs>
        <w:spacing w:after="0" w:line="276" w:lineRule="auto"/>
        <w:ind w:left="567"/>
        <w:rPr>
          <w:rFonts w:ascii="Geomanist Light" w:hAnsi="Geomanist Light"/>
        </w:rPr>
      </w:pPr>
      <w:r>
        <w:rPr>
          <w:rFonts w:ascii="Geomanist Light" w:hAnsi="Geomanist Light"/>
        </w:rPr>
        <w:t>Plátce DPH:</w:t>
      </w:r>
      <w:r>
        <w:rPr>
          <w:rFonts w:ascii="Geomanist Light" w:hAnsi="Geomanist Light"/>
        </w:rPr>
        <w:tab/>
        <w:t>ano</w:t>
      </w:r>
    </w:p>
    <w:p w14:paraId="202F0F68" w14:textId="637FF0DD" w:rsidR="00FF4592" w:rsidRDefault="00487DE5" w:rsidP="00516CFD">
      <w:pPr>
        <w:tabs>
          <w:tab w:val="left" w:pos="2410"/>
        </w:tabs>
        <w:spacing w:after="0" w:line="276" w:lineRule="auto"/>
        <w:ind w:left="567"/>
        <w:rPr>
          <w:rFonts w:ascii="Geomanist Light" w:hAnsi="Geomanist Light"/>
        </w:rPr>
      </w:pPr>
      <w:r>
        <w:rPr>
          <w:rFonts w:ascii="Geomanist Light" w:hAnsi="Geomanist Light"/>
        </w:rPr>
        <w:t>Banka/účet:</w:t>
      </w:r>
      <w:r>
        <w:rPr>
          <w:rFonts w:ascii="Geomanist Light" w:hAnsi="Geomanist Light"/>
        </w:rPr>
        <w:tab/>
        <w:t xml:space="preserve">KB Třebíč/ </w:t>
      </w:r>
      <w:proofErr w:type="spellStart"/>
      <w:r>
        <w:rPr>
          <w:rFonts w:ascii="Geomanist Light" w:hAnsi="Geomanist Light"/>
        </w:rPr>
        <w:t>xxxxxxxxxxxxxxxx</w:t>
      </w:r>
      <w:proofErr w:type="spellEnd"/>
    </w:p>
    <w:p w14:paraId="486EC1F4" w14:textId="6BB68B66" w:rsidR="00FF4592" w:rsidRPr="00A26355" w:rsidRDefault="00FF4592" w:rsidP="00516CFD">
      <w:pPr>
        <w:tabs>
          <w:tab w:val="left" w:pos="2410"/>
        </w:tabs>
        <w:spacing w:after="0" w:line="276" w:lineRule="auto"/>
        <w:ind w:left="567"/>
        <w:rPr>
          <w:rFonts w:ascii="Geomanist Light" w:hAnsi="Geomanist Light"/>
        </w:rPr>
      </w:pPr>
      <w:r w:rsidRPr="00A26355">
        <w:rPr>
          <w:rFonts w:ascii="Geomanist Light" w:hAnsi="Geomanist Light"/>
        </w:rPr>
        <w:t>Kontakty:</w:t>
      </w:r>
      <w:r w:rsidRPr="00A26355">
        <w:rPr>
          <w:rFonts w:ascii="Geomanist Light" w:hAnsi="Geomanist Light"/>
        </w:rPr>
        <w:tab/>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Pr="00A26355">
        <w:rPr>
          <w:rFonts w:ascii="Geomanist Light" w:hAnsi="Geomanist Light"/>
        </w:rPr>
        <w:t xml:space="preserve">, </w:t>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Pr="00A26355">
        <w:rPr>
          <w:rFonts w:ascii="Geomanist Light" w:hAnsi="Geomanist Light"/>
        </w:rPr>
        <w:t xml:space="preserve">, </w:t>
      </w:r>
      <w:hyperlink r:id="rId8" w:history="1">
        <w:proofErr w:type="spellStart"/>
        <w:r w:rsidR="00487DE5">
          <w:rPr>
            <w:rStyle w:val="Hypertextovodkaz"/>
            <w:rFonts w:ascii="Geomanist Light" w:hAnsi="Geomanist Light"/>
            <w:color w:val="auto"/>
            <w:u w:val="none"/>
          </w:rPr>
          <w:t>xxxxxxxxxxxx</w:t>
        </w:r>
        <w:proofErr w:type="spellEnd"/>
      </w:hyperlink>
    </w:p>
    <w:p w14:paraId="5C1377D1" w14:textId="77777777" w:rsidR="00FF4592" w:rsidRPr="00FF4592" w:rsidRDefault="00FF4592" w:rsidP="00516CFD">
      <w:pPr>
        <w:pStyle w:val="Zkladntextodsazen"/>
        <w:tabs>
          <w:tab w:val="left" w:pos="1985"/>
        </w:tabs>
        <w:ind w:left="567" w:firstLine="0"/>
        <w:jc w:val="both"/>
        <w:rPr>
          <w:rFonts w:ascii="Geomanist Light" w:hAnsi="Geomanist Light"/>
          <w:b/>
          <w:sz w:val="22"/>
        </w:rPr>
      </w:pPr>
      <w:r w:rsidRPr="00FF4592">
        <w:rPr>
          <w:rFonts w:ascii="Geomanist Light" w:hAnsi="Geomanist Light"/>
          <w:b/>
          <w:sz w:val="22"/>
        </w:rPr>
        <w:t>(dále jen „dodavatel“)</w:t>
      </w:r>
      <w:r w:rsidRPr="00FF4592">
        <w:rPr>
          <w:rFonts w:ascii="Geomanist Light" w:hAnsi="Geomanist Light"/>
          <w:b/>
          <w:sz w:val="22"/>
        </w:rPr>
        <w:tab/>
      </w:r>
    </w:p>
    <w:p w14:paraId="71E88662" w14:textId="77777777" w:rsidR="00FF4592" w:rsidRPr="00FF4592" w:rsidRDefault="00FF4592" w:rsidP="00516CFD">
      <w:pPr>
        <w:pStyle w:val="Zkladntextodsazen"/>
        <w:tabs>
          <w:tab w:val="left" w:pos="1985"/>
        </w:tabs>
        <w:ind w:left="567" w:hanging="567"/>
        <w:jc w:val="both"/>
        <w:rPr>
          <w:rFonts w:ascii="Geomanist Light" w:hAnsi="Geomanist Light"/>
          <w:sz w:val="22"/>
        </w:rPr>
      </w:pPr>
    </w:p>
    <w:p w14:paraId="0078484E" w14:textId="77777777" w:rsidR="00FF4592" w:rsidRPr="00FF4592" w:rsidRDefault="00FF4592" w:rsidP="00516CFD">
      <w:pPr>
        <w:pStyle w:val="Zkladntextodsazen"/>
        <w:tabs>
          <w:tab w:val="left" w:pos="1985"/>
        </w:tabs>
        <w:ind w:left="567" w:hanging="567"/>
        <w:jc w:val="both"/>
        <w:rPr>
          <w:rFonts w:ascii="Geomanist Light" w:hAnsi="Geomanist Light"/>
          <w:sz w:val="22"/>
        </w:rPr>
      </w:pPr>
      <w:r w:rsidRPr="00FF4592">
        <w:rPr>
          <w:rFonts w:ascii="Geomanist Light" w:hAnsi="Geomanist Light"/>
          <w:sz w:val="22"/>
        </w:rPr>
        <w:tab/>
        <w:t>a</w:t>
      </w:r>
      <w:r w:rsidRPr="00FF4592">
        <w:rPr>
          <w:rFonts w:ascii="Geomanist Light" w:hAnsi="Geomanist Light"/>
          <w:sz w:val="22"/>
        </w:rPr>
        <w:tab/>
      </w:r>
    </w:p>
    <w:p w14:paraId="217A7EA0" w14:textId="77777777" w:rsidR="00FF4592" w:rsidRPr="00FF4592" w:rsidRDefault="00FF4592" w:rsidP="00516CFD">
      <w:pPr>
        <w:pStyle w:val="Zkladntextodsazen"/>
        <w:tabs>
          <w:tab w:val="left" w:pos="1985"/>
        </w:tabs>
        <w:ind w:left="567" w:hanging="567"/>
        <w:jc w:val="both"/>
        <w:rPr>
          <w:rFonts w:ascii="Geomanist Light" w:hAnsi="Geomanist Light"/>
          <w:sz w:val="22"/>
        </w:rPr>
      </w:pPr>
    </w:p>
    <w:p w14:paraId="735892FE" w14:textId="67F0C0A0" w:rsidR="00FF4592" w:rsidRPr="0090355D" w:rsidRDefault="007324F4" w:rsidP="00ED1320">
      <w:pPr>
        <w:shd w:val="clear" w:color="auto" w:fill="EFF9FF"/>
        <w:tabs>
          <w:tab w:val="left" w:pos="8175"/>
        </w:tabs>
        <w:spacing w:after="0" w:line="276" w:lineRule="auto"/>
        <w:ind w:left="567"/>
        <w:rPr>
          <w:rFonts w:ascii="Geomanist Medium" w:hAnsi="Geomanist Medium"/>
        </w:rPr>
      </w:pPr>
      <w:r>
        <w:rPr>
          <w:rFonts w:ascii="Geomanist Medium" w:hAnsi="Geomanist Medium"/>
        </w:rPr>
        <w:t>Česká republika - Katastrální úřad pro Vysočinu</w:t>
      </w:r>
      <w:r w:rsidR="00EC14C6" w:rsidRPr="0090355D">
        <w:rPr>
          <w:rFonts w:ascii="Geomanist Medium" w:hAnsi="Geomanist Medium"/>
        </w:rPr>
        <w:t xml:space="preserve">, </w:t>
      </w:r>
      <w:r>
        <w:rPr>
          <w:rFonts w:ascii="Geomanist Medium" w:hAnsi="Geomanist Medium"/>
        </w:rPr>
        <w:t>Fibichova 4666/6</w:t>
      </w:r>
      <w:r w:rsidR="00EC14C6" w:rsidRPr="0090355D">
        <w:rPr>
          <w:rFonts w:ascii="Geomanist Medium" w:hAnsi="Geomanist Medium"/>
        </w:rPr>
        <w:t xml:space="preserve">, </w:t>
      </w:r>
      <w:r>
        <w:rPr>
          <w:rFonts w:ascii="Geomanist Medium" w:hAnsi="Geomanist Medium"/>
        </w:rPr>
        <w:t>JIHLAVA</w:t>
      </w:r>
      <w:r w:rsidR="00EC14C6" w:rsidRPr="0090355D">
        <w:rPr>
          <w:rFonts w:ascii="Geomanist Medium" w:hAnsi="Geomanist Medium"/>
        </w:rPr>
        <w:t xml:space="preserve">, </w:t>
      </w:r>
      <w:r>
        <w:rPr>
          <w:rFonts w:ascii="Geomanist Medium" w:hAnsi="Geomanist Medium"/>
        </w:rPr>
        <w:t>586 01</w:t>
      </w:r>
      <w:r w:rsidR="00D84C2A">
        <w:rPr>
          <w:rFonts w:ascii="Geomanist Medium" w:hAnsi="Geomanist Medium"/>
        </w:rPr>
        <w:t>,</w:t>
      </w:r>
      <w:r w:rsidR="00ED1320" w:rsidRPr="0090355D">
        <w:rPr>
          <w:rFonts w:ascii="Geomanist Medium" w:hAnsi="Geomanist Medium"/>
        </w:rPr>
        <w:tab/>
      </w:r>
    </w:p>
    <w:p w14:paraId="280C21EF" w14:textId="5338E58B" w:rsidR="00CD44D7" w:rsidRPr="00BD7980" w:rsidRDefault="00CD44D7" w:rsidP="00516CFD">
      <w:pPr>
        <w:pStyle w:val="Zkladntextodsazen"/>
        <w:tabs>
          <w:tab w:val="left" w:pos="2410"/>
        </w:tabs>
        <w:ind w:left="567" w:hanging="567"/>
        <w:jc w:val="both"/>
        <w:rPr>
          <w:rFonts w:ascii="Geomanist Light" w:hAnsi="Geomanist Light"/>
          <w:sz w:val="22"/>
          <w:szCs w:val="22"/>
        </w:rPr>
      </w:pPr>
      <w:r>
        <w:rPr>
          <w:rFonts w:ascii="Geomanist Light" w:hAnsi="Geomanist Light"/>
          <w:sz w:val="22"/>
        </w:rPr>
        <w:tab/>
      </w:r>
      <w:r w:rsidR="008242F9" w:rsidRPr="001805E4">
        <w:rPr>
          <w:rFonts w:ascii="Geomanist Light" w:hAnsi="Geomanist Light"/>
          <w:sz w:val="22"/>
        </w:rPr>
        <w:t>j</w:t>
      </w:r>
      <w:r w:rsidR="00D84C2A" w:rsidRPr="001805E4">
        <w:rPr>
          <w:rFonts w:ascii="Geomanist Light" w:hAnsi="Geomanist Light"/>
          <w:sz w:val="22"/>
        </w:rPr>
        <w:t xml:space="preserve">ehož jménem právně jedná </w:t>
      </w:r>
      <w:r w:rsidR="00563B5F" w:rsidRPr="001805E4">
        <w:rPr>
          <w:rFonts w:ascii="Geomanist Light" w:hAnsi="Geomanist Light"/>
          <w:sz w:val="22"/>
        </w:rPr>
        <w:t>Ing. Miloslav Kaválek</w:t>
      </w:r>
    </w:p>
    <w:p w14:paraId="3649E097" w14:textId="36F723A8" w:rsidR="00CD44D7" w:rsidRPr="00BD7980" w:rsidRDefault="00CD44D7" w:rsidP="00206289">
      <w:pPr>
        <w:pStyle w:val="Zkladntextodsazen"/>
        <w:tabs>
          <w:tab w:val="left" w:pos="2410"/>
        </w:tabs>
        <w:ind w:left="567" w:hanging="567"/>
        <w:jc w:val="both"/>
        <w:rPr>
          <w:rFonts w:ascii="Geomanist Light" w:hAnsi="Geomanist Light"/>
        </w:rPr>
      </w:pPr>
      <w:r w:rsidRPr="00BD7980">
        <w:rPr>
          <w:rFonts w:ascii="Geomanist Light" w:hAnsi="Geomanist Light"/>
          <w:sz w:val="22"/>
          <w:szCs w:val="22"/>
        </w:rPr>
        <w:tab/>
      </w:r>
      <w:r w:rsidRPr="00BD7980">
        <w:rPr>
          <w:rFonts w:ascii="Geomanist Light" w:hAnsi="Geomanist Light"/>
        </w:rPr>
        <w:t>IČ:</w:t>
      </w:r>
      <w:r w:rsidRPr="00BD7980">
        <w:rPr>
          <w:rFonts w:ascii="Geomanist Light" w:hAnsi="Geomanist Light"/>
        </w:rPr>
        <w:tab/>
      </w:r>
      <w:r w:rsidR="007324F4">
        <w:rPr>
          <w:rFonts w:ascii="Geomanist Light" w:hAnsi="Geomanist Light"/>
          <w:noProof/>
        </w:rPr>
        <w:t>71185208</w:t>
      </w:r>
      <w:r w:rsidRPr="00BD7980">
        <w:rPr>
          <w:rFonts w:ascii="Geomanist Light" w:hAnsi="Geomanist Light"/>
          <w:noProof/>
        </w:rPr>
        <w:t xml:space="preserve"> </w:t>
      </w:r>
      <w:r w:rsidRPr="00BD7980">
        <w:rPr>
          <w:rFonts w:ascii="Geomanist Light" w:hAnsi="Geomanist Light"/>
        </w:rPr>
        <w:t xml:space="preserve"> </w:t>
      </w:r>
    </w:p>
    <w:p w14:paraId="4B39DAFE" w14:textId="3D708282" w:rsidR="00CD44D7" w:rsidRPr="00BD7980" w:rsidRDefault="00CD44D7" w:rsidP="00516CFD">
      <w:pPr>
        <w:tabs>
          <w:tab w:val="left" w:pos="2410"/>
        </w:tabs>
        <w:spacing w:after="0" w:line="276" w:lineRule="auto"/>
        <w:ind w:left="567"/>
        <w:rPr>
          <w:rFonts w:ascii="Geomanist Light" w:hAnsi="Geomanist Light"/>
        </w:rPr>
      </w:pPr>
      <w:r w:rsidRPr="00BD7980">
        <w:rPr>
          <w:rFonts w:ascii="Geomanist Light" w:hAnsi="Geomanist Light"/>
        </w:rPr>
        <w:t>Plátce DPH:</w:t>
      </w:r>
      <w:r w:rsidRPr="00BD7980">
        <w:rPr>
          <w:rFonts w:ascii="Geomanist Light" w:hAnsi="Geomanist Light"/>
        </w:rPr>
        <w:tab/>
      </w:r>
      <w:r w:rsidR="007324F4">
        <w:rPr>
          <w:rFonts w:ascii="Geomanist Light" w:hAnsi="Geomanist Light"/>
        </w:rPr>
        <w:t>ne</w:t>
      </w:r>
    </w:p>
    <w:p w14:paraId="05932FD3" w14:textId="52590900" w:rsidR="00CD44D7" w:rsidRPr="00206289" w:rsidRDefault="00CD44D7" w:rsidP="00516CFD">
      <w:pPr>
        <w:tabs>
          <w:tab w:val="left" w:pos="2410"/>
        </w:tabs>
        <w:spacing w:after="0" w:line="276" w:lineRule="auto"/>
        <w:ind w:left="567"/>
        <w:rPr>
          <w:rFonts w:ascii="Geomanist Light" w:hAnsi="Geomanist Light"/>
        </w:rPr>
      </w:pPr>
      <w:r w:rsidRPr="00BD7980">
        <w:rPr>
          <w:rFonts w:ascii="Geomanist Light" w:hAnsi="Geomanist Light"/>
        </w:rPr>
        <w:t>Banka/účet</w:t>
      </w:r>
      <w:r w:rsidRPr="00206289">
        <w:rPr>
          <w:rFonts w:ascii="Geomanist Light" w:hAnsi="Geomanist Light"/>
        </w:rPr>
        <w:t>:</w:t>
      </w:r>
      <w:r w:rsidRPr="00206289">
        <w:rPr>
          <w:rFonts w:ascii="Geomanist Light" w:hAnsi="Geomanist Light"/>
        </w:rPr>
        <w:tab/>
      </w:r>
      <w:r w:rsidR="007324F4" w:rsidRPr="00206289">
        <w:rPr>
          <w:rFonts w:ascii="Geomanist Light" w:hAnsi="Geomanist Light"/>
        </w:rPr>
        <w:t>Česká národní banka</w:t>
      </w:r>
      <w:r w:rsidRPr="00206289">
        <w:rPr>
          <w:rFonts w:ascii="Geomanist Light" w:hAnsi="Geomanist Light"/>
        </w:rPr>
        <w:t xml:space="preserve"> / </w:t>
      </w:r>
      <w:proofErr w:type="spellStart"/>
      <w:r w:rsidR="00487DE5">
        <w:rPr>
          <w:rFonts w:ascii="Geomanist Light" w:hAnsi="Geomanist Light"/>
        </w:rPr>
        <w:t>xxxxxxxxxxxxx</w:t>
      </w:r>
      <w:proofErr w:type="spellEnd"/>
    </w:p>
    <w:p w14:paraId="7A9E5431" w14:textId="48820980" w:rsidR="00CD44D7" w:rsidRPr="00206289" w:rsidRDefault="00CD44D7" w:rsidP="00516CFD">
      <w:pPr>
        <w:tabs>
          <w:tab w:val="left" w:pos="2410"/>
        </w:tabs>
        <w:spacing w:after="0" w:line="276" w:lineRule="auto"/>
        <w:ind w:left="567"/>
        <w:rPr>
          <w:rFonts w:ascii="Geomanist Light" w:hAnsi="Geomanist Light"/>
        </w:rPr>
      </w:pPr>
      <w:r w:rsidRPr="00206289">
        <w:rPr>
          <w:rFonts w:ascii="Geomanist Light" w:hAnsi="Geomanist Light"/>
        </w:rPr>
        <w:t>Kontakty:</w:t>
      </w:r>
      <w:r w:rsidRPr="00206289">
        <w:rPr>
          <w:rFonts w:ascii="Geomanist Light" w:hAnsi="Geomanist Light"/>
        </w:rPr>
        <w:tab/>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0050081E">
        <w:rPr>
          <w:rFonts w:ascii="Geomanist Light" w:hAnsi="Geomanist Light"/>
        </w:rPr>
        <w:t xml:space="preserve"> </w:t>
      </w:r>
      <w:proofErr w:type="spellStart"/>
      <w:r w:rsidR="00487DE5">
        <w:rPr>
          <w:rFonts w:ascii="Geomanist Light" w:hAnsi="Geomanist Light"/>
        </w:rPr>
        <w:t>xxx</w:t>
      </w:r>
      <w:proofErr w:type="spellEnd"/>
      <w:r w:rsidRPr="00206289">
        <w:rPr>
          <w:rFonts w:ascii="Geomanist Light" w:hAnsi="Geomanist Light"/>
        </w:rPr>
        <w:t xml:space="preserve"> </w:t>
      </w:r>
    </w:p>
    <w:p w14:paraId="2710D1E4" w14:textId="568EFA66" w:rsidR="00403673" w:rsidRPr="00206289" w:rsidRDefault="00403673" w:rsidP="00855105">
      <w:pPr>
        <w:shd w:val="clear" w:color="auto" w:fill="F7FCFF"/>
        <w:tabs>
          <w:tab w:val="left" w:pos="2410"/>
          <w:tab w:val="center" w:pos="5386"/>
        </w:tabs>
        <w:spacing w:after="0" w:line="276" w:lineRule="auto"/>
        <w:ind w:left="567"/>
        <w:rPr>
          <w:rFonts w:ascii="Geomanist Light" w:hAnsi="Geomanist Light"/>
        </w:rPr>
      </w:pPr>
      <w:r w:rsidRPr="00206289">
        <w:rPr>
          <w:rFonts w:ascii="Geomanist Light" w:hAnsi="Geomanist Light"/>
        </w:rPr>
        <w:t>Odběrné místo:</w:t>
      </w:r>
      <w:r w:rsidRPr="00206289">
        <w:rPr>
          <w:rFonts w:ascii="Geomanist Light" w:hAnsi="Geomanist Light"/>
        </w:rPr>
        <w:tab/>
      </w:r>
      <w:r w:rsidR="00206289" w:rsidRPr="00206289">
        <w:rPr>
          <w:rFonts w:ascii="Geomanist Light" w:hAnsi="Geomanist Light"/>
        </w:rPr>
        <w:t>Jungmannova 178/2</w:t>
      </w:r>
      <w:r w:rsidR="009F4030" w:rsidRPr="00206289">
        <w:rPr>
          <w:rFonts w:ascii="Geomanist Light" w:hAnsi="Geomanist Light"/>
        </w:rPr>
        <w:t>, Třebíč</w:t>
      </w:r>
      <w:r w:rsidR="00855105" w:rsidRPr="00206289">
        <w:rPr>
          <w:rFonts w:ascii="Geomanist Light" w:hAnsi="Geomanist Light"/>
        </w:rPr>
        <w:tab/>
      </w:r>
    </w:p>
    <w:p w14:paraId="4B50D57E" w14:textId="0AC8B7D7" w:rsidR="00A26355" w:rsidRPr="00206289" w:rsidRDefault="00A26355" w:rsidP="00A26355">
      <w:pPr>
        <w:shd w:val="clear" w:color="auto" w:fill="F7FCFF"/>
        <w:tabs>
          <w:tab w:val="left" w:pos="2410"/>
        </w:tabs>
        <w:spacing w:after="0" w:line="276" w:lineRule="auto"/>
        <w:ind w:left="567"/>
        <w:rPr>
          <w:rFonts w:ascii="Geomanist Light" w:hAnsi="Geomanist Light"/>
        </w:rPr>
      </w:pPr>
      <w:r w:rsidRPr="00206289">
        <w:rPr>
          <w:rFonts w:ascii="Geomanist Light" w:hAnsi="Geomanist Light"/>
        </w:rPr>
        <w:t>Fakturační adresa:</w:t>
      </w:r>
      <w:r w:rsidRPr="00206289">
        <w:rPr>
          <w:rFonts w:ascii="Geomanist Light" w:hAnsi="Geomanist Light"/>
        </w:rPr>
        <w:tab/>
      </w:r>
      <w:proofErr w:type="spellStart"/>
      <w:r w:rsidR="00487DE5">
        <w:rPr>
          <w:rFonts w:ascii="Geomanist Light" w:hAnsi="Geomanist Light"/>
        </w:rPr>
        <w:t>xxxxxxxxxxxxxxxxx</w:t>
      </w:r>
      <w:proofErr w:type="spellEnd"/>
    </w:p>
    <w:p w14:paraId="771B2F6B" w14:textId="77777777" w:rsidR="00FF4592" w:rsidRPr="00206289" w:rsidRDefault="00FF4592" w:rsidP="00516CFD">
      <w:pPr>
        <w:pStyle w:val="Zkladntextodsazen"/>
        <w:tabs>
          <w:tab w:val="left" w:pos="1985"/>
        </w:tabs>
        <w:ind w:left="567" w:hanging="567"/>
        <w:jc w:val="both"/>
        <w:rPr>
          <w:rFonts w:ascii="Geomanist Light" w:hAnsi="Geomanist Light"/>
          <w:b/>
          <w:sz w:val="22"/>
        </w:rPr>
      </w:pPr>
      <w:r w:rsidRPr="00206289">
        <w:rPr>
          <w:rFonts w:ascii="Geomanist Light" w:hAnsi="Geomanist Light"/>
          <w:sz w:val="22"/>
        </w:rPr>
        <w:tab/>
      </w:r>
      <w:r w:rsidRPr="00206289">
        <w:rPr>
          <w:rFonts w:ascii="Geomanist Light" w:hAnsi="Geomanist Light"/>
          <w:b/>
          <w:sz w:val="22"/>
        </w:rPr>
        <w:t>(dále jen „odběratel“)</w:t>
      </w:r>
    </w:p>
    <w:p w14:paraId="68F7043E" w14:textId="77777777" w:rsidR="00FF4592" w:rsidRPr="00206289" w:rsidRDefault="00FF4592" w:rsidP="00516CFD">
      <w:pPr>
        <w:pStyle w:val="Zkladntextodsazen"/>
        <w:tabs>
          <w:tab w:val="left" w:pos="709"/>
          <w:tab w:val="left" w:pos="1985"/>
        </w:tabs>
        <w:ind w:left="567"/>
        <w:jc w:val="both"/>
        <w:rPr>
          <w:rFonts w:ascii="Geomanist Light" w:hAnsi="Geomanist Light"/>
          <w:b/>
          <w:sz w:val="22"/>
        </w:rPr>
      </w:pPr>
    </w:p>
    <w:p w14:paraId="676ABFC6" w14:textId="77777777" w:rsidR="00FF4592" w:rsidRPr="00206289" w:rsidRDefault="00FF4592" w:rsidP="00EF1FC3">
      <w:pPr>
        <w:pStyle w:val="Zkladntextodsazen"/>
        <w:tabs>
          <w:tab w:val="left" w:pos="709"/>
          <w:tab w:val="left" w:pos="1985"/>
        </w:tabs>
        <w:ind w:left="567" w:firstLine="0"/>
        <w:jc w:val="both"/>
        <w:rPr>
          <w:rFonts w:ascii="Geomanist Light" w:hAnsi="Geomanist Light" w:cs="Geomanist Light"/>
          <w:sz w:val="20"/>
        </w:rPr>
      </w:pPr>
      <w:r w:rsidRPr="00206289">
        <w:rPr>
          <w:rFonts w:ascii="Geomanist Light" w:hAnsi="Geomanist Light"/>
          <w:sz w:val="20"/>
        </w:rPr>
        <w:t>uzavírají níže uvedeného dne, měsíce a roku tuto</w:t>
      </w:r>
      <w:r w:rsidR="00EF1FC3" w:rsidRPr="00206289">
        <w:rPr>
          <w:rFonts w:ascii="Geomanist Light" w:hAnsi="Geomanist Light"/>
          <w:sz w:val="20"/>
        </w:rPr>
        <w:t xml:space="preserve"> </w:t>
      </w:r>
      <w:r w:rsidRPr="00206289">
        <w:rPr>
          <w:rFonts w:ascii="Geomanist Light" w:hAnsi="Geomanist Light"/>
          <w:sz w:val="20"/>
        </w:rPr>
        <w:t>SMLOUVU O DODÁVCE TEPELNÉ ENERGIE</w:t>
      </w:r>
      <w:r w:rsidR="00653288" w:rsidRPr="00206289">
        <w:rPr>
          <w:rFonts w:ascii="Geomanist Light" w:hAnsi="Geomanist Light"/>
          <w:sz w:val="20"/>
        </w:rPr>
        <w:t xml:space="preserve"> </w:t>
      </w:r>
      <w:r w:rsidRPr="00206289">
        <w:rPr>
          <w:rFonts w:ascii="Geomanist Light" w:hAnsi="Geomanist Light"/>
          <w:sz w:val="20"/>
        </w:rPr>
        <w:t>podle ust</w:t>
      </w:r>
      <w:r w:rsidR="00EF1FC3" w:rsidRPr="00206289">
        <w:rPr>
          <w:rFonts w:ascii="Geomanist Light" w:hAnsi="Geomanist Light"/>
          <w:sz w:val="20"/>
        </w:rPr>
        <w:t>anovení</w:t>
      </w:r>
      <w:r w:rsidRPr="00206289">
        <w:rPr>
          <w:rFonts w:ascii="Geomanist Light" w:hAnsi="Geomanist Light"/>
          <w:sz w:val="20"/>
        </w:rPr>
        <w:t xml:space="preserve"> §76 zákona č. 458/2000 Sb., energetický zákon ve znění pozdějších předpisů</w:t>
      </w:r>
      <w:r w:rsidR="00653288" w:rsidRPr="00206289">
        <w:rPr>
          <w:rFonts w:ascii="Geomanist Light" w:hAnsi="Geomanist Light"/>
          <w:sz w:val="20"/>
        </w:rPr>
        <w:t xml:space="preserve"> </w:t>
      </w:r>
      <w:r w:rsidRPr="00206289">
        <w:rPr>
          <w:rFonts w:ascii="Geomanist Light" w:hAnsi="Geomanist Light"/>
          <w:sz w:val="20"/>
        </w:rPr>
        <w:t xml:space="preserve">a zákona č. 89/2012 Sb., </w:t>
      </w:r>
      <w:r w:rsidR="00653288" w:rsidRPr="00206289">
        <w:rPr>
          <w:rFonts w:ascii="Geomanist Light" w:hAnsi="Geomanist Light"/>
          <w:sz w:val="20"/>
        </w:rPr>
        <w:t>o</w:t>
      </w:r>
      <w:r w:rsidRPr="00206289">
        <w:rPr>
          <w:rFonts w:ascii="Geomanist Light" w:hAnsi="Geomanist Light"/>
          <w:sz w:val="20"/>
        </w:rPr>
        <w:t>bčanský zákoník v</w:t>
      </w:r>
      <w:r w:rsidRPr="00206289">
        <w:rPr>
          <w:rFonts w:ascii="Calibri" w:hAnsi="Calibri" w:cs="Calibri"/>
          <w:sz w:val="20"/>
        </w:rPr>
        <w:t> </w:t>
      </w:r>
      <w:r w:rsidRPr="00206289">
        <w:rPr>
          <w:rFonts w:ascii="Geomanist Light" w:hAnsi="Geomanist Light"/>
          <w:sz w:val="20"/>
        </w:rPr>
        <w:t>platn</w:t>
      </w:r>
      <w:r w:rsidRPr="00206289">
        <w:rPr>
          <w:rFonts w:ascii="Geomanist Light" w:hAnsi="Geomanist Light" w:cs="Geomanist Light"/>
          <w:sz w:val="20"/>
        </w:rPr>
        <w:t>é</w:t>
      </w:r>
      <w:r w:rsidRPr="00206289">
        <w:rPr>
          <w:rFonts w:ascii="Geomanist Light" w:hAnsi="Geomanist Light"/>
          <w:sz w:val="20"/>
        </w:rPr>
        <w:t>m zn</w:t>
      </w:r>
      <w:r w:rsidRPr="00206289">
        <w:rPr>
          <w:rFonts w:ascii="Geomanist Light" w:hAnsi="Geomanist Light" w:cs="Geomanist Light"/>
          <w:sz w:val="20"/>
        </w:rPr>
        <w:t>ě</w:t>
      </w:r>
      <w:r w:rsidRPr="00206289">
        <w:rPr>
          <w:rFonts w:ascii="Geomanist Light" w:hAnsi="Geomanist Light"/>
          <w:sz w:val="20"/>
        </w:rPr>
        <w:t>n</w:t>
      </w:r>
      <w:r w:rsidRPr="00206289">
        <w:rPr>
          <w:rFonts w:ascii="Geomanist Light" w:hAnsi="Geomanist Light" w:cs="Geomanist Light"/>
          <w:sz w:val="20"/>
        </w:rPr>
        <w:t>í</w:t>
      </w:r>
    </w:p>
    <w:p w14:paraId="054BF56F" w14:textId="77777777" w:rsidR="00942716" w:rsidRPr="00206289" w:rsidRDefault="00942716" w:rsidP="00A21140">
      <w:pPr>
        <w:pStyle w:val="Nadpis2"/>
        <w:numPr>
          <w:ilvl w:val="0"/>
          <w:numId w:val="19"/>
        </w:numPr>
        <w:tabs>
          <w:tab w:val="left" w:pos="993"/>
        </w:tabs>
        <w:spacing w:before="240" w:after="240"/>
        <w:jc w:val="left"/>
        <w:rPr>
          <w:rFonts w:ascii="Geomanist Medium" w:hAnsi="Geomanist Medium"/>
          <w:sz w:val="20"/>
        </w:rPr>
      </w:pPr>
      <w:r w:rsidRPr="00206289">
        <w:rPr>
          <w:rFonts w:ascii="Geomanist Medium" w:hAnsi="Geomanist Medium"/>
          <w:sz w:val="20"/>
        </w:rPr>
        <w:t>Úvodní ustanovení</w:t>
      </w:r>
    </w:p>
    <w:p w14:paraId="4E136962" w14:textId="77777777" w:rsidR="00942716" w:rsidRPr="00206289" w:rsidRDefault="00942716" w:rsidP="00942716">
      <w:pPr>
        <w:tabs>
          <w:tab w:val="left" w:pos="2410"/>
        </w:tabs>
        <w:spacing w:after="0" w:line="240" w:lineRule="auto"/>
        <w:ind w:left="567" w:hanging="425"/>
        <w:rPr>
          <w:rFonts w:ascii="Geomanist Light" w:hAnsi="Geomanist Light"/>
          <w:sz w:val="20"/>
          <w:szCs w:val="20"/>
        </w:rPr>
      </w:pPr>
      <w:r w:rsidRPr="00206289">
        <w:rPr>
          <w:rFonts w:ascii="Geomanist Light" w:hAnsi="Geomanist Light"/>
          <w:sz w:val="20"/>
          <w:szCs w:val="20"/>
        </w:rPr>
        <w:tab/>
        <w:t>Pro účely této smlouvy mají výrazy uvedené v</w:t>
      </w:r>
      <w:r w:rsidRPr="00206289">
        <w:rPr>
          <w:rFonts w:ascii="Calibri" w:hAnsi="Calibri" w:cs="Calibri"/>
          <w:sz w:val="20"/>
          <w:szCs w:val="20"/>
        </w:rPr>
        <w:t> </w:t>
      </w:r>
      <w:r w:rsidRPr="00206289">
        <w:rPr>
          <w:rFonts w:ascii="Geomanist Light" w:hAnsi="Geomanist Light"/>
          <w:sz w:val="20"/>
          <w:szCs w:val="20"/>
        </w:rPr>
        <w:t xml:space="preserve">tomto </w:t>
      </w:r>
      <w:r w:rsidRPr="00206289">
        <w:rPr>
          <w:rFonts w:ascii="Geomanist Light" w:hAnsi="Geomanist Light" w:cs="Geomanist Light"/>
          <w:sz w:val="20"/>
          <w:szCs w:val="20"/>
        </w:rPr>
        <w:t>č</w:t>
      </w:r>
      <w:r w:rsidRPr="00206289">
        <w:rPr>
          <w:rFonts w:ascii="Geomanist Light" w:hAnsi="Geomanist Light"/>
          <w:sz w:val="20"/>
          <w:szCs w:val="20"/>
        </w:rPr>
        <w:t>l</w:t>
      </w:r>
      <w:r w:rsidRPr="00206289">
        <w:rPr>
          <w:rFonts w:ascii="Geomanist Light" w:hAnsi="Geomanist Light" w:cs="Geomanist Light"/>
          <w:sz w:val="20"/>
          <w:szCs w:val="20"/>
        </w:rPr>
        <w:t>á</w:t>
      </w:r>
      <w:r w:rsidRPr="00206289">
        <w:rPr>
          <w:rFonts w:ascii="Geomanist Light" w:hAnsi="Geomanist Light"/>
          <w:sz w:val="20"/>
          <w:szCs w:val="20"/>
        </w:rPr>
        <w:t>nku n</w:t>
      </w:r>
      <w:r w:rsidRPr="00206289">
        <w:rPr>
          <w:rFonts w:ascii="Geomanist Light" w:hAnsi="Geomanist Light" w:cs="Geomanist Light"/>
          <w:sz w:val="20"/>
          <w:szCs w:val="20"/>
        </w:rPr>
        <w:t>á</w:t>
      </w:r>
      <w:r w:rsidRPr="00206289">
        <w:rPr>
          <w:rFonts w:ascii="Geomanist Light" w:hAnsi="Geomanist Light"/>
          <w:sz w:val="20"/>
          <w:szCs w:val="20"/>
        </w:rPr>
        <w:t>sleduj</w:t>
      </w:r>
      <w:r w:rsidRPr="00206289">
        <w:rPr>
          <w:rFonts w:ascii="Geomanist Light" w:hAnsi="Geomanist Light" w:cs="Geomanist Light"/>
          <w:sz w:val="20"/>
          <w:szCs w:val="20"/>
        </w:rPr>
        <w:t>í</w:t>
      </w:r>
      <w:r w:rsidRPr="00206289">
        <w:rPr>
          <w:rFonts w:ascii="Geomanist Light" w:hAnsi="Geomanist Light"/>
          <w:sz w:val="20"/>
          <w:szCs w:val="20"/>
        </w:rPr>
        <w:t>c</w:t>
      </w:r>
      <w:r w:rsidRPr="00206289">
        <w:rPr>
          <w:rFonts w:ascii="Geomanist Light" w:hAnsi="Geomanist Light" w:cs="Geomanist Light"/>
          <w:sz w:val="20"/>
          <w:szCs w:val="20"/>
        </w:rPr>
        <w:t>í</w:t>
      </w:r>
      <w:r w:rsidRPr="00206289">
        <w:rPr>
          <w:rFonts w:ascii="Geomanist Light" w:hAnsi="Geomanist Light"/>
          <w:sz w:val="20"/>
          <w:szCs w:val="20"/>
        </w:rPr>
        <w:t xml:space="preserve"> v</w:t>
      </w:r>
      <w:r w:rsidRPr="00206289">
        <w:rPr>
          <w:rFonts w:ascii="Geomanist Light" w:hAnsi="Geomanist Light" w:cs="Geomanist Light"/>
          <w:sz w:val="20"/>
          <w:szCs w:val="20"/>
        </w:rPr>
        <w:t>ý</w:t>
      </w:r>
      <w:r w:rsidRPr="00206289">
        <w:rPr>
          <w:rFonts w:ascii="Geomanist Light" w:hAnsi="Geomanist Light"/>
          <w:sz w:val="20"/>
          <w:szCs w:val="20"/>
        </w:rPr>
        <w:t>znam:</w:t>
      </w:r>
    </w:p>
    <w:p w14:paraId="59BEA812" w14:textId="77777777" w:rsidR="00942716" w:rsidRPr="00206289" w:rsidRDefault="00942716" w:rsidP="00942716">
      <w:pPr>
        <w:tabs>
          <w:tab w:val="left" w:pos="2410"/>
        </w:tabs>
        <w:spacing w:after="0" w:line="240" w:lineRule="auto"/>
        <w:ind w:left="567" w:hanging="425"/>
        <w:rPr>
          <w:rFonts w:ascii="Geomanist Light" w:hAnsi="Geomanist Light"/>
          <w:sz w:val="20"/>
          <w:szCs w:val="20"/>
        </w:rPr>
      </w:pPr>
    </w:p>
    <w:p w14:paraId="0242A1B8"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Smlouva</w:t>
      </w:r>
      <w:r w:rsidRPr="00206289">
        <w:rPr>
          <w:rFonts w:ascii="Geomanist Light" w:hAnsi="Geomanist Light"/>
          <w:sz w:val="20"/>
          <w:szCs w:val="20"/>
        </w:rPr>
        <w:t xml:space="preserve"> </w:t>
      </w:r>
      <w:r w:rsidRPr="00206289">
        <w:rPr>
          <w:rFonts w:ascii="Geomanist Light" w:hAnsi="Geomanist Light"/>
          <w:sz w:val="20"/>
          <w:szCs w:val="20"/>
        </w:rPr>
        <w:tab/>
        <w:t>znamená tuto smlouvu o dodávce tepelné energie.</w:t>
      </w:r>
    </w:p>
    <w:p w14:paraId="5142C7E4" w14:textId="77777777" w:rsidR="00A21140" w:rsidRPr="00206289" w:rsidRDefault="00942716" w:rsidP="00942716">
      <w:pPr>
        <w:tabs>
          <w:tab w:val="left" w:pos="2552"/>
        </w:tabs>
        <w:spacing w:after="0" w:line="240" w:lineRule="auto"/>
        <w:ind w:left="2268" w:hanging="1701"/>
        <w:rPr>
          <w:rFonts w:ascii="Geomanist Light" w:hAnsi="Geomanist Light"/>
          <w:b/>
          <w:sz w:val="20"/>
          <w:szCs w:val="20"/>
        </w:rPr>
      </w:pPr>
      <w:r w:rsidRPr="00206289">
        <w:rPr>
          <w:rFonts w:ascii="Geomanist Light" w:hAnsi="Geomanist Light"/>
          <w:b/>
          <w:sz w:val="20"/>
          <w:szCs w:val="20"/>
        </w:rPr>
        <w:t xml:space="preserve">TE nebo tepelná </w:t>
      </w:r>
    </w:p>
    <w:p w14:paraId="09FB4A94"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energie</w:t>
      </w:r>
      <w:r w:rsidRPr="00206289">
        <w:rPr>
          <w:rFonts w:ascii="Geomanist Light" w:hAnsi="Geomanist Light"/>
          <w:sz w:val="20"/>
          <w:szCs w:val="20"/>
        </w:rPr>
        <w:tab/>
        <w:t>znamená tepelnou energii obsaženou v</w:t>
      </w:r>
      <w:r w:rsidRPr="00206289">
        <w:rPr>
          <w:rFonts w:ascii="Calibri" w:hAnsi="Calibri" w:cs="Calibri"/>
          <w:sz w:val="20"/>
          <w:szCs w:val="20"/>
        </w:rPr>
        <w:t> </w:t>
      </w:r>
      <w:r w:rsidRPr="00206289">
        <w:rPr>
          <w:rFonts w:ascii="Geomanist Light" w:hAnsi="Geomanist Light"/>
          <w:sz w:val="20"/>
          <w:szCs w:val="20"/>
        </w:rPr>
        <w:t>teplonosn</w:t>
      </w:r>
      <w:r w:rsidRPr="00206289">
        <w:rPr>
          <w:rFonts w:ascii="Geomanist Light" w:hAnsi="Geomanist Light" w:cs="Geomanist Light"/>
          <w:sz w:val="20"/>
          <w:szCs w:val="20"/>
        </w:rPr>
        <w:t>é</w:t>
      </w:r>
      <w:r w:rsidRPr="00206289">
        <w:rPr>
          <w:rFonts w:ascii="Geomanist Light" w:hAnsi="Geomanist Light"/>
          <w:sz w:val="20"/>
          <w:szCs w:val="20"/>
        </w:rPr>
        <w:t xml:space="preserve"> l</w:t>
      </w:r>
      <w:r w:rsidRPr="00206289">
        <w:rPr>
          <w:rFonts w:ascii="Geomanist Light" w:hAnsi="Geomanist Light" w:cs="Geomanist Light"/>
          <w:sz w:val="20"/>
          <w:szCs w:val="20"/>
        </w:rPr>
        <w:t>á</w:t>
      </w:r>
      <w:r w:rsidRPr="00206289">
        <w:rPr>
          <w:rFonts w:ascii="Geomanist Light" w:hAnsi="Geomanist Light"/>
          <w:sz w:val="20"/>
          <w:szCs w:val="20"/>
        </w:rPr>
        <w:t>tce.</w:t>
      </w:r>
    </w:p>
    <w:p w14:paraId="0868C498"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Odběrné místo</w:t>
      </w:r>
      <w:r w:rsidRPr="00206289">
        <w:rPr>
          <w:rFonts w:ascii="Geomanist Light" w:hAnsi="Geomanist Light"/>
          <w:sz w:val="20"/>
          <w:szCs w:val="20"/>
        </w:rPr>
        <w:t xml:space="preserve"> </w:t>
      </w:r>
      <w:r w:rsidRPr="00206289">
        <w:rPr>
          <w:rFonts w:ascii="Geomanist Light" w:hAnsi="Geomanist Light"/>
          <w:sz w:val="20"/>
          <w:szCs w:val="20"/>
        </w:rPr>
        <w:tab/>
        <w:t>znamená místo (budovu), do kterého je dodávána dodavatelem TE.</w:t>
      </w:r>
    </w:p>
    <w:p w14:paraId="364AB0DE"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Předávací místo</w:t>
      </w:r>
      <w:r w:rsidRPr="00206289">
        <w:rPr>
          <w:rFonts w:ascii="Geomanist Light" w:hAnsi="Geomanist Light"/>
          <w:sz w:val="20"/>
          <w:szCs w:val="20"/>
        </w:rPr>
        <w:t xml:space="preserve"> </w:t>
      </w:r>
      <w:r w:rsidRPr="00206289">
        <w:rPr>
          <w:rFonts w:ascii="Geomanist Light" w:hAnsi="Geomanist Light"/>
          <w:sz w:val="20"/>
          <w:szCs w:val="20"/>
        </w:rPr>
        <w:tab/>
        <w:t>znamená místo plnění, v němž přechází TE z</w:t>
      </w:r>
      <w:r w:rsidRPr="00206289">
        <w:rPr>
          <w:rFonts w:ascii="Calibri" w:hAnsi="Calibri" w:cs="Calibri"/>
          <w:sz w:val="20"/>
          <w:szCs w:val="20"/>
        </w:rPr>
        <w:t> </w:t>
      </w:r>
      <w:r w:rsidRPr="00206289">
        <w:rPr>
          <w:rFonts w:ascii="Geomanist Light" w:hAnsi="Geomanist Light"/>
          <w:sz w:val="20"/>
          <w:szCs w:val="20"/>
        </w:rPr>
        <w:t>vlastnictv</w:t>
      </w:r>
      <w:r w:rsidRPr="00206289">
        <w:rPr>
          <w:rFonts w:ascii="Geomanist Light" w:hAnsi="Geomanist Light" w:cs="Geomanist Light"/>
          <w:sz w:val="20"/>
          <w:szCs w:val="20"/>
        </w:rPr>
        <w:t>í</w:t>
      </w:r>
      <w:r w:rsidRPr="00206289">
        <w:rPr>
          <w:rFonts w:ascii="Geomanist Light" w:hAnsi="Geomanist Light"/>
          <w:sz w:val="20"/>
          <w:szCs w:val="20"/>
        </w:rPr>
        <w:t xml:space="preserve"> dodavatele do vlastnictv</w:t>
      </w:r>
      <w:r w:rsidRPr="00206289">
        <w:rPr>
          <w:rFonts w:ascii="Geomanist Light" w:hAnsi="Geomanist Light" w:cs="Geomanist Light"/>
          <w:sz w:val="20"/>
          <w:szCs w:val="20"/>
        </w:rPr>
        <w:t>í</w:t>
      </w:r>
      <w:r w:rsidRPr="00206289">
        <w:rPr>
          <w:rFonts w:ascii="Geomanist Light" w:hAnsi="Geomanist Light"/>
          <w:sz w:val="20"/>
          <w:szCs w:val="20"/>
        </w:rPr>
        <w:t xml:space="preserve"> odb</w:t>
      </w:r>
      <w:r w:rsidRPr="00206289">
        <w:rPr>
          <w:rFonts w:ascii="Geomanist Light" w:hAnsi="Geomanist Light" w:cs="Geomanist Light"/>
          <w:sz w:val="20"/>
          <w:szCs w:val="20"/>
        </w:rPr>
        <w:t>ě</w:t>
      </w:r>
      <w:r w:rsidRPr="00206289">
        <w:rPr>
          <w:rFonts w:ascii="Geomanist Light" w:hAnsi="Geomanist Light"/>
          <w:sz w:val="20"/>
          <w:szCs w:val="20"/>
        </w:rPr>
        <w:t>ratele.</w:t>
      </w:r>
    </w:p>
    <w:p w14:paraId="6A701095"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Měřící místo</w:t>
      </w:r>
      <w:r w:rsidRPr="00206289">
        <w:rPr>
          <w:rFonts w:ascii="Geomanist Light" w:hAnsi="Geomanist Light"/>
          <w:sz w:val="20"/>
          <w:szCs w:val="20"/>
        </w:rPr>
        <w:tab/>
        <w:t>znamená místo v rámci odběrného místa, ve kterém dochází k</w:t>
      </w:r>
      <w:r w:rsidRPr="00206289">
        <w:rPr>
          <w:rFonts w:ascii="Calibri" w:hAnsi="Calibri" w:cs="Calibri"/>
          <w:sz w:val="20"/>
          <w:szCs w:val="20"/>
        </w:rPr>
        <w:t> </w:t>
      </w:r>
      <w:r w:rsidRPr="00206289">
        <w:rPr>
          <w:rFonts w:ascii="Geomanist Light" w:hAnsi="Geomanist Light"/>
          <w:sz w:val="20"/>
          <w:szCs w:val="20"/>
        </w:rPr>
        <w:t>m</w:t>
      </w:r>
      <w:r w:rsidRPr="00206289">
        <w:rPr>
          <w:rFonts w:ascii="Geomanist Light" w:hAnsi="Geomanist Light" w:cs="Geomanist Light"/>
          <w:sz w:val="20"/>
          <w:szCs w:val="20"/>
        </w:rPr>
        <w:t>ěř</w:t>
      </w:r>
      <w:r w:rsidRPr="00206289">
        <w:rPr>
          <w:rFonts w:ascii="Geomanist Light" w:hAnsi="Geomanist Light"/>
          <w:sz w:val="20"/>
          <w:szCs w:val="20"/>
        </w:rPr>
        <w:t>en</w:t>
      </w:r>
      <w:r w:rsidRPr="00206289">
        <w:rPr>
          <w:rFonts w:ascii="Geomanist Light" w:hAnsi="Geomanist Light" w:cs="Geomanist Light"/>
          <w:sz w:val="20"/>
          <w:szCs w:val="20"/>
        </w:rPr>
        <w:t>í</w:t>
      </w:r>
      <w:r w:rsidRPr="00206289">
        <w:rPr>
          <w:rFonts w:ascii="Geomanist Light" w:hAnsi="Geomanist Light"/>
          <w:sz w:val="20"/>
          <w:szCs w:val="20"/>
        </w:rPr>
        <w:t xml:space="preserve"> dodan</w:t>
      </w:r>
      <w:r w:rsidRPr="00206289">
        <w:rPr>
          <w:rFonts w:ascii="Geomanist Light" w:hAnsi="Geomanist Light" w:cs="Geomanist Light"/>
          <w:sz w:val="20"/>
          <w:szCs w:val="20"/>
        </w:rPr>
        <w:t>é</w:t>
      </w:r>
      <w:r w:rsidRPr="00206289">
        <w:rPr>
          <w:rFonts w:ascii="Geomanist Light" w:hAnsi="Geomanist Light"/>
          <w:sz w:val="20"/>
          <w:szCs w:val="20"/>
        </w:rPr>
        <w:t xml:space="preserve"> TE.</w:t>
      </w:r>
    </w:p>
    <w:p w14:paraId="68391F75" w14:textId="6F7EA769"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Zúčtovací období</w:t>
      </w:r>
      <w:r w:rsidRPr="00206289">
        <w:rPr>
          <w:rFonts w:ascii="Geomanist Light" w:hAnsi="Geomanist Light"/>
          <w:sz w:val="20"/>
          <w:szCs w:val="20"/>
        </w:rPr>
        <w:tab/>
        <w:t>znamená období, za něž dodavatel fakturuje dodávky TE ve smyslu § 21 odst. 7 zákona č.</w:t>
      </w:r>
      <w:r w:rsidRPr="00206289">
        <w:rPr>
          <w:rFonts w:ascii="Calibri" w:hAnsi="Calibri" w:cs="Calibri"/>
          <w:sz w:val="20"/>
          <w:szCs w:val="20"/>
        </w:rPr>
        <w:t> </w:t>
      </w:r>
      <w:r w:rsidRPr="00206289">
        <w:rPr>
          <w:rFonts w:ascii="Geomanist Light" w:hAnsi="Geomanist Light"/>
          <w:sz w:val="20"/>
          <w:szCs w:val="20"/>
        </w:rPr>
        <w:t>235/2004 Sb., o dani z</w:t>
      </w:r>
      <w:r w:rsidRPr="00206289">
        <w:rPr>
          <w:rFonts w:ascii="Calibri" w:hAnsi="Calibri" w:cs="Calibri"/>
          <w:sz w:val="20"/>
          <w:szCs w:val="20"/>
        </w:rPr>
        <w:t> </w:t>
      </w:r>
      <w:r w:rsidRPr="00206289">
        <w:rPr>
          <w:rFonts w:ascii="Geomanist Light" w:hAnsi="Geomanist Light"/>
          <w:sz w:val="20"/>
          <w:szCs w:val="20"/>
        </w:rPr>
        <w:t>p</w:t>
      </w:r>
      <w:r w:rsidRPr="00206289">
        <w:rPr>
          <w:rFonts w:ascii="Geomanist Light" w:hAnsi="Geomanist Light" w:cs="Geomanist Light"/>
          <w:sz w:val="20"/>
          <w:szCs w:val="20"/>
        </w:rPr>
        <w:t>ř</w:t>
      </w:r>
      <w:r w:rsidRPr="00206289">
        <w:rPr>
          <w:rFonts w:ascii="Geomanist Light" w:hAnsi="Geomanist Light"/>
          <w:sz w:val="20"/>
          <w:szCs w:val="20"/>
        </w:rPr>
        <w:t>idan</w:t>
      </w:r>
      <w:r w:rsidRPr="00206289">
        <w:rPr>
          <w:rFonts w:ascii="Geomanist Light" w:hAnsi="Geomanist Light" w:cs="Geomanist Light"/>
          <w:sz w:val="20"/>
          <w:szCs w:val="20"/>
        </w:rPr>
        <w:t>é</w:t>
      </w:r>
      <w:r w:rsidRPr="00206289">
        <w:rPr>
          <w:rFonts w:ascii="Geomanist Light" w:hAnsi="Geomanist Light"/>
          <w:sz w:val="20"/>
          <w:szCs w:val="20"/>
        </w:rPr>
        <w:t xml:space="preserve"> hodnoty, ve zn</w:t>
      </w:r>
      <w:r w:rsidRPr="00206289">
        <w:rPr>
          <w:rFonts w:ascii="Geomanist Light" w:hAnsi="Geomanist Light" w:cs="Geomanist Light"/>
          <w:sz w:val="20"/>
          <w:szCs w:val="20"/>
        </w:rPr>
        <w:t>ě</w:t>
      </w:r>
      <w:r w:rsidRPr="00206289">
        <w:rPr>
          <w:rFonts w:ascii="Geomanist Light" w:hAnsi="Geomanist Light"/>
          <w:sz w:val="20"/>
          <w:szCs w:val="20"/>
        </w:rPr>
        <w:t>n</w:t>
      </w:r>
      <w:r w:rsidRPr="00206289">
        <w:rPr>
          <w:rFonts w:ascii="Geomanist Light" w:hAnsi="Geomanist Light" w:cs="Geomanist Light"/>
          <w:sz w:val="20"/>
          <w:szCs w:val="20"/>
        </w:rPr>
        <w:t>í</w:t>
      </w:r>
      <w:r w:rsidRPr="00206289">
        <w:rPr>
          <w:rFonts w:ascii="Geomanist Light" w:hAnsi="Geomanist Light"/>
          <w:sz w:val="20"/>
          <w:szCs w:val="20"/>
        </w:rPr>
        <w:t xml:space="preserve"> pozd</w:t>
      </w:r>
      <w:r w:rsidRPr="00206289">
        <w:rPr>
          <w:rFonts w:ascii="Geomanist Light" w:hAnsi="Geomanist Light" w:cs="Geomanist Light"/>
          <w:sz w:val="20"/>
          <w:szCs w:val="20"/>
        </w:rPr>
        <w:t>ě</w:t>
      </w:r>
      <w:r w:rsidRPr="00206289">
        <w:rPr>
          <w:rFonts w:ascii="Geomanist Light" w:hAnsi="Geomanist Light"/>
          <w:sz w:val="20"/>
          <w:szCs w:val="20"/>
        </w:rPr>
        <w:t>j</w:t>
      </w:r>
      <w:r w:rsidRPr="00206289">
        <w:rPr>
          <w:rFonts w:ascii="Geomanist Light" w:hAnsi="Geomanist Light" w:cs="Geomanist Light"/>
          <w:sz w:val="20"/>
          <w:szCs w:val="20"/>
        </w:rPr>
        <w:t>ší</w:t>
      </w:r>
      <w:r w:rsidRPr="00206289">
        <w:rPr>
          <w:rFonts w:ascii="Geomanist Light" w:hAnsi="Geomanist Light"/>
          <w:sz w:val="20"/>
          <w:szCs w:val="20"/>
        </w:rPr>
        <w:t>ch p</w:t>
      </w:r>
      <w:r w:rsidRPr="00206289">
        <w:rPr>
          <w:rFonts w:ascii="Geomanist Light" w:hAnsi="Geomanist Light" w:cs="Geomanist Light"/>
          <w:sz w:val="20"/>
          <w:szCs w:val="20"/>
        </w:rPr>
        <w:t>ř</w:t>
      </w:r>
      <w:r w:rsidRPr="00206289">
        <w:rPr>
          <w:rFonts w:ascii="Geomanist Light" w:hAnsi="Geomanist Light"/>
          <w:sz w:val="20"/>
          <w:szCs w:val="20"/>
        </w:rPr>
        <w:t>edpis</w:t>
      </w:r>
      <w:r w:rsidRPr="00206289">
        <w:rPr>
          <w:rFonts w:ascii="Geomanist Light" w:hAnsi="Geomanist Light" w:cs="Geomanist Light"/>
          <w:sz w:val="20"/>
          <w:szCs w:val="20"/>
        </w:rPr>
        <w:t>ů</w:t>
      </w:r>
      <w:r w:rsidRPr="00206289">
        <w:rPr>
          <w:rFonts w:ascii="Geomanist Light" w:hAnsi="Geomanist Light"/>
          <w:sz w:val="20"/>
          <w:szCs w:val="20"/>
        </w:rPr>
        <w:t>. Zúčtovacím obdobím je kalendářní rok, případně jeho část, je-li smlouva uzavřena v</w:t>
      </w:r>
      <w:r w:rsidRPr="00206289">
        <w:rPr>
          <w:rFonts w:ascii="Calibri" w:hAnsi="Calibri" w:cs="Calibri"/>
          <w:sz w:val="20"/>
          <w:szCs w:val="20"/>
        </w:rPr>
        <w:t> </w:t>
      </w:r>
      <w:r w:rsidRPr="00206289">
        <w:rPr>
          <w:rFonts w:ascii="Geomanist Light" w:hAnsi="Geomanist Light"/>
          <w:sz w:val="20"/>
          <w:szCs w:val="20"/>
        </w:rPr>
        <w:t>pr</w:t>
      </w:r>
      <w:r w:rsidRPr="00206289">
        <w:rPr>
          <w:rFonts w:ascii="Geomanist Light" w:hAnsi="Geomanist Light" w:cs="Geomanist Light"/>
          <w:sz w:val="20"/>
          <w:szCs w:val="20"/>
        </w:rPr>
        <w:t>ů</w:t>
      </w:r>
      <w:r w:rsidRPr="00206289">
        <w:rPr>
          <w:rFonts w:ascii="Geomanist Light" w:hAnsi="Geomanist Light"/>
          <w:sz w:val="20"/>
          <w:szCs w:val="20"/>
        </w:rPr>
        <w:t>b</w:t>
      </w:r>
      <w:r w:rsidRPr="00206289">
        <w:rPr>
          <w:rFonts w:ascii="Geomanist Light" w:hAnsi="Geomanist Light" w:cs="Geomanist Light"/>
          <w:sz w:val="20"/>
          <w:szCs w:val="20"/>
        </w:rPr>
        <w:t>ě</w:t>
      </w:r>
      <w:r w:rsidRPr="00206289">
        <w:rPr>
          <w:rFonts w:ascii="Geomanist Light" w:hAnsi="Geomanist Light"/>
          <w:sz w:val="20"/>
          <w:szCs w:val="20"/>
        </w:rPr>
        <w:t>hu kalend</w:t>
      </w:r>
      <w:r w:rsidRPr="00206289">
        <w:rPr>
          <w:rFonts w:ascii="Geomanist Light" w:hAnsi="Geomanist Light" w:cs="Geomanist Light"/>
          <w:sz w:val="20"/>
          <w:szCs w:val="20"/>
        </w:rPr>
        <w:t>ář</w:t>
      </w:r>
      <w:r w:rsidRPr="00206289">
        <w:rPr>
          <w:rFonts w:ascii="Geomanist Light" w:hAnsi="Geomanist Light"/>
          <w:sz w:val="20"/>
          <w:szCs w:val="20"/>
        </w:rPr>
        <w:t>n</w:t>
      </w:r>
      <w:r w:rsidRPr="00206289">
        <w:rPr>
          <w:rFonts w:ascii="Geomanist Light" w:hAnsi="Geomanist Light" w:cs="Geomanist Light"/>
          <w:sz w:val="20"/>
          <w:szCs w:val="20"/>
        </w:rPr>
        <w:t>í</w:t>
      </w:r>
      <w:r w:rsidRPr="00206289">
        <w:rPr>
          <w:rFonts w:ascii="Geomanist Light" w:hAnsi="Geomanist Light"/>
          <w:sz w:val="20"/>
          <w:szCs w:val="20"/>
        </w:rPr>
        <w:t>ho roku.</w:t>
      </w:r>
    </w:p>
    <w:p w14:paraId="7278CAF4"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bookmarkStart w:id="0" w:name="_Hlk26214395"/>
      <w:r w:rsidRPr="00206289">
        <w:rPr>
          <w:rFonts w:ascii="Geomanist Light" w:hAnsi="Geomanist Light"/>
          <w:b/>
          <w:sz w:val="20"/>
          <w:szCs w:val="20"/>
        </w:rPr>
        <w:t>Fakturační období</w:t>
      </w:r>
      <w:r w:rsidRPr="00206289">
        <w:rPr>
          <w:rFonts w:ascii="Geomanist Light" w:hAnsi="Geomanist Light"/>
          <w:sz w:val="20"/>
          <w:szCs w:val="20"/>
        </w:rPr>
        <w:tab/>
        <w:t>znamená období, za které je prováděno vyúčtování TE.</w:t>
      </w:r>
    </w:p>
    <w:bookmarkEnd w:id="0"/>
    <w:p w14:paraId="1F0EF1B9"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Vyúčtování</w:t>
      </w:r>
      <w:r w:rsidRPr="00206289">
        <w:rPr>
          <w:rFonts w:ascii="Geomanist Light" w:hAnsi="Geomanist Light"/>
          <w:sz w:val="20"/>
          <w:szCs w:val="20"/>
        </w:rPr>
        <w:tab/>
        <w:t>znamená vyúčtování dodaného množství TE za fakturační období v</w:t>
      </w:r>
      <w:r w:rsidRPr="00206289">
        <w:rPr>
          <w:rFonts w:ascii="Calibri" w:hAnsi="Calibri" w:cs="Calibri"/>
          <w:sz w:val="20"/>
          <w:szCs w:val="20"/>
        </w:rPr>
        <w:t> </w:t>
      </w:r>
      <w:r w:rsidRPr="00206289">
        <w:rPr>
          <w:rFonts w:ascii="Geomanist Light" w:hAnsi="Geomanist Light"/>
          <w:sz w:val="20"/>
          <w:szCs w:val="20"/>
        </w:rPr>
        <w:t>p</w:t>
      </w:r>
      <w:r w:rsidRPr="00206289">
        <w:rPr>
          <w:rFonts w:ascii="Geomanist Light" w:hAnsi="Geomanist Light" w:cs="Geomanist Light"/>
          <w:sz w:val="20"/>
          <w:szCs w:val="20"/>
        </w:rPr>
        <w:t>ř</w:t>
      </w:r>
      <w:r w:rsidRPr="00206289">
        <w:rPr>
          <w:rFonts w:ascii="Geomanist Light" w:hAnsi="Geomanist Light"/>
          <w:sz w:val="20"/>
          <w:szCs w:val="20"/>
        </w:rPr>
        <w:t>edb</w:t>
      </w:r>
      <w:r w:rsidRPr="00206289">
        <w:rPr>
          <w:rFonts w:ascii="Geomanist Light" w:hAnsi="Geomanist Light" w:cs="Geomanist Light"/>
          <w:sz w:val="20"/>
          <w:szCs w:val="20"/>
        </w:rPr>
        <w:t>ěž</w:t>
      </w:r>
      <w:r w:rsidRPr="00206289">
        <w:rPr>
          <w:rFonts w:ascii="Geomanist Light" w:hAnsi="Geomanist Light"/>
          <w:sz w:val="20"/>
          <w:szCs w:val="20"/>
        </w:rPr>
        <w:t>n</w:t>
      </w:r>
      <w:r w:rsidRPr="00206289">
        <w:rPr>
          <w:rFonts w:ascii="Geomanist Light" w:hAnsi="Geomanist Light" w:cs="Geomanist Light"/>
          <w:sz w:val="20"/>
          <w:szCs w:val="20"/>
        </w:rPr>
        <w:t>é</w:t>
      </w:r>
      <w:r w:rsidRPr="00206289">
        <w:rPr>
          <w:rFonts w:ascii="Geomanist Light" w:hAnsi="Geomanist Light"/>
          <w:sz w:val="20"/>
          <w:szCs w:val="20"/>
        </w:rPr>
        <w:t xml:space="preserve"> cen</w:t>
      </w:r>
      <w:r w:rsidRPr="00206289">
        <w:rPr>
          <w:rFonts w:ascii="Geomanist Light" w:hAnsi="Geomanist Light" w:cs="Geomanist Light"/>
          <w:sz w:val="20"/>
          <w:szCs w:val="20"/>
        </w:rPr>
        <w:t>ě</w:t>
      </w:r>
      <w:r w:rsidRPr="00206289">
        <w:rPr>
          <w:rFonts w:ascii="Geomanist Light" w:hAnsi="Geomanist Light"/>
          <w:sz w:val="20"/>
          <w:szCs w:val="20"/>
        </w:rPr>
        <w:t xml:space="preserve"> TE.</w:t>
      </w:r>
    </w:p>
    <w:p w14:paraId="1B5BFC15"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Řádné vyúčtování</w:t>
      </w:r>
      <w:r w:rsidRPr="00206289">
        <w:rPr>
          <w:rFonts w:ascii="Geomanist Light" w:hAnsi="Geomanist Light"/>
          <w:sz w:val="20"/>
          <w:szCs w:val="20"/>
        </w:rPr>
        <w:tab/>
        <w:t>znamená vyúčtování dodaného množství TE za zúčtovací období ve výsledné ceně TE.</w:t>
      </w:r>
    </w:p>
    <w:p w14:paraId="32E27C1C" w14:textId="77777777" w:rsidR="00942716" w:rsidRPr="00206289" w:rsidRDefault="00942716" w:rsidP="00942716">
      <w:pPr>
        <w:tabs>
          <w:tab w:val="left" w:pos="2552"/>
        </w:tabs>
        <w:spacing w:after="0" w:line="240" w:lineRule="auto"/>
        <w:ind w:left="2268" w:hanging="1701"/>
        <w:rPr>
          <w:rFonts w:ascii="Geomanist Light" w:hAnsi="Geomanist Light"/>
          <w:sz w:val="20"/>
          <w:szCs w:val="20"/>
        </w:rPr>
      </w:pPr>
      <w:r w:rsidRPr="00206289">
        <w:rPr>
          <w:rFonts w:ascii="Geomanist Light" w:hAnsi="Geomanist Light"/>
          <w:b/>
          <w:sz w:val="20"/>
          <w:szCs w:val="20"/>
        </w:rPr>
        <w:t xml:space="preserve">ERÚ </w:t>
      </w:r>
      <w:r w:rsidRPr="00206289">
        <w:rPr>
          <w:rFonts w:ascii="Geomanist Light" w:hAnsi="Geomanist Light"/>
          <w:sz w:val="20"/>
          <w:szCs w:val="20"/>
        </w:rPr>
        <w:tab/>
        <w:t>znamená Energetický regulační úřad.</w:t>
      </w:r>
    </w:p>
    <w:p w14:paraId="35C006C7" w14:textId="77777777" w:rsidR="00FF4592" w:rsidRPr="00206289" w:rsidRDefault="00FF4592" w:rsidP="00942716">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2</w:t>
      </w:r>
      <w:r w:rsidR="00653288" w:rsidRPr="00206289">
        <w:rPr>
          <w:rFonts w:ascii="Geomanist Medium" w:hAnsi="Geomanist Medium"/>
          <w:sz w:val="20"/>
        </w:rPr>
        <w:t>.</w:t>
      </w:r>
      <w:r w:rsidRPr="00206289">
        <w:rPr>
          <w:rFonts w:ascii="Geomanist Medium" w:hAnsi="Geomanist Medium"/>
          <w:sz w:val="20"/>
        </w:rPr>
        <w:tab/>
        <w:t>Předmět plnění, množství a kvalita dodávky TE</w:t>
      </w:r>
    </w:p>
    <w:p w14:paraId="22D0DA82" w14:textId="77777777" w:rsidR="00516CFD" w:rsidRPr="00206289" w:rsidRDefault="00FF4592" w:rsidP="00A0487F">
      <w:pPr>
        <w:pStyle w:val="Zkladntext2"/>
        <w:keepLines/>
        <w:numPr>
          <w:ilvl w:val="1"/>
          <w:numId w:val="3"/>
        </w:numPr>
        <w:tabs>
          <w:tab w:val="clear" w:pos="570"/>
        </w:tabs>
        <w:spacing w:after="0" w:line="240" w:lineRule="auto"/>
        <w:ind w:left="993" w:hanging="426"/>
        <w:jc w:val="both"/>
        <w:rPr>
          <w:rFonts w:ascii="Geomanist Light" w:hAnsi="Geomanist Light"/>
          <w:sz w:val="20"/>
        </w:rPr>
      </w:pPr>
      <w:r w:rsidRPr="00206289">
        <w:rPr>
          <w:rFonts w:ascii="Geomanist Light" w:hAnsi="Geomanist Light"/>
          <w:sz w:val="20"/>
        </w:rPr>
        <w:t>Předmětem plnění jsou dodávky TE ze zařízení dodavatele do odběrných míst odběratele uvedených spolu s</w:t>
      </w:r>
      <w:r w:rsidRPr="00206289">
        <w:rPr>
          <w:rFonts w:ascii="Calibri" w:hAnsi="Calibri" w:cs="Calibri"/>
          <w:sz w:val="20"/>
        </w:rPr>
        <w:t> </w:t>
      </w:r>
      <w:r w:rsidRPr="00206289">
        <w:rPr>
          <w:rFonts w:ascii="Geomanist Light" w:hAnsi="Geomanist Light"/>
          <w:sz w:val="20"/>
        </w:rPr>
        <w:t>p</w:t>
      </w:r>
      <w:r w:rsidRPr="00206289">
        <w:rPr>
          <w:rFonts w:ascii="Geomanist Light" w:hAnsi="Geomanist Light" w:cs="Geomanist Light"/>
          <w:sz w:val="20"/>
        </w:rPr>
        <w:t>ř</w:t>
      </w:r>
      <w:r w:rsidRPr="00206289">
        <w:rPr>
          <w:rFonts w:ascii="Geomanist Light" w:hAnsi="Geomanist Light"/>
          <w:sz w:val="20"/>
        </w:rPr>
        <w:t>edpokl</w:t>
      </w:r>
      <w:r w:rsidRPr="00206289">
        <w:rPr>
          <w:rFonts w:ascii="Geomanist Light" w:hAnsi="Geomanist Light" w:cs="Geomanist Light"/>
          <w:sz w:val="20"/>
        </w:rPr>
        <w:t>á</w:t>
      </w:r>
      <w:r w:rsidRPr="00206289">
        <w:rPr>
          <w:rFonts w:ascii="Geomanist Light" w:hAnsi="Geomanist Light"/>
          <w:sz w:val="20"/>
        </w:rPr>
        <w:t>dan</w:t>
      </w:r>
      <w:r w:rsidRPr="00206289">
        <w:rPr>
          <w:rFonts w:ascii="Geomanist Light" w:hAnsi="Geomanist Light" w:cs="Geomanist Light"/>
          <w:sz w:val="20"/>
        </w:rPr>
        <w:t>ý</w:t>
      </w:r>
      <w:r w:rsidRPr="00206289">
        <w:rPr>
          <w:rFonts w:ascii="Geomanist Light" w:hAnsi="Geomanist Light"/>
          <w:sz w:val="20"/>
        </w:rPr>
        <w:t>m mno</w:t>
      </w:r>
      <w:r w:rsidRPr="00206289">
        <w:rPr>
          <w:rFonts w:ascii="Geomanist Light" w:hAnsi="Geomanist Light" w:cs="Geomanist Light"/>
          <w:sz w:val="20"/>
        </w:rPr>
        <w:t>ž</w:t>
      </w:r>
      <w:r w:rsidRPr="00206289">
        <w:rPr>
          <w:rFonts w:ascii="Geomanist Light" w:hAnsi="Geomanist Light"/>
          <w:sz w:val="20"/>
        </w:rPr>
        <w:t>stv</w:t>
      </w:r>
      <w:r w:rsidRPr="00206289">
        <w:rPr>
          <w:rFonts w:ascii="Geomanist Light" w:hAnsi="Geomanist Light" w:cs="Geomanist Light"/>
          <w:sz w:val="20"/>
        </w:rPr>
        <w:t>í</w:t>
      </w:r>
      <w:r w:rsidRPr="00206289">
        <w:rPr>
          <w:rFonts w:ascii="Geomanist Light" w:hAnsi="Geomanist Light"/>
          <w:sz w:val="20"/>
        </w:rPr>
        <w:t>m, v</w:t>
      </w:r>
      <w:r w:rsidRPr="00206289">
        <w:rPr>
          <w:rFonts w:ascii="Geomanist Light" w:hAnsi="Geomanist Light" w:cs="Geomanist Light"/>
          <w:sz w:val="20"/>
        </w:rPr>
        <w:t>ý</w:t>
      </w:r>
      <w:r w:rsidRPr="00206289">
        <w:rPr>
          <w:rFonts w:ascii="Geomanist Light" w:hAnsi="Geomanist Light"/>
          <w:sz w:val="20"/>
        </w:rPr>
        <w:t xml:space="preserve">konem, </w:t>
      </w:r>
      <w:r w:rsidRPr="00206289">
        <w:rPr>
          <w:rFonts w:ascii="Geomanist Light" w:hAnsi="Geomanist Light" w:cs="Geomanist Light"/>
          <w:sz w:val="20"/>
        </w:rPr>
        <w:t>č</w:t>
      </w:r>
      <w:r w:rsidRPr="00206289">
        <w:rPr>
          <w:rFonts w:ascii="Geomanist Light" w:hAnsi="Geomanist Light"/>
          <w:sz w:val="20"/>
        </w:rPr>
        <w:t>asov</w:t>
      </w:r>
      <w:r w:rsidRPr="00206289">
        <w:rPr>
          <w:rFonts w:ascii="Geomanist Light" w:hAnsi="Geomanist Light" w:cs="Geomanist Light"/>
          <w:sz w:val="20"/>
        </w:rPr>
        <w:t>ý</w:t>
      </w:r>
      <w:r w:rsidRPr="00206289">
        <w:rPr>
          <w:rFonts w:ascii="Geomanist Light" w:hAnsi="Geomanist Light"/>
          <w:sz w:val="20"/>
        </w:rPr>
        <w:t>m pr</w:t>
      </w:r>
      <w:r w:rsidRPr="00206289">
        <w:rPr>
          <w:rFonts w:ascii="Geomanist Light" w:hAnsi="Geomanist Light" w:cs="Geomanist Light"/>
          <w:sz w:val="20"/>
        </w:rPr>
        <w:t>ů</w:t>
      </w:r>
      <w:r w:rsidRPr="00206289">
        <w:rPr>
          <w:rFonts w:ascii="Geomanist Light" w:hAnsi="Geomanist Light"/>
          <w:sz w:val="20"/>
        </w:rPr>
        <w:t>b</w:t>
      </w:r>
      <w:r w:rsidRPr="00206289">
        <w:rPr>
          <w:rFonts w:ascii="Geomanist Light" w:hAnsi="Geomanist Light" w:cs="Geomanist Light"/>
          <w:sz w:val="20"/>
        </w:rPr>
        <w:t>ě</w:t>
      </w:r>
      <w:r w:rsidRPr="00206289">
        <w:rPr>
          <w:rFonts w:ascii="Geomanist Light" w:hAnsi="Geomanist Light"/>
          <w:sz w:val="20"/>
        </w:rPr>
        <w:t>hem, teplotou a tlakem, tlakov</w:t>
      </w:r>
      <w:r w:rsidRPr="00206289">
        <w:rPr>
          <w:rFonts w:ascii="Geomanist Light" w:hAnsi="Geomanist Light" w:cs="Geomanist Light"/>
          <w:sz w:val="20"/>
        </w:rPr>
        <w:t>ý</w:t>
      </w:r>
      <w:r w:rsidRPr="00206289">
        <w:rPr>
          <w:rFonts w:ascii="Geomanist Light" w:hAnsi="Geomanist Light"/>
          <w:sz w:val="20"/>
        </w:rPr>
        <w:t>m rozd</w:t>
      </w:r>
      <w:r w:rsidRPr="00206289">
        <w:rPr>
          <w:rFonts w:ascii="Geomanist Light" w:hAnsi="Geomanist Light" w:cs="Geomanist Light"/>
          <w:sz w:val="20"/>
        </w:rPr>
        <w:t>í</w:t>
      </w:r>
      <w:r w:rsidRPr="00206289">
        <w:rPr>
          <w:rFonts w:ascii="Geomanist Light" w:hAnsi="Geomanist Light"/>
          <w:sz w:val="20"/>
        </w:rPr>
        <w:t>lem a</w:t>
      </w:r>
      <w:r w:rsidRPr="00206289">
        <w:rPr>
          <w:rFonts w:ascii="Calibri" w:hAnsi="Calibri" w:cs="Calibri"/>
          <w:sz w:val="20"/>
        </w:rPr>
        <w:t> </w:t>
      </w:r>
      <w:r w:rsidRPr="00206289">
        <w:rPr>
          <w:rFonts w:ascii="Geomanist Light" w:hAnsi="Geomanist Light"/>
          <w:sz w:val="20"/>
        </w:rPr>
        <w:t>objemovým průtokem, které jsou uvedeny v</w:t>
      </w:r>
      <w:r w:rsidRPr="00206289">
        <w:rPr>
          <w:rFonts w:ascii="Calibri" w:hAnsi="Calibri" w:cs="Calibri"/>
          <w:sz w:val="20"/>
        </w:rPr>
        <w:t> </w:t>
      </w:r>
      <w:r w:rsidRPr="00206289">
        <w:rPr>
          <w:rFonts w:ascii="Geomanist Light" w:hAnsi="Geomanist Light"/>
          <w:sz w:val="20"/>
        </w:rPr>
        <w:t>p</w:t>
      </w:r>
      <w:r w:rsidRPr="00206289">
        <w:rPr>
          <w:rFonts w:ascii="Geomanist Light" w:hAnsi="Geomanist Light" w:cs="Geomanist Light"/>
          <w:sz w:val="20"/>
        </w:rPr>
        <w:t>ří</w:t>
      </w:r>
      <w:r w:rsidRPr="00206289">
        <w:rPr>
          <w:rFonts w:ascii="Geomanist Light" w:hAnsi="Geomanist Light"/>
          <w:sz w:val="20"/>
        </w:rPr>
        <w:t xml:space="preserve">loze </w:t>
      </w:r>
      <w:r w:rsidRPr="00206289">
        <w:rPr>
          <w:rFonts w:ascii="Geomanist Light" w:hAnsi="Geomanist Light" w:cs="Geomanist Light"/>
          <w:sz w:val="20"/>
        </w:rPr>
        <w:t>č</w:t>
      </w:r>
      <w:r w:rsidRPr="00206289">
        <w:rPr>
          <w:rFonts w:ascii="Geomanist Light" w:hAnsi="Geomanist Light"/>
          <w:sz w:val="20"/>
        </w:rPr>
        <w:t>. 1, je</w:t>
      </w:r>
      <w:r w:rsidRPr="00206289">
        <w:rPr>
          <w:rFonts w:ascii="Geomanist Light" w:hAnsi="Geomanist Light" w:cs="Geomanist Light"/>
          <w:sz w:val="20"/>
        </w:rPr>
        <w:t>ž</w:t>
      </w:r>
      <w:r w:rsidRPr="00206289">
        <w:rPr>
          <w:rFonts w:ascii="Geomanist Light" w:hAnsi="Geomanist Light"/>
          <w:sz w:val="20"/>
        </w:rPr>
        <w:t xml:space="preserve"> je ned</w:t>
      </w:r>
      <w:r w:rsidRPr="00206289">
        <w:rPr>
          <w:rFonts w:ascii="Geomanist Light" w:hAnsi="Geomanist Light" w:cs="Geomanist Light"/>
          <w:sz w:val="20"/>
        </w:rPr>
        <w:t>í</w:t>
      </w:r>
      <w:r w:rsidRPr="00206289">
        <w:rPr>
          <w:rFonts w:ascii="Geomanist Light" w:hAnsi="Geomanist Light"/>
          <w:sz w:val="20"/>
        </w:rPr>
        <w:t>lnou sou</w:t>
      </w:r>
      <w:r w:rsidRPr="00206289">
        <w:rPr>
          <w:rFonts w:ascii="Geomanist Light" w:hAnsi="Geomanist Light" w:cs="Geomanist Light"/>
          <w:sz w:val="20"/>
        </w:rPr>
        <w:t>čá</w:t>
      </w:r>
      <w:r w:rsidRPr="00206289">
        <w:rPr>
          <w:rFonts w:ascii="Geomanist Light" w:hAnsi="Geomanist Light"/>
          <w:sz w:val="20"/>
        </w:rPr>
        <w:t>st</w:t>
      </w:r>
      <w:r w:rsidRPr="00206289">
        <w:rPr>
          <w:rFonts w:ascii="Geomanist Light" w:hAnsi="Geomanist Light" w:cs="Geomanist Light"/>
          <w:sz w:val="20"/>
        </w:rPr>
        <w:t>í</w:t>
      </w:r>
      <w:r w:rsidRPr="00206289">
        <w:rPr>
          <w:rFonts w:ascii="Geomanist Light" w:hAnsi="Geomanist Light"/>
          <w:sz w:val="20"/>
        </w:rPr>
        <w:t xml:space="preserve"> t</w:t>
      </w:r>
      <w:r w:rsidRPr="00206289">
        <w:rPr>
          <w:rFonts w:ascii="Geomanist Light" w:hAnsi="Geomanist Light" w:cs="Geomanist Light"/>
          <w:sz w:val="20"/>
        </w:rPr>
        <w:t>é</w:t>
      </w:r>
      <w:r w:rsidRPr="00206289">
        <w:rPr>
          <w:rFonts w:ascii="Geomanist Light" w:hAnsi="Geomanist Light"/>
          <w:sz w:val="20"/>
        </w:rPr>
        <w:t>to smlouvy. Nosi</w:t>
      </w:r>
      <w:r w:rsidRPr="00206289">
        <w:rPr>
          <w:rFonts w:ascii="Geomanist Light" w:hAnsi="Geomanist Light" w:cs="Geomanist Light"/>
          <w:sz w:val="20"/>
        </w:rPr>
        <w:t>č</w:t>
      </w:r>
      <w:r w:rsidRPr="00206289">
        <w:rPr>
          <w:rFonts w:ascii="Geomanist Light" w:hAnsi="Geomanist Light"/>
          <w:sz w:val="20"/>
        </w:rPr>
        <w:t>em TE je topn</w:t>
      </w:r>
      <w:r w:rsidRPr="00206289">
        <w:rPr>
          <w:rFonts w:ascii="Geomanist Light" w:hAnsi="Geomanist Light" w:cs="Geomanist Light"/>
          <w:sz w:val="20"/>
        </w:rPr>
        <w:t>á</w:t>
      </w:r>
      <w:r w:rsidRPr="00206289">
        <w:rPr>
          <w:rFonts w:ascii="Geomanist Light" w:hAnsi="Geomanist Light"/>
          <w:sz w:val="20"/>
        </w:rPr>
        <w:t xml:space="preserve"> voda.</w:t>
      </w:r>
    </w:p>
    <w:p w14:paraId="415B7B61" w14:textId="77777777" w:rsidR="00FF4592" w:rsidRPr="00206289" w:rsidRDefault="00FF4592" w:rsidP="00A0487F">
      <w:pPr>
        <w:pStyle w:val="Zkladntext2"/>
        <w:keepLines/>
        <w:numPr>
          <w:ilvl w:val="1"/>
          <w:numId w:val="3"/>
        </w:numPr>
        <w:tabs>
          <w:tab w:val="clear" w:pos="570"/>
        </w:tabs>
        <w:spacing w:after="0" w:line="240" w:lineRule="auto"/>
        <w:ind w:left="993" w:hanging="426"/>
        <w:jc w:val="both"/>
        <w:rPr>
          <w:rFonts w:ascii="Geomanist Light" w:hAnsi="Geomanist Light"/>
          <w:sz w:val="20"/>
        </w:rPr>
      </w:pPr>
      <w:r w:rsidRPr="00206289">
        <w:rPr>
          <w:rFonts w:ascii="Geomanist Light" w:hAnsi="Geomanist Light"/>
          <w:sz w:val="20"/>
        </w:rPr>
        <w:lastRenderedPageBreak/>
        <w:t>Dodávky TE budou dodavatelem zabezpečeny v</w:t>
      </w:r>
      <w:r w:rsidRPr="00206289">
        <w:rPr>
          <w:rFonts w:ascii="Calibri" w:hAnsi="Calibri" w:cs="Calibri"/>
          <w:sz w:val="20"/>
        </w:rPr>
        <w:t> </w:t>
      </w:r>
      <w:r w:rsidRPr="00206289">
        <w:rPr>
          <w:rFonts w:ascii="Geomanist Light" w:hAnsi="Geomanist Light"/>
          <w:sz w:val="20"/>
        </w:rPr>
        <w:t>závislosti na venkovní teplotě s</w:t>
      </w:r>
      <w:r w:rsidRPr="00206289">
        <w:rPr>
          <w:rFonts w:ascii="Calibri" w:hAnsi="Calibri" w:cs="Calibri"/>
          <w:sz w:val="20"/>
        </w:rPr>
        <w:t> </w:t>
      </w:r>
      <w:r w:rsidRPr="00206289">
        <w:rPr>
          <w:rFonts w:ascii="Geomanist Light" w:hAnsi="Geomanist Light"/>
          <w:sz w:val="20"/>
        </w:rPr>
        <w:t>dodržením parametrů, měrných ukazatelů a pravidel pro vytápění a dodávku TE daných právními předpisy a technickými normami platnými v</w:t>
      </w:r>
      <w:r w:rsidRPr="00206289">
        <w:rPr>
          <w:rFonts w:ascii="Calibri" w:hAnsi="Calibri" w:cs="Calibri"/>
          <w:sz w:val="20"/>
        </w:rPr>
        <w:t> </w:t>
      </w:r>
      <w:r w:rsidRPr="00206289">
        <w:rPr>
          <w:rFonts w:ascii="Geomanist Light" w:hAnsi="Geomanist Light"/>
          <w:sz w:val="20"/>
        </w:rPr>
        <w:t>době dodávek s</w:t>
      </w:r>
      <w:r w:rsidRPr="00206289">
        <w:rPr>
          <w:rFonts w:ascii="Calibri" w:hAnsi="Calibri" w:cs="Calibri"/>
          <w:sz w:val="20"/>
        </w:rPr>
        <w:t> </w:t>
      </w:r>
      <w:r w:rsidRPr="00206289">
        <w:rPr>
          <w:rFonts w:ascii="Geomanist Light" w:hAnsi="Geomanist Light"/>
          <w:sz w:val="20"/>
        </w:rPr>
        <w:t>výjimkou plánovaných oprav, revizí či odstávek. Ty musí dodavatel písemně oznámit odběrateli nejméně 15 dní předem.</w:t>
      </w:r>
    </w:p>
    <w:p w14:paraId="6D98FD05" w14:textId="77777777" w:rsidR="00FF4592" w:rsidRPr="00206289" w:rsidRDefault="00FF4592" w:rsidP="00D60C5B">
      <w:pPr>
        <w:pStyle w:val="Zkladntext2"/>
        <w:keepLines/>
        <w:numPr>
          <w:ilvl w:val="1"/>
          <w:numId w:val="3"/>
        </w:numPr>
        <w:tabs>
          <w:tab w:val="clear" w:pos="570"/>
        </w:tabs>
        <w:spacing w:after="0" w:line="240" w:lineRule="auto"/>
        <w:ind w:left="993" w:hanging="426"/>
        <w:jc w:val="both"/>
        <w:rPr>
          <w:rFonts w:ascii="Geomanist Light" w:hAnsi="Geomanist Light"/>
          <w:sz w:val="20"/>
        </w:rPr>
      </w:pPr>
      <w:r w:rsidRPr="00206289">
        <w:rPr>
          <w:rFonts w:ascii="Geomanist Light" w:hAnsi="Geomanist Light"/>
          <w:sz w:val="20"/>
        </w:rPr>
        <w:t>Dodavatel je oprávněn regulovat dodávky TE v</w:t>
      </w:r>
      <w:r w:rsidRPr="00206289">
        <w:rPr>
          <w:rFonts w:ascii="Calibri" w:hAnsi="Calibri" w:cs="Calibri"/>
          <w:sz w:val="20"/>
        </w:rPr>
        <w:t> </w:t>
      </w:r>
      <w:r w:rsidRPr="00206289">
        <w:rPr>
          <w:rFonts w:ascii="Geomanist Light" w:hAnsi="Geomanist Light"/>
          <w:sz w:val="20"/>
        </w:rPr>
        <w:t>návaznosti na celostátní regulaci v</w:t>
      </w:r>
      <w:r w:rsidRPr="00206289">
        <w:rPr>
          <w:rFonts w:ascii="Calibri" w:hAnsi="Calibri" w:cs="Calibri"/>
          <w:sz w:val="20"/>
        </w:rPr>
        <w:t> </w:t>
      </w:r>
      <w:r w:rsidRPr="00206289">
        <w:rPr>
          <w:rFonts w:ascii="Geomanist Light" w:hAnsi="Geomanist Light"/>
          <w:sz w:val="20"/>
        </w:rPr>
        <w:t>dodávce paliv a energií podle odběrových stupňů a otopných křivek vyhlášených dodavateli paliv a energií prostřednictvím sdělovacích prostředků, v</w:t>
      </w:r>
      <w:r w:rsidRPr="00206289">
        <w:rPr>
          <w:rFonts w:ascii="Calibri" w:hAnsi="Calibri" w:cs="Calibri"/>
          <w:sz w:val="20"/>
        </w:rPr>
        <w:t> </w:t>
      </w:r>
      <w:r w:rsidRPr="00206289">
        <w:rPr>
          <w:rFonts w:ascii="Geomanist Light" w:hAnsi="Geomanist Light"/>
          <w:sz w:val="20"/>
        </w:rPr>
        <w:t>odůvodněných případech i jiným způsobem.</w:t>
      </w:r>
    </w:p>
    <w:p w14:paraId="212F9F48" w14:textId="77777777" w:rsidR="00FF4592" w:rsidRPr="00206289" w:rsidRDefault="00FF4592" w:rsidP="00D60C5B">
      <w:pPr>
        <w:pStyle w:val="Zkladntext2"/>
        <w:keepLines/>
        <w:numPr>
          <w:ilvl w:val="1"/>
          <w:numId w:val="3"/>
        </w:numPr>
        <w:tabs>
          <w:tab w:val="clear" w:pos="570"/>
        </w:tabs>
        <w:spacing w:after="0" w:line="240" w:lineRule="auto"/>
        <w:ind w:left="993" w:hanging="426"/>
        <w:jc w:val="both"/>
        <w:rPr>
          <w:rFonts w:ascii="Geomanist Light" w:hAnsi="Geomanist Light"/>
          <w:sz w:val="20"/>
        </w:rPr>
      </w:pPr>
      <w:r w:rsidRPr="00206289">
        <w:rPr>
          <w:rFonts w:ascii="Geomanist Light" w:hAnsi="Geomanist Light"/>
          <w:sz w:val="20"/>
        </w:rPr>
        <w:t>Dodavatel je oprávněn v</w:t>
      </w:r>
      <w:r w:rsidRPr="00206289">
        <w:rPr>
          <w:rFonts w:ascii="Calibri" w:hAnsi="Calibri" w:cs="Calibri"/>
          <w:sz w:val="20"/>
        </w:rPr>
        <w:t> </w:t>
      </w:r>
      <w:r w:rsidRPr="00206289">
        <w:rPr>
          <w:rFonts w:ascii="Geomanist Light" w:hAnsi="Geomanist Light"/>
          <w:sz w:val="20"/>
        </w:rPr>
        <w:t>nezbytném rozsahu omezit nebo přerušit dodávku TE v</w:t>
      </w:r>
      <w:r w:rsidRPr="00206289">
        <w:rPr>
          <w:rFonts w:ascii="Calibri" w:hAnsi="Calibri" w:cs="Calibri"/>
          <w:sz w:val="20"/>
        </w:rPr>
        <w:t> </w:t>
      </w:r>
      <w:r w:rsidRPr="00206289">
        <w:rPr>
          <w:rFonts w:ascii="Geomanist Light" w:hAnsi="Geomanist Light"/>
          <w:sz w:val="20"/>
        </w:rPr>
        <w:t>případech uvedených v</w:t>
      </w:r>
      <w:r w:rsidR="00EF1FC3" w:rsidRPr="00206289">
        <w:rPr>
          <w:rFonts w:ascii="Calibri" w:hAnsi="Calibri" w:cs="Calibri"/>
          <w:sz w:val="20"/>
        </w:rPr>
        <w:t> </w:t>
      </w:r>
      <w:r w:rsidRPr="00206289">
        <w:rPr>
          <w:rFonts w:ascii="Geomanist Light" w:hAnsi="Geomanist Light"/>
          <w:sz w:val="20"/>
        </w:rPr>
        <w:t>§76, odst. 4 zákona 458/2000 Sb.</w:t>
      </w:r>
    </w:p>
    <w:p w14:paraId="3AFE4760" w14:textId="0507B212" w:rsidR="00FF4592" w:rsidRPr="00206289" w:rsidRDefault="00FF4592" w:rsidP="00D60C5B">
      <w:pPr>
        <w:pStyle w:val="Zkladntext2"/>
        <w:keepLines/>
        <w:numPr>
          <w:ilvl w:val="1"/>
          <w:numId w:val="3"/>
        </w:numPr>
        <w:tabs>
          <w:tab w:val="clear" w:pos="570"/>
        </w:tabs>
        <w:spacing w:after="0" w:line="240" w:lineRule="auto"/>
        <w:ind w:left="993" w:hanging="426"/>
        <w:jc w:val="both"/>
        <w:rPr>
          <w:rFonts w:ascii="Geomanist Light" w:hAnsi="Geomanist Light"/>
          <w:sz w:val="20"/>
        </w:rPr>
      </w:pPr>
      <w:r w:rsidRPr="00206289">
        <w:rPr>
          <w:rFonts w:ascii="Geomanist Light" w:hAnsi="Geomanist Light"/>
          <w:sz w:val="20"/>
        </w:rPr>
        <w:t>V</w:t>
      </w:r>
      <w:r w:rsidRPr="00206289">
        <w:rPr>
          <w:rFonts w:ascii="Calibri" w:hAnsi="Calibri" w:cs="Calibri"/>
          <w:sz w:val="20"/>
        </w:rPr>
        <w:t> </w:t>
      </w:r>
      <w:r w:rsidRPr="00206289">
        <w:rPr>
          <w:rFonts w:ascii="Geomanist Light" w:hAnsi="Geomanist Light"/>
          <w:sz w:val="20"/>
        </w:rPr>
        <w:t>případě zjištěné nefunkčnosti měřiče tepla nebo v</w:t>
      </w:r>
      <w:r w:rsidRPr="00206289">
        <w:rPr>
          <w:rFonts w:ascii="Calibri" w:hAnsi="Calibri" w:cs="Calibri"/>
          <w:sz w:val="20"/>
        </w:rPr>
        <w:t> </w:t>
      </w:r>
      <w:r w:rsidRPr="00206289">
        <w:rPr>
          <w:rFonts w:ascii="Geomanist Light" w:hAnsi="Geomanist Light"/>
          <w:sz w:val="20"/>
        </w:rPr>
        <w:t>době, kdy bylo měřidlo na úředním ověření – max. 30 dnů – bude proveden výpočet spotřebované energie podle srovnatelného objektu ve</w:t>
      </w:r>
      <w:r w:rsidRPr="00206289">
        <w:rPr>
          <w:rFonts w:ascii="Calibri" w:hAnsi="Calibri" w:cs="Calibri"/>
          <w:sz w:val="20"/>
        </w:rPr>
        <w:t> </w:t>
      </w:r>
      <w:r w:rsidRPr="00206289">
        <w:rPr>
          <w:rFonts w:ascii="Geomanist Light" w:hAnsi="Geomanist Light"/>
          <w:sz w:val="20"/>
        </w:rPr>
        <w:t>srovnatelném období nebo podle srovnatelného objektu ve stejném období. Srovnatelným obdobím se rozumí shodné kalendářní období minulého roku. V</w:t>
      </w:r>
      <w:r w:rsidRPr="00206289">
        <w:rPr>
          <w:rFonts w:ascii="Calibri" w:hAnsi="Calibri" w:cs="Calibri"/>
          <w:sz w:val="20"/>
        </w:rPr>
        <w:t> </w:t>
      </w:r>
      <w:r w:rsidRPr="00206289">
        <w:rPr>
          <w:rFonts w:ascii="Geomanist Light" w:hAnsi="Geomanist Light"/>
          <w:sz w:val="20"/>
        </w:rPr>
        <w:t>případech, kdy nelze použít ani jeden z</w:t>
      </w:r>
      <w:r w:rsidRPr="00206289">
        <w:rPr>
          <w:rFonts w:ascii="Calibri" w:hAnsi="Calibri" w:cs="Calibri"/>
          <w:sz w:val="20"/>
        </w:rPr>
        <w:t> </w:t>
      </w:r>
      <w:r w:rsidRPr="00206289">
        <w:rPr>
          <w:rFonts w:ascii="Geomanist Light" w:hAnsi="Geomanist Light"/>
          <w:sz w:val="20"/>
        </w:rPr>
        <w:t>uvedených způsobů, bude spotřebovaná energie vypočtena podle měrné spotřeby tepla na otápěnou plochu. Měrná spotřeba tepla se stanoví ze stejného charakteru odběru ve</w:t>
      </w:r>
      <w:r w:rsidRPr="00206289">
        <w:rPr>
          <w:rFonts w:ascii="Calibri" w:hAnsi="Calibri" w:cs="Calibri"/>
          <w:sz w:val="20"/>
        </w:rPr>
        <w:t> </w:t>
      </w:r>
      <w:r w:rsidRPr="00206289">
        <w:rPr>
          <w:rFonts w:ascii="Geomanist Light" w:hAnsi="Geomanist Light"/>
          <w:sz w:val="20"/>
        </w:rPr>
        <w:t>stejném období. Trvá-li porucha měřidla více než 30 dní, pak je dodavatel povinen snížit takto stanovené množství tepelné energie o 5</w:t>
      </w:r>
      <w:r w:rsidR="00A742F9" w:rsidRPr="00206289">
        <w:rPr>
          <w:rFonts w:ascii="Geomanist Light" w:hAnsi="Geomanist Light"/>
          <w:sz w:val="20"/>
        </w:rPr>
        <w:t xml:space="preserve"> </w:t>
      </w:r>
      <w:r w:rsidRPr="00206289">
        <w:rPr>
          <w:rFonts w:ascii="Geomanist Light" w:hAnsi="Geomanist Light"/>
          <w:sz w:val="20"/>
        </w:rPr>
        <w:t>% počínaje prvním dnem po</w:t>
      </w:r>
      <w:r w:rsidR="00EF1FC3" w:rsidRPr="00206289">
        <w:rPr>
          <w:rFonts w:ascii="Calibri" w:hAnsi="Calibri" w:cs="Calibri"/>
          <w:sz w:val="20"/>
        </w:rPr>
        <w:t> </w:t>
      </w:r>
      <w:r w:rsidRPr="00206289">
        <w:rPr>
          <w:rFonts w:ascii="Geomanist Light" w:hAnsi="Geomanist Light"/>
          <w:sz w:val="20"/>
        </w:rPr>
        <w:t>uplynutí této lhůty.</w:t>
      </w:r>
    </w:p>
    <w:p w14:paraId="48050CE2" w14:textId="77777777" w:rsidR="00FF4592" w:rsidRPr="00206289" w:rsidRDefault="00FF4592"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3</w:t>
      </w:r>
      <w:r w:rsidR="00653288" w:rsidRPr="00206289">
        <w:rPr>
          <w:rFonts w:ascii="Geomanist Medium" w:hAnsi="Geomanist Medium"/>
          <w:sz w:val="20"/>
        </w:rPr>
        <w:t>.</w:t>
      </w:r>
      <w:r w:rsidRPr="00206289">
        <w:rPr>
          <w:rFonts w:ascii="Geomanist Medium" w:hAnsi="Geomanist Medium"/>
          <w:sz w:val="20"/>
        </w:rPr>
        <w:tab/>
        <w:t>Ceny TE, vyúčtování dodávek TE, platební ujednání</w:t>
      </w:r>
    </w:p>
    <w:p w14:paraId="04CC203C" w14:textId="77777777" w:rsidR="00942716" w:rsidRPr="00206289" w:rsidRDefault="00942716" w:rsidP="00942716">
      <w:pPr>
        <w:pStyle w:val="Zkladntext2"/>
        <w:numPr>
          <w:ilvl w:val="1"/>
          <w:numId w:val="15"/>
        </w:numPr>
        <w:spacing w:after="0" w:line="240" w:lineRule="auto"/>
        <w:ind w:left="993" w:hanging="426"/>
        <w:jc w:val="both"/>
        <w:rPr>
          <w:rFonts w:ascii="Geomanist Light" w:hAnsi="Geomanist Light"/>
          <w:sz w:val="20"/>
          <w:szCs w:val="20"/>
        </w:rPr>
      </w:pPr>
      <w:r w:rsidRPr="00206289">
        <w:rPr>
          <w:rFonts w:ascii="Geomanist Light" w:hAnsi="Geomanist Light"/>
          <w:sz w:val="20"/>
          <w:szCs w:val="20"/>
        </w:rPr>
        <w:t>Cena TE je cenou regulovanou Energetickým regulačním úřadem a je stanovena dodavatelem v</w:t>
      </w:r>
      <w:r w:rsidRPr="00206289">
        <w:rPr>
          <w:rFonts w:ascii="Calibri" w:hAnsi="Calibri" w:cs="Calibri"/>
          <w:sz w:val="20"/>
          <w:szCs w:val="20"/>
        </w:rPr>
        <w:t> </w:t>
      </w:r>
      <w:r w:rsidRPr="00206289">
        <w:rPr>
          <w:rFonts w:ascii="Geomanist Light" w:hAnsi="Geomanist Light"/>
          <w:sz w:val="20"/>
          <w:szCs w:val="20"/>
        </w:rPr>
        <w:t>souladu s</w:t>
      </w:r>
      <w:r w:rsidRPr="00206289">
        <w:rPr>
          <w:rFonts w:ascii="Calibri" w:hAnsi="Calibri" w:cs="Calibri"/>
          <w:sz w:val="20"/>
          <w:szCs w:val="20"/>
        </w:rPr>
        <w:t> </w:t>
      </w:r>
      <w:r w:rsidRPr="00206289">
        <w:rPr>
          <w:rFonts w:ascii="Geomanist Light" w:hAnsi="Geomanist Light"/>
          <w:sz w:val="20"/>
          <w:szCs w:val="20"/>
        </w:rPr>
        <w:t>platnými cenovými rozhodnutími Energetického regulačního úřadu k</w:t>
      </w:r>
      <w:r w:rsidRPr="00206289">
        <w:rPr>
          <w:rFonts w:ascii="Calibri" w:hAnsi="Calibri" w:cs="Calibri"/>
          <w:sz w:val="20"/>
          <w:szCs w:val="20"/>
        </w:rPr>
        <w:t> </w:t>
      </w:r>
      <w:r w:rsidRPr="00206289">
        <w:rPr>
          <w:rFonts w:ascii="Geomanist Light" w:hAnsi="Geomanist Light"/>
          <w:sz w:val="20"/>
          <w:szCs w:val="20"/>
        </w:rPr>
        <w:t>cen</w:t>
      </w:r>
      <w:r w:rsidRPr="00206289">
        <w:rPr>
          <w:rFonts w:ascii="Geomanist Light" w:hAnsi="Geomanist Light" w:cs="Geomanist Light"/>
          <w:sz w:val="20"/>
          <w:szCs w:val="20"/>
        </w:rPr>
        <w:t>á</w:t>
      </w:r>
      <w:r w:rsidRPr="00206289">
        <w:rPr>
          <w:rFonts w:ascii="Geomanist Light" w:hAnsi="Geomanist Light"/>
          <w:sz w:val="20"/>
          <w:szCs w:val="20"/>
        </w:rPr>
        <w:t>m TE a v</w:t>
      </w:r>
      <w:r w:rsidRPr="00206289">
        <w:rPr>
          <w:rFonts w:ascii="Calibri" w:hAnsi="Calibri" w:cs="Calibri"/>
          <w:sz w:val="20"/>
          <w:szCs w:val="20"/>
        </w:rPr>
        <w:t> </w:t>
      </w:r>
      <w:r w:rsidRPr="00206289">
        <w:rPr>
          <w:rFonts w:ascii="Geomanist Light" w:hAnsi="Geomanist Light"/>
          <w:sz w:val="20"/>
          <w:szCs w:val="20"/>
        </w:rPr>
        <w:t>souladu se z</w:t>
      </w:r>
      <w:r w:rsidRPr="00206289">
        <w:rPr>
          <w:rFonts w:ascii="Geomanist Light" w:hAnsi="Geomanist Light" w:cs="Geomanist Light"/>
          <w:sz w:val="20"/>
          <w:szCs w:val="20"/>
        </w:rPr>
        <w:t>á</w:t>
      </w:r>
      <w:r w:rsidRPr="00206289">
        <w:rPr>
          <w:rFonts w:ascii="Geomanist Light" w:hAnsi="Geomanist Light"/>
          <w:sz w:val="20"/>
          <w:szCs w:val="20"/>
        </w:rPr>
        <w:t xml:space="preserve">konem </w:t>
      </w:r>
      <w:r w:rsidRPr="00206289">
        <w:rPr>
          <w:rFonts w:ascii="Geomanist Light" w:hAnsi="Geomanist Light" w:cs="Geomanist Light"/>
          <w:sz w:val="20"/>
          <w:szCs w:val="20"/>
        </w:rPr>
        <w:t>č</w:t>
      </w:r>
      <w:r w:rsidRPr="00206289">
        <w:rPr>
          <w:rFonts w:ascii="Geomanist Light" w:hAnsi="Geomanist Light"/>
          <w:sz w:val="20"/>
          <w:szCs w:val="20"/>
        </w:rPr>
        <w:t>.</w:t>
      </w:r>
      <w:r w:rsidRPr="00206289">
        <w:rPr>
          <w:rFonts w:ascii="Calibri" w:hAnsi="Calibri" w:cs="Calibri"/>
          <w:sz w:val="20"/>
          <w:szCs w:val="20"/>
        </w:rPr>
        <w:t> </w:t>
      </w:r>
      <w:r w:rsidRPr="00206289">
        <w:rPr>
          <w:rFonts w:ascii="Geomanist Light" w:hAnsi="Geomanist Light"/>
          <w:sz w:val="20"/>
          <w:szCs w:val="20"/>
        </w:rPr>
        <w:t>526/1990 Sb., o cen</w:t>
      </w:r>
      <w:r w:rsidRPr="00206289">
        <w:rPr>
          <w:rFonts w:ascii="Geomanist Light" w:hAnsi="Geomanist Light" w:cs="Geomanist Light"/>
          <w:sz w:val="20"/>
          <w:szCs w:val="20"/>
        </w:rPr>
        <w:t>á</w:t>
      </w:r>
      <w:r w:rsidRPr="00206289">
        <w:rPr>
          <w:rFonts w:ascii="Geomanist Light" w:hAnsi="Geomanist Light"/>
          <w:sz w:val="20"/>
          <w:szCs w:val="20"/>
        </w:rPr>
        <w:t>ch.</w:t>
      </w:r>
    </w:p>
    <w:p w14:paraId="25FD4104" w14:textId="77777777"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Fakturačním obdobím je v</w:t>
      </w:r>
      <w:r w:rsidRPr="00206289">
        <w:rPr>
          <w:rFonts w:ascii="Calibri" w:hAnsi="Calibri" w:cs="Calibri"/>
          <w:sz w:val="20"/>
        </w:rPr>
        <w:t> </w:t>
      </w:r>
      <w:r w:rsidRPr="00206289">
        <w:rPr>
          <w:rFonts w:ascii="Geomanist Light" w:hAnsi="Geomanist Light"/>
          <w:sz w:val="20"/>
        </w:rPr>
        <w:t>prvním roce napojení kalendářní měsíc. Pro následující období je fakturačním obdobím kalendářní rok.</w:t>
      </w:r>
    </w:p>
    <w:p w14:paraId="7FB3F829" w14:textId="72D7AA0B"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szCs w:val="20"/>
        </w:rPr>
        <w:t>Výše kalkulované (předběžné) ceny TE ke dni podpisu smlouvy je stanovena dodavatelem v</w:t>
      </w:r>
      <w:r w:rsidRPr="00206289">
        <w:rPr>
          <w:rFonts w:ascii="Calibri" w:hAnsi="Calibri" w:cs="Calibri"/>
          <w:sz w:val="20"/>
          <w:szCs w:val="20"/>
        </w:rPr>
        <w:t> </w:t>
      </w:r>
      <w:r w:rsidRPr="00206289">
        <w:rPr>
          <w:rFonts w:ascii="Geomanist Light" w:hAnsi="Geomanist Light"/>
          <w:sz w:val="20"/>
          <w:szCs w:val="20"/>
        </w:rPr>
        <w:t>cenov</w:t>
      </w:r>
      <w:r w:rsidRPr="00206289">
        <w:rPr>
          <w:rFonts w:ascii="Geomanist Light" w:hAnsi="Geomanist Light" w:cs="Geomanist Light"/>
          <w:sz w:val="20"/>
          <w:szCs w:val="20"/>
        </w:rPr>
        <w:t>é</w:t>
      </w:r>
      <w:r w:rsidRPr="00206289">
        <w:rPr>
          <w:rFonts w:ascii="Geomanist Light" w:hAnsi="Geomanist Light"/>
          <w:sz w:val="20"/>
          <w:szCs w:val="20"/>
        </w:rPr>
        <w:t>m p</w:t>
      </w:r>
      <w:r w:rsidRPr="00206289">
        <w:rPr>
          <w:rFonts w:ascii="Geomanist Light" w:hAnsi="Geomanist Light" w:cs="Geomanist Light"/>
          <w:sz w:val="20"/>
          <w:szCs w:val="20"/>
        </w:rPr>
        <w:t>ř</w:t>
      </w:r>
      <w:r w:rsidRPr="00206289">
        <w:rPr>
          <w:rFonts w:ascii="Geomanist Light" w:hAnsi="Geomanist Light"/>
          <w:sz w:val="20"/>
          <w:szCs w:val="20"/>
        </w:rPr>
        <w:t>edpisu, kter</w:t>
      </w:r>
      <w:r w:rsidRPr="00206289">
        <w:rPr>
          <w:rFonts w:ascii="Geomanist Light" w:hAnsi="Geomanist Light" w:cs="Geomanist Light"/>
          <w:sz w:val="20"/>
          <w:szCs w:val="20"/>
        </w:rPr>
        <w:t>ý</w:t>
      </w:r>
      <w:r w:rsidRPr="00206289">
        <w:rPr>
          <w:rFonts w:ascii="Geomanist Light" w:hAnsi="Geomanist Light"/>
          <w:sz w:val="20"/>
          <w:szCs w:val="20"/>
        </w:rPr>
        <w:t xml:space="preserve"> je v</w:t>
      </w:r>
      <w:r w:rsidRPr="00206289">
        <w:rPr>
          <w:rFonts w:ascii="Calibri" w:hAnsi="Calibri" w:cs="Calibri"/>
          <w:sz w:val="20"/>
          <w:szCs w:val="20"/>
        </w:rPr>
        <w:t> </w:t>
      </w:r>
      <w:r w:rsidRPr="00206289">
        <w:rPr>
          <w:rFonts w:ascii="Geomanist Light" w:hAnsi="Geomanist Light"/>
          <w:sz w:val="20"/>
          <w:szCs w:val="20"/>
        </w:rPr>
        <w:t>aktu</w:t>
      </w:r>
      <w:r w:rsidRPr="00206289">
        <w:rPr>
          <w:rFonts w:ascii="Geomanist Light" w:hAnsi="Geomanist Light" w:cs="Geomanist Light"/>
          <w:sz w:val="20"/>
          <w:szCs w:val="20"/>
        </w:rPr>
        <w:t>á</w:t>
      </w:r>
      <w:r w:rsidRPr="00206289">
        <w:rPr>
          <w:rFonts w:ascii="Geomanist Light" w:hAnsi="Geomanist Light"/>
          <w:sz w:val="20"/>
          <w:szCs w:val="20"/>
        </w:rPr>
        <w:t>ln</w:t>
      </w:r>
      <w:r w:rsidRPr="00206289">
        <w:rPr>
          <w:rFonts w:ascii="Geomanist Light" w:hAnsi="Geomanist Light" w:cs="Geomanist Light"/>
          <w:sz w:val="20"/>
          <w:szCs w:val="20"/>
        </w:rPr>
        <w:t>í</w:t>
      </w:r>
      <w:r w:rsidRPr="00206289">
        <w:rPr>
          <w:rFonts w:ascii="Geomanist Light" w:hAnsi="Geomanist Light"/>
          <w:sz w:val="20"/>
          <w:szCs w:val="20"/>
        </w:rPr>
        <w:t>m zn</w:t>
      </w:r>
      <w:r w:rsidRPr="00206289">
        <w:rPr>
          <w:rFonts w:ascii="Geomanist Light" w:hAnsi="Geomanist Light" w:cs="Geomanist Light"/>
          <w:sz w:val="20"/>
          <w:szCs w:val="20"/>
        </w:rPr>
        <w:t>ě</w:t>
      </w:r>
      <w:r w:rsidRPr="00206289">
        <w:rPr>
          <w:rFonts w:ascii="Geomanist Light" w:hAnsi="Geomanist Light"/>
          <w:sz w:val="20"/>
          <w:szCs w:val="20"/>
        </w:rPr>
        <w:t>n</w:t>
      </w:r>
      <w:r w:rsidRPr="00206289">
        <w:rPr>
          <w:rFonts w:ascii="Geomanist Light" w:hAnsi="Geomanist Light" w:cs="Geomanist Light"/>
          <w:sz w:val="20"/>
          <w:szCs w:val="20"/>
        </w:rPr>
        <w:t>í</w:t>
      </w:r>
      <w:r w:rsidRPr="00206289">
        <w:rPr>
          <w:rFonts w:ascii="Geomanist Light" w:hAnsi="Geomanist Light"/>
          <w:sz w:val="20"/>
          <w:szCs w:val="20"/>
        </w:rPr>
        <w:t xml:space="preserve"> v</w:t>
      </w:r>
      <w:r w:rsidRPr="00206289">
        <w:rPr>
          <w:rFonts w:ascii="Geomanist Light" w:hAnsi="Geomanist Light" w:cs="Geomanist Light"/>
          <w:sz w:val="20"/>
          <w:szCs w:val="20"/>
        </w:rPr>
        <w:t>ž</w:t>
      </w:r>
      <w:r w:rsidRPr="00206289">
        <w:rPr>
          <w:rFonts w:ascii="Geomanist Light" w:hAnsi="Geomanist Light"/>
          <w:sz w:val="20"/>
          <w:szCs w:val="20"/>
        </w:rPr>
        <w:t>dy sou</w:t>
      </w:r>
      <w:r w:rsidRPr="00206289">
        <w:rPr>
          <w:rFonts w:ascii="Geomanist Light" w:hAnsi="Geomanist Light" w:cs="Geomanist Light"/>
          <w:sz w:val="20"/>
          <w:szCs w:val="20"/>
        </w:rPr>
        <w:t>čá</w:t>
      </w:r>
      <w:r w:rsidRPr="00206289">
        <w:rPr>
          <w:rFonts w:ascii="Geomanist Light" w:hAnsi="Geomanist Light"/>
          <w:sz w:val="20"/>
          <w:szCs w:val="20"/>
        </w:rPr>
        <w:t>st</w:t>
      </w:r>
      <w:r w:rsidRPr="00206289">
        <w:rPr>
          <w:rFonts w:ascii="Geomanist Light" w:hAnsi="Geomanist Light" w:cs="Geomanist Light"/>
          <w:sz w:val="20"/>
          <w:szCs w:val="20"/>
        </w:rPr>
        <w:t>í</w:t>
      </w:r>
      <w:r w:rsidRPr="00206289">
        <w:rPr>
          <w:rFonts w:ascii="Geomanist Light" w:hAnsi="Geomanist Light"/>
          <w:sz w:val="20"/>
          <w:szCs w:val="20"/>
        </w:rPr>
        <w:t xml:space="preserve"> smlouvy. Cenov</w:t>
      </w:r>
      <w:r w:rsidRPr="00206289">
        <w:rPr>
          <w:rFonts w:ascii="Geomanist Light" w:hAnsi="Geomanist Light" w:cs="Geomanist Light"/>
          <w:sz w:val="20"/>
          <w:szCs w:val="20"/>
        </w:rPr>
        <w:t>ý</w:t>
      </w:r>
      <w:r w:rsidRPr="00206289">
        <w:rPr>
          <w:rFonts w:ascii="Geomanist Light" w:hAnsi="Geomanist Light"/>
          <w:sz w:val="20"/>
          <w:szCs w:val="20"/>
        </w:rPr>
        <w:t xml:space="preserve"> p</w:t>
      </w:r>
      <w:r w:rsidRPr="00206289">
        <w:rPr>
          <w:rFonts w:ascii="Geomanist Light" w:hAnsi="Geomanist Light" w:cs="Geomanist Light"/>
          <w:sz w:val="20"/>
          <w:szCs w:val="20"/>
        </w:rPr>
        <w:t>ř</w:t>
      </w:r>
      <w:r w:rsidRPr="00206289">
        <w:rPr>
          <w:rFonts w:ascii="Geomanist Light" w:hAnsi="Geomanist Light"/>
          <w:sz w:val="20"/>
          <w:szCs w:val="20"/>
        </w:rPr>
        <w:t>edpis pro n</w:t>
      </w:r>
      <w:r w:rsidRPr="00206289">
        <w:rPr>
          <w:rFonts w:ascii="Geomanist Light" w:hAnsi="Geomanist Light" w:cs="Geomanist Light"/>
          <w:sz w:val="20"/>
          <w:szCs w:val="20"/>
        </w:rPr>
        <w:t>á</w:t>
      </w:r>
      <w:r w:rsidRPr="00206289">
        <w:rPr>
          <w:rFonts w:ascii="Geomanist Light" w:hAnsi="Geomanist Light"/>
          <w:sz w:val="20"/>
          <w:szCs w:val="20"/>
        </w:rPr>
        <w:t>sleduj</w:t>
      </w:r>
      <w:r w:rsidRPr="00206289">
        <w:rPr>
          <w:rFonts w:ascii="Geomanist Light" w:hAnsi="Geomanist Light" w:cs="Geomanist Light"/>
          <w:sz w:val="20"/>
          <w:szCs w:val="20"/>
        </w:rPr>
        <w:t>í</w:t>
      </w:r>
      <w:r w:rsidRPr="00206289">
        <w:rPr>
          <w:rFonts w:ascii="Geomanist Light" w:hAnsi="Geomanist Light"/>
          <w:sz w:val="20"/>
          <w:szCs w:val="20"/>
        </w:rPr>
        <w:t>c</w:t>
      </w:r>
      <w:r w:rsidRPr="00206289">
        <w:rPr>
          <w:rFonts w:ascii="Geomanist Light" w:hAnsi="Geomanist Light" w:cs="Geomanist Light"/>
          <w:sz w:val="20"/>
          <w:szCs w:val="20"/>
        </w:rPr>
        <w:t>í</w:t>
      </w:r>
      <w:r w:rsidRPr="00206289">
        <w:rPr>
          <w:rFonts w:ascii="Geomanist Light" w:hAnsi="Geomanist Light"/>
          <w:sz w:val="20"/>
          <w:szCs w:val="20"/>
        </w:rPr>
        <w:t xml:space="preserve"> a dal</w:t>
      </w:r>
      <w:r w:rsidRPr="00206289">
        <w:rPr>
          <w:rFonts w:ascii="Geomanist Light" w:hAnsi="Geomanist Light" w:cs="Geomanist Light"/>
          <w:sz w:val="20"/>
          <w:szCs w:val="20"/>
        </w:rPr>
        <w:t>ší</w:t>
      </w:r>
      <w:r w:rsidRPr="00206289">
        <w:rPr>
          <w:rFonts w:ascii="Geomanist Light" w:hAnsi="Geomanist Light"/>
          <w:sz w:val="20"/>
          <w:szCs w:val="20"/>
        </w:rPr>
        <w:t xml:space="preserve"> obdob</w:t>
      </w:r>
      <w:r w:rsidRPr="00206289">
        <w:rPr>
          <w:rFonts w:ascii="Geomanist Light" w:hAnsi="Geomanist Light" w:cs="Geomanist Light"/>
          <w:sz w:val="20"/>
          <w:szCs w:val="20"/>
        </w:rPr>
        <w:t>í</w:t>
      </w:r>
      <w:r w:rsidRPr="00206289">
        <w:rPr>
          <w:rFonts w:ascii="Geomanist Light" w:hAnsi="Geomanist Light"/>
          <w:sz w:val="20"/>
          <w:szCs w:val="20"/>
        </w:rPr>
        <w:t xml:space="preserve">, dojde-li ke změně kalkulované ceny TE na další období, vydává dodavatel, a zašle jej odběrateli vždy nejméně </w:t>
      </w:r>
      <w:r w:rsidR="00056EAB" w:rsidRPr="00206289">
        <w:rPr>
          <w:rFonts w:ascii="Geomanist Light" w:hAnsi="Geomanist Light"/>
          <w:sz w:val="20"/>
          <w:szCs w:val="20"/>
        </w:rPr>
        <w:t xml:space="preserve">15 </w:t>
      </w:r>
      <w:r w:rsidRPr="00206289">
        <w:rPr>
          <w:rFonts w:ascii="Geomanist Light" w:hAnsi="Geomanist Light"/>
          <w:sz w:val="20"/>
          <w:szCs w:val="20"/>
        </w:rPr>
        <w:t>dnů předem. Nedojde-li ke změně kalkulované ceny TE pro další zúčtovací období, cenový předpis se nemění a zůstává v</w:t>
      </w:r>
      <w:r w:rsidRPr="00206289">
        <w:rPr>
          <w:rFonts w:ascii="Calibri" w:hAnsi="Calibri" w:cs="Calibri"/>
          <w:sz w:val="20"/>
          <w:szCs w:val="20"/>
        </w:rPr>
        <w:t> </w:t>
      </w:r>
      <w:r w:rsidRPr="00206289">
        <w:rPr>
          <w:rFonts w:ascii="Geomanist Light" w:hAnsi="Geomanist Light"/>
          <w:sz w:val="20"/>
          <w:szCs w:val="20"/>
        </w:rPr>
        <w:t>platnosti do nahrazení novým cenovým předpisem vydaným dodavatelem. V</w:t>
      </w:r>
      <w:r w:rsidRPr="00206289">
        <w:rPr>
          <w:rFonts w:ascii="Calibri" w:hAnsi="Calibri" w:cs="Calibri"/>
          <w:sz w:val="20"/>
          <w:szCs w:val="20"/>
        </w:rPr>
        <w:t> </w:t>
      </w:r>
      <w:r w:rsidRPr="00206289">
        <w:rPr>
          <w:rFonts w:ascii="Geomanist Light" w:hAnsi="Geomanist Light"/>
          <w:sz w:val="20"/>
          <w:szCs w:val="20"/>
        </w:rPr>
        <w:t>cenovém předpise je dále uvedena sjednaná cenová lokalita a četnost a termíny vyúčtování pro jednotlivá odběrná místa odběratele. Cenový předpis nabývá platnosti dnem doručení odběrateli a účinnosti dnem, který je v</w:t>
      </w:r>
      <w:r w:rsidRPr="00206289">
        <w:rPr>
          <w:rFonts w:ascii="Calibri" w:hAnsi="Calibri" w:cs="Calibri"/>
          <w:sz w:val="20"/>
          <w:szCs w:val="20"/>
        </w:rPr>
        <w:t> </w:t>
      </w:r>
      <w:r w:rsidRPr="00206289">
        <w:rPr>
          <w:rFonts w:ascii="Geomanist Light" w:hAnsi="Geomanist Light"/>
          <w:sz w:val="20"/>
          <w:szCs w:val="20"/>
        </w:rPr>
        <w:t>něm uvedený jako den změny ceny TE.</w:t>
      </w:r>
    </w:p>
    <w:p w14:paraId="36444890" w14:textId="77777777"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Odběratel se zavazuje poskytovat dodavateli měsíční zálohu na dodávku TE v</w:t>
      </w:r>
      <w:r w:rsidRPr="00206289">
        <w:rPr>
          <w:rFonts w:ascii="Calibri" w:hAnsi="Calibri" w:cs="Calibri"/>
          <w:sz w:val="20"/>
        </w:rPr>
        <w:t> </w:t>
      </w:r>
      <w:r w:rsidRPr="00206289">
        <w:rPr>
          <w:rFonts w:ascii="Geomanist Light" w:hAnsi="Geomanist Light"/>
          <w:sz w:val="20"/>
        </w:rPr>
        <w:t>termínech a výši určených v</w:t>
      </w:r>
      <w:r w:rsidRPr="00206289">
        <w:rPr>
          <w:rFonts w:ascii="Calibri" w:hAnsi="Calibri" w:cs="Calibri"/>
          <w:sz w:val="20"/>
        </w:rPr>
        <w:t> </w:t>
      </w:r>
      <w:r w:rsidRPr="00206289">
        <w:rPr>
          <w:rFonts w:ascii="Geomanist Light" w:hAnsi="Geomanist Light"/>
          <w:sz w:val="20"/>
        </w:rPr>
        <w:t xml:space="preserve">cenovém předpise. Tyto zálohy budou vyúčtovány po ukončení fakturačního období. </w:t>
      </w:r>
    </w:p>
    <w:p w14:paraId="74A085F7" w14:textId="77777777"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Dodavatel je oprávněn změnit výši stanovených měsíčních záloh v</w:t>
      </w:r>
      <w:r w:rsidRPr="00206289">
        <w:rPr>
          <w:rFonts w:ascii="Calibri" w:hAnsi="Calibri" w:cs="Calibri"/>
          <w:sz w:val="20"/>
        </w:rPr>
        <w:t> </w:t>
      </w:r>
      <w:r w:rsidRPr="00206289">
        <w:rPr>
          <w:rFonts w:ascii="Geomanist Light" w:hAnsi="Geomanist Light"/>
          <w:sz w:val="20"/>
        </w:rPr>
        <w:t>případě změn ceny vstupů, které budou mít vliv na výši celkových nákladů na dodávku TE a nebo ukáže-li se, že stanovené zálohové platby jsou vzhledem k</w:t>
      </w:r>
      <w:r w:rsidRPr="00206289">
        <w:rPr>
          <w:rFonts w:ascii="Calibri" w:hAnsi="Calibri" w:cs="Calibri"/>
          <w:sz w:val="20"/>
        </w:rPr>
        <w:t> </w:t>
      </w:r>
      <w:r w:rsidRPr="00206289">
        <w:rPr>
          <w:rFonts w:ascii="Geomanist Light" w:hAnsi="Geomanist Light"/>
          <w:sz w:val="20"/>
        </w:rPr>
        <w:t>průběžně odebíranému množství TE odběratelem nepřiměřené. Změnu výše záloh sdělí dodavatel odběrateli písemně, zasláním nového cenového předpisu. Nové zálohové platby je odběratel povinen platit počínaje měsícem následujícím po obdržení nového cenového předpisu. Odběratel má právo písemně požádat o</w:t>
      </w:r>
      <w:r w:rsidRPr="00206289">
        <w:rPr>
          <w:rFonts w:ascii="Calibri" w:hAnsi="Calibri" w:cs="Calibri"/>
          <w:sz w:val="20"/>
        </w:rPr>
        <w:t> </w:t>
      </w:r>
      <w:r w:rsidRPr="00206289">
        <w:rPr>
          <w:rFonts w:ascii="Geomanist Light" w:hAnsi="Geomanist Light"/>
          <w:sz w:val="20"/>
        </w:rPr>
        <w:t>změnu výše záloh.</w:t>
      </w:r>
    </w:p>
    <w:p w14:paraId="4D4043C6" w14:textId="77777777"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Pokud by výroba TE, která je předmětem této smlouvy, popřípadě rozvod TE nebo jeho prodej byly přímo nebo nepřímo zatíženy daněmi, poplatky nebo odvody jakéhokoliv druhu, které při uzavření této smlouvy nebyly ještě zákonně zavedeny, nebo pokud by daně, poplatky nebo odvody na výrobu nebo prodej TE byly zvýšeny, je dodavatel oprávněn odpovídajícím způsobem cenu TE zvýšit. V případě omezení a</w:t>
      </w:r>
      <w:r w:rsidRPr="00206289">
        <w:rPr>
          <w:rFonts w:ascii="Calibri" w:hAnsi="Calibri" w:cs="Calibri"/>
          <w:sz w:val="20"/>
        </w:rPr>
        <w:t> </w:t>
      </w:r>
      <w:r w:rsidRPr="00206289">
        <w:rPr>
          <w:rFonts w:ascii="Geomanist Light" w:hAnsi="Geomanist Light"/>
          <w:sz w:val="20"/>
        </w:rPr>
        <w:t>skončení takových zatížení bude odběrateli zaručeno odpovídající vyrovnání.</w:t>
      </w:r>
    </w:p>
    <w:p w14:paraId="3574E443" w14:textId="10328B39"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Po ukončení zúčtovacího období, tj. každoročně k</w:t>
      </w:r>
      <w:r w:rsidRPr="00206289">
        <w:rPr>
          <w:rFonts w:ascii="Calibri" w:hAnsi="Calibri" w:cs="Calibri"/>
          <w:sz w:val="20"/>
        </w:rPr>
        <w:t> </w:t>
      </w:r>
      <w:r w:rsidRPr="00206289">
        <w:rPr>
          <w:rFonts w:ascii="Geomanist Light" w:hAnsi="Geomanist Light"/>
          <w:sz w:val="20"/>
        </w:rPr>
        <w:t>31. 12. daného kalendářního roku dodavatel provede konečné vyúčtování kalkulované a skutečné ceny dodané TE a na rozdíl vystaví odběrateli daňový doklad, nejpozději však do</w:t>
      </w:r>
      <w:r w:rsidRPr="00206289">
        <w:rPr>
          <w:rFonts w:ascii="Calibri" w:hAnsi="Calibri" w:cs="Calibri"/>
          <w:sz w:val="20"/>
        </w:rPr>
        <w:t> </w:t>
      </w:r>
      <w:r w:rsidR="007F49DB" w:rsidRPr="00206289">
        <w:rPr>
          <w:rFonts w:ascii="Geomanist Light" w:hAnsi="Geomanist Light"/>
          <w:sz w:val="20"/>
        </w:rPr>
        <w:t>28.</w:t>
      </w:r>
      <w:r w:rsidR="00C409A0">
        <w:rPr>
          <w:rFonts w:ascii="Geomanist Light" w:hAnsi="Geomanist Light"/>
          <w:sz w:val="20"/>
        </w:rPr>
        <w:t xml:space="preserve"> </w:t>
      </w:r>
      <w:r w:rsidR="007F49DB" w:rsidRPr="00206289">
        <w:rPr>
          <w:rFonts w:ascii="Geomanist Light" w:hAnsi="Geomanist Light"/>
          <w:sz w:val="20"/>
        </w:rPr>
        <w:t>02. následujícího kalendářního roku</w:t>
      </w:r>
      <w:r w:rsidRPr="00206289">
        <w:rPr>
          <w:rFonts w:ascii="Geomanist Light" w:hAnsi="Geomanist Light"/>
          <w:sz w:val="20"/>
        </w:rPr>
        <w:t>. Tento rozdíl je odběratel nebo dodavatel povinen uhradit druhé smluvní straně v</w:t>
      </w:r>
      <w:r w:rsidRPr="00206289">
        <w:rPr>
          <w:rFonts w:ascii="Calibri" w:hAnsi="Calibri" w:cs="Calibri"/>
          <w:sz w:val="20"/>
        </w:rPr>
        <w:t> </w:t>
      </w:r>
      <w:r w:rsidRPr="00206289">
        <w:rPr>
          <w:rFonts w:ascii="Geomanist Light" w:hAnsi="Geomanist Light"/>
          <w:sz w:val="20"/>
        </w:rPr>
        <w:t xml:space="preserve">den splatnosti uvedené na daňovém dokladu. Minimální splatnost vystavených faktur je 10 dní. </w:t>
      </w:r>
    </w:p>
    <w:p w14:paraId="6065B64E" w14:textId="77777777" w:rsidR="00A21140" w:rsidRPr="00206289" w:rsidRDefault="00A21140">
      <w:pPr>
        <w:rPr>
          <w:rFonts w:ascii="Geomanist Light" w:hAnsi="Geomanist Light"/>
          <w:sz w:val="20"/>
        </w:rPr>
      </w:pPr>
      <w:r w:rsidRPr="00206289">
        <w:rPr>
          <w:rFonts w:ascii="Geomanist Light" w:hAnsi="Geomanist Light"/>
          <w:sz w:val="20"/>
        </w:rPr>
        <w:br w:type="page"/>
      </w:r>
    </w:p>
    <w:p w14:paraId="390FB19E" w14:textId="7DD56EE7" w:rsidR="00942716" w:rsidRPr="00206289" w:rsidRDefault="00942716"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lastRenderedPageBreak/>
        <w:t>Smluvní pokuta za</w:t>
      </w:r>
      <w:r w:rsidRPr="00206289">
        <w:rPr>
          <w:rFonts w:ascii="Calibri" w:hAnsi="Calibri" w:cs="Calibri"/>
          <w:sz w:val="20"/>
        </w:rPr>
        <w:t> </w:t>
      </w:r>
      <w:r w:rsidRPr="00206289">
        <w:rPr>
          <w:rFonts w:ascii="Geomanist Light" w:hAnsi="Geomanist Light"/>
          <w:sz w:val="20"/>
        </w:rPr>
        <w:t>prodlení s</w:t>
      </w:r>
      <w:r w:rsidRPr="00206289">
        <w:rPr>
          <w:rFonts w:ascii="Calibri" w:hAnsi="Calibri" w:cs="Calibri"/>
          <w:sz w:val="20"/>
        </w:rPr>
        <w:t> </w:t>
      </w:r>
      <w:r w:rsidRPr="00206289">
        <w:rPr>
          <w:rFonts w:ascii="Geomanist Light" w:hAnsi="Geomanist Light"/>
          <w:sz w:val="20"/>
        </w:rPr>
        <w:t xml:space="preserve">jakoukoli platbou podle smlouvy je </w:t>
      </w:r>
      <w:r w:rsidR="001F4602" w:rsidRPr="00206289">
        <w:rPr>
          <w:rFonts w:ascii="Geomanist Light" w:hAnsi="Geomanist Light"/>
          <w:sz w:val="20"/>
        </w:rPr>
        <w:t>dohodnutá ve výši</w:t>
      </w:r>
      <w:r w:rsidRPr="00206289">
        <w:rPr>
          <w:rFonts w:ascii="Geomanist Light" w:hAnsi="Geomanist Light"/>
          <w:sz w:val="20"/>
        </w:rPr>
        <w:t xml:space="preserve"> 0,05</w:t>
      </w:r>
      <w:r w:rsidR="001F4602" w:rsidRPr="00206289">
        <w:rPr>
          <w:rFonts w:ascii="Geomanist Light" w:hAnsi="Geomanist Light"/>
          <w:sz w:val="20"/>
        </w:rPr>
        <w:t xml:space="preserve"> </w:t>
      </w:r>
      <w:r w:rsidRPr="00206289">
        <w:rPr>
          <w:rFonts w:ascii="Geomanist Light" w:hAnsi="Geomanist Light"/>
          <w:sz w:val="20"/>
        </w:rPr>
        <w:t>% z</w:t>
      </w:r>
      <w:r w:rsidRPr="00206289">
        <w:rPr>
          <w:rFonts w:ascii="Calibri" w:hAnsi="Calibri" w:cs="Calibri"/>
          <w:sz w:val="20"/>
        </w:rPr>
        <w:t> </w:t>
      </w:r>
      <w:r w:rsidR="001F4602" w:rsidRPr="00206289">
        <w:rPr>
          <w:rFonts w:ascii="Geomanist Light" w:hAnsi="Geomanist Light"/>
          <w:sz w:val="20"/>
        </w:rPr>
        <w:t>dlužné</w:t>
      </w:r>
      <w:r w:rsidRPr="00206289">
        <w:rPr>
          <w:rFonts w:ascii="Geomanist Light" w:hAnsi="Geomanist Light"/>
          <w:sz w:val="20"/>
        </w:rPr>
        <w:t xml:space="preserve"> částky za</w:t>
      </w:r>
      <w:r w:rsidRPr="00206289">
        <w:rPr>
          <w:rFonts w:ascii="Calibri" w:hAnsi="Calibri" w:cs="Calibri"/>
          <w:sz w:val="20"/>
        </w:rPr>
        <w:t> </w:t>
      </w:r>
      <w:r w:rsidRPr="00206289">
        <w:rPr>
          <w:rFonts w:ascii="Geomanist Light" w:hAnsi="Geomanist Light"/>
          <w:sz w:val="20"/>
        </w:rPr>
        <w:t>každý den prodlení.</w:t>
      </w:r>
    </w:p>
    <w:p w14:paraId="2A1DC7BA" w14:textId="77777777" w:rsidR="0051278A" w:rsidRPr="00206289" w:rsidRDefault="0051278A" w:rsidP="00942716">
      <w:pPr>
        <w:pStyle w:val="Zkladntext2"/>
        <w:keepLines/>
        <w:numPr>
          <w:ilvl w:val="1"/>
          <w:numId w:val="15"/>
        </w:numPr>
        <w:spacing w:after="0" w:line="240" w:lineRule="auto"/>
        <w:ind w:left="993" w:hanging="426"/>
        <w:jc w:val="both"/>
        <w:rPr>
          <w:rFonts w:ascii="Geomanist Light" w:hAnsi="Geomanist Light"/>
          <w:sz w:val="20"/>
        </w:rPr>
      </w:pPr>
      <w:r w:rsidRPr="00206289">
        <w:rPr>
          <w:rFonts w:ascii="Geomanist Light" w:hAnsi="Geomanist Light"/>
          <w:sz w:val="20"/>
        </w:rPr>
        <w:t>V</w:t>
      </w:r>
      <w:r w:rsidRPr="00206289">
        <w:rPr>
          <w:rFonts w:ascii="Calibri" w:hAnsi="Calibri" w:cs="Calibri"/>
          <w:sz w:val="20"/>
        </w:rPr>
        <w:t> </w:t>
      </w:r>
      <w:r w:rsidRPr="00206289">
        <w:rPr>
          <w:rFonts w:ascii="Geomanist Light" w:hAnsi="Geomanist Light"/>
          <w:sz w:val="20"/>
        </w:rPr>
        <w:t xml:space="preserve">případě vzniku dluhu na platbách záloh či vyúčtování dodávek TE je dodavatel povinen zaslat odběrateli upomínku. Nezaplatí-li odběratel do termínu </w:t>
      </w:r>
      <w:proofErr w:type="gramStart"/>
      <w:r w:rsidRPr="00206289">
        <w:rPr>
          <w:rFonts w:ascii="Geomanist Light" w:hAnsi="Geomanist Light"/>
          <w:sz w:val="20"/>
        </w:rPr>
        <w:t>uvedeném</w:t>
      </w:r>
      <w:proofErr w:type="gramEnd"/>
      <w:r w:rsidRPr="00206289">
        <w:rPr>
          <w:rFonts w:ascii="Geomanist Light" w:hAnsi="Geomanist Light"/>
          <w:sz w:val="20"/>
        </w:rPr>
        <w:t xml:space="preserve"> v</w:t>
      </w:r>
      <w:r w:rsidRPr="00206289">
        <w:rPr>
          <w:rFonts w:ascii="Calibri" w:hAnsi="Calibri" w:cs="Calibri"/>
          <w:sz w:val="20"/>
        </w:rPr>
        <w:t> </w:t>
      </w:r>
      <w:r w:rsidRPr="00206289">
        <w:rPr>
          <w:rFonts w:ascii="Geomanist Light" w:hAnsi="Geomanist Light"/>
          <w:sz w:val="20"/>
        </w:rPr>
        <w:t>upomínce svůj dluh, zavazuje se za každou další dodavatelem zaslanou upomínku dodavateli zaplatit smluvní pokutu ve výši 300,- Kč, splatnou sedmým dnem od odeslání upomínky.</w:t>
      </w:r>
    </w:p>
    <w:p w14:paraId="5383EF6E" w14:textId="77777777" w:rsidR="00FF4592" w:rsidRPr="00206289" w:rsidRDefault="00653288"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4.</w:t>
      </w:r>
      <w:r w:rsidRPr="00206289">
        <w:rPr>
          <w:rFonts w:ascii="Geomanist Medium" w:hAnsi="Geomanist Medium"/>
          <w:sz w:val="20"/>
        </w:rPr>
        <w:tab/>
      </w:r>
      <w:r w:rsidR="00FF4592" w:rsidRPr="00206289">
        <w:rPr>
          <w:rFonts w:ascii="Geomanist Medium" w:hAnsi="Geomanist Medium"/>
          <w:sz w:val="20"/>
        </w:rPr>
        <w:t>Přenechání TE třetím osobám</w:t>
      </w:r>
    </w:p>
    <w:p w14:paraId="07852608" w14:textId="77777777" w:rsidR="00FF4592" w:rsidRPr="00206289" w:rsidRDefault="00FF4592" w:rsidP="00A0487F">
      <w:pPr>
        <w:pStyle w:val="Zkladntext2"/>
        <w:keepLines/>
        <w:numPr>
          <w:ilvl w:val="1"/>
          <w:numId w:val="16"/>
        </w:numPr>
        <w:spacing w:after="0" w:line="240" w:lineRule="auto"/>
        <w:ind w:left="993" w:hanging="426"/>
        <w:jc w:val="both"/>
        <w:rPr>
          <w:rFonts w:ascii="Geomanist Light" w:hAnsi="Geomanist Light"/>
          <w:sz w:val="20"/>
        </w:rPr>
      </w:pPr>
      <w:r w:rsidRPr="00206289">
        <w:rPr>
          <w:rFonts w:ascii="Geomanist Light" w:hAnsi="Geomanist Light"/>
          <w:sz w:val="20"/>
        </w:rPr>
        <w:t>Odběratel je oprávněn přenechat odebranou TE dalšímu odběrateli jen s</w:t>
      </w:r>
      <w:r w:rsidRPr="00206289">
        <w:rPr>
          <w:rFonts w:ascii="Calibri" w:hAnsi="Calibri" w:cs="Calibri"/>
          <w:sz w:val="20"/>
        </w:rPr>
        <w:t> </w:t>
      </w:r>
      <w:r w:rsidRPr="00206289">
        <w:rPr>
          <w:rFonts w:ascii="Geomanist Light" w:hAnsi="Geomanist Light"/>
          <w:sz w:val="20"/>
        </w:rPr>
        <w:t>písemným souhlasem dodavatele.</w:t>
      </w:r>
      <w:r w:rsidR="002249E3" w:rsidRPr="00206289">
        <w:rPr>
          <w:rFonts w:ascii="Geomanist Light" w:hAnsi="Geomanist Light"/>
          <w:sz w:val="20"/>
        </w:rPr>
        <w:t xml:space="preserve"> Toto se netýká přeúčtování nákladů pro odběratelem pronajímané prostory.</w:t>
      </w:r>
    </w:p>
    <w:p w14:paraId="1A10B6EF" w14:textId="77777777" w:rsidR="00FF4592" w:rsidRPr="00206289" w:rsidRDefault="00653288"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5.</w:t>
      </w:r>
      <w:r w:rsidRPr="00206289">
        <w:rPr>
          <w:rFonts w:ascii="Geomanist Medium" w:hAnsi="Geomanist Medium"/>
          <w:sz w:val="20"/>
        </w:rPr>
        <w:tab/>
      </w:r>
      <w:r w:rsidR="00FF4592" w:rsidRPr="00206289">
        <w:rPr>
          <w:rFonts w:ascii="Geomanist Medium" w:hAnsi="Geomanist Medium"/>
          <w:sz w:val="20"/>
        </w:rPr>
        <w:t>Měření a vyúčtování dodávek TE</w:t>
      </w:r>
    </w:p>
    <w:p w14:paraId="0E46A0E1"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Nebude-li mezi stranami ujednáno jinak, měří dodávky TE dodavatel svým zařízením, jehož metrologické a</w:t>
      </w:r>
      <w:r w:rsidRPr="00206289">
        <w:rPr>
          <w:rFonts w:ascii="Calibri" w:hAnsi="Calibri" w:cs="Calibri"/>
          <w:sz w:val="20"/>
        </w:rPr>
        <w:t> </w:t>
      </w:r>
      <w:r w:rsidRPr="00206289">
        <w:rPr>
          <w:rFonts w:ascii="Geomanist Light" w:hAnsi="Geomanist Light"/>
          <w:sz w:val="20"/>
        </w:rPr>
        <w:t>technické vlastnosti byly ověřeny příslušným akreditovaným orgánem, a které v</w:t>
      </w:r>
      <w:r w:rsidRPr="00206289">
        <w:rPr>
          <w:rFonts w:ascii="Calibri" w:hAnsi="Calibri" w:cs="Calibri"/>
          <w:sz w:val="20"/>
        </w:rPr>
        <w:t> </w:t>
      </w:r>
      <w:r w:rsidRPr="00206289">
        <w:rPr>
          <w:rFonts w:ascii="Geomanist Light" w:hAnsi="Geomanist Light"/>
          <w:sz w:val="20"/>
        </w:rPr>
        <w:t>odběrném místě na své náklady instaluje, zapojí a udržuje tak, aby jím bylo zabezpečeno přesné měření dodávek TE odběrateli.</w:t>
      </w:r>
    </w:p>
    <w:p w14:paraId="4696981A" w14:textId="77777777" w:rsidR="00653288"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Množství dodané TE je dané naměřenými (resp. vypočítanými) hodnotami uvedenými na měřícím zařízení.</w:t>
      </w:r>
    </w:p>
    <w:p w14:paraId="1A55F869"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Pokud obdrží dodavatel od odběratele klíče od přístupových dveří k</w:t>
      </w:r>
      <w:r w:rsidRPr="00206289">
        <w:rPr>
          <w:rFonts w:ascii="Calibri" w:hAnsi="Calibri" w:cs="Calibri"/>
          <w:sz w:val="20"/>
        </w:rPr>
        <w:t> </w:t>
      </w:r>
      <w:r w:rsidRPr="00206289">
        <w:rPr>
          <w:rFonts w:ascii="Geomanist Light" w:hAnsi="Geomanist Light"/>
          <w:sz w:val="20"/>
        </w:rPr>
        <w:t>prostoru, v</w:t>
      </w:r>
      <w:r w:rsidRPr="00206289">
        <w:rPr>
          <w:rFonts w:ascii="Calibri" w:hAnsi="Calibri" w:cs="Calibri"/>
          <w:sz w:val="20"/>
        </w:rPr>
        <w:t> </w:t>
      </w:r>
      <w:r w:rsidRPr="00206289">
        <w:rPr>
          <w:rFonts w:ascii="Geomanist Light" w:hAnsi="Geomanist Light"/>
          <w:sz w:val="20"/>
        </w:rPr>
        <w:t>němž je instalováno měřící zařízení, ručí dodavatel za to, že klíče nebudou použity k</w:t>
      </w:r>
      <w:r w:rsidRPr="00206289">
        <w:rPr>
          <w:rFonts w:ascii="Calibri" w:hAnsi="Calibri" w:cs="Calibri"/>
          <w:sz w:val="20"/>
        </w:rPr>
        <w:t> </w:t>
      </w:r>
      <w:r w:rsidRPr="00206289">
        <w:rPr>
          <w:rFonts w:ascii="Geomanist Light" w:hAnsi="Geomanist Light"/>
          <w:sz w:val="20"/>
        </w:rPr>
        <w:t>jinému účelu, než je přístup k</w:t>
      </w:r>
      <w:r w:rsidRPr="00206289">
        <w:rPr>
          <w:rFonts w:ascii="Calibri" w:hAnsi="Calibri" w:cs="Calibri"/>
          <w:sz w:val="20"/>
        </w:rPr>
        <w:t> </w:t>
      </w:r>
      <w:r w:rsidRPr="00206289">
        <w:rPr>
          <w:rFonts w:ascii="Geomanist Light" w:hAnsi="Geomanist Light"/>
          <w:sz w:val="20"/>
        </w:rPr>
        <w:t>měřícímu zařízení.</w:t>
      </w:r>
    </w:p>
    <w:p w14:paraId="6F279B40" w14:textId="13471B2F"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Dohoda smluvních stran o přístupu k</w:t>
      </w:r>
      <w:r w:rsidRPr="00206289">
        <w:rPr>
          <w:rFonts w:ascii="Calibri" w:hAnsi="Calibri" w:cs="Calibri"/>
          <w:sz w:val="20"/>
        </w:rPr>
        <w:t> </w:t>
      </w:r>
      <w:r w:rsidRPr="00206289">
        <w:rPr>
          <w:rFonts w:ascii="Geomanist Light" w:hAnsi="Geomanist Light"/>
          <w:sz w:val="20"/>
        </w:rPr>
        <w:t>měřícím zařízením a hlavním uzávěrům: Smluvní strany se dohodly na</w:t>
      </w:r>
      <w:r w:rsidRPr="00206289">
        <w:rPr>
          <w:rFonts w:ascii="Calibri" w:hAnsi="Calibri" w:cs="Calibri"/>
          <w:sz w:val="20"/>
        </w:rPr>
        <w:t> </w:t>
      </w:r>
      <w:r w:rsidRPr="00206289">
        <w:rPr>
          <w:rFonts w:ascii="Geomanist Light" w:hAnsi="Geomanist Light"/>
          <w:sz w:val="20"/>
        </w:rPr>
        <w:t>tom, že odběratel umožní a zajistí dodavateli přístup k</w:t>
      </w:r>
      <w:r w:rsidRPr="00206289">
        <w:rPr>
          <w:rFonts w:ascii="Calibri" w:hAnsi="Calibri" w:cs="Calibri"/>
          <w:sz w:val="20"/>
        </w:rPr>
        <w:t> </w:t>
      </w:r>
      <w:r w:rsidRPr="00206289">
        <w:rPr>
          <w:rFonts w:ascii="Geomanist Light" w:hAnsi="Geomanist Light"/>
          <w:sz w:val="20"/>
        </w:rPr>
        <w:t>jeho měřícím a ovládacím zařízením při odečtech, kontrolách, opravách a údržbách, při zahájení a ukončení odběru TE a při přerušení dodávky TE, a to bez</w:t>
      </w:r>
      <w:r w:rsidR="00EF1FC3" w:rsidRPr="00206289">
        <w:rPr>
          <w:rFonts w:ascii="Calibri" w:hAnsi="Calibri" w:cs="Calibri"/>
          <w:sz w:val="20"/>
        </w:rPr>
        <w:t> </w:t>
      </w:r>
      <w:r w:rsidRPr="00206289">
        <w:rPr>
          <w:rFonts w:ascii="Geomanist Light" w:hAnsi="Geomanist Light"/>
          <w:sz w:val="20"/>
        </w:rPr>
        <w:t>ohledu na jejich umístění. Pokud by podle posouzení dodavatele bylo potřebné k</w:t>
      </w:r>
      <w:r w:rsidRPr="00206289">
        <w:rPr>
          <w:rFonts w:ascii="Calibri" w:hAnsi="Calibri" w:cs="Calibri"/>
          <w:sz w:val="20"/>
        </w:rPr>
        <w:t> </w:t>
      </w:r>
      <w:r w:rsidRPr="00206289">
        <w:rPr>
          <w:rFonts w:ascii="Geomanist Light" w:hAnsi="Geomanist Light"/>
          <w:sz w:val="20"/>
        </w:rPr>
        <w:t>zajištění jeho práv a</w:t>
      </w:r>
      <w:r w:rsidR="00EF1FC3" w:rsidRPr="00206289">
        <w:rPr>
          <w:rFonts w:ascii="Calibri" w:hAnsi="Calibri" w:cs="Calibri"/>
          <w:sz w:val="20"/>
        </w:rPr>
        <w:t> </w:t>
      </w:r>
      <w:r w:rsidRPr="00206289">
        <w:rPr>
          <w:rFonts w:ascii="Geomanist Light" w:hAnsi="Geomanist Light"/>
          <w:sz w:val="20"/>
        </w:rPr>
        <w:t>povinností vstoupit do prostorů odběratele nebo třetí osoby, zavazuje se odběratel tento přístup dodavateli umožnit nebo zajistit.</w:t>
      </w:r>
    </w:p>
    <w:p w14:paraId="5D7BCE8C"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Dodavatel vede záznam o odběru TE a jejích parametrech. Odběratel má právo kdykoliv na</w:t>
      </w:r>
      <w:r w:rsidRPr="00206289">
        <w:rPr>
          <w:rFonts w:ascii="Calibri" w:hAnsi="Calibri" w:cs="Calibri"/>
          <w:sz w:val="20"/>
        </w:rPr>
        <w:t> </w:t>
      </w:r>
      <w:r w:rsidRPr="00206289">
        <w:rPr>
          <w:rFonts w:ascii="Geomanist Light" w:hAnsi="Geomanist Light"/>
          <w:sz w:val="20"/>
        </w:rPr>
        <w:t>požádání ověřit si u</w:t>
      </w:r>
      <w:r w:rsidRPr="00206289">
        <w:rPr>
          <w:rFonts w:ascii="Calibri" w:hAnsi="Calibri" w:cs="Calibri"/>
          <w:sz w:val="20"/>
        </w:rPr>
        <w:t> </w:t>
      </w:r>
      <w:r w:rsidRPr="00206289">
        <w:rPr>
          <w:rFonts w:ascii="Geomanist Light" w:hAnsi="Geomanist Light"/>
          <w:sz w:val="20"/>
        </w:rPr>
        <w:t>dodavatele stav odběru TE a její parametry a dodavatel je povinen to odběrateli umožnit. Záznamy budou sloužit jako podklad pro výpočet spotřeby TE v</w:t>
      </w:r>
      <w:r w:rsidRPr="00206289">
        <w:rPr>
          <w:rFonts w:ascii="Calibri" w:hAnsi="Calibri" w:cs="Calibri"/>
          <w:sz w:val="20"/>
        </w:rPr>
        <w:t> </w:t>
      </w:r>
      <w:r w:rsidRPr="00206289">
        <w:rPr>
          <w:rFonts w:ascii="Geomanist Light" w:hAnsi="Geomanist Light"/>
          <w:sz w:val="20"/>
        </w:rPr>
        <w:t>případě poruchy měřidla.</w:t>
      </w:r>
    </w:p>
    <w:p w14:paraId="71AFCB11" w14:textId="3624492C"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Odběratel má právo při pochybnosti o správné funkci měřiče TE a naměřeného množství TE žádat o jeho úřední ověření. V</w:t>
      </w:r>
      <w:r w:rsidRPr="00206289">
        <w:rPr>
          <w:rFonts w:ascii="Calibri" w:hAnsi="Calibri" w:cs="Calibri"/>
          <w:sz w:val="20"/>
        </w:rPr>
        <w:t> </w:t>
      </w:r>
      <w:r w:rsidRPr="00206289">
        <w:rPr>
          <w:rFonts w:ascii="Geomanist Light" w:hAnsi="Geomanist Light"/>
          <w:sz w:val="20"/>
        </w:rPr>
        <w:t>případě, že měřidlo bylo funkční a odpovídalo stanoveným parametrům, uhradí veškeré náklady spojené s</w:t>
      </w:r>
      <w:r w:rsidRPr="00206289">
        <w:rPr>
          <w:rFonts w:ascii="Calibri" w:hAnsi="Calibri" w:cs="Calibri"/>
          <w:sz w:val="20"/>
        </w:rPr>
        <w:t> </w:t>
      </w:r>
      <w:r w:rsidRPr="00206289">
        <w:rPr>
          <w:rFonts w:ascii="Geomanist Light" w:hAnsi="Geomanist Light"/>
          <w:sz w:val="20"/>
        </w:rPr>
        <w:t>tímto ověřením odběratel. V</w:t>
      </w:r>
      <w:r w:rsidRPr="00206289">
        <w:rPr>
          <w:rFonts w:ascii="Calibri" w:hAnsi="Calibri" w:cs="Calibri"/>
          <w:sz w:val="20"/>
        </w:rPr>
        <w:t> </w:t>
      </w:r>
      <w:r w:rsidRPr="00206289">
        <w:rPr>
          <w:rFonts w:ascii="Geomanist Light" w:hAnsi="Geomanist Light"/>
          <w:sz w:val="20"/>
        </w:rPr>
        <w:t xml:space="preserve">případě, že </w:t>
      </w:r>
      <w:r w:rsidR="00032624" w:rsidRPr="00206289">
        <w:rPr>
          <w:rFonts w:ascii="Geomanist Light" w:hAnsi="Geomanist Light"/>
          <w:sz w:val="20"/>
        </w:rPr>
        <w:t>měřidlo nebylo funkční a neodpovídalo stanoveným parametrům, uhradí veškeré náklady spojené s</w:t>
      </w:r>
      <w:r w:rsidR="00032624" w:rsidRPr="00206289">
        <w:rPr>
          <w:rFonts w:ascii="Calibri" w:hAnsi="Calibri" w:cs="Calibri"/>
          <w:sz w:val="20"/>
        </w:rPr>
        <w:t> </w:t>
      </w:r>
      <w:r w:rsidR="00032624" w:rsidRPr="00206289">
        <w:rPr>
          <w:rFonts w:ascii="Geomanist Light" w:hAnsi="Geomanist Light"/>
          <w:sz w:val="20"/>
        </w:rPr>
        <w:t>tímto ověřením dodavatel.</w:t>
      </w:r>
      <w:r w:rsidRPr="00206289">
        <w:rPr>
          <w:rFonts w:ascii="Geomanist Light" w:hAnsi="Geomanist Light"/>
          <w:sz w:val="20"/>
        </w:rPr>
        <w:t xml:space="preserve"> </w:t>
      </w:r>
      <w:r w:rsidR="00032624" w:rsidRPr="00206289">
        <w:rPr>
          <w:rFonts w:ascii="Geomanist Light" w:hAnsi="Geomanist Light"/>
          <w:sz w:val="20"/>
        </w:rPr>
        <w:t>V</w:t>
      </w:r>
      <w:r w:rsidR="00032624" w:rsidRPr="00206289">
        <w:rPr>
          <w:rFonts w:ascii="Calibri" w:hAnsi="Calibri" w:cs="Calibri"/>
          <w:sz w:val="20"/>
        </w:rPr>
        <w:t> </w:t>
      </w:r>
      <w:r w:rsidR="00032624" w:rsidRPr="00206289">
        <w:rPr>
          <w:rFonts w:ascii="Geomanist Light" w:hAnsi="Geomanist Light"/>
          <w:sz w:val="20"/>
        </w:rPr>
        <w:t xml:space="preserve">případě, že bude </w:t>
      </w:r>
      <w:r w:rsidRPr="00206289">
        <w:rPr>
          <w:rFonts w:ascii="Geomanist Light" w:hAnsi="Geomanist Light"/>
          <w:sz w:val="20"/>
        </w:rPr>
        <w:t>prokázána nesprávná funkce měřiče TE, zaplatí dodavatel nebo odběratel zjištěný rozdíl</w:t>
      </w:r>
      <w:r w:rsidR="00032624" w:rsidRPr="00206289">
        <w:rPr>
          <w:rFonts w:ascii="Geomanist Light" w:hAnsi="Geomanist Light"/>
          <w:sz w:val="20"/>
        </w:rPr>
        <w:t xml:space="preserve"> množství TE</w:t>
      </w:r>
      <w:r w:rsidRPr="00206289">
        <w:rPr>
          <w:rFonts w:ascii="Geomanist Light" w:hAnsi="Geomanist Light"/>
          <w:sz w:val="20"/>
        </w:rPr>
        <w:t xml:space="preserve">, nejdéle však za poslední </w:t>
      </w:r>
      <w:r w:rsidR="001F4602" w:rsidRPr="00206289">
        <w:rPr>
          <w:rFonts w:ascii="Geomanist Light" w:hAnsi="Geomanist Light"/>
          <w:sz w:val="20"/>
        </w:rPr>
        <w:t>fakturační</w:t>
      </w:r>
      <w:r w:rsidRPr="00206289">
        <w:rPr>
          <w:rFonts w:ascii="Geomanist Light" w:hAnsi="Geomanist Light"/>
          <w:sz w:val="20"/>
        </w:rPr>
        <w:t xml:space="preserve"> období.</w:t>
      </w:r>
    </w:p>
    <w:p w14:paraId="000E2ED6"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Jakýkoli zásah do měřícího zařízení bez souhlasu jeho vlastníka se zakazuje. Dodavatel má právo měřící zařízení osadit a zajistit proti neoprávněné manipulaci, odběratel je povinen to</w:t>
      </w:r>
      <w:r w:rsidRPr="00206289">
        <w:rPr>
          <w:rFonts w:ascii="Calibri" w:hAnsi="Calibri" w:cs="Calibri"/>
          <w:sz w:val="20"/>
        </w:rPr>
        <w:t> </w:t>
      </w:r>
      <w:r w:rsidRPr="00206289">
        <w:rPr>
          <w:rFonts w:ascii="Geomanist Light" w:hAnsi="Geomanist Light"/>
          <w:sz w:val="20"/>
        </w:rPr>
        <w:t>umožnit. Zjistí-li odběratel porušení měřícího zařízení nebo jeho zajištění, je povinen to</w:t>
      </w:r>
      <w:r w:rsidRPr="00206289">
        <w:rPr>
          <w:rFonts w:ascii="Calibri" w:hAnsi="Calibri" w:cs="Calibri"/>
          <w:sz w:val="20"/>
        </w:rPr>
        <w:t> </w:t>
      </w:r>
      <w:r w:rsidRPr="00206289">
        <w:rPr>
          <w:rFonts w:ascii="Geomanist Light" w:hAnsi="Geomanist Light"/>
          <w:sz w:val="20"/>
        </w:rPr>
        <w:t>neprodleně oznámit dodavateli.</w:t>
      </w:r>
    </w:p>
    <w:p w14:paraId="3B276B55"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Odběratel uhradí prokázané náklady spojené s</w:t>
      </w:r>
      <w:r w:rsidRPr="00206289">
        <w:rPr>
          <w:rFonts w:ascii="Calibri" w:hAnsi="Calibri" w:cs="Calibri"/>
          <w:sz w:val="20"/>
        </w:rPr>
        <w:t> </w:t>
      </w:r>
      <w:r w:rsidRPr="00206289">
        <w:rPr>
          <w:rFonts w:ascii="Geomanist Light" w:hAnsi="Geomanist Light"/>
          <w:sz w:val="20"/>
        </w:rPr>
        <w:t xml:space="preserve">opravou a úředním ověřením při prokázání svévolného poškození měřiče TE a taktéž při porušení montážních plomb TTS </w:t>
      </w:r>
      <w:proofErr w:type="spellStart"/>
      <w:r w:rsidRPr="00206289">
        <w:rPr>
          <w:rFonts w:ascii="Geomanist Light" w:hAnsi="Geomanist Light"/>
          <w:sz w:val="20"/>
        </w:rPr>
        <w:t>energo</w:t>
      </w:r>
      <w:proofErr w:type="spellEnd"/>
      <w:r w:rsidRPr="00206289">
        <w:rPr>
          <w:rFonts w:ascii="Geomanist Light" w:hAnsi="Geomanist Light"/>
          <w:sz w:val="20"/>
        </w:rPr>
        <w:t xml:space="preserve"> s.r.o. ze strany odběratele, a dále uhradí smluvní pokutu ve výši 5.000,- Kč bez DPH za každý zjištěný případ. V</w:t>
      </w:r>
      <w:r w:rsidRPr="00206289">
        <w:rPr>
          <w:rFonts w:ascii="Calibri" w:hAnsi="Calibri" w:cs="Calibri"/>
          <w:sz w:val="20"/>
        </w:rPr>
        <w:t> </w:t>
      </w:r>
      <w:r w:rsidRPr="00206289">
        <w:rPr>
          <w:rFonts w:ascii="Geomanist Light" w:hAnsi="Geomanist Light"/>
          <w:sz w:val="20"/>
        </w:rPr>
        <w:t>případě prokázaného odcizení měřiče odběratelem tento zaplatí prokázané náklady spojené s</w:t>
      </w:r>
      <w:r w:rsidRPr="00206289">
        <w:rPr>
          <w:rFonts w:ascii="Calibri" w:hAnsi="Calibri" w:cs="Calibri"/>
          <w:sz w:val="20"/>
        </w:rPr>
        <w:t> </w:t>
      </w:r>
      <w:r w:rsidRPr="00206289">
        <w:rPr>
          <w:rFonts w:ascii="Geomanist Light" w:hAnsi="Geomanist Light"/>
          <w:sz w:val="20"/>
        </w:rPr>
        <w:t>pořízením, montáží a prvotním ověřením nového měřiče. Zároveň provede dodavatel výpočet spotřebované TE s</w:t>
      </w:r>
      <w:r w:rsidRPr="00206289">
        <w:rPr>
          <w:rFonts w:ascii="Calibri" w:hAnsi="Calibri" w:cs="Calibri"/>
          <w:sz w:val="20"/>
        </w:rPr>
        <w:t> </w:t>
      </w:r>
      <w:r w:rsidRPr="00206289">
        <w:rPr>
          <w:rFonts w:ascii="Geomanist Light" w:hAnsi="Geomanist Light"/>
          <w:sz w:val="20"/>
        </w:rPr>
        <w:t>ohledem na srovnatelné období a srovnatelný objekt a</w:t>
      </w:r>
      <w:r w:rsidRPr="00206289">
        <w:rPr>
          <w:rFonts w:ascii="Calibri" w:hAnsi="Calibri" w:cs="Calibri"/>
          <w:sz w:val="20"/>
        </w:rPr>
        <w:t> </w:t>
      </w:r>
      <w:r w:rsidRPr="00206289">
        <w:rPr>
          <w:rFonts w:ascii="Geomanist Light" w:hAnsi="Geomanist Light"/>
          <w:sz w:val="20"/>
        </w:rPr>
        <w:t>odběratel toto uhradí v</w:t>
      </w:r>
      <w:r w:rsidRPr="00206289">
        <w:rPr>
          <w:rFonts w:ascii="Calibri" w:hAnsi="Calibri" w:cs="Calibri"/>
          <w:sz w:val="20"/>
        </w:rPr>
        <w:t> </w:t>
      </w:r>
      <w:r w:rsidRPr="00206289">
        <w:rPr>
          <w:rFonts w:ascii="Geomanist Light" w:hAnsi="Geomanist Light"/>
          <w:sz w:val="20"/>
        </w:rPr>
        <w:t>době splatnosti vydané faktury.</w:t>
      </w:r>
    </w:p>
    <w:p w14:paraId="724D806E" w14:textId="77777777" w:rsidR="00FF4592" w:rsidRPr="00206289" w:rsidRDefault="00FF4592" w:rsidP="00A0487F">
      <w:pPr>
        <w:pStyle w:val="Zkladntext2"/>
        <w:keepLines/>
        <w:numPr>
          <w:ilvl w:val="1"/>
          <w:numId w:val="17"/>
        </w:numPr>
        <w:spacing w:after="0" w:line="240" w:lineRule="auto"/>
        <w:ind w:left="993" w:hanging="426"/>
        <w:jc w:val="both"/>
        <w:rPr>
          <w:rFonts w:ascii="Geomanist Light" w:hAnsi="Geomanist Light"/>
          <w:sz w:val="20"/>
        </w:rPr>
      </w:pPr>
      <w:r w:rsidRPr="00206289">
        <w:rPr>
          <w:rFonts w:ascii="Geomanist Light" w:hAnsi="Geomanist Light"/>
          <w:sz w:val="20"/>
        </w:rPr>
        <w:t>Odběratel nesmí bez vědomí dodavatele odebírat upravenou vodu z</w:t>
      </w:r>
      <w:r w:rsidRPr="00206289">
        <w:rPr>
          <w:rFonts w:ascii="Calibri" w:hAnsi="Calibri" w:cs="Calibri"/>
          <w:sz w:val="20"/>
        </w:rPr>
        <w:t> </w:t>
      </w:r>
      <w:r w:rsidRPr="00206289">
        <w:rPr>
          <w:rFonts w:ascii="Geomanist Light" w:hAnsi="Geomanist Light"/>
          <w:sz w:val="20"/>
        </w:rPr>
        <w:t>topného okruhu</w:t>
      </w:r>
      <w:r w:rsidR="002249E3" w:rsidRPr="00206289">
        <w:rPr>
          <w:rFonts w:ascii="Geomanist Light" w:hAnsi="Geomanist Light"/>
          <w:sz w:val="20"/>
        </w:rPr>
        <w:t xml:space="preserve"> vyjma provozního dopouštění topného systému (provozním dopouštěním se rozumí automatické doplňování topného systému odběratele předávací stanicí).</w:t>
      </w:r>
      <w:r w:rsidRPr="00206289">
        <w:rPr>
          <w:rFonts w:ascii="Geomanist Light" w:hAnsi="Geomanist Light"/>
          <w:sz w:val="20"/>
        </w:rPr>
        <w:t xml:space="preserve"> Napouštění topného systému nesmí odběratel provést bez součinnosti s</w:t>
      </w:r>
      <w:r w:rsidRPr="00206289">
        <w:rPr>
          <w:rFonts w:ascii="Calibri" w:hAnsi="Calibri" w:cs="Calibri"/>
          <w:sz w:val="20"/>
        </w:rPr>
        <w:t> </w:t>
      </w:r>
      <w:r w:rsidRPr="00206289">
        <w:rPr>
          <w:rFonts w:ascii="Geomanist Light" w:hAnsi="Geomanist Light"/>
          <w:sz w:val="20"/>
        </w:rPr>
        <w:t>dodavatelem. Prokázané náklady na</w:t>
      </w:r>
      <w:r w:rsidRPr="00206289">
        <w:rPr>
          <w:rFonts w:ascii="Calibri" w:hAnsi="Calibri" w:cs="Calibri"/>
          <w:sz w:val="20"/>
        </w:rPr>
        <w:t> </w:t>
      </w:r>
      <w:r w:rsidRPr="00206289">
        <w:rPr>
          <w:rFonts w:ascii="Geomanist Light" w:hAnsi="Geomanist Light"/>
          <w:sz w:val="20"/>
        </w:rPr>
        <w:t>napuštění</w:t>
      </w:r>
      <w:r w:rsidR="002249E3" w:rsidRPr="00206289">
        <w:rPr>
          <w:rFonts w:ascii="Geomanist Light" w:hAnsi="Geomanist Light"/>
          <w:sz w:val="20"/>
        </w:rPr>
        <w:t>/dopouštění,</w:t>
      </w:r>
      <w:r w:rsidRPr="00206289">
        <w:rPr>
          <w:rFonts w:ascii="Geomanist Light" w:hAnsi="Geomanist Light"/>
          <w:sz w:val="20"/>
        </w:rPr>
        <w:t xml:space="preserve"> popřípadě zprovoznění systému, hradí odběratel (ohřev vody z 8 </w:t>
      </w:r>
      <w:proofErr w:type="spellStart"/>
      <w:r w:rsidRPr="00206289">
        <w:rPr>
          <w:rFonts w:ascii="Geomanist Light" w:hAnsi="Geomanist Light"/>
          <w:sz w:val="20"/>
          <w:vertAlign w:val="superscript"/>
        </w:rPr>
        <w:t>o</w:t>
      </w:r>
      <w:r w:rsidRPr="00206289">
        <w:rPr>
          <w:rFonts w:ascii="Geomanist Light" w:hAnsi="Geomanist Light"/>
          <w:sz w:val="20"/>
        </w:rPr>
        <w:t>C</w:t>
      </w:r>
      <w:proofErr w:type="spellEnd"/>
      <w:r w:rsidRPr="00206289">
        <w:rPr>
          <w:rFonts w:ascii="Geomanist Light" w:hAnsi="Geomanist Light"/>
          <w:sz w:val="20"/>
        </w:rPr>
        <w:t xml:space="preserve"> na</w:t>
      </w:r>
      <w:r w:rsidRPr="00206289">
        <w:rPr>
          <w:rFonts w:ascii="Calibri" w:hAnsi="Calibri" w:cs="Calibri"/>
          <w:sz w:val="20"/>
        </w:rPr>
        <w:t> </w:t>
      </w:r>
      <w:r w:rsidRPr="00206289">
        <w:rPr>
          <w:rFonts w:ascii="Geomanist Light" w:hAnsi="Geomanist Light"/>
          <w:sz w:val="20"/>
        </w:rPr>
        <w:t xml:space="preserve">80 </w:t>
      </w:r>
      <w:proofErr w:type="spellStart"/>
      <w:r w:rsidRPr="00206289">
        <w:rPr>
          <w:rFonts w:ascii="Geomanist Light" w:hAnsi="Geomanist Light"/>
          <w:sz w:val="20"/>
          <w:vertAlign w:val="superscript"/>
        </w:rPr>
        <w:t>o</w:t>
      </w:r>
      <w:r w:rsidRPr="00206289">
        <w:rPr>
          <w:rFonts w:ascii="Geomanist Light" w:hAnsi="Geomanist Light"/>
          <w:sz w:val="20"/>
        </w:rPr>
        <w:t>C</w:t>
      </w:r>
      <w:proofErr w:type="spellEnd"/>
      <w:r w:rsidRPr="00206289">
        <w:rPr>
          <w:rFonts w:ascii="Geomanist Light" w:hAnsi="Geomanist Light"/>
          <w:sz w:val="20"/>
        </w:rPr>
        <w:t>, chemická úprava vody, surovina). Při neohlášeném odběru upravené vody z</w:t>
      </w:r>
      <w:r w:rsidRPr="00206289">
        <w:rPr>
          <w:rFonts w:ascii="Calibri" w:hAnsi="Calibri" w:cs="Calibri"/>
          <w:sz w:val="20"/>
        </w:rPr>
        <w:t> </w:t>
      </w:r>
      <w:r w:rsidRPr="00206289">
        <w:rPr>
          <w:rFonts w:ascii="Geomanist Light" w:hAnsi="Geomanist Light"/>
          <w:sz w:val="20"/>
        </w:rPr>
        <w:t>topného systému naúčtuje dodavatel odběrateli veškeré náklady tímto vzniklé a tento je povinen je uhradit v</w:t>
      </w:r>
      <w:r w:rsidRPr="00206289">
        <w:rPr>
          <w:rFonts w:ascii="Calibri" w:hAnsi="Calibri" w:cs="Calibri"/>
          <w:sz w:val="20"/>
        </w:rPr>
        <w:t> </w:t>
      </w:r>
      <w:r w:rsidRPr="00206289">
        <w:rPr>
          <w:rFonts w:ascii="Geomanist Light" w:hAnsi="Geomanist Light"/>
          <w:sz w:val="20"/>
        </w:rPr>
        <w:t xml:space="preserve">době splatnosti uvedené na daňovém dokladu. </w:t>
      </w:r>
    </w:p>
    <w:p w14:paraId="224500A9" w14:textId="77777777" w:rsidR="0051278A" w:rsidRPr="00206289" w:rsidRDefault="0051278A" w:rsidP="0051278A">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6.</w:t>
      </w:r>
      <w:r w:rsidRPr="00206289">
        <w:rPr>
          <w:rFonts w:ascii="Geomanist Medium" w:hAnsi="Geomanist Medium"/>
          <w:sz w:val="20"/>
        </w:rPr>
        <w:tab/>
        <w:t>Neoprávněný odběr TE</w:t>
      </w:r>
    </w:p>
    <w:p w14:paraId="4C37213F" w14:textId="77777777" w:rsidR="0051278A" w:rsidRPr="00206289" w:rsidRDefault="0051278A" w:rsidP="0051278A">
      <w:pPr>
        <w:pStyle w:val="Zkladntext2"/>
        <w:keepLines/>
        <w:numPr>
          <w:ilvl w:val="1"/>
          <w:numId w:val="26"/>
        </w:numPr>
        <w:spacing w:after="0" w:line="240" w:lineRule="auto"/>
        <w:ind w:left="993" w:hanging="426"/>
        <w:jc w:val="both"/>
        <w:rPr>
          <w:rFonts w:ascii="Geomanist Light" w:hAnsi="Geomanist Light"/>
          <w:sz w:val="20"/>
        </w:rPr>
      </w:pPr>
      <w:r w:rsidRPr="00206289">
        <w:rPr>
          <w:rFonts w:ascii="Geomanist Light" w:hAnsi="Geomanist Light"/>
          <w:sz w:val="20"/>
        </w:rPr>
        <w:t>Neoprávněným odběrem TE je:</w:t>
      </w:r>
    </w:p>
    <w:p w14:paraId="7A033D28"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t>Odběr bez souhlasu dodavatele nebo v</w:t>
      </w:r>
      <w:r w:rsidRPr="00206289">
        <w:rPr>
          <w:rFonts w:ascii="Calibri" w:hAnsi="Calibri" w:cs="Calibri"/>
          <w:sz w:val="20"/>
        </w:rPr>
        <w:t> </w:t>
      </w:r>
      <w:r w:rsidRPr="00206289">
        <w:rPr>
          <w:rFonts w:ascii="Geomanist Light" w:hAnsi="Geomanist Light"/>
          <w:sz w:val="20"/>
        </w:rPr>
        <w:t>rozporu s</w:t>
      </w:r>
      <w:r w:rsidRPr="00206289">
        <w:rPr>
          <w:rFonts w:ascii="Calibri" w:hAnsi="Calibri" w:cs="Calibri"/>
          <w:sz w:val="20"/>
        </w:rPr>
        <w:t> </w:t>
      </w:r>
      <w:r w:rsidRPr="00206289">
        <w:rPr>
          <w:rFonts w:ascii="Geomanist Light" w:hAnsi="Geomanist Light"/>
          <w:sz w:val="20"/>
        </w:rPr>
        <w:t>energetickým zákonem a zákonem upravujícím oblast hospodaření energií.</w:t>
      </w:r>
    </w:p>
    <w:p w14:paraId="694E2E7A"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t>Odběr při opakovaném neplacení smluvených plateb včetně vyúčtování za odebranou TE.</w:t>
      </w:r>
    </w:p>
    <w:p w14:paraId="7759DD67"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lastRenderedPageBreak/>
        <w:t>Odběr bez měřícího zařízení nebo odběr přes měřící zařízení, které v</w:t>
      </w:r>
      <w:r w:rsidRPr="00206289">
        <w:rPr>
          <w:rFonts w:ascii="Calibri" w:hAnsi="Calibri" w:cs="Calibri"/>
          <w:sz w:val="20"/>
        </w:rPr>
        <w:t> </w:t>
      </w:r>
      <w:r w:rsidRPr="00206289">
        <w:rPr>
          <w:rFonts w:ascii="Geomanist Light" w:hAnsi="Geomanist Light"/>
          <w:sz w:val="20"/>
        </w:rPr>
        <w:t>důsledku zásahu odběratele odběr nezaznamenalo nebo zaznamenalo odběr menší než skutečný nebo byly v</w:t>
      </w:r>
      <w:r w:rsidRPr="00206289">
        <w:rPr>
          <w:rFonts w:ascii="Calibri" w:hAnsi="Calibri" w:cs="Calibri"/>
          <w:sz w:val="20"/>
        </w:rPr>
        <w:t> </w:t>
      </w:r>
      <w:r w:rsidRPr="00206289">
        <w:rPr>
          <w:rFonts w:ascii="Geomanist Light" w:hAnsi="Geomanist Light"/>
          <w:sz w:val="20"/>
        </w:rPr>
        <w:t>měřicím zařízení provedeny takové zásahy, které údaje o skutečném odběru změnily.</w:t>
      </w:r>
    </w:p>
    <w:p w14:paraId="4D8FA583"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t>Odběr měřícím zařízením přemístěným bez souhlasu dodavatele.</w:t>
      </w:r>
    </w:p>
    <w:p w14:paraId="1ACD7E6A"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t>Odběr měřícím zařízením, na němž bylo porušeno zajištění proti neoprávněné manipulaci, a nebyla splněna povinnost podle §78 odst. 4 energetického zákona.</w:t>
      </w:r>
    </w:p>
    <w:p w14:paraId="58776A98" w14:textId="77777777" w:rsidR="0051278A" w:rsidRPr="00206289" w:rsidRDefault="0051278A" w:rsidP="0051278A">
      <w:pPr>
        <w:pStyle w:val="Zkladntext2"/>
        <w:keepLines/>
        <w:numPr>
          <w:ilvl w:val="1"/>
          <w:numId w:val="27"/>
        </w:numPr>
        <w:spacing w:after="0" w:line="240" w:lineRule="auto"/>
        <w:ind w:left="1418" w:hanging="425"/>
        <w:jc w:val="both"/>
        <w:rPr>
          <w:rFonts w:ascii="Geomanist Light" w:hAnsi="Geomanist Light"/>
          <w:sz w:val="20"/>
        </w:rPr>
      </w:pPr>
      <w:r w:rsidRPr="00206289">
        <w:rPr>
          <w:rFonts w:ascii="Geomanist Light" w:hAnsi="Geomanist Light"/>
          <w:sz w:val="20"/>
        </w:rPr>
        <w:t>Odběr bez umož</w:t>
      </w:r>
      <w:r w:rsidR="003E548C" w:rsidRPr="00206289">
        <w:rPr>
          <w:rFonts w:ascii="Geomanist Light" w:hAnsi="Geomanist Light"/>
          <w:sz w:val="20"/>
        </w:rPr>
        <w:t>ně</w:t>
      </w:r>
      <w:r w:rsidRPr="00206289">
        <w:rPr>
          <w:rFonts w:ascii="Geomanist Light" w:hAnsi="Geomanist Light"/>
          <w:sz w:val="20"/>
        </w:rPr>
        <w:t>ní přístupu k</w:t>
      </w:r>
      <w:r w:rsidRPr="00206289">
        <w:rPr>
          <w:rFonts w:ascii="Calibri" w:hAnsi="Calibri" w:cs="Calibri"/>
          <w:sz w:val="20"/>
        </w:rPr>
        <w:t> </w:t>
      </w:r>
      <w:r w:rsidRPr="00206289">
        <w:rPr>
          <w:rFonts w:ascii="Geomanist Light" w:hAnsi="Geomanist Light"/>
          <w:sz w:val="20"/>
        </w:rPr>
        <w:t>měřícímu zařízení a neměřeným částem odběrného tepelného zařízení za účelem provedení kontroly, odečtu, údržby, výměny či odpojení měřícího zařízení, přestože byl odběratel k</w:t>
      </w:r>
      <w:r w:rsidRPr="00206289">
        <w:rPr>
          <w:rFonts w:ascii="Calibri" w:hAnsi="Calibri" w:cs="Calibri"/>
          <w:sz w:val="20"/>
        </w:rPr>
        <w:t> </w:t>
      </w:r>
      <w:r w:rsidRPr="00206289">
        <w:rPr>
          <w:rFonts w:ascii="Geomanist Light" w:hAnsi="Geomanist Light"/>
          <w:sz w:val="20"/>
        </w:rPr>
        <w:t>umožnění přístupu alespoň 15 dnů předem písemně nebo jiným prokazatelným způsobem vyzván.</w:t>
      </w:r>
    </w:p>
    <w:p w14:paraId="78412AFF" w14:textId="77777777" w:rsidR="0051278A" w:rsidRPr="00206289" w:rsidRDefault="0051278A" w:rsidP="0051278A">
      <w:pPr>
        <w:pStyle w:val="Zkladntext2"/>
        <w:keepLines/>
        <w:numPr>
          <w:ilvl w:val="1"/>
          <w:numId w:val="26"/>
        </w:numPr>
        <w:spacing w:after="0" w:line="240" w:lineRule="auto"/>
        <w:ind w:left="993" w:hanging="426"/>
        <w:jc w:val="both"/>
        <w:rPr>
          <w:rFonts w:ascii="Geomanist Light" w:hAnsi="Geomanist Light"/>
          <w:sz w:val="20"/>
        </w:rPr>
      </w:pPr>
      <w:r w:rsidRPr="00206289">
        <w:rPr>
          <w:rFonts w:ascii="Geomanist Light" w:hAnsi="Geomanist Light"/>
          <w:sz w:val="20"/>
        </w:rPr>
        <w:t>Neoprávněný odběr TE se zakazuje.</w:t>
      </w:r>
    </w:p>
    <w:p w14:paraId="771B7A69" w14:textId="77777777" w:rsidR="0051278A" w:rsidRPr="00206289" w:rsidRDefault="0051278A" w:rsidP="0051278A">
      <w:pPr>
        <w:pStyle w:val="Zkladntext2"/>
        <w:keepLines/>
        <w:numPr>
          <w:ilvl w:val="1"/>
          <w:numId w:val="26"/>
        </w:numPr>
        <w:spacing w:after="0" w:line="240" w:lineRule="auto"/>
        <w:ind w:left="993" w:hanging="426"/>
        <w:jc w:val="both"/>
        <w:rPr>
          <w:rFonts w:ascii="Geomanist Light" w:hAnsi="Geomanist Light"/>
          <w:sz w:val="20"/>
        </w:rPr>
      </w:pPr>
      <w:r w:rsidRPr="00206289">
        <w:rPr>
          <w:rFonts w:ascii="Geomanist Light" w:hAnsi="Geomanist Light"/>
          <w:sz w:val="20"/>
        </w:rPr>
        <w:t>Dodavatel obnoví omezenou či přerušenou dodávku TE neprodleně po pominutí všech důvodů a příčin.</w:t>
      </w:r>
    </w:p>
    <w:p w14:paraId="7433FF0F" w14:textId="77777777" w:rsidR="0051278A" w:rsidRPr="00206289" w:rsidRDefault="0051278A" w:rsidP="0051278A">
      <w:pPr>
        <w:pStyle w:val="Zkladntext2"/>
        <w:keepLines/>
        <w:numPr>
          <w:ilvl w:val="1"/>
          <w:numId w:val="26"/>
        </w:numPr>
        <w:spacing w:after="0" w:line="240" w:lineRule="auto"/>
        <w:ind w:left="993" w:hanging="426"/>
        <w:jc w:val="both"/>
        <w:rPr>
          <w:rFonts w:ascii="Geomanist Light" w:hAnsi="Geomanist Light"/>
          <w:sz w:val="20"/>
        </w:rPr>
      </w:pPr>
      <w:r w:rsidRPr="00206289">
        <w:rPr>
          <w:rFonts w:ascii="Geomanist Light" w:hAnsi="Geomanist Light"/>
          <w:sz w:val="20"/>
        </w:rPr>
        <w:t>Způsob výpočtu škody vzniklé v</w:t>
      </w:r>
      <w:r w:rsidRPr="00206289">
        <w:rPr>
          <w:rFonts w:ascii="Calibri" w:hAnsi="Calibri" w:cs="Calibri"/>
          <w:sz w:val="20"/>
        </w:rPr>
        <w:t> </w:t>
      </w:r>
      <w:r w:rsidRPr="00206289">
        <w:rPr>
          <w:rFonts w:ascii="Geomanist Light" w:hAnsi="Geomanist Light"/>
          <w:sz w:val="20"/>
        </w:rPr>
        <w:t>důsledku neoprávněného odběru TE stanoví právní předpis.</w:t>
      </w:r>
    </w:p>
    <w:p w14:paraId="09CCD877" w14:textId="1F444F19" w:rsidR="0051278A" w:rsidRPr="00206289" w:rsidRDefault="0051278A" w:rsidP="0051278A">
      <w:pPr>
        <w:pStyle w:val="Zkladntext2"/>
        <w:keepLines/>
        <w:numPr>
          <w:ilvl w:val="1"/>
          <w:numId w:val="26"/>
        </w:numPr>
        <w:spacing w:after="0" w:line="240" w:lineRule="auto"/>
        <w:ind w:left="993" w:hanging="426"/>
        <w:jc w:val="both"/>
        <w:rPr>
          <w:rFonts w:ascii="Geomanist Light" w:hAnsi="Geomanist Light"/>
          <w:sz w:val="20"/>
        </w:rPr>
      </w:pPr>
      <w:r w:rsidRPr="00206289">
        <w:rPr>
          <w:rFonts w:ascii="Geomanist Light" w:hAnsi="Geomanist Light"/>
          <w:sz w:val="20"/>
        </w:rPr>
        <w:t>Smluvní strany se dohodly, že v</w:t>
      </w:r>
      <w:r w:rsidRPr="00206289">
        <w:rPr>
          <w:rFonts w:ascii="Calibri" w:hAnsi="Calibri" w:cs="Calibri"/>
          <w:sz w:val="20"/>
        </w:rPr>
        <w:t> </w:t>
      </w:r>
      <w:r w:rsidRPr="00206289">
        <w:rPr>
          <w:rFonts w:ascii="Geomanist Light" w:hAnsi="Geomanist Light"/>
          <w:sz w:val="20"/>
        </w:rPr>
        <w:t>případě přerušení dodávky TE v</w:t>
      </w:r>
      <w:r w:rsidRPr="00206289">
        <w:rPr>
          <w:rFonts w:ascii="Calibri" w:hAnsi="Calibri" w:cs="Calibri"/>
          <w:sz w:val="20"/>
        </w:rPr>
        <w:t> </w:t>
      </w:r>
      <w:r w:rsidRPr="00206289">
        <w:rPr>
          <w:rFonts w:ascii="Geomanist Light" w:hAnsi="Geomanist Light"/>
          <w:sz w:val="20"/>
        </w:rPr>
        <w:t>důsledku neoprávněného odběru TE má dodavatel právo za opětovné připojení účtovat jednorázový poplatek ve výši 1</w:t>
      </w:r>
      <w:r w:rsidR="004F4CFA" w:rsidRPr="00206289">
        <w:rPr>
          <w:rFonts w:ascii="Geomanist Light" w:hAnsi="Geomanist Light"/>
          <w:sz w:val="20"/>
        </w:rPr>
        <w:t xml:space="preserve"> </w:t>
      </w:r>
      <w:r w:rsidRPr="00206289">
        <w:rPr>
          <w:rFonts w:ascii="Geomanist Light" w:hAnsi="Geomanist Light"/>
          <w:sz w:val="20"/>
        </w:rPr>
        <w:t>500,- Kč</w:t>
      </w:r>
      <w:r w:rsidR="00AD6719" w:rsidRPr="00206289">
        <w:rPr>
          <w:rFonts w:ascii="Geomanist Light" w:hAnsi="Geomanist Light"/>
          <w:sz w:val="20"/>
        </w:rPr>
        <w:t xml:space="preserve"> bez DPH</w:t>
      </w:r>
      <w:r w:rsidRPr="00206289">
        <w:rPr>
          <w:rFonts w:ascii="Geomanist Light" w:hAnsi="Geomanist Light"/>
          <w:sz w:val="20"/>
        </w:rPr>
        <w:t>.</w:t>
      </w:r>
      <w:r w:rsidR="00AD6719" w:rsidRPr="00206289">
        <w:rPr>
          <w:rFonts w:ascii="Geomanist Light" w:hAnsi="Geomanist Light"/>
          <w:sz w:val="20"/>
        </w:rPr>
        <w:t xml:space="preserve"> Poplatek bude navýšen o sazbu DPH dle platných účinných právních předpisů. Na tuto službu bude odběrateli vystaven daňový doklad.</w:t>
      </w:r>
    </w:p>
    <w:p w14:paraId="12990402" w14:textId="77777777" w:rsidR="0051278A" w:rsidRPr="00206289" w:rsidRDefault="0051278A" w:rsidP="0051278A">
      <w:pPr>
        <w:pStyle w:val="Zkladntext2"/>
        <w:keepLines/>
        <w:spacing w:after="0" w:line="240" w:lineRule="auto"/>
        <w:ind w:left="360"/>
        <w:jc w:val="both"/>
        <w:rPr>
          <w:rFonts w:ascii="Geomanist Light" w:hAnsi="Geomanist Light"/>
          <w:sz w:val="20"/>
        </w:rPr>
      </w:pPr>
    </w:p>
    <w:p w14:paraId="133B6BBD" w14:textId="77777777" w:rsidR="00FF4592" w:rsidRPr="00206289" w:rsidRDefault="0051278A"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7.</w:t>
      </w:r>
      <w:r w:rsidRPr="00206289">
        <w:rPr>
          <w:rFonts w:ascii="Geomanist Medium" w:hAnsi="Geomanist Medium"/>
          <w:sz w:val="20"/>
        </w:rPr>
        <w:tab/>
      </w:r>
      <w:r w:rsidR="00FF4592" w:rsidRPr="00206289">
        <w:rPr>
          <w:rFonts w:ascii="Geomanist Medium" w:hAnsi="Geomanist Medium"/>
          <w:sz w:val="20"/>
        </w:rPr>
        <w:t>Vedení/zařízení pro rozvod TE</w:t>
      </w:r>
    </w:p>
    <w:p w14:paraId="69A0EF2D" w14:textId="77777777" w:rsidR="00FF4592" w:rsidRPr="00206289" w:rsidRDefault="00FF4592" w:rsidP="0051278A">
      <w:pPr>
        <w:pStyle w:val="Zkladntext2"/>
        <w:keepLines/>
        <w:numPr>
          <w:ilvl w:val="1"/>
          <w:numId w:val="12"/>
        </w:numPr>
        <w:spacing w:after="0" w:line="240" w:lineRule="auto"/>
        <w:ind w:left="993" w:hanging="426"/>
        <w:jc w:val="both"/>
        <w:rPr>
          <w:rFonts w:ascii="Geomanist Light" w:hAnsi="Geomanist Light"/>
          <w:sz w:val="20"/>
        </w:rPr>
      </w:pPr>
      <w:r w:rsidRPr="00206289">
        <w:rPr>
          <w:rFonts w:ascii="Geomanist Light" w:hAnsi="Geomanist Light"/>
          <w:sz w:val="20"/>
        </w:rPr>
        <w:t>Odběratel je povinen pro účely svého zásobování tepelnou energií umožnit na svých nemovitostech umístění a</w:t>
      </w:r>
      <w:r w:rsidRPr="00206289">
        <w:rPr>
          <w:rFonts w:ascii="Calibri" w:hAnsi="Calibri" w:cs="Calibri"/>
          <w:sz w:val="20"/>
        </w:rPr>
        <w:t> </w:t>
      </w:r>
      <w:r w:rsidRPr="00206289">
        <w:rPr>
          <w:rFonts w:ascii="Geomanist Light" w:hAnsi="Geomanist Light"/>
          <w:sz w:val="20"/>
        </w:rPr>
        <w:t>položení vedení (teplovodní přípojku), umístění ostatních rozdělovacích zařízení a dalších příslušenství, jako i</w:t>
      </w:r>
      <w:r w:rsidRPr="00206289">
        <w:rPr>
          <w:rFonts w:ascii="Calibri" w:hAnsi="Calibri" w:cs="Calibri"/>
          <w:sz w:val="20"/>
        </w:rPr>
        <w:t> </w:t>
      </w:r>
      <w:r w:rsidRPr="00206289">
        <w:rPr>
          <w:rFonts w:ascii="Geomanist Light" w:hAnsi="Geomanist Light"/>
          <w:sz w:val="20"/>
        </w:rPr>
        <w:t>provedení bezplatného potřebného ochranného opatření na pozemcích patřících k</w:t>
      </w:r>
      <w:r w:rsidRPr="00206289">
        <w:rPr>
          <w:rFonts w:ascii="Calibri" w:hAnsi="Calibri" w:cs="Calibri"/>
          <w:sz w:val="20"/>
        </w:rPr>
        <w:t> </w:t>
      </w:r>
      <w:r w:rsidRPr="00206289">
        <w:rPr>
          <w:rFonts w:ascii="Geomanist Light" w:hAnsi="Geomanist Light"/>
          <w:sz w:val="20"/>
        </w:rPr>
        <w:t>odběrnému místu.</w:t>
      </w:r>
    </w:p>
    <w:p w14:paraId="5E04700E" w14:textId="77777777" w:rsidR="00FF4592" w:rsidRPr="00206289" w:rsidRDefault="007F47AA"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8</w:t>
      </w:r>
      <w:r w:rsidR="00040D6F" w:rsidRPr="00206289">
        <w:rPr>
          <w:rFonts w:ascii="Geomanist Medium" w:hAnsi="Geomanist Medium"/>
          <w:sz w:val="20"/>
        </w:rPr>
        <w:t>.</w:t>
      </w:r>
      <w:r w:rsidR="00040D6F" w:rsidRPr="00206289">
        <w:rPr>
          <w:rFonts w:ascii="Geomanist Medium" w:hAnsi="Geomanist Medium"/>
          <w:sz w:val="20"/>
        </w:rPr>
        <w:tab/>
      </w:r>
      <w:r w:rsidR="00FF4592" w:rsidRPr="00206289">
        <w:rPr>
          <w:rFonts w:ascii="Geomanist Medium" w:hAnsi="Geomanist Medium"/>
          <w:sz w:val="20"/>
        </w:rPr>
        <w:t>Trvání a ukončení platnosti smlouvy</w:t>
      </w:r>
    </w:p>
    <w:p w14:paraId="2CFDCA43" w14:textId="5D30A62F" w:rsidR="00D84C2A" w:rsidRPr="0017273A" w:rsidRDefault="001805E4" w:rsidP="00D84C2A">
      <w:pPr>
        <w:pStyle w:val="Zkladntext2"/>
        <w:keepLines/>
        <w:numPr>
          <w:ilvl w:val="1"/>
          <w:numId w:val="28"/>
        </w:numPr>
        <w:spacing w:after="0" w:line="240" w:lineRule="auto"/>
        <w:ind w:left="993" w:hanging="426"/>
        <w:jc w:val="both"/>
        <w:rPr>
          <w:rFonts w:ascii="Geomanist Light" w:hAnsi="Geomanist Light" w:cstheme="majorHAnsi"/>
          <w:sz w:val="20"/>
          <w:szCs w:val="20"/>
        </w:rPr>
      </w:pPr>
      <w:r w:rsidRPr="0017273A">
        <w:rPr>
          <w:rStyle w:val="contentpasted0"/>
          <w:rFonts w:ascii="Geomanist Light" w:hAnsi="Geomanist Light" w:cstheme="majorHAnsi"/>
          <w:color w:val="000000"/>
          <w:sz w:val="20"/>
          <w:szCs w:val="20"/>
        </w:rPr>
        <w:t xml:space="preserve">Tato Smlouva nabývá platnosti dnem podpisu obou smluvních stran a účinnosti dnem uveřejnění v registru smluv Odběratelem v souladu se zákonem č. 340/2015 Sb., o zvláštních podmínkách účinnosti některých smluv, uveřejňování těchto smluv a o registru smluv (zákon o registru smluv). </w:t>
      </w:r>
      <w:r w:rsidRPr="0017273A">
        <w:rPr>
          <w:rFonts w:ascii="Geomanist Light" w:hAnsi="Geomanist Light" w:cstheme="majorHAnsi"/>
          <w:sz w:val="20"/>
          <w:szCs w:val="20"/>
        </w:rPr>
        <w:t>Dodávky TE jsou zahájeny dnem podpisu montážního protokolu měřícího zařízení</w:t>
      </w:r>
      <w:r w:rsidR="00D84C2A" w:rsidRPr="0017273A">
        <w:rPr>
          <w:rFonts w:ascii="Geomanist Light" w:hAnsi="Geomanist Light" w:cstheme="majorHAnsi"/>
          <w:sz w:val="20"/>
          <w:szCs w:val="20"/>
        </w:rPr>
        <w:t>.</w:t>
      </w:r>
    </w:p>
    <w:p w14:paraId="53200874" w14:textId="0C1216B5" w:rsidR="00FF4592" w:rsidRPr="00206289" w:rsidRDefault="00FF4592" w:rsidP="007F47AA">
      <w:pPr>
        <w:pStyle w:val="Zkladntext2"/>
        <w:keepLines/>
        <w:numPr>
          <w:ilvl w:val="1"/>
          <w:numId w:val="28"/>
        </w:numPr>
        <w:spacing w:after="0" w:line="240" w:lineRule="auto"/>
        <w:ind w:left="993" w:hanging="426"/>
        <w:jc w:val="both"/>
        <w:rPr>
          <w:rFonts w:ascii="Geomanist Light" w:hAnsi="Geomanist Light"/>
          <w:sz w:val="20"/>
        </w:rPr>
      </w:pPr>
      <w:r w:rsidRPr="00206289">
        <w:rPr>
          <w:rFonts w:ascii="Geomanist Light" w:hAnsi="Geomanist Light"/>
          <w:sz w:val="20"/>
        </w:rPr>
        <w:t>Platnost smlouvy může být ukončena:</w:t>
      </w:r>
    </w:p>
    <w:p w14:paraId="0EF130DF" w14:textId="77777777" w:rsidR="00FF4592" w:rsidRPr="00206289" w:rsidRDefault="00FF4592" w:rsidP="00A0487F">
      <w:pPr>
        <w:numPr>
          <w:ilvl w:val="0"/>
          <w:numId w:val="5"/>
        </w:numPr>
        <w:tabs>
          <w:tab w:val="clear" w:pos="900"/>
        </w:tabs>
        <w:spacing w:after="0" w:line="240" w:lineRule="auto"/>
        <w:ind w:left="1276" w:hanging="283"/>
        <w:jc w:val="both"/>
        <w:rPr>
          <w:rFonts w:ascii="Geomanist Light" w:hAnsi="Geomanist Light"/>
          <w:sz w:val="20"/>
        </w:rPr>
      </w:pPr>
      <w:r w:rsidRPr="00206289">
        <w:rPr>
          <w:rFonts w:ascii="Geomanist Light" w:hAnsi="Geomanist Light"/>
          <w:sz w:val="20"/>
        </w:rPr>
        <w:t>písemnou dohodou obou smluvních stran, a to ke dni uvedenému v této dohodě,</w:t>
      </w:r>
    </w:p>
    <w:p w14:paraId="55EC8F9C" w14:textId="77777777" w:rsidR="00FF4592" w:rsidRPr="00206289" w:rsidRDefault="00FF4592" w:rsidP="00A0487F">
      <w:pPr>
        <w:numPr>
          <w:ilvl w:val="0"/>
          <w:numId w:val="5"/>
        </w:numPr>
        <w:tabs>
          <w:tab w:val="clear" w:pos="900"/>
        </w:tabs>
        <w:spacing w:after="0" w:line="240" w:lineRule="auto"/>
        <w:ind w:left="1276" w:hanging="283"/>
        <w:jc w:val="both"/>
        <w:rPr>
          <w:rFonts w:ascii="Geomanist Light" w:hAnsi="Geomanist Light"/>
          <w:sz w:val="20"/>
        </w:rPr>
      </w:pPr>
      <w:r w:rsidRPr="00206289">
        <w:rPr>
          <w:rFonts w:ascii="Geomanist Light" w:hAnsi="Geomanist Light"/>
          <w:sz w:val="20"/>
        </w:rPr>
        <w:t>písemnou výpovědí odběratele,</w:t>
      </w:r>
    </w:p>
    <w:p w14:paraId="6F4E4124" w14:textId="77777777" w:rsidR="00FF4592" w:rsidRPr="00206289" w:rsidRDefault="00FF4592" w:rsidP="00A0487F">
      <w:pPr>
        <w:pStyle w:val="Zkladntextodsazen2"/>
        <w:spacing w:after="0" w:line="240" w:lineRule="auto"/>
        <w:ind w:left="1276" w:hanging="283"/>
        <w:rPr>
          <w:rFonts w:ascii="Geomanist Light" w:hAnsi="Geomanist Light"/>
          <w:sz w:val="20"/>
          <w:szCs w:val="20"/>
        </w:rPr>
      </w:pPr>
      <w:r w:rsidRPr="00206289">
        <w:rPr>
          <w:rFonts w:ascii="Geomanist Light" w:hAnsi="Geomanist Light"/>
        </w:rPr>
        <w:tab/>
      </w:r>
      <w:r w:rsidRPr="00206289">
        <w:rPr>
          <w:rFonts w:ascii="Geomanist Light" w:hAnsi="Geomanist Light"/>
          <w:sz w:val="20"/>
          <w:szCs w:val="20"/>
        </w:rPr>
        <w:t>Odběratel může vypovědět smlouvu i bez udání důvodu, a to v</w:t>
      </w:r>
      <w:r w:rsidRPr="00206289">
        <w:rPr>
          <w:rFonts w:ascii="Calibri" w:hAnsi="Calibri" w:cs="Calibri"/>
          <w:sz w:val="20"/>
          <w:szCs w:val="20"/>
        </w:rPr>
        <w:t> </w:t>
      </w:r>
      <w:r w:rsidRPr="00206289">
        <w:rPr>
          <w:rFonts w:ascii="Geomanist Light" w:hAnsi="Geomanist Light" w:cs="Geomanist Light"/>
          <w:sz w:val="20"/>
          <w:szCs w:val="20"/>
        </w:rPr>
        <w:t>š</w:t>
      </w:r>
      <w:r w:rsidRPr="00206289">
        <w:rPr>
          <w:rFonts w:ascii="Geomanist Light" w:hAnsi="Geomanist Light"/>
          <w:sz w:val="20"/>
          <w:szCs w:val="20"/>
        </w:rPr>
        <w:t>estim</w:t>
      </w:r>
      <w:r w:rsidRPr="00206289">
        <w:rPr>
          <w:rFonts w:ascii="Geomanist Light" w:hAnsi="Geomanist Light" w:cs="Geomanist Light"/>
          <w:sz w:val="20"/>
          <w:szCs w:val="20"/>
        </w:rPr>
        <w:t>ě</w:t>
      </w:r>
      <w:r w:rsidRPr="00206289">
        <w:rPr>
          <w:rFonts w:ascii="Geomanist Light" w:hAnsi="Geomanist Light"/>
          <w:sz w:val="20"/>
          <w:szCs w:val="20"/>
        </w:rPr>
        <w:t>s</w:t>
      </w:r>
      <w:r w:rsidRPr="00206289">
        <w:rPr>
          <w:rFonts w:ascii="Geomanist Light" w:hAnsi="Geomanist Light" w:cs="Geomanist Light"/>
          <w:sz w:val="20"/>
          <w:szCs w:val="20"/>
        </w:rPr>
        <w:t>íč</w:t>
      </w:r>
      <w:r w:rsidRPr="00206289">
        <w:rPr>
          <w:rFonts w:ascii="Geomanist Light" w:hAnsi="Geomanist Light"/>
          <w:sz w:val="20"/>
          <w:szCs w:val="20"/>
        </w:rPr>
        <w:t>n</w:t>
      </w:r>
      <w:r w:rsidRPr="00206289">
        <w:rPr>
          <w:rFonts w:ascii="Geomanist Light" w:hAnsi="Geomanist Light" w:cs="Geomanist Light"/>
          <w:sz w:val="20"/>
          <w:szCs w:val="20"/>
        </w:rPr>
        <w:t>í</w:t>
      </w:r>
      <w:r w:rsidRPr="00206289">
        <w:rPr>
          <w:rFonts w:ascii="Geomanist Light" w:hAnsi="Geomanist Light"/>
          <w:sz w:val="20"/>
          <w:szCs w:val="20"/>
        </w:rPr>
        <w:t xml:space="preserve"> v</w:t>
      </w:r>
      <w:r w:rsidRPr="00206289">
        <w:rPr>
          <w:rFonts w:ascii="Geomanist Light" w:hAnsi="Geomanist Light" w:cs="Geomanist Light"/>
          <w:sz w:val="20"/>
          <w:szCs w:val="20"/>
        </w:rPr>
        <w:t>ý</w:t>
      </w:r>
      <w:r w:rsidRPr="00206289">
        <w:rPr>
          <w:rFonts w:ascii="Geomanist Light" w:hAnsi="Geomanist Light"/>
          <w:sz w:val="20"/>
          <w:szCs w:val="20"/>
        </w:rPr>
        <w:t>pov</w:t>
      </w:r>
      <w:r w:rsidRPr="00206289">
        <w:rPr>
          <w:rFonts w:ascii="Geomanist Light" w:hAnsi="Geomanist Light" w:cs="Geomanist Light"/>
          <w:sz w:val="20"/>
          <w:szCs w:val="20"/>
        </w:rPr>
        <w:t>ě</w:t>
      </w:r>
      <w:r w:rsidRPr="00206289">
        <w:rPr>
          <w:rFonts w:ascii="Geomanist Light" w:hAnsi="Geomanist Light"/>
          <w:sz w:val="20"/>
          <w:szCs w:val="20"/>
        </w:rPr>
        <w:t>dn</w:t>
      </w:r>
      <w:r w:rsidRPr="00206289">
        <w:rPr>
          <w:rFonts w:ascii="Geomanist Light" w:hAnsi="Geomanist Light" w:cs="Geomanist Light"/>
          <w:sz w:val="20"/>
          <w:szCs w:val="20"/>
        </w:rPr>
        <w:t>í</w:t>
      </w:r>
      <w:r w:rsidRPr="00206289">
        <w:rPr>
          <w:rFonts w:ascii="Geomanist Light" w:hAnsi="Geomanist Light"/>
          <w:sz w:val="20"/>
          <w:szCs w:val="20"/>
        </w:rPr>
        <w:t xml:space="preserve"> lh</w:t>
      </w:r>
      <w:r w:rsidRPr="00206289">
        <w:rPr>
          <w:rFonts w:ascii="Geomanist Light" w:hAnsi="Geomanist Light" w:cs="Geomanist Light"/>
          <w:sz w:val="20"/>
          <w:szCs w:val="20"/>
        </w:rPr>
        <w:t>ů</w:t>
      </w:r>
      <w:r w:rsidRPr="00206289">
        <w:rPr>
          <w:rFonts w:ascii="Geomanist Light" w:hAnsi="Geomanist Light"/>
          <w:sz w:val="20"/>
          <w:szCs w:val="20"/>
        </w:rPr>
        <w:t>t</w:t>
      </w:r>
      <w:r w:rsidRPr="00206289">
        <w:rPr>
          <w:rFonts w:ascii="Geomanist Light" w:hAnsi="Geomanist Light" w:cs="Geomanist Light"/>
          <w:sz w:val="20"/>
          <w:szCs w:val="20"/>
        </w:rPr>
        <w:t>ě</w:t>
      </w:r>
      <w:r w:rsidRPr="00206289">
        <w:rPr>
          <w:rFonts w:ascii="Geomanist Light" w:hAnsi="Geomanist Light"/>
          <w:sz w:val="20"/>
          <w:szCs w:val="20"/>
        </w:rPr>
        <w:t>. V</w:t>
      </w:r>
      <w:r w:rsidRPr="00206289">
        <w:rPr>
          <w:rFonts w:ascii="Geomanist Light" w:hAnsi="Geomanist Light" w:cs="Geomanist Light"/>
          <w:sz w:val="20"/>
          <w:szCs w:val="20"/>
        </w:rPr>
        <w:t>ý</w:t>
      </w:r>
      <w:r w:rsidRPr="00206289">
        <w:rPr>
          <w:rFonts w:ascii="Geomanist Light" w:hAnsi="Geomanist Light"/>
          <w:sz w:val="20"/>
          <w:szCs w:val="20"/>
        </w:rPr>
        <w:t>pov</w:t>
      </w:r>
      <w:r w:rsidRPr="00206289">
        <w:rPr>
          <w:rFonts w:ascii="Geomanist Light" w:hAnsi="Geomanist Light" w:cs="Geomanist Light"/>
          <w:sz w:val="20"/>
          <w:szCs w:val="20"/>
        </w:rPr>
        <w:t>ě</w:t>
      </w:r>
      <w:r w:rsidRPr="00206289">
        <w:rPr>
          <w:rFonts w:ascii="Geomanist Light" w:hAnsi="Geomanist Light"/>
          <w:sz w:val="20"/>
          <w:szCs w:val="20"/>
        </w:rPr>
        <w:t>dn</w:t>
      </w:r>
      <w:r w:rsidRPr="00206289">
        <w:rPr>
          <w:rFonts w:ascii="Geomanist Light" w:hAnsi="Geomanist Light" w:cs="Geomanist Light"/>
          <w:sz w:val="20"/>
          <w:szCs w:val="20"/>
        </w:rPr>
        <w:t>í</w:t>
      </w:r>
      <w:r w:rsidRPr="00206289">
        <w:rPr>
          <w:rFonts w:ascii="Geomanist Light" w:hAnsi="Geomanist Light"/>
          <w:sz w:val="20"/>
          <w:szCs w:val="20"/>
        </w:rPr>
        <w:t xml:space="preserve"> lh</w:t>
      </w:r>
      <w:r w:rsidRPr="00206289">
        <w:rPr>
          <w:rFonts w:ascii="Geomanist Light" w:hAnsi="Geomanist Light" w:cs="Geomanist Light"/>
          <w:sz w:val="20"/>
          <w:szCs w:val="20"/>
        </w:rPr>
        <w:t>ů</w:t>
      </w:r>
      <w:r w:rsidRPr="00206289">
        <w:rPr>
          <w:rFonts w:ascii="Geomanist Light" w:hAnsi="Geomanist Light"/>
          <w:sz w:val="20"/>
          <w:szCs w:val="20"/>
        </w:rPr>
        <w:t>ta po</w:t>
      </w:r>
      <w:r w:rsidRPr="00206289">
        <w:rPr>
          <w:rFonts w:ascii="Geomanist Light" w:hAnsi="Geomanist Light" w:cs="Geomanist Light"/>
          <w:sz w:val="20"/>
          <w:szCs w:val="20"/>
        </w:rPr>
        <w:t>čí</w:t>
      </w:r>
      <w:r w:rsidRPr="00206289">
        <w:rPr>
          <w:rFonts w:ascii="Geomanist Light" w:hAnsi="Geomanist Light"/>
          <w:sz w:val="20"/>
          <w:szCs w:val="20"/>
        </w:rPr>
        <w:t>n</w:t>
      </w:r>
      <w:r w:rsidRPr="00206289">
        <w:rPr>
          <w:rFonts w:ascii="Geomanist Light" w:hAnsi="Geomanist Light" w:cs="Geomanist Light"/>
          <w:sz w:val="20"/>
          <w:szCs w:val="20"/>
        </w:rPr>
        <w:t>á</w:t>
      </w:r>
      <w:r w:rsidRPr="00206289">
        <w:rPr>
          <w:rFonts w:ascii="Geomanist Light" w:hAnsi="Geomanist Light"/>
          <w:sz w:val="20"/>
          <w:szCs w:val="20"/>
        </w:rPr>
        <w:t xml:space="preserve"> b</w:t>
      </w:r>
      <w:r w:rsidRPr="00206289">
        <w:rPr>
          <w:rFonts w:ascii="Geomanist Light" w:hAnsi="Geomanist Light" w:cs="Geomanist Light"/>
          <w:sz w:val="20"/>
          <w:szCs w:val="20"/>
        </w:rPr>
        <w:t>ěž</w:t>
      </w:r>
      <w:r w:rsidRPr="00206289">
        <w:rPr>
          <w:rFonts w:ascii="Geomanist Light" w:hAnsi="Geomanist Light"/>
          <w:sz w:val="20"/>
          <w:szCs w:val="20"/>
        </w:rPr>
        <w:t>et prvn</w:t>
      </w:r>
      <w:r w:rsidRPr="00206289">
        <w:rPr>
          <w:rFonts w:ascii="Geomanist Light" w:hAnsi="Geomanist Light" w:cs="Geomanist Light"/>
          <w:sz w:val="20"/>
          <w:szCs w:val="20"/>
        </w:rPr>
        <w:t>í</w:t>
      </w:r>
      <w:r w:rsidRPr="00206289">
        <w:rPr>
          <w:rFonts w:ascii="Geomanist Light" w:hAnsi="Geomanist Light"/>
          <w:sz w:val="20"/>
          <w:szCs w:val="20"/>
        </w:rPr>
        <w:t>m dnem m</w:t>
      </w:r>
      <w:r w:rsidRPr="00206289">
        <w:rPr>
          <w:rFonts w:ascii="Geomanist Light" w:hAnsi="Geomanist Light" w:cs="Geomanist Light"/>
          <w:sz w:val="20"/>
          <w:szCs w:val="20"/>
        </w:rPr>
        <w:t>ě</w:t>
      </w:r>
      <w:r w:rsidRPr="00206289">
        <w:rPr>
          <w:rFonts w:ascii="Geomanist Light" w:hAnsi="Geomanist Light"/>
          <w:sz w:val="20"/>
          <w:szCs w:val="20"/>
        </w:rPr>
        <w:t>s</w:t>
      </w:r>
      <w:r w:rsidRPr="00206289">
        <w:rPr>
          <w:rFonts w:ascii="Geomanist Light" w:hAnsi="Geomanist Light" w:cs="Geomanist Light"/>
          <w:sz w:val="20"/>
          <w:szCs w:val="20"/>
        </w:rPr>
        <w:t>í</w:t>
      </w:r>
      <w:r w:rsidRPr="00206289">
        <w:rPr>
          <w:rFonts w:ascii="Geomanist Light" w:hAnsi="Geomanist Light"/>
          <w:sz w:val="20"/>
          <w:szCs w:val="20"/>
        </w:rPr>
        <w:t>ce n</w:t>
      </w:r>
      <w:r w:rsidRPr="00206289">
        <w:rPr>
          <w:rFonts w:ascii="Geomanist Light" w:hAnsi="Geomanist Light" w:cs="Geomanist Light"/>
          <w:sz w:val="20"/>
          <w:szCs w:val="20"/>
        </w:rPr>
        <w:t>á</w:t>
      </w:r>
      <w:r w:rsidRPr="00206289">
        <w:rPr>
          <w:rFonts w:ascii="Geomanist Light" w:hAnsi="Geomanist Light"/>
          <w:sz w:val="20"/>
          <w:szCs w:val="20"/>
        </w:rPr>
        <w:t>sleduj</w:t>
      </w:r>
      <w:r w:rsidRPr="00206289">
        <w:rPr>
          <w:rFonts w:ascii="Geomanist Light" w:hAnsi="Geomanist Light" w:cs="Geomanist Light"/>
          <w:sz w:val="20"/>
          <w:szCs w:val="20"/>
        </w:rPr>
        <w:t>í</w:t>
      </w:r>
      <w:r w:rsidRPr="00206289">
        <w:rPr>
          <w:rFonts w:ascii="Geomanist Light" w:hAnsi="Geomanist Light"/>
          <w:sz w:val="20"/>
          <w:szCs w:val="20"/>
        </w:rPr>
        <w:t>c</w:t>
      </w:r>
      <w:r w:rsidRPr="00206289">
        <w:rPr>
          <w:rFonts w:ascii="Geomanist Light" w:hAnsi="Geomanist Light" w:cs="Geomanist Light"/>
          <w:sz w:val="20"/>
          <w:szCs w:val="20"/>
        </w:rPr>
        <w:t>í</w:t>
      </w:r>
      <w:r w:rsidRPr="00206289">
        <w:rPr>
          <w:rFonts w:ascii="Geomanist Light" w:hAnsi="Geomanist Light"/>
          <w:sz w:val="20"/>
          <w:szCs w:val="20"/>
        </w:rPr>
        <w:t>ho po doru</w:t>
      </w:r>
      <w:r w:rsidRPr="00206289">
        <w:rPr>
          <w:rFonts w:ascii="Geomanist Light" w:hAnsi="Geomanist Light" w:cs="Geomanist Light"/>
          <w:sz w:val="20"/>
          <w:szCs w:val="20"/>
        </w:rPr>
        <w:t>č</w:t>
      </w:r>
      <w:r w:rsidRPr="00206289">
        <w:rPr>
          <w:rFonts w:ascii="Geomanist Light" w:hAnsi="Geomanist Light"/>
          <w:sz w:val="20"/>
          <w:szCs w:val="20"/>
        </w:rPr>
        <w:t>en</w:t>
      </w:r>
      <w:r w:rsidRPr="00206289">
        <w:rPr>
          <w:rFonts w:ascii="Geomanist Light" w:hAnsi="Geomanist Light" w:cs="Geomanist Light"/>
          <w:sz w:val="20"/>
          <w:szCs w:val="20"/>
        </w:rPr>
        <w:t>í</w:t>
      </w:r>
      <w:r w:rsidRPr="00206289">
        <w:rPr>
          <w:rFonts w:ascii="Geomanist Light" w:hAnsi="Geomanist Light"/>
          <w:sz w:val="20"/>
          <w:szCs w:val="20"/>
        </w:rPr>
        <w:t xml:space="preserve"> v</w:t>
      </w:r>
      <w:r w:rsidRPr="00206289">
        <w:rPr>
          <w:rFonts w:ascii="Geomanist Light" w:hAnsi="Geomanist Light" w:cs="Geomanist Light"/>
          <w:sz w:val="20"/>
          <w:szCs w:val="20"/>
        </w:rPr>
        <w:t>ý</w:t>
      </w:r>
      <w:r w:rsidRPr="00206289">
        <w:rPr>
          <w:rFonts w:ascii="Geomanist Light" w:hAnsi="Geomanist Light"/>
          <w:sz w:val="20"/>
          <w:szCs w:val="20"/>
        </w:rPr>
        <w:t>pov</w:t>
      </w:r>
      <w:r w:rsidRPr="00206289">
        <w:rPr>
          <w:rFonts w:ascii="Geomanist Light" w:hAnsi="Geomanist Light" w:cs="Geomanist Light"/>
          <w:sz w:val="20"/>
          <w:szCs w:val="20"/>
        </w:rPr>
        <w:t>ě</w:t>
      </w:r>
      <w:r w:rsidRPr="00206289">
        <w:rPr>
          <w:rFonts w:ascii="Geomanist Light" w:hAnsi="Geomanist Light"/>
          <w:sz w:val="20"/>
          <w:szCs w:val="20"/>
        </w:rPr>
        <w:t>di druh</w:t>
      </w:r>
      <w:r w:rsidRPr="00206289">
        <w:rPr>
          <w:rFonts w:ascii="Geomanist Light" w:hAnsi="Geomanist Light" w:cs="Geomanist Light"/>
          <w:sz w:val="20"/>
          <w:szCs w:val="20"/>
        </w:rPr>
        <w:t>é</w:t>
      </w:r>
      <w:r w:rsidRPr="00206289">
        <w:rPr>
          <w:rFonts w:ascii="Geomanist Light" w:hAnsi="Geomanist Light"/>
          <w:sz w:val="20"/>
          <w:szCs w:val="20"/>
        </w:rPr>
        <w:t xml:space="preserve"> smluvn</w:t>
      </w:r>
      <w:r w:rsidRPr="00206289">
        <w:rPr>
          <w:rFonts w:ascii="Geomanist Light" w:hAnsi="Geomanist Light" w:cs="Geomanist Light"/>
          <w:sz w:val="20"/>
          <w:szCs w:val="20"/>
        </w:rPr>
        <w:t>í</w:t>
      </w:r>
      <w:r w:rsidRPr="00206289">
        <w:rPr>
          <w:rFonts w:ascii="Geomanist Light" w:hAnsi="Geomanist Light"/>
          <w:sz w:val="20"/>
          <w:szCs w:val="20"/>
        </w:rPr>
        <w:t xml:space="preserve"> stran</w:t>
      </w:r>
      <w:r w:rsidRPr="00206289">
        <w:rPr>
          <w:rFonts w:ascii="Geomanist Light" w:hAnsi="Geomanist Light" w:cs="Geomanist Light"/>
          <w:sz w:val="20"/>
          <w:szCs w:val="20"/>
        </w:rPr>
        <w:t>ě</w:t>
      </w:r>
      <w:r w:rsidRPr="00206289">
        <w:rPr>
          <w:rFonts w:ascii="Geomanist Light" w:hAnsi="Geomanist Light"/>
          <w:sz w:val="20"/>
          <w:szCs w:val="20"/>
        </w:rPr>
        <w:t xml:space="preserve">. </w:t>
      </w:r>
    </w:p>
    <w:p w14:paraId="2825EA61" w14:textId="77777777" w:rsidR="00FF4592" w:rsidRPr="00206289" w:rsidRDefault="00FF4592" w:rsidP="00A0487F">
      <w:pPr>
        <w:pStyle w:val="Zkladntextodsazen2"/>
        <w:numPr>
          <w:ilvl w:val="0"/>
          <w:numId w:val="5"/>
        </w:numPr>
        <w:tabs>
          <w:tab w:val="clear" w:pos="900"/>
        </w:tabs>
        <w:spacing w:after="0" w:line="240" w:lineRule="auto"/>
        <w:ind w:left="1276" w:hanging="283"/>
        <w:jc w:val="both"/>
        <w:rPr>
          <w:rFonts w:ascii="Geomanist Light" w:hAnsi="Geomanist Light"/>
          <w:sz w:val="20"/>
          <w:szCs w:val="20"/>
        </w:rPr>
      </w:pPr>
      <w:r w:rsidRPr="00206289">
        <w:rPr>
          <w:rFonts w:ascii="Geomanist Light" w:hAnsi="Geomanist Light"/>
          <w:sz w:val="20"/>
          <w:szCs w:val="20"/>
        </w:rPr>
        <w:t>písemnou výpovědí dodavatele.</w:t>
      </w:r>
    </w:p>
    <w:p w14:paraId="519D5F15" w14:textId="77777777" w:rsidR="00FF4592" w:rsidRPr="00206289" w:rsidRDefault="00FF4592" w:rsidP="00A0487F">
      <w:pPr>
        <w:spacing w:after="0" w:line="240" w:lineRule="auto"/>
        <w:ind w:left="1276" w:hanging="283"/>
        <w:jc w:val="both"/>
        <w:rPr>
          <w:rFonts w:ascii="Geomanist Light" w:hAnsi="Geomanist Light"/>
          <w:sz w:val="20"/>
          <w:szCs w:val="20"/>
        </w:rPr>
      </w:pPr>
      <w:r w:rsidRPr="00206289">
        <w:rPr>
          <w:rFonts w:ascii="Geomanist Light" w:hAnsi="Geomanist Light"/>
          <w:sz w:val="20"/>
          <w:szCs w:val="20"/>
        </w:rPr>
        <w:tab/>
        <w:t>Každé i jednotlivé nedodržení či porušení povinností a záva</w:t>
      </w:r>
      <w:r w:rsidR="003E548C" w:rsidRPr="00206289">
        <w:rPr>
          <w:rFonts w:ascii="Geomanist Light" w:hAnsi="Geomanist Light"/>
          <w:sz w:val="20"/>
          <w:szCs w:val="20"/>
        </w:rPr>
        <w:t>zků odběratele (viz odstavec 3.4</w:t>
      </w:r>
      <w:r w:rsidRPr="00206289">
        <w:rPr>
          <w:rFonts w:ascii="Geomanist Light" w:hAnsi="Geomanist Light"/>
          <w:sz w:val="20"/>
          <w:szCs w:val="20"/>
        </w:rPr>
        <w:t xml:space="preserve">, </w:t>
      </w:r>
      <w:r w:rsidR="0060467E" w:rsidRPr="00206289">
        <w:rPr>
          <w:rFonts w:ascii="Geomanist Light" w:hAnsi="Geomanist Light"/>
          <w:sz w:val="20"/>
          <w:szCs w:val="20"/>
        </w:rPr>
        <w:t xml:space="preserve">3.5, </w:t>
      </w:r>
      <w:r w:rsidRPr="00206289">
        <w:rPr>
          <w:rFonts w:ascii="Geomanist Light" w:hAnsi="Geomanist Light"/>
          <w:sz w:val="20"/>
          <w:szCs w:val="20"/>
        </w:rPr>
        <w:t xml:space="preserve">5.4, 5.6, 5.7, </w:t>
      </w:r>
      <w:smartTag w:uri="urn:schemas-microsoft-com:office:smarttags" w:element="metricconverter">
        <w:smartTagPr>
          <w:attr w:name="ProductID" w:val="5.8 a"/>
        </w:smartTagPr>
        <w:r w:rsidRPr="00206289">
          <w:rPr>
            <w:rFonts w:ascii="Geomanist Light" w:hAnsi="Geomanist Light"/>
            <w:sz w:val="20"/>
            <w:szCs w:val="20"/>
          </w:rPr>
          <w:t>5.8 a</w:t>
        </w:r>
      </w:smartTag>
      <w:r w:rsidRPr="00206289">
        <w:rPr>
          <w:rFonts w:ascii="Geomanist Light" w:hAnsi="Geomanist Light"/>
          <w:sz w:val="20"/>
          <w:szCs w:val="20"/>
        </w:rPr>
        <w:t xml:space="preserve"> 5.9) může být dodavatelem považováno za hrubé porušení této smlouvy, které je důvodem k</w:t>
      </w:r>
      <w:r w:rsidRPr="00206289">
        <w:rPr>
          <w:rFonts w:ascii="Calibri" w:hAnsi="Calibri" w:cs="Calibri"/>
          <w:sz w:val="20"/>
          <w:szCs w:val="20"/>
        </w:rPr>
        <w:t> </w:t>
      </w:r>
      <w:r w:rsidRPr="00206289">
        <w:rPr>
          <w:rFonts w:ascii="Geomanist Light" w:hAnsi="Geomanist Light"/>
          <w:sz w:val="20"/>
          <w:szCs w:val="20"/>
        </w:rPr>
        <w:t>odstoupení dodavatele od této smlouvy. Účinky odstoupení nastupují v</w:t>
      </w:r>
      <w:r w:rsidRPr="00206289">
        <w:rPr>
          <w:rFonts w:ascii="Calibri" w:hAnsi="Calibri" w:cs="Calibri"/>
          <w:sz w:val="20"/>
          <w:szCs w:val="20"/>
        </w:rPr>
        <w:t> </w:t>
      </w:r>
      <w:r w:rsidRPr="00206289">
        <w:rPr>
          <w:rFonts w:ascii="Geomanist Light" w:hAnsi="Geomanist Light"/>
          <w:sz w:val="20"/>
          <w:szCs w:val="20"/>
        </w:rPr>
        <w:t>takov</w:t>
      </w:r>
      <w:r w:rsidRPr="00206289">
        <w:rPr>
          <w:rFonts w:ascii="Geomanist Light" w:hAnsi="Geomanist Light" w:cs="Geomanist Light"/>
          <w:sz w:val="20"/>
          <w:szCs w:val="20"/>
        </w:rPr>
        <w:t>é</w:t>
      </w:r>
      <w:r w:rsidRPr="00206289">
        <w:rPr>
          <w:rFonts w:ascii="Geomanist Light" w:hAnsi="Geomanist Light"/>
          <w:sz w:val="20"/>
          <w:szCs w:val="20"/>
        </w:rPr>
        <w:t>m p</w:t>
      </w:r>
      <w:r w:rsidRPr="00206289">
        <w:rPr>
          <w:rFonts w:ascii="Geomanist Light" w:hAnsi="Geomanist Light" w:cs="Geomanist Light"/>
          <w:sz w:val="20"/>
          <w:szCs w:val="20"/>
        </w:rPr>
        <w:t>ří</w:t>
      </w:r>
      <w:r w:rsidRPr="00206289">
        <w:rPr>
          <w:rFonts w:ascii="Geomanist Light" w:hAnsi="Geomanist Light"/>
          <w:sz w:val="20"/>
          <w:szCs w:val="20"/>
        </w:rPr>
        <w:t>pad</w:t>
      </w:r>
      <w:r w:rsidRPr="00206289">
        <w:rPr>
          <w:rFonts w:ascii="Geomanist Light" w:hAnsi="Geomanist Light" w:cs="Geomanist Light"/>
          <w:sz w:val="20"/>
          <w:szCs w:val="20"/>
        </w:rPr>
        <w:t>ě</w:t>
      </w:r>
      <w:r w:rsidRPr="00206289">
        <w:rPr>
          <w:rFonts w:ascii="Geomanist Light" w:hAnsi="Geomanist Light"/>
          <w:sz w:val="20"/>
          <w:szCs w:val="20"/>
        </w:rPr>
        <w:t xml:space="preserve"> dnem doru</w:t>
      </w:r>
      <w:r w:rsidRPr="00206289">
        <w:rPr>
          <w:rFonts w:ascii="Geomanist Light" w:hAnsi="Geomanist Light" w:cs="Geomanist Light"/>
          <w:sz w:val="20"/>
          <w:szCs w:val="20"/>
        </w:rPr>
        <w:t>č</w:t>
      </w:r>
      <w:r w:rsidRPr="00206289">
        <w:rPr>
          <w:rFonts w:ascii="Geomanist Light" w:hAnsi="Geomanist Light"/>
          <w:sz w:val="20"/>
          <w:szCs w:val="20"/>
        </w:rPr>
        <w:t>en</w:t>
      </w:r>
      <w:r w:rsidRPr="00206289">
        <w:rPr>
          <w:rFonts w:ascii="Geomanist Light" w:hAnsi="Geomanist Light" w:cs="Geomanist Light"/>
          <w:sz w:val="20"/>
          <w:szCs w:val="20"/>
        </w:rPr>
        <w:t>í</w:t>
      </w:r>
      <w:r w:rsidRPr="00206289">
        <w:rPr>
          <w:rFonts w:ascii="Geomanist Light" w:hAnsi="Geomanist Light"/>
          <w:sz w:val="20"/>
          <w:szCs w:val="20"/>
        </w:rPr>
        <w:t xml:space="preserve"> p</w:t>
      </w:r>
      <w:r w:rsidRPr="00206289">
        <w:rPr>
          <w:rFonts w:ascii="Geomanist Light" w:hAnsi="Geomanist Light" w:cs="Geomanist Light"/>
          <w:sz w:val="20"/>
          <w:szCs w:val="20"/>
        </w:rPr>
        <w:t>í</w:t>
      </w:r>
      <w:r w:rsidRPr="00206289">
        <w:rPr>
          <w:rFonts w:ascii="Geomanist Light" w:hAnsi="Geomanist Light"/>
          <w:sz w:val="20"/>
          <w:szCs w:val="20"/>
        </w:rPr>
        <w:t>semn</w:t>
      </w:r>
      <w:r w:rsidRPr="00206289">
        <w:rPr>
          <w:rFonts w:ascii="Geomanist Light" w:hAnsi="Geomanist Light" w:cs="Geomanist Light"/>
          <w:sz w:val="20"/>
          <w:szCs w:val="20"/>
        </w:rPr>
        <w:t>é</w:t>
      </w:r>
      <w:r w:rsidRPr="00206289">
        <w:rPr>
          <w:rFonts w:ascii="Geomanist Light" w:hAnsi="Geomanist Light"/>
          <w:sz w:val="20"/>
          <w:szCs w:val="20"/>
        </w:rPr>
        <w:t>ho oznámení o odstoupení odběrateli. Odstoupení od této smlouvy má za následek ukončení dodávky TE.</w:t>
      </w:r>
    </w:p>
    <w:p w14:paraId="1D558C49" w14:textId="77777777" w:rsidR="00FF4592" w:rsidRPr="00206289" w:rsidRDefault="00FF4592" w:rsidP="007F47AA">
      <w:pPr>
        <w:pStyle w:val="Odstavecseseznamem"/>
        <w:numPr>
          <w:ilvl w:val="1"/>
          <w:numId w:val="28"/>
        </w:numPr>
        <w:ind w:left="993" w:hanging="426"/>
        <w:jc w:val="both"/>
        <w:rPr>
          <w:rFonts w:ascii="Geomanist Light" w:hAnsi="Geomanist Light"/>
          <w:sz w:val="20"/>
        </w:rPr>
      </w:pPr>
      <w:r w:rsidRPr="00206289">
        <w:rPr>
          <w:rFonts w:ascii="Geomanist Light" w:hAnsi="Geomanist Light"/>
          <w:sz w:val="20"/>
        </w:rPr>
        <w:t>K</w:t>
      </w:r>
      <w:r w:rsidRPr="00206289">
        <w:rPr>
          <w:rFonts w:ascii="Calibri" w:hAnsi="Calibri" w:cs="Calibri"/>
          <w:sz w:val="20"/>
        </w:rPr>
        <w:t> </w:t>
      </w:r>
      <w:r w:rsidRPr="00206289">
        <w:rPr>
          <w:rFonts w:ascii="Geomanist Light" w:hAnsi="Geomanist Light"/>
          <w:sz w:val="20"/>
        </w:rPr>
        <w:t>datu ukončení smluvního vztahu se obě strany zavazují vyrovnat vzájemně své závazky a pohledávky.</w:t>
      </w:r>
    </w:p>
    <w:p w14:paraId="75F39652" w14:textId="77777777" w:rsidR="00FF4592" w:rsidRPr="00206289" w:rsidRDefault="00FF4592" w:rsidP="007F47AA">
      <w:pPr>
        <w:pStyle w:val="Odstavecseseznamem"/>
        <w:numPr>
          <w:ilvl w:val="1"/>
          <w:numId w:val="28"/>
        </w:numPr>
        <w:ind w:left="993" w:hanging="426"/>
        <w:jc w:val="both"/>
        <w:rPr>
          <w:rFonts w:ascii="Geomanist Light" w:hAnsi="Geomanist Light"/>
          <w:sz w:val="20"/>
        </w:rPr>
      </w:pPr>
      <w:r w:rsidRPr="00206289">
        <w:rPr>
          <w:rFonts w:ascii="Geomanist Light" w:hAnsi="Geomanist Light"/>
          <w:sz w:val="20"/>
        </w:rPr>
        <w:t xml:space="preserve">Tuto smlouvu lze měnit či doplnit pouze písemnou dohodou obou smluvních stran a to formou písemného dodatku ke smlouvě. </w:t>
      </w:r>
    </w:p>
    <w:p w14:paraId="1CDAC4C6" w14:textId="77777777" w:rsidR="00FF4592" w:rsidRPr="00206289" w:rsidRDefault="007F47AA" w:rsidP="00A0487F">
      <w:pPr>
        <w:pStyle w:val="Nadpis2"/>
        <w:tabs>
          <w:tab w:val="left" w:pos="993"/>
        </w:tabs>
        <w:spacing w:before="240" w:after="240"/>
        <w:ind w:left="567"/>
        <w:jc w:val="left"/>
        <w:rPr>
          <w:rFonts w:ascii="Geomanist Medium" w:hAnsi="Geomanist Medium"/>
          <w:sz w:val="20"/>
        </w:rPr>
      </w:pPr>
      <w:r w:rsidRPr="00206289">
        <w:rPr>
          <w:rFonts w:ascii="Geomanist Medium" w:hAnsi="Geomanist Medium"/>
          <w:sz w:val="20"/>
        </w:rPr>
        <w:t>9</w:t>
      </w:r>
      <w:r w:rsidR="00040D6F" w:rsidRPr="00206289">
        <w:rPr>
          <w:rFonts w:ascii="Geomanist Medium" w:hAnsi="Geomanist Medium"/>
          <w:sz w:val="20"/>
        </w:rPr>
        <w:t>.</w:t>
      </w:r>
      <w:r w:rsidR="00040D6F" w:rsidRPr="00206289">
        <w:rPr>
          <w:rFonts w:ascii="Geomanist Medium" w:hAnsi="Geomanist Medium"/>
          <w:sz w:val="20"/>
        </w:rPr>
        <w:tab/>
      </w:r>
      <w:r w:rsidR="00FF4592" w:rsidRPr="00206289">
        <w:rPr>
          <w:rFonts w:ascii="Geomanist Medium" w:hAnsi="Geomanist Medium"/>
          <w:sz w:val="20"/>
        </w:rPr>
        <w:t>Všeobecná ujednání</w:t>
      </w:r>
    </w:p>
    <w:p w14:paraId="0FBB9282" w14:textId="77777777" w:rsidR="00FF4592" w:rsidRPr="00206289" w:rsidRDefault="00FF4592" w:rsidP="007F47AA">
      <w:pPr>
        <w:pStyle w:val="Zkladntext3"/>
        <w:numPr>
          <w:ilvl w:val="1"/>
          <w:numId w:val="29"/>
        </w:numPr>
        <w:spacing w:after="0" w:line="240" w:lineRule="auto"/>
        <w:ind w:left="993" w:hanging="426"/>
        <w:jc w:val="both"/>
        <w:rPr>
          <w:rFonts w:ascii="Geomanist Light" w:hAnsi="Geomanist Light"/>
          <w:sz w:val="20"/>
        </w:rPr>
      </w:pPr>
      <w:r w:rsidRPr="00206289">
        <w:rPr>
          <w:rFonts w:ascii="Geomanist Light" w:hAnsi="Geomanist Light"/>
          <w:sz w:val="20"/>
        </w:rPr>
        <w:t>Veškeré opravy, zásahy a změny ovlivňující parametry topné soustavy oproti schválenému projektu oznámí odběratel dodavateli písemně.</w:t>
      </w:r>
    </w:p>
    <w:p w14:paraId="29F05002" w14:textId="786A2B8D" w:rsidR="00FF4592" w:rsidRPr="00206289" w:rsidRDefault="00FF4592" w:rsidP="007F47AA">
      <w:pPr>
        <w:pStyle w:val="Zkladntext3"/>
        <w:numPr>
          <w:ilvl w:val="1"/>
          <w:numId w:val="29"/>
        </w:numPr>
        <w:spacing w:after="0" w:line="240" w:lineRule="auto"/>
        <w:ind w:left="993" w:hanging="426"/>
        <w:jc w:val="both"/>
        <w:rPr>
          <w:rFonts w:ascii="Geomanist Light" w:hAnsi="Geomanist Light"/>
          <w:sz w:val="20"/>
        </w:rPr>
      </w:pPr>
      <w:r w:rsidRPr="00206289">
        <w:rPr>
          <w:rFonts w:ascii="Geomanist Light" w:hAnsi="Geomanist Light"/>
          <w:sz w:val="20"/>
        </w:rPr>
        <w:t>Za stav funkčnosti topné soustavy ve vytápěných objektech ovlivňující plnění a dodržování dodávkových norem odpovídá odběratel, který je povinen písemně bezodkladně sdělit všechny případné změny a</w:t>
      </w:r>
      <w:r w:rsidR="00EF1FC3" w:rsidRPr="00206289">
        <w:rPr>
          <w:rFonts w:ascii="Calibri" w:hAnsi="Calibri" w:cs="Calibri"/>
          <w:sz w:val="20"/>
        </w:rPr>
        <w:t> </w:t>
      </w:r>
      <w:r w:rsidRPr="00206289">
        <w:rPr>
          <w:rFonts w:ascii="Geomanist Light" w:hAnsi="Geomanist Light"/>
          <w:sz w:val="20"/>
        </w:rPr>
        <w:t>opatření na zařízení souvisejícím s</w:t>
      </w:r>
      <w:r w:rsidRPr="00206289">
        <w:rPr>
          <w:rFonts w:ascii="Calibri" w:hAnsi="Calibri" w:cs="Calibri"/>
          <w:sz w:val="20"/>
        </w:rPr>
        <w:t> </w:t>
      </w:r>
      <w:r w:rsidRPr="00206289">
        <w:rPr>
          <w:rFonts w:ascii="Geomanist Light" w:hAnsi="Geomanist Light"/>
          <w:sz w:val="20"/>
        </w:rPr>
        <w:t>dod</w:t>
      </w:r>
      <w:r w:rsidRPr="00206289">
        <w:rPr>
          <w:rFonts w:ascii="Geomanist Light" w:hAnsi="Geomanist Light" w:cs="Geomanist Light"/>
          <w:sz w:val="20"/>
        </w:rPr>
        <w:t>á</w:t>
      </w:r>
      <w:r w:rsidRPr="00206289">
        <w:rPr>
          <w:rFonts w:ascii="Geomanist Light" w:hAnsi="Geomanist Light"/>
          <w:sz w:val="20"/>
        </w:rPr>
        <w:t>vkou TE, kter</w:t>
      </w:r>
      <w:r w:rsidRPr="00206289">
        <w:rPr>
          <w:rFonts w:ascii="Geomanist Light" w:hAnsi="Geomanist Light" w:cs="Geomanist Light"/>
          <w:sz w:val="20"/>
        </w:rPr>
        <w:t>é</w:t>
      </w:r>
      <w:r w:rsidRPr="00206289">
        <w:rPr>
          <w:rFonts w:ascii="Geomanist Light" w:hAnsi="Geomanist Light"/>
          <w:sz w:val="20"/>
        </w:rPr>
        <w:t xml:space="preserve"> mohou m</w:t>
      </w:r>
      <w:r w:rsidRPr="00206289">
        <w:rPr>
          <w:rFonts w:ascii="Geomanist Light" w:hAnsi="Geomanist Light" w:cs="Geomanist Light"/>
          <w:sz w:val="20"/>
        </w:rPr>
        <w:t>í</w:t>
      </w:r>
      <w:r w:rsidRPr="00206289">
        <w:rPr>
          <w:rFonts w:ascii="Geomanist Light" w:hAnsi="Geomanist Light"/>
          <w:sz w:val="20"/>
        </w:rPr>
        <w:t>t vliv na</w:t>
      </w:r>
      <w:r w:rsidRPr="00206289">
        <w:rPr>
          <w:rFonts w:ascii="Calibri" w:hAnsi="Calibri" w:cs="Calibri"/>
          <w:sz w:val="20"/>
        </w:rPr>
        <w:t> </w:t>
      </w:r>
      <w:r w:rsidRPr="00206289">
        <w:rPr>
          <w:rFonts w:ascii="Geomanist Light" w:hAnsi="Geomanist Light"/>
          <w:sz w:val="20"/>
        </w:rPr>
        <w:t>dod</w:t>
      </w:r>
      <w:r w:rsidRPr="00206289">
        <w:rPr>
          <w:rFonts w:ascii="Geomanist Light" w:hAnsi="Geomanist Light" w:cs="Geomanist Light"/>
          <w:sz w:val="20"/>
        </w:rPr>
        <w:t>á</w:t>
      </w:r>
      <w:r w:rsidRPr="00206289">
        <w:rPr>
          <w:rFonts w:ascii="Geomanist Light" w:hAnsi="Geomanist Light"/>
          <w:sz w:val="20"/>
        </w:rPr>
        <w:t>vky TE pro ostatn</w:t>
      </w:r>
      <w:r w:rsidRPr="00206289">
        <w:rPr>
          <w:rFonts w:ascii="Geomanist Light" w:hAnsi="Geomanist Light" w:cs="Geomanist Light"/>
          <w:sz w:val="20"/>
        </w:rPr>
        <w:t>í</w:t>
      </w:r>
      <w:r w:rsidRPr="00206289">
        <w:rPr>
          <w:rFonts w:ascii="Geomanist Light" w:hAnsi="Geomanist Light"/>
          <w:sz w:val="20"/>
        </w:rPr>
        <w:t xml:space="preserve"> odb</w:t>
      </w:r>
      <w:r w:rsidRPr="00206289">
        <w:rPr>
          <w:rFonts w:ascii="Geomanist Light" w:hAnsi="Geomanist Light" w:cs="Geomanist Light"/>
          <w:sz w:val="20"/>
        </w:rPr>
        <w:t>ě</w:t>
      </w:r>
      <w:r w:rsidRPr="00206289">
        <w:rPr>
          <w:rFonts w:ascii="Geomanist Light" w:hAnsi="Geomanist Light"/>
          <w:sz w:val="20"/>
        </w:rPr>
        <w:t>ratele. Za hospod</w:t>
      </w:r>
      <w:r w:rsidRPr="00206289">
        <w:rPr>
          <w:rFonts w:ascii="Geomanist Light" w:hAnsi="Geomanist Light" w:cs="Geomanist Light"/>
          <w:sz w:val="20"/>
        </w:rPr>
        <w:t>á</w:t>
      </w:r>
      <w:r w:rsidRPr="00206289">
        <w:rPr>
          <w:rFonts w:ascii="Geomanist Light" w:hAnsi="Geomanist Light"/>
          <w:sz w:val="20"/>
        </w:rPr>
        <w:t>rn</w:t>
      </w:r>
      <w:r w:rsidRPr="00206289">
        <w:rPr>
          <w:rFonts w:ascii="Geomanist Light" w:hAnsi="Geomanist Light" w:cs="Geomanist Light"/>
          <w:sz w:val="20"/>
        </w:rPr>
        <w:t>é</w:t>
      </w:r>
      <w:r w:rsidRPr="00206289">
        <w:rPr>
          <w:rFonts w:ascii="Geomanist Light" w:hAnsi="Geomanist Light"/>
          <w:sz w:val="20"/>
        </w:rPr>
        <w:t xml:space="preserve"> nakl</w:t>
      </w:r>
      <w:r w:rsidRPr="00206289">
        <w:rPr>
          <w:rFonts w:ascii="Geomanist Light" w:hAnsi="Geomanist Light" w:cs="Geomanist Light"/>
          <w:sz w:val="20"/>
        </w:rPr>
        <w:t>á</w:t>
      </w:r>
      <w:r w:rsidRPr="00206289">
        <w:rPr>
          <w:rFonts w:ascii="Geomanist Light" w:hAnsi="Geomanist Light"/>
          <w:sz w:val="20"/>
        </w:rPr>
        <w:t>d</w:t>
      </w:r>
      <w:r w:rsidRPr="00206289">
        <w:rPr>
          <w:rFonts w:ascii="Geomanist Light" w:hAnsi="Geomanist Light" w:cs="Geomanist Light"/>
          <w:sz w:val="20"/>
        </w:rPr>
        <w:t>á</w:t>
      </w:r>
      <w:r w:rsidRPr="00206289">
        <w:rPr>
          <w:rFonts w:ascii="Geomanist Light" w:hAnsi="Geomanist Light"/>
          <w:sz w:val="20"/>
        </w:rPr>
        <w:t>n</w:t>
      </w:r>
      <w:r w:rsidRPr="00206289">
        <w:rPr>
          <w:rFonts w:ascii="Geomanist Light" w:hAnsi="Geomanist Light" w:cs="Geomanist Light"/>
          <w:sz w:val="20"/>
        </w:rPr>
        <w:t>í</w:t>
      </w:r>
      <w:r w:rsidRPr="00206289">
        <w:rPr>
          <w:rFonts w:ascii="Geomanist Light" w:hAnsi="Geomanist Light"/>
          <w:sz w:val="20"/>
        </w:rPr>
        <w:t xml:space="preserve"> s</w:t>
      </w:r>
      <w:r w:rsidRPr="00206289">
        <w:rPr>
          <w:rFonts w:ascii="Calibri" w:hAnsi="Calibri" w:cs="Calibri"/>
          <w:sz w:val="20"/>
        </w:rPr>
        <w:t> </w:t>
      </w:r>
      <w:r w:rsidRPr="00206289">
        <w:rPr>
          <w:rFonts w:ascii="Geomanist Light" w:hAnsi="Geomanist Light"/>
          <w:sz w:val="20"/>
        </w:rPr>
        <w:t>tepelnou energi</w:t>
      </w:r>
      <w:r w:rsidRPr="00206289">
        <w:rPr>
          <w:rFonts w:ascii="Geomanist Light" w:hAnsi="Geomanist Light" w:cs="Geomanist Light"/>
          <w:sz w:val="20"/>
        </w:rPr>
        <w:t>í</w:t>
      </w:r>
      <w:r w:rsidRPr="00206289">
        <w:rPr>
          <w:rFonts w:ascii="Geomanist Light" w:hAnsi="Geomanist Light"/>
          <w:sz w:val="20"/>
        </w:rPr>
        <w:t xml:space="preserve"> uvnit</w:t>
      </w:r>
      <w:r w:rsidRPr="00206289">
        <w:rPr>
          <w:rFonts w:ascii="Geomanist Light" w:hAnsi="Geomanist Light" w:cs="Geomanist Light"/>
          <w:sz w:val="20"/>
        </w:rPr>
        <w:t>ř</w:t>
      </w:r>
      <w:r w:rsidRPr="00206289">
        <w:rPr>
          <w:rFonts w:ascii="Geomanist Light" w:hAnsi="Geomanist Light"/>
          <w:sz w:val="20"/>
        </w:rPr>
        <w:t xml:space="preserve"> objektu odpovídá dle zákona č. </w:t>
      </w:r>
      <w:r w:rsidR="00AD6719" w:rsidRPr="00206289">
        <w:rPr>
          <w:rFonts w:ascii="Geomanist Light" w:hAnsi="Geomanist Light"/>
          <w:sz w:val="20"/>
        </w:rPr>
        <w:t>406</w:t>
      </w:r>
      <w:r w:rsidRPr="00206289">
        <w:rPr>
          <w:rFonts w:ascii="Geomanist Light" w:hAnsi="Geomanist Light"/>
          <w:sz w:val="20"/>
        </w:rPr>
        <w:t>/200</w:t>
      </w:r>
      <w:r w:rsidR="00AD6719" w:rsidRPr="00206289">
        <w:rPr>
          <w:rFonts w:ascii="Geomanist Light" w:hAnsi="Geomanist Light"/>
          <w:sz w:val="20"/>
        </w:rPr>
        <w:t>0</w:t>
      </w:r>
      <w:r w:rsidRPr="00206289">
        <w:rPr>
          <w:rFonts w:ascii="Geomanist Light" w:hAnsi="Geomanist Light"/>
          <w:sz w:val="20"/>
        </w:rPr>
        <w:t xml:space="preserve"> Sb.</w:t>
      </w:r>
      <w:r w:rsidR="00AD6719" w:rsidRPr="00206289">
        <w:rPr>
          <w:rFonts w:ascii="Geomanist Light" w:hAnsi="Geomanist Light"/>
          <w:sz w:val="20"/>
        </w:rPr>
        <w:t xml:space="preserve"> (ve znění pozdějších předpisů)</w:t>
      </w:r>
      <w:r w:rsidRPr="00206289">
        <w:rPr>
          <w:rFonts w:ascii="Geomanist Light" w:hAnsi="Geomanist Light"/>
          <w:sz w:val="20"/>
        </w:rPr>
        <w:t xml:space="preserve"> majitel objektu.</w:t>
      </w:r>
    </w:p>
    <w:p w14:paraId="033A1AD9" w14:textId="77777777" w:rsidR="00FF4592" w:rsidRPr="00206289" w:rsidRDefault="00FF4592" w:rsidP="007F47AA">
      <w:pPr>
        <w:pStyle w:val="Zkladntext3"/>
        <w:numPr>
          <w:ilvl w:val="1"/>
          <w:numId w:val="29"/>
        </w:numPr>
        <w:spacing w:after="0" w:line="240" w:lineRule="auto"/>
        <w:ind w:left="993" w:hanging="426"/>
        <w:jc w:val="both"/>
        <w:rPr>
          <w:rFonts w:ascii="Geomanist Light" w:hAnsi="Geomanist Light"/>
          <w:sz w:val="20"/>
        </w:rPr>
      </w:pPr>
      <w:r w:rsidRPr="00206289">
        <w:rPr>
          <w:rFonts w:ascii="Geomanist Light" w:hAnsi="Geomanist Light"/>
          <w:sz w:val="20"/>
        </w:rPr>
        <w:t>Dodavatel je oprávněn postoupit pohledávky vůči odběrateli, které mu vzniknou na základě této smlouvy, třetím osobám. Totéž platí i ve vztahu odběratel – dodavatel.</w:t>
      </w:r>
    </w:p>
    <w:p w14:paraId="67249A32" w14:textId="6FF73DE5" w:rsidR="00FF4592" w:rsidRDefault="00FF4592" w:rsidP="007F47AA">
      <w:pPr>
        <w:pStyle w:val="Zkladntext3"/>
        <w:numPr>
          <w:ilvl w:val="1"/>
          <w:numId w:val="29"/>
        </w:numPr>
        <w:spacing w:after="0" w:line="240" w:lineRule="auto"/>
        <w:ind w:left="993" w:hanging="426"/>
        <w:jc w:val="both"/>
        <w:rPr>
          <w:rFonts w:ascii="Geomanist Light" w:hAnsi="Geomanist Light"/>
          <w:sz w:val="20"/>
        </w:rPr>
      </w:pPr>
      <w:r w:rsidRPr="00206289">
        <w:rPr>
          <w:rFonts w:ascii="Geomanist Light" w:hAnsi="Geomanist Light"/>
          <w:sz w:val="20"/>
        </w:rPr>
        <w:t xml:space="preserve">Další práva a povinnosti smluvních stran touto Smlouvou neupravená se řídí příslušnými právními předpisy, kterými jsou zejména zákon č. </w:t>
      </w:r>
      <w:r w:rsidR="00AD6719" w:rsidRPr="00206289">
        <w:rPr>
          <w:rFonts w:ascii="Geomanist Light" w:hAnsi="Geomanist Light"/>
          <w:sz w:val="20"/>
        </w:rPr>
        <w:t>406</w:t>
      </w:r>
      <w:r w:rsidRPr="00206289">
        <w:rPr>
          <w:rFonts w:ascii="Geomanist Light" w:hAnsi="Geomanist Light"/>
          <w:sz w:val="20"/>
        </w:rPr>
        <w:t>/200</w:t>
      </w:r>
      <w:r w:rsidR="00AD6719" w:rsidRPr="00206289">
        <w:rPr>
          <w:rFonts w:ascii="Geomanist Light" w:hAnsi="Geomanist Light"/>
          <w:sz w:val="20"/>
        </w:rPr>
        <w:t>0</w:t>
      </w:r>
      <w:r w:rsidRPr="00206289">
        <w:rPr>
          <w:rFonts w:ascii="Geomanist Light" w:hAnsi="Geomanist Light"/>
          <w:sz w:val="20"/>
        </w:rPr>
        <w:t xml:space="preserve"> Sb.</w:t>
      </w:r>
      <w:r w:rsidR="00AD6719" w:rsidRPr="00206289">
        <w:rPr>
          <w:rFonts w:ascii="Geomanist Light" w:hAnsi="Geomanist Light"/>
          <w:sz w:val="20"/>
        </w:rPr>
        <w:t xml:space="preserve"> (ve znění pozdějších předpisů)</w:t>
      </w:r>
      <w:r w:rsidRPr="00206289">
        <w:rPr>
          <w:rFonts w:ascii="Geomanist Light" w:hAnsi="Geomanist Light"/>
          <w:sz w:val="20"/>
        </w:rPr>
        <w:t>, o hospodaření energií, zákon č. 458/2000 Sb., energetický zákon, ve znění pozdějších předpisů včetně prováděcích vyhlášek a dále zákon č.</w:t>
      </w:r>
      <w:r w:rsidRPr="007F47AA">
        <w:rPr>
          <w:rFonts w:ascii="Geomanist Light" w:hAnsi="Geomanist Light"/>
          <w:sz w:val="20"/>
        </w:rPr>
        <w:t xml:space="preserve"> 89/2012 Sb., občanský zákoník v</w:t>
      </w:r>
      <w:r w:rsidRPr="007F47AA">
        <w:rPr>
          <w:rFonts w:ascii="Calibri" w:hAnsi="Calibri" w:cs="Calibri"/>
          <w:sz w:val="20"/>
        </w:rPr>
        <w:t> </w:t>
      </w:r>
      <w:r w:rsidRPr="007F47AA">
        <w:rPr>
          <w:rFonts w:ascii="Geomanist Light" w:hAnsi="Geomanist Light"/>
          <w:sz w:val="20"/>
        </w:rPr>
        <w:t>platn</w:t>
      </w:r>
      <w:r w:rsidRPr="007F47AA">
        <w:rPr>
          <w:rFonts w:ascii="Geomanist Light" w:hAnsi="Geomanist Light" w:cs="Geomanist Light"/>
          <w:sz w:val="20"/>
        </w:rPr>
        <w:t>é</w:t>
      </w:r>
      <w:r w:rsidRPr="007F47AA">
        <w:rPr>
          <w:rFonts w:ascii="Geomanist Light" w:hAnsi="Geomanist Light"/>
          <w:sz w:val="20"/>
        </w:rPr>
        <w:t>m zn</w:t>
      </w:r>
      <w:r w:rsidRPr="007F47AA">
        <w:rPr>
          <w:rFonts w:ascii="Geomanist Light" w:hAnsi="Geomanist Light" w:cs="Geomanist Light"/>
          <w:sz w:val="20"/>
        </w:rPr>
        <w:t>ě</w:t>
      </w:r>
      <w:r w:rsidRPr="007F47AA">
        <w:rPr>
          <w:rFonts w:ascii="Geomanist Light" w:hAnsi="Geomanist Light"/>
          <w:sz w:val="20"/>
        </w:rPr>
        <w:t>n</w:t>
      </w:r>
      <w:r w:rsidRPr="007F47AA">
        <w:rPr>
          <w:rFonts w:ascii="Geomanist Light" w:hAnsi="Geomanist Light" w:cs="Geomanist Light"/>
          <w:sz w:val="20"/>
        </w:rPr>
        <w:t>í</w:t>
      </w:r>
      <w:r w:rsidRPr="007F47AA">
        <w:rPr>
          <w:rFonts w:ascii="Geomanist Light" w:hAnsi="Geomanist Light"/>
          <w:sz w:val="20"/>
        </w:rPr>
        <w:t xml:space="preserve">. </w:t>
      </w:r>
    </w:p>
    <w:p w14:paraId="023C662F" w14:textId="77777777" w:rsidR="00FF4592" w:rsidRPr="007F47AA" w:rsidRDefault="00FF4592" w:rsidP="007F47AA">
      <w:pPr>
        <w:pStyle w:val="Zkladntext3"/>
        <w:numPr>
          <w:ilvl w:val="1"/>
          <w:numId w:val="29"/>
        </w:numPr>
        <w:spacing w:after="0" w:line="240" w:lineRule="auto"/>
        <w:ind w:left="993" w:hanging="426"/>
        <w:jc w:val="both"/>
        <w:rPr>
          <w:rFonts w:ascii="Geomanist Light" w:hAnsi="Geomanist Light"/>
          <w:sz w:val="20"/>
        </w:rPr>
      </w:pPr>
      <w:r w:rsidRPr="007F47AA">
        <w:rPr>
          <w:rFonts w:ascii="Geomanist Light" w:hAnsi="Geomanist Light"/>
          <w:sz w:val="20"/>
        </w:rPr>
        <w:t>K</w:t>
      </w:r>
      <w:r w:rsidRPr="007F47AA">
        <w:rPr>
          <w:rFonts w:ascii="Calibri" w:hAnsi="Calibri" w:cs="Calibri"/>
          <w:sz w:val="20"/>
        </w:rPr>
        <w:t> </w:t>
      </w:r>
      <w:r w:rsidRPr="007F47AA">
        <w:rPr>
          <w:rFonts w:ascii="Geomanist Light" w:hAnsi="Geomanist Light"/>
          <w:sz w:val="20"/>
        </w:rPr>
        <w:t>posledn</w:t>
      </w:r>
      <w:r w:rsidRPr="007F47AA">
        <w:rPr>
          <w:rFonts w:ascii="Geomanist Light" w:hAnsi="Geomanist Light" w:cs="Geomanist Light"/>
          <w:sz w:val="20"/>
        </w:rPr>
        <w:t>í</w:t>
      </w:r>
      <w:r w:rsidRPr="007F47AA">
        <w:rPr>
          <w:rFonts w:ascii="Geomanist Light" w:hAnsi="Geomanist Light"/>
          <w:sz w:val="20"/>
        </w:rPr>
        <w:t>mu dni platnosti t</w:t>
      </w:r>
      <w:r w:rsidRPr="007F47AA">
        <w:rPr>
          <w:rFonts w:ascii="Geomanist Light" w:hAnsi="Geomanist Light" w:cs="Geomanist Light"/>
          <w:sz w:val="20"/>
        </w:rPr>
        <w:t>é</w:t>
      </w:r>
      <w:r w:rsidRPr="007F47AA">
        <w:rPr>
          <w:rFonts w:ascii="Geomanist Light" w:hAnsi="Geomanist Light"/>
          <w:sz w:val="20"/>
        </w:rPr>
        <w:t>to Smlouvy provede dodavatel závěrečný odečet spotřeby TE.</w:t>
      </w:r>
    </w:p>
    <w:p w14:paraId="6228C069" w14:textId="77777777" w:rsidR="00942716" w:rsidRPr="00A21140" w:rsidRDefault="00942716" w:rsidP="007F47AA">
      <w:pPr>
        <w:pStyle w:val="Nadpis2"/>
        <w:numPr>
          <w:ilvl w:val="0"/>
          <w:numId w:val="30"/>
        </w:numPr>
        <w:spacing w:before="240"/>
        <w:ind w:left="993" w:hanging="426"/>
        <w:jc w:val="left"/>
        <w:rPr>
          <w:rFonts w:ascii="Geomanist Medium" w:hAnsi="Geomanist Medium"/>
          <w:b w:val="0"/>
          <w:sz w:val="20"/>
        </w:rPr>
      </w:pPr>
      <w:r w:rsidRPr="00A21140">
        <w:rPr>
          <w:rFonts w:ascii="Geomanist Medium" w:hAnsi="Geomanist Medium"/>
          <w:sz w:val="20"/>
        </w:rPr>
        <w:lastRenderedPageBreak/>
        <w:t>Ujednání k doručování zásilek</w:t>
      </w:r>
    </w:p>
    <w:p w14:paraId="506A63D9" w14:textId="77777777" w:rsidR="00942716" w:rsidRPr="00A21140" w:rsidRDefault="00942716" w:rsidP="00942716">
      <w:pPr>
        <w:pStyle w:val="Zkladntext2"/>
        <w:spacing w:after="0" w:line="240" w:lineRule="auto"/>
        <w:jc w:val="both"/>
        <w:rPr>
          <w:rFonts w:ascii="Geomanist Light" w:hAnsi="Geomanist Light"/>
          <w:sz w:val="20"/>
          <w:szCs w:val="20"/>
        </w:rPr>
      </w:pPr>
    </w:p>
    <w:p w14:paraId="1C85554D" w14:textId="77777777" w:rsidR="00942716" w:rsidRDefault="00942716" w:rsidP="007F47AA">
      <w:pPr>
        <w:pStyle w:val="Zkladntext2"/>
        <w:numPr>
          <w:ilvl w:val="1"/>
          <w:numId w:val="30"/>
        </w:numPr>
        <w:spacing w:after="0" w:line="240" w:lineRule="auto"/>
        <w:ind w:left="993" w:hanging="426"/>
        <w:jc w:val="both"/>
        <w:rPr>
          <w:rFonts w:ascii="Geomanist Light" w:hAnsi="Geomanist Light"/>
          <w:sz w:val="20"/>
          <w:szCs w:val="20"/>
        </w:rPr>
      </w:pPr>
      <w:r w:rsidRPr="00A21140">
        <w:rPr>
          <w:rFonts w:ascii="Geomanist Light" w:hAnsi="Geomanist Light"/>
          <w:sz w:val="20"/>
          <w:szCs w:val="20"/>
        </w:rPr>
        <w:t>Smluvní strany se výslovně dohodly, že veškerá oznámení, pokyny, či dokumenty, které mají být doručeny druhé smluvní straně, budou doručovány buď písemným dopisem adresovaným na adresu té/které ze</w:t>
      </w:r>
      <w:r w:rsidR="00A21140" w:rsidRPr="00A21140">
        <w:rPr>
          <w:rFonts w:ascii="Calibri" w:hAnsi="Calibri" w:cs="Calibri"/>
          <w:sz w:val="20"/>
          <w:szCs w:val="20"/>
        </w:rPr>
        <w:t> </w:t>
      </w:r>
      <w:r w:rsidRPr="00A21140">
        <w:rPr>
          <w:rFonts w:ascii="Geomanist Light" w:hAnsi="Geomanist Light"/>
          <w:sz w:val="20"/>
          <w:szCs w:val="20"/>
        </w:rPr>
        <w:t xml:space="preserve">smluvních stran uvedenou ve Smlouvě, případně </w:t>
      </w:r>
      <w:r w:rsidR="0027771C" w:rsidRPr="00A21140">
        <w:rPr>
          <w:rFonts w:ascii="Geomanist Light" w:hAnsi="Geomanist Light"/>
          <w:sz w:val="20"/>
          <w:szCs w:val="20"/>
        </w:rPr>
        <w:t>tou/kterou smluvní stranou dodatečně písemně sdělenou</w:t>
      </w:r>
      <w:r w:rsidRPr="00A21140">
        <w:rPr>
          <w:rFonts w:ascii="Geomanist Light" w:hAnsi="Geomanist Light"/>
          <w:sz w:val="20"/>
          <w:szCs w:val="20"/>
        </w:rPr>
        <w:t xml:space="preserve"> nebo prostřednictvím e-mailové zprávy, uvede-li Odběratel ve smlouvě na sebe e-mailovou adresu.</w:t>
      </w:r>
    </w:p>
    <w:p w14:paraId="422619CE" w14:textId="77777777" w:rsidR="00C865AC" w:rsidRDefault="00942716" w:rsidP="007F47AA">
      <w:pPr>
        <w:pStyle w:val="Zkladntext2"/>
        <w:numPr>
          <w:ilvl w:val="1"/>
          <w:numId w:val="30"/>
        </w:numPr>
        <w:spacing w:after="0" w:line="240" w:lineRule="auto"/>
        <w:ind w:left="993" w:hanging="426"/>
        <w:jc w:val="both"/>
        <w:rPr>
          <w:rFonts w:ascii="Geomanist Light" w:hAnsi="Geomanist Light"/>
          <w:sz w:val="20"/>
          <w:szCs w:val="20"/>
        </w:rPr>
      </w:pPr>
      <w:r w:rsidRPr="007F47AA">
        <w:rPr>
          <w:rFonts w:ascii="Geomanist Light" w:hAnsi="Geomanist Light"/>
          <w:sz w:val="20"/>
          <w:szCs w:val="20"/>
        </w:rPr>
        <w:t xml:space="preserve">Za den doručení </w:t>
      </w:r>
      <w:r w:rsidR="0027771C" w:rsidRPr="007F47AA">
        <w:rPr>
          <w:rFonts w:ascii="Geomanist Light" w:hAnsi="Geomanist Light"/>
          <w:sz w:val="20"/>
          <w:szCs w:val="20"/>
        </w:rPr>
        <w:t xml:space="preserve">písemně zasílané listovní zásilky </w:t>
      </w:r>
      <w:r w:rsidRPr="007F47AA">
        <w:rPr>
          <w:rFonts w:ascii="Geomanist Light" w:hAnsi="Geomanist Light"/>
          <w:sz w:val="20"/>
          <w:szCs w:val="20"/>
        </w:rPr>
        <w:t>se považuje třetí den následující po</w:t>
      </w:r>
      <w:r w:rsidRPr="007F47AA">
        <w:rPr>
          <w:rFonts w:ascii="Calibri" w:hAnsi="Calibri" w:cs="Calibri"/>
          <w:sz w:val="20"/>
          <w:szCs w:val="20"/>
        </w:rPr>
        <w:t> </w:t>
      </w:r>
      <w:r w:rsidRPr="007F47AA">
        <w:rPr>
          <w:rFonts w:ascii="Geomanist Light" w:hAnsi="Geomanist Light"/>
          <w:sz w:val="20"/>
          <w:szCs w:val="20"/>
        </w:rPr>
        <w:t>dni odesl</w:t>
      </w:r>
      <w:r w:rsidRPr="007F47AA">
        <w:rPr>
          <w:rFonts w:ascii="Geomanist Light" w:hAnsi="Geomanist Light" w:cs="Geomanist Light"/>
          <w:sz w:val="20"/>
          <w:szCs w:val="20"/>
        </w:rPr>
        <w:t>á</w:t>
      </w:r>
      <w:r w:rsidRPr="007F47AA">
        <w:rPr>
          <w:rFonts w:ascii="Geomanist Light" w:hAnsi="Geomanist Light"/>
          <w:sz w:val="20"/>
          <w:szCs w:val="20"/>
        </w:rPr>
        <w:t>n</w:t>
      </w:r>
      <w:r w:rsidRPr="007F47AA">
        <w:rPr>
          <w:rFonts w:ascii="Geomanist Light" w:hAnsi="Geomanist Light" w:cs="Geomanist Light"/>
          <w:sz w:val="20"/>
          <w:szCs w:val="20"/>
        </w:rPr>
        <w:t>í zásilky</w:t>
      </w:r>
      <w:r w:rsidR="0027771C" w:rsidRPr="007F47AA">
        <w:rPr>
          <w:rFonts w:ascii="Geomanist Light" w:hAnsi="Geomanist Light"/>
          <w:sz w:val="20"/>
          <w:szCs w:val="20"/>
        </w:rPr>
        <w:t xml:space="preserve"> k</w:t>
      </w:r>
      <w:r w:rsidR="0027771C" w:rsidRPr="007F47AA">
        <w:rPr>
          <w:rFonts w:ascii="Calibri" w:hAnsi="Calibri" w:cs="Calibri"/>
          <w:sz w:val="20"/>
          <w:szCs w:val="20"/>
        </w:rPr>
        <w:t> </w:t>
      </w:r>
      <w:r w:rsidR="0027771C" w:rsidRPr="007F47AA">
        <w:rPr>
          <w:rFonts w:ascii="Geomanist Light" w:hAnsi="Geomanist Light"/>
          <w:sz w:val="20"/>
          <w:szCs w:val="20"/>
        </w:rPr>
        <w:t>přepravě u subjektu zajišťujícího doručování</w:t>
      </w:r>
      <w:r w:rsidR="00C865AC" w:rsidRPr="007F47AA">
        <w:rPr>
          <w:rFonts w:ascii="Geomanist Light" w:hAnsi="Geomanist Light"/>
          <w:sz w:val="20"/>
          <w:szCs w:val="20"/>
        </w:rPr>
        <w:t>. Dodavatel prokazuje odeslání zásilky zápisem zásilky v</w:t>
      </w:r>
      <w:r w:rsidR="00C865AC" w:rsidRPr="007F47AA">
        <w:rPr>
          <w:rFonts w:ascii="Calibri" w:hAnsi="Calibri" w:cs="Calibri"/>
          <w:sz w:val="20"/>
          <w:szCs w:val="20"/>
        </w:rPr>
        <w:t> </w:t>
      </w:r>
      <w:r w:rsidR="00C865AC" w:rsidRPr="007F47AA">
        <w:rPr>
          <w:rFonts w:ascii="Geomanist Light" w:hAnsi="Geomanist Light"/>
          <w:sz w:val="20"/>
          <w:szCs w:val="20"/>
        </w:rPr>
        <w:t>informačním systému dodavatele.</w:t>
      </w:r>
      <w:r w:rsidRPr="007F47AA">
        <w:rPr>
          <w:rFonts w:ascii="Geomanist Light" w:hAnsi="Geomanist Light"/>
          <w:sz w:val="20"/>
          <w:szCs w:val="20"/>
        </w:rPr>
        <w:t xml:space="preserve"> V</w:t>
      </w:r>
      <w:r w:rsidRPr="007F47AA">
        <w:rPr>
          <w:rFonts w:ascii="Calibri" w:hAnsi="Calibri" w:cs="Calibri"/>
          <w:sz w:val="20"/>
          <w:szCs w:val="20"/>
        </w:rPr>
        <w:t> </w:t>
      </w:r>
      <w:r w:rsidRPr="007F47AA">
        <w:rPr>
          <w:rFonts w:ascii="Geomanist Light" w:hAnsi="Geomanist Light"/>
          <w:sz w:val="20"/>
          <w:szCs w:val="20"/>
        </w:rPr>
        <w:t xml:space="preserve">případě doručování </w:t>
      </w:r>
      <w:r w:rsidR="00C865AC" w:rsidRPr="007F47AA">
        <w:rPr>
          <w:rFonts w:ascii="Geomanist Light" w:hAnsi="Geomanist Light"/>
          <w:sz w:val="20"/>
          <w:szCs w:val="20"/>
        </w:rPr>
        <w:t xml:space="preserve">formou e-mailu </w:t>
      </w:r>
      <w:r w:rsidRPr="007F47AA">
        <w:rPr>
          <w:rFonts w:ascii="Geomanist Light" w:hAnsi="Geomanist Light"/>
          <w:sz w:val="20"/>
          <w:szCs w:val="20"/>
        </w:rPr>
        <w:t xml:space="preserve">je </w:t>
      </w:r>
      <w:r w:rsidR="00C865AC" w:rsidRPr="007F47AA">
        <w:rPr>
          <w:rFonts w:ascii="Geomanist Light" w:hAnsi="Geomanist Light"/>
          <w:sz w:val="20"/>
          <w:szCs w:val="20"/>
        </w:rPr>
        <w:t>dnem doručení den odeslání e-mailové zprávy z</w:t>
      </w:r>
      <w:r w:rsidR="00C865AC" w:rsidRPr="007F47AA">
        <w:rPr>
          <w:rFonts w:ascii="Calibri" w:hAnsi="Calibri" w:cs="Calibri"/>
          <w:sz w:val="20"/>
          <w:szCs w:val="20"/>
        </w:rPr>
        <w:t> </w:t>
      </w:r>
      <w:r w:rsidR="00C865AC" w:rsidRPr="007F47AA">
        <w:rPr>
          <w:rFonts w:ascii="Geomanist Light" w:hAnsi="Geomanist Light"/>
          <w:sz w:val="20"/>
          <w:szCs w:val="20"/>
        </w:rPr>
        <w:t>a na e-mailovou adresu uvedenou ve smlouvě.</w:t>
      </w:r>
    </w:p>
    <w:p w14:paraId="4AB8BB78" w14:textId="77777777" w:rsidR="00942716" w:rsidRPr="007F47AA" w:rsidRDefault="00942716" w:rsidP="007F47AA">
      <w:pPr>
        <w:pStyle w:val="Zkladntext2"/>
        <w:numPr>
          <w:ilvl w:val="1"/>
          <w:numId w:val="30"/>
        </w:numPr>
        <w:spacing w:after="0" w:line="240" w:lineRule="auto"/>
        <w:ind w:left="993" w:hanging="426"/>
        <w:jc w:val="both"/>
        <w:rPr>
          <w:rFonts w:ascii="Geomanist Light" w:hAnsi="Geomanist Light"/>
          <w:sz w:val="20"/>
          <w:szCs w:val="20"/>
        </w:rPr>
      </w:pPr>
      <w:r w:rsidRPr="007F47AA">
        <w:rPr>
          <w:rFonts w:ascii="Geomanist Light" w:hAnsi="Geomanist Light"/>
          <w:sz w:val="20"/>
          <w:szCs w:val="20"/>
        </w:rPr>
        <w:t>Fikce doručení se uplatní pro jakoukoli zásilku</w:t>
      </w:r>
      <w:r w:rsidR="00C865AC" w:rsidRPr="007F47AA">
        <w:rPr>
          <w:rFonts w:ascii="Geomanist Light" w:hAnsi="Geomanist Light"/>
          <w:sz w:val="20"/>
          <w:szCs w:val="20"/>
        </w:rPr>
        <w:t>.</w:t>
      </w:r>
    </w:p>
    <w:p w14:paraId="2BFCB6F2" w14:textId="77777777" w:rsidR="00FF4592" w:rsidRPr="00A0487F" w:rsidRDefault="007F47AA" w:rsidP="007F47AA">
      <w:pPr>
        <w:pStyle w:val="Nadpis2"/>
        <w:spacing w:before="240" w:after="240"/>
        <w:ind w:left="993" w:hanging="426"/>
        <w:jc w:val="left"/>
        <w:rPr>
          <w:rFonts w:ascii="Geomanist Medium" w:hAnsi="Geomanist Medium"/>
          <w:sz w:val="20"/>
        </w:rPr>
      </w:pPr>
      <w:r>
        <w:rPr>
          <w:rFonts w:ascii="Geomanist Medium" w:hAnsi="Geomanist Medium"/>
          <w:sz w:val="20"/>
        </w:rPr>
        <w:t>11.</w:t>
      </w:r>
      <w:r>
        <w:rPr>
          <w:rFonts w:ascii="Geomanist Medium" w:hAnsi="Geomanist Medium"/>
          <w:sz w:val="20"/>
        </w:rPr>
        <w:tab/>
      </w:r>
      <w:r w:rsidR="00FF4592" w:rsidRPr="00A0487F">
        <w:rPr>
          <w:rFonts w:ascii="Geomanist Medium" w:hAnsi="Geomanist Medium"/>
          <w:sz w:val="20"/>
        </w:rPr>
        <w:t>Závěrečná ustanovení</w:t>
      </w:r>
    </w:p>
    <w:p w14:paraId="49F6132D" w14:textId="77777777" w:rsidR="00D84C2A" w:rsidRPr="001805E4" w:rsidRDefault="00D84C2A" w:rsidP="007F47AA">
      <w:pPr>
        <w:pStyle w:val="Zkladntext3"/>
        <w:numPr>
          <w:ilvl w:val="1"/>
          <w:numId w:val="33"/>
        </w:numPr>
        <w:spacing w:after="0" w:line="240" w:lineRule="auto"/>
        <w:ind w:left="993" w:hanging="426"/>
        <w:jc w:val="both"/>
        <w:rPr>
          <w:rFonts w:ascii="Geomanist Light" w:hAnsi="Geomanist Light"/>
          <w:sz w:val="20"/>
        </w:rPr>
      </w:pPr>
      <w:r w:rsidRPr="001805E4">
        <w:rPr>
          <w:rFonts w:ascii="Geomanist Light" w:hAnsi="Geomanist Light"/>
          <w:sz w:val="20"/>
        </w:rPr>
        <w:t>Smlouva je vyhotovena v</w:t>
      </w:r>
      <w:r w:rsidRPr="001805E4">
        <w:rPr>
          <w:rFonts w:ascii="Calibri" w:hAnsi="Calibri" w:cs="Calibri"/>
          <w:sz w:val="20"/>
        </w:rPr>
        <w:t> </w:t>
      </w:r>
      <w:r w:rsidRPr="001805E4">
        <w:rPr>
          <w:rFonts w:ascii="Geomanist Light" w:hAnsi="Geomanist Light"/>
          <w:sz w:val="20"/>
        </w:rPr>
        <w:t>elektronick</w:t>
      </w:r>
      <w:r w:rsidRPr="001805E4">
        <w:rPr>
          <w:rFonts w:ascii="Geomanist Light" w:hAnsi="Geomanist Light" w:cs="Geomanist Light"/>
          <w:sz w:val="20"/>
        </w:rPr>
        <w:t>é</w:t>
      </w:r>
      <w:r w:rsidRPr="001805E4">
        <w:rPr>
          <w:rFonts w:ascii="Geomanist Light" w:hAnsi="Geomanist Light"/>
          <w:sz w:val="20"/>
        </w:rPr>
        <w:t xml:space="preserve"> form</w:t>
      </w:r>
      <w:r w:rsidRPr="001805E4">
        <w:rPr>
          <w:rFonts w:ascii="Geomanist Light" w:hAnsi="Geomanist Light" w:cs="Geomanist Light"/>
          <w:sz w:val="20"/>
        </w:rPr>
        <w:t>ě</w:t>
      </w:r>
      <w:r w:rsidRPr="001805E4">
        <w:rPr>
          <w:rFonts w:ascii="Geomanist Light" w:hAnsi="Geomanist Light"/>
          <w:sz w:val="20"/>
        </w:rPr>
        <w:t xml:space="preserve"> ve form</w:t>
      </w:r>
      <w:r w:rsidRPr="001805E4">
        <w:rPr>
          <w:rFonts w:ascii="Geomanist Light" w:hAnsi="Geomanist Light" w:cs="Geomanist Light"/>
          <w:sz w:val="20"/>
        </w:rPr>
        <w:t>á</w:t>
      </w:r>
      <w:r w:rsidRPr="001805E4">
        <w:rPr>
          <w:rFonts w:ascii="Geomanist Light" w:hAnsi="Geomanist Light"/>
          <w:sz w:val="20"/>
        </w:rPr>
        <w:t xml:space="preserve">tu PDF/A </w:t>
      </w:r>
      <w:proofErr w:type="spellStart"/>
      <w:r w:rsidRPr="001805E4">
        <w:rPr>
          <w:rFonts w:ascii="Geomanist Light" w:hAnsi="Geomanist Light"/>
          <w:sz w:val="20"/>
        </w:rPr>
        <w:t>a</w:t>
      </w:r>
      <w:proofErr w:type="spellEnd"/>
      <w:r w:rsidRPr="001805E4">
        <w:rPr>
          <w:rFonts w:ascii="Geomanist Light" w:hAnsi="Geomanist Light"/>
          <w:sz w:val="20"/>
        </w:rPr>
        <w:t xml:space="preserve"> je podepsan</w:t>
      </w:r>
      <w:r w:rsidRPr="001805E4">
        <w:rPr>
          <w:rFonts w:ascii="Geomanist Light" w:hAnsi="Geomanist Light" w:cs="Geomanist Light"/>
          <w:sz w:val="20"/>
        </w:rPr>
        <w:t>á</w:t>
      </w:r>
      <w:r w:rsidRPr="001805E4">
        <w:rPr>
          <w:rFonts w:ascii="Geomanist Light" w:hAnsi="Geomanist Light"/>
          <w:sz w:val="20"/>
        </w:rPr>
        <w:t xml:space="preserve"> platn</w:t>
      </w:r>
      <w:r w:rsidRPr="001805E4">
        <w:rPr>
          <w:rFonts w:ascii="Geomanist Light" w:hAnsi="Geomanist Light" w:cs="Geomanist Light"/>
          <w:sz w:val="20"/>
        </w:rPr>
        <w:t>ý</w:t>
      </w:r>
      <w:r w:rsidRPr="001805E4">
        <w:rPr>
          <w:rFonts w:ascii="Geomanist Light" w:hAnsi="Geomanist Light"/>
          <w:sz w:val="20"/>
        </w:rPr>
        <w:t>mi zaru</w:t>
      </w:r>
      <w:r w:rsidRPr="001805E4">
        <w:rPr>
          <w:rFonts w:ascii="Geomanist Light" w:hAnsi="Geomanist Light" w:cs="Geomanist Light"/>
          <w:sz w:val="20"/>
        </w:rPr>
        <w:t>č</w:t>
      </w:r>
      <w:r w:rsidRPr="001805E4">
        <w:rPr>
          <w:rFonts w:ascii="Geomanist Light" w:hAnsi="Geomanist Light"/>
          <w:sz w:val="20"/>
        </w:rPr>
        <w:t>en</w:t>
      </w:r>
      <w:r w:rsidRPr="001805E4">
        <w:rPr>
          <w:rFonts w:ascii="Geomanist Light" w:hAnsi="Geomanist Light" w:cs="Geomanist Light"/>
          <w:sz w:val="20"/>
        </w:rPr>
        <w:t>ý</w:t>
      </w:r>
      <w:r w:rsidRPr="001805E4">
        <w:rPr>
          <w:rFonts w:ascii="Geomanist Light" w:hAnsi="Geomanist Light"/>
          <w:sz w:val="20"/>
        </w:rPr>
        <w:t>mi elektronick</w:t>
      </w:r>
      <w:r w:rsidRPr="001805E4">
        <w:rPr>
          <w:rFonts w:ascii="Geomanist Light" w:hAnsi="Geomanist Light" w:cs="Geomanist Light"/>
          <w:sz w:val="20"/>
        </w:rPr>
        <w:t>ý</w:t>
      </w:r>
      <w:r w:rsidRPr="001805E4">
        <w:rPr>
          <w:rFonts w:ascii="Geomanist Light" w:hAnsi="Geomanist Light"/>
          <w:sz w:val="20"/>
        </w:rPr>
        <w:t>mi podpisy smluvn</w:t>
      </w:r>
      <w:r w:rsidRPr="001805E4">
        <w:rPr>
          <w:rFonts w:ascii="Geomanist Light" w:hAnsi="Geomanist Light" w:cs="Geomanist Light"/>
          <w:sz w:val="20"/>
        </w:rPr>
        <w:t>í</w:t>
      </w:r>
      <w:r w:rsidRPr="001805E4">
        <w:rPr>
          <w:rFonts w:ascii="Geomanist Light" w:hAnsi="Geomanist Light"/>
          <w:sz w:val="20"/>
        </w:rPr>
        <w:t>ch stran zalo</w:t>
      </w:r>
      <w:r w:rsidRPr="001805E4">
        <w:rPr>
          <w:rFonts w:ascii="Geomanist Light" w:hAnsi="Geomanist Light" w:cs="Geomanist Light"/>
          <w:sz w:val="20"/>
        </w:rPr>
        <w:t>ž</w:t>
      </w:r>
      <w:r w:rsidRPr="001805E4">
        <w:rPr>
          <w:rFonts w:ascii="Geomanist Light" w:hAnsi="Geomanist Light"/>
          <w:sz w:val="20"/>
        </w:rPr>
        <w:t>en</w:t>
      </w:r>
      <w:r w:rsidRPr="001805E4">
        <w:rPr>
          <w:rFonts w:ascii="Geomanist Light" w:hAnsi="Geomanist Light" w:cs="Geomanist Light"/>
          <w:sz w:val="20"/>
        </w:rPr>
        <w:t>ý</w:t>
      </w:r>
      <w:r w:rsidRPr="001805E4">
        <w:rPr>
          <w:rFonts w:ascii="Geomanist Light" w:hAnsi="Geomanist Light"/>
          <w:sz w:val="20"/>
        </w:rPr>
        <w:t>mi na kvalifikovan</w:t>
      </w:r>
      <w:r w:rsidRPr="001805E4">
        <w:rPr>
          <w:rFonts w:ascii="Geomanist Light" w:hAnsi="Geomanist Light" w:cs="Geomanist Light"/>
          <w:sz w:val="20"/>
        </w:rPr>
        <w:t>ý</w:t>
      </w:r>
      <w:r w:rsidRPr="001805E4">
        <w:rPr>
          <w:rFonts w:ascii="Geomanist Light" w:hAnsi="Geomanist Light"/>
          <w:sz w:val="20"/>
        </w:rPr>
        <w:t>ch certifik</w:t>
      </w:r>
      <w:r w:rsidRPr="001805E4">
        <w:rPr>
          <w:rFonts w:ascii="Geomanist Light" w:hAnsi="Geomanist Light" w:cs="Geomanist Light"/>
          <w:sz w:val="20"/>
        </w:rPr>
        <w:t>á</w:t>
      </w:r>
      <w:r w:rsidRPr="001805E4">
        <w:rPr>
          <w:rFonts w:ascii="Geomanist Light" w:hAnsi="Geomanist Light"/>
          <w:sz w:val="20"/>
        </w:rPr>
        <w:t>tech. Ka</w:t>
      </w:r>
      <w:r w:rsidRPr="001805E4">
        <w:rPr>
          <w:rFonts w:ascii="Geomanist Light" w:hAnsi="Geomanist Light" w:cs="Geomanist Light"/>
          <w:sz w:val="20"/>
        </w:rPr>
        <w:t>ž</w:t>
      </w:r>
      <w:r w:rsidRPr="001805E4">
        <w:rPr>
          <w:rFonts w:ascii="Geomanist Light" w:hAnsi="Geomanist Light"/>
          <w:sz w:val="20"/>
        </w:rPr>
        <w:t>d</w:t>
      </w:r>
      <w:r w:rsidRPr="001805E4">
        <w:rPr>
          <w:rFonts w:ascii="Geomanist Light" w:hAnsi="Geomanist Light" w:cs="Geomanist Light"/>
          <w:sz w:val="20"/>
        </w:rPr>
        <w:t>á</w:t>
      </w:r>
      <w:r w:rsidRPr="001805E4">
        <w:rPr>
          <w:rFonts w:ascii="Geomanist Light" w:hAnsi="Geomanist Light"/>
          <w:sz w:val="20"/>
        </w:rPr>
        <w:t xml:space="preserve"> ze smluvn</w:t>
      </w:r>
      <w:r w:rsidRPr="001805E4">
        <w:rPr>
          <w:rFonts w:ascii="Geomanist Light" w:hAnsi="Geomanist Light" w:cs="Geomanist Light"/>
          <w:sz w:val="20"/>
        </w:rPr>
        <w:t>í</w:t>
      </w:r>
      <w:r w:rsidRPr="001805E4">
        <w:rPr>
          <w:rFonts w:ascii="Geomanist Light" w:hAnsi="Geomanist Light"/>
          <w:sz w:val="20"/>
        </w:rPr>
        <w:t>ch stran obdr</w:t>
      </w:r>
      <w:r w:rsidRPr="001805E4">
        <w:rPr>
          <w:rFonts w:ascii="Geomanist Light" w:hAnsi="Geomanist Light" w:cs="Geomanist Light"/>
          <w:sz w:val="20"/>
        </w:rPr>
        <w:t>ží</w:t>
      </w:r>
      <w:r w:rsidRPr="001805E4">
        <w:rPr>
          <w:rFonts w:ascii="Geomanist Light" w:hAnsi="Geomanist Light"/>
          <w:sz w:val="20"/>
        </w:rPr>
        <w:t xml:space="preserve"> smlouvu v</w:t>
      </w:r>
      <w:r w:rsidRPr="001805E4">
        <w:rPr>
          <w:rFonts w:ascii="Calibri" w:hAnsi="Calibri" w:cs="Calibri"/>
          <w:sz w:val="20"/>
        </w:rPr>
        <w:t> </w:t>
      </w:r>
      <w:r w:rsidRPr="001805E4">
        <w:rPr>
          <w:rFonts w:ascii="Geomanist Light" w:hAnsi="Geomanist Light"/>
          <w:sz w:val="20"/>
        </w:rPr>
        <w:t>elektronick</w:t>
      </w:r>
      <w:r w:rsidRPr="001805E4">
        <w:rPr>
          <w:rFonts w:ascii="Geomanist Light" w:hAnsi="Geomanist Light" w:cs="Geomanist Light"/>
          <w:sz w:val="20"/>
        </w:rPr>
        <w:t>é</w:t>
      </w:r>
      <w:r w:rsidRPr="001805E4">
        <w:rPr>
          <w:rFonts w:ascii="Geomanist Light" w:hAnsi="Geomanist Light"/>
          <w:sz w:val="20"/>
        </w:rPr>
        <w:t xml:space="preserve"> form</w:t>
      </w:r>
      <w:r w:rsidRPr="001805E4">
        <w:rPr>
          <w:rFonts w:ascii="Geomanist Light" w:hAnsi="Geomanist Light" w:cs="Geomanist Light"/>
          <w:sz w:val="20"/>
        </w:rPr>
        <w:t>ě</w:t>
      </w:r>
      <w:r w:rsidRPr="001805E4">
        <w:rPr>
          <w:rFonts w:ascii="Geomanist Light" w:hAnsi="Geomanist Light"/>
          <w:sz w:val="20"/>
        </w:rPr>
        <w:t xml:space="preserve"> s</w:t>
      </w:r>
      <w:r w:rsidRPr="001805E4">
        <w:rPr>
          <w:rFonts w:ascii="Calibri" w:hAnsi="Calibri" w:cs="Calibri"/>
          <w:sz w:val="20"/>
        </w:rPr>
        <w:t> </w:t>
      </w:r>
      <w:r w:rsidRPr="001805E4">
        <w:rPr>
          <w:rFonts w:ascii="Geomanist Light" w:hAnsi="Geomanist Light"/>
          <w:sz w:val="20"/>
        </w:rPr>
        <w:t>uzn</w:t>
      </w:r>
      <w:r w:rsidRPr="001805E4">
        <w:rPr>
          <w:rFonts w:ascii="Geomanist Light" w:hAnsi="Geomanist Light" w:cs="Geomanist Light"/>
          <w:sz w:val="20"/>
        </w:rPr>
        <w:t>á</w:t>
      </w:r>
      <w:r w:rsidRPr="001805E4">
        <w:rPr>
          <w:rFonts w:ascii="Geomanist Light" w:hAnsi="Geomanist Light"/>
          <w:sz w:val="20"/>
        </w:rPr>
        <w:t>van</w:t>
      </w:r>
      <w:r w:rsidRPr="001805E4">
        <w:rPr>
          <w:rFonts w:ascii="Geomanist Light" w:hAnsi="Geomanist Light" w:cs="Geomanist Light"/>
          <w:sz w:val="20"/>
        </w:rPr>
        <w:t>ý</w:t>
      </w:r>
      <w:r w:rsidRPr="001805E4">
        <w:rPr>
          <w:rFonts w:ascii="Geomanist Light" w:hAnsi="Geomanist Light"/>
          <w:sz w:val="20"/>
        </w:rPr>
        <w:t>mi elektronickými podpisy obou smluvních stran</w:t>
      </w:r>
      <w:r w:rsidRPr="001805E4">
        <w:rPr>
          <w:color w:val="000000"/>
          <w:shd w:val="clear" w:color="auto" w:fill="FFFFFF"/>
        </w:rPr>
        <w:t>.</w:t>
      </w:r>
    </w:p>
    <w:p w14:paraId="2C9F46B5" w14:textId="33DD403C" w:rsidR="00FF4592"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rPr>
        <w:t>Veškeré informace obsažené v</w:t>
      </w:r>
      <w:r w:rsidRPr="007F47AA">
        <w:rPr>
          <w:rFonts w:ascii="Calibri" w:hAnsi="Calibri" w:cs="Calibri"/>
          <w:sz w:val="20"/>
        </w:rPr>
        <w:t> </w:t>
      </w:r>
      <w:r w:rsidRPr="007F47AA">
        <w:rPr>
          <w:rFonts w:ascii="Geomanist Light" w:hAnsi="Geomanist Light"/>
          <w:sz w:val="20"/>
        </w:rPr>
        <w:t>t</w:t>
      </w:r>
      <w:r w:rsidRPr="007F47AA">
        <w:rPr>
          <w:rFonts w:ascii="Geomanist Light" w:hAnsi="Geomanist Light" w:cs="Geomanist Light"/>
          <w:sz w:val="20"/>
        </w:rPr>
        <w:t>é</w:t>
      </w:r>
      <w:r w:rsidRPr="007F47AA">
        <w:rPr>
          <w:rFonts w:ascii="Geomanist Light" w:hAnsi="Geomanist Light"/>
          <w:sz w:val="20"/>
        </w:rPr>
        <w:t>to smlouv</w:t>
      </w:r>
      <w:r w:rsidRPr="007F47AA">
        <w:rPr>
          <w:rFonts w:ascii="Geomanist Light" w:hAnsi="Geomanist Light" w:cs="Geomanist Light"/>
          <w:sz w:val="20"/>
        </w:rPr>
        <w:t>ě</w:t>
      </w:r>
      <w:r w:rsidRPr="007F47AA">
        <w:rPr>
          <w:rFonts w:ascii="Geomanist Light" w:hAnsi="Geomanist Light"/>
          <w:sz w:val="20"/>
        </w:rPr>
        <w:t xml:space="preserve"> nebo poskytnuté mezi smluvními stranami v</w:t>
      </w:r>
      <w:r w:rsidRPr="007F47AA">
        <w:rPr>
          <w:rFonts w:ascii="Calibri" w:hAnsi="Calibri" w:cs="Calibri"/>
          <w:sz w:val="20"/>
        </w:rPr>
        <w:t> </w:t>
      </w:r>
      <w:r w:rsidRPr="007F47AA">
        <w:rPr>
          <w:rFonts w:ascii="Geomanist Light" w:hAnsi="Geomanist Light"/>
          <w:sz w:val="20"/>
        </w:rPr>
        <w:t>souvislosti s</w:t>
      </w:r>
      <w:r w:rsidRPr="007F47AA">
        <w:rPr>
          <w:rFonts w:ascii="Calibri" w:hAnsi="Calibri" w:cs="Calibri"/>
          <w:sz w:val="20"/>
        </w:rPr>
        <w:t> </w:t>
      </w:r>
      <w:r w:rsidRPr="007F47AA">
        <w:rPr>
          <w:rFonts w:ascii="Geomanist Light" w:hAnsi="Geomanist Light"/>
          <w:sz w:val="20"/>
        </w:rPr>
        <w:t>touto smlouvou, kter</w:t>
      </w:r>
      <w:r w:rsidRPr="007F47AA">
        <w:rPr>
          <w:rFonts w:ascii="Geomanist Light" w:hAnsi="Geomanist Light" w:cs="Geomanist Light"/>
          <w:sz w:val="20"/>
        </w:rPr>
        <w:t>é</w:t>
      </w:r>
      <w:r w:rsidRPr="007F47AA">
        <w:rPr>
          <w:rFonts w:ascii="Geomanist Light" w:hAnsi="Geomanist Light"/>
          <w:sz w:val="20"/>
        </w:rPr>
        <w:t xml:space="preserve"> nejsou ve</w:t>
      </w:r>
      <w:r w:rsidRPr="007F47AA">
        <w:rPr>
          <w:rFonts w:ascii="Geomanist Light" w:hAnsi="Geomanist Light" w:cs="Geomanist Light"/>
          <w:sz w:val="20"/>
        </w:rPr>
        <w:t>ř</w:t>
      </w:r>
      <w:r w:rsidRPr="007F47AA">
        <w:rPr>
          <w:rFonts w:ascii="Geomanist Light" w:hAnsi="Geomanist Light"/>
          <w:sz w:val="20"/>
        </w:rPr>
        <w:t>ejn</w:t>
      </w:r>
      <w:r w:rsidRPr="007F47AA">
        <w:rPr>
          <w:rFonts w:ascii="Geomanist Light" w:hAnsi="Geomanist Light" w:cs="Geomanist Light"/>
          <w:sz w:val="20"/>
        </w:rPr>
        <w:t>ě</w:t>
      </w:r>
      <w:r w:rsidRPr="007F47AA">
        <w:rPr>
          <w:rFonts w:ascii="Geomanist Light" w:hAnsi="Geomanist Light"/>
          <w:sz w:val="20"/>
        </w:rPr>
        <w:t xml:space="preserve"> p</w:t>
      </w:r>
      <w:r w:rsidRPr="007F47AA">
        <w:rPr>
          <w:rFonts w:ascii="Geomanist Light" w:hAnsi="Geomanist Light" w:cs="Geomanist Light"/>
          <w:sz w:val="20"/>
        </w:rPr>
        <w:t>ří</w:t>
      </w:r>
      <w:r w:rsidRPr="007F47AA">
        <w:rPr>
          <w:rFonts w:ascii="Geomanist Light" w:hAnsi="Geomanist Light"/>
          <w:sz w:val="20"/>
        </w:rPr>
        <w:t>stupn</w:t>
      </w:r>
      <w:r w:rsidRPr="007F47AA">
        <w:rPr>
          <w:rFonts w:ascii="Geomanist Light" w:hAnsi="Geomanist Light" w:cs="Geomanist Light"/>
          <w:sz w:val="20"/>
        </w:rPr>
        <w:t>é</w:t>
      </w:r>
      <w:r w:rsidRPr="007F47AA">
        <w:rPr>
          <w:rFonts w:ascii="Geomanist Light" w:hAnsi="Geomanist Light"/>
          <w:sz w:val="20"/>
        </w:rPr>
        <w:t>, jsou d</w:t>
      </w:r>
      <w:r w:rsidRPr="007F47AA">
        <w:rPr>
          <w:rFonts w:ascii="Geomanist Light" w:hAnsi="Geomanist Light" w:cs="Geomanist Light"/>
          <w:sz w:val="20"/>
        </w:rPr>
        <w:t>ů</w:t>
      </w:r>
      <w:r w:rsidRPr="007F47AA">
        <w:rPr>
          <w:rFonts w:ascii="Geomanist Light" w:hAnsi="Geomanist Light"/>
          <w:sz w:val="20"/>
        </w:rPr>
        <w:t>v</w:t>
      </w:r>
      <w:r w:rsidRPr="007F47AA">
        <w:rPr>
          <w:rFonts w:ascii="Geomanist Light" w:hAnsi="Geomanist Light" w:cs="Geomanist Light"/>
          <w:sz w:val="20"/>
        </w:rPr>
        <w:t>ě</w:t>
      </w:r>
      <w:r w:rsidRPr="007F47AA">
        <w:rPr>
          <w:rFonts w:ascii="Geomanist Light" w:hAnsi="Geomanist Light"/>
          <w:sz w:val="20"/>
        </w:rPr>
        <w:t>rn</w:t>
      </w:r>
      <w:r w:rsidRPr="007F47AA">
        <w:rPr>
          <w:rFonts w:ascii="Geomanist Light" w:hAnsi="Geomanist Light" w:cs="Geomanist Light"/>
          <w:sz w:val="20"/>
        </w:rPr>
        <w:t>é</w:t>
      </w:r>
      <w:r w:rsidRPr="007F47AA">
        <w:rPr>
          <w:rFonts w:ascii="Geomanist Light" w:hAnsi="Geomanist Light"/>
          <w:sz w:val="20"/>
        </w:rPr>
        <w:t xml:space="preserve"> a smluvn</w:t>
      </w:r>
      <w:r w:rsidRPr="007F47AA">
        <w:rPr>
          <w:rFonts w:ascii="Geomanist Light" w:hAnsi="Geomanist Light" w:cs="Geomanist Light"/>
          <w:sz w:val="20"/>
        </w:rPr>
        <w:t>í</w:t>
      </w:r>
      <w:r w:rsidRPr="007F47AA">
        <w:rPr>
          <w:rFonts w:ascii="Geomanist Light" w:hAnsi="Geomanist Light"/>
          <w:sz w:val="20"/>
        </w:rPr>
        <w:t xml:space="preserve"> strany jsou povinny zachov</w:t>
      </w:r>
      <w:r w:rsidRPr="007F47AA">
        <w:rPr>
          <w:rFonts w:ascii="Geomanist Light" w:hAnsi="Geomanist Light" w:cs="Geomanist Light"/>
          <w:sz w:val="20"/>
        </w:rPr>
        <w:t>á</w:t>
      </w:r>
      <w:r w:rsidRPr="007F47AA">
        <w:rPr>
          <w:rFonts w:ascii="Geomanist Light" w:hAnsi="Geomanist Light"/>
          <w:sz w:val="20"/>
        </w:rPr>
        <w:t>vat o nich ml</w:t>
      </w:r>
      <w:r w:rsidRPr="007F47AA">
        <w:rPr>
          <w:rFonts w:ascii="Geomanist Light" w:hAnsi="Geomanist Light" w:cs="Geomanist Light"/>
          <w:sz w:val="20"/>
        </w:rPr>
        <w:t>č</w:t>
      </w:r>
      <w:r w:rsidRPr="007F47AA">
        <w:rPr>
          <w:rFonts w:ascii="Geomanist Light" w:hAnsi="Geomanist Light"/>
          <w:sz w:val="20"/>
        </w:rPr>
        <w:t>enlivost, pokud tato smlouva nestanov</w:t>
      </w:r>
      <w:r w:rsidRPr="007F47AA">
        <w:rPr>
          <w:rFonts w:ascii="Geomanist Light" w:hAnsi="Geomanist Light" w:cs="Geomanist Light"/>
          <w:sz w:val="20"/>
        </w:rPr>
        <w:t>í</w:t>
      </w:r>
      <w:r w:rsidRPr="007F47AA">
        <w:rPr>
          <w:rFonts w:ascii="Geomanist Light" w:hAnsi="Geomanist Light"/>
          <w:sz w:val="20"/>
        </w:rPr>
        <w:t xml:space="preserve"> jinak. Odb</w:t>
      </w:r>
      <w:r w:rsidRPr="007F47AA">
        <w:rPr>
          <w:rFonts w:ascii="Geomanist Light" w:hAnsi="Geomanist Light" w:cs="Geomanist Light"/>
          <w:sz w:val="20"/>
        </w:rPr>
        <w:t>ě</w:t>
      </w:r>
      <w:r w:rsidRPr="007F47AA">
        <w:rPr>
          <w:rFonts w:ascii="Geomanist Light" w:hAnsi="Geomanist Light"/>
          <w:sz w:val="20"/>
        </w:rPr>
        <w:t>ratel d</w:t>
      </w:r>
      <w:r w:rsidRPr="007F47AA">
        <w:rPr>
          <w:rFonts w:ascii="Geomanist Light" w:hAnsi="Geomanist Light" w:cs="Geomanist Light"/>
          <w:sz w:val="20"/>
        </w:rPr>
        <w:t>á</w:t>
      </w:r>
      <w:r w:rsidRPr="007F47AA">
        <w:rPr>
          <w:rFonts w:ascii="Geomanist Light" w:hAnsi="Geomanist Light"/>
          <w:sz w:val="20"/>
        </w:rPr>
        <w:t>le souhlas</w:t>
      </w:r>
      <w:r w:rsidRPr="007F47AA">
        <w:rPr>
          <w:rFonts w:ascii="Geomanist Light" w:hAnsi="Geomanist Light" w:cs="Geomanist Light"/>
          <w:sz w:val="20"/>
        </w:rPr>
        <w:t>í</w:t>
      </w:r>
      <w:r w:rsidRPr="007F47AA">
        <w:rPr>
          <w:rFonts w:ascii="Geomanist Light" w:hAnsi="Geomanist Light"/>
          <w:sz w:val="20"/>
        </w:rPr>
        <w:t xml:space="preserve"> a bere na v</w:t>
      </w:r>
      <w:r w:rsidRPr="007F47AA">
        <w:rPr>
          <w:rFonts w:ascii="Geomanist Light" w:hAnsi="Geomanist Light" w:cs="Geomanist Light"/>
          <w:sz w:val="20"/>
        </w:rPr>
        <w:t>ě</w:t>
      </w:r>
      <w:r w:rsidRPr="007F47AA">
        <w:rPr>
          <w:rFonts w:ascii="Geomanist Light" w:hAnsi="Geomanist Light"/>
          <w:sz w:val="20"/>
        </w:rPr>
        <w:t>dom</w:t>
      </w:r>
      <w:r w:rsidRPr="007F47AA">
        <w:rPr>
          <w:rFonts w:ascii="Geomanist Light" w:hAnsi="Geomanist Light" w:cs="Geomanist Light"/>
          <w:sz w:val="20"/>
        </w:rPr>
        <w:t>í</w:t>
      </w:r>
      <w:r w:rsidRPr="007F47AA">
        <w:rPr>
          <w:rFonts w:ascii="Geomanist Light" w:hAnsi="Geomanist Light"/>
          <w:sz w:val="20"/>
        </w:rPr>
        <w:t xml:space="preserve">, </w:t>
      </w:r>
      <w:r w:rsidRPr="007F47AA">
        <w:rPr>
          <w:rFonts w:ascii="Geomanist Light" w:hAnsi="Geomanist Light" w:cs="Geomanist Light"/>
          <w:sz w:val="20"/>
        </w:rPr>
        <w:t>ž</w:t>
      </w:r>
      <w:r w:rsidRPr="007F47AA">
        <w:rPr>
          <w:rFonts w:ascii="Geomanist Light" w:hAnsi="Geomanist Light"/>
          <w:sz w:val="20"/>
        </w:rPr>
        <w:t>e dodavatel je oprávněn v</w:t>
      </w:r>
      <w:r w:rsidRPr="007F47AA">
        <w:rPr>
          <w:rFonts w:ascii="Calibri" w:hAnsi="Calibri" w:cs="Calibri"/>
          <w:sz w:val="20"/>
        </w:rPr>
        <w:t> </w:t>
      </w:r>
      <w:r w:rsidRPr="007F47AA">
        <w:rPr>
          <w:rFonts w:ascii="Geomanist Light" w:hAnsi="Geomanist Light"/>
          <w:sz w:val="20"/>
        </w:rPr>
        <w:t>souvislosti s</w:t>
      </w:r>
      <w:r w:rsidRPr="007F47AA">
        <w:rPr>
          <w:rFonts w:ascii="Calibri" w:hAnsi="Calibri" w:cs="Calibri"/>
          <w:sz w:val="20"/>
        </w:rPr>
        <w:t> </w:t>
      </w:r>
      <w:r w:rsidRPr="007F47AA">
        <w:rPr>
          <w:rFonts w:ascii="Geomanist Light" w:hAnsi="Geomanist Light"/>
          <w:sz w:val="20"/>
        </w:rPr>
        <w:t>pr</w:t>
      </w:r>
      <w:r w:rsidRPr="007F47AA">
        <w:rPr>
          <w:rFonts w:ascii="Geomanist Light" w:hAnsi="Geomanist Light" w:cs="Geomanist Light"/>
          <w:sz w:val="20"/>
        </w:rPr>
        <w:t>á</w:t>
      </w:r>
      <w:r w:rsidRPr="007F47AA">
        <w:rPr>
          <w:rFonts w:ascii="Geomanist Light" w:hAnsi="Geomanist Light"/>
          <w:sz w:val="20"/>
        </w:rPr>
        <w:t>vn</w:t>
      </w:r>
      <w:r w:rsidRPr="007F47AA">
        <w:rPr>
          <w:rFonts w:ascii="Geomanist Light" w:hAnsi="Geomanist Light" w:cs="Geomanist Light"/>
          <w:sz w:val="20"/>
        </w:rPr>
        <w:t>í</w:t>
      </w:r>
      <w:r w:rsidRPr="007F47AA">
        <w:rPr>
          <w:rFonts w:ascii="Geomanist Light" w:hAnsi="Geomanist Light"/>
          <w:sz w:val="20"/>
        </w:rPr>
        <w:t>m vztahem vypl</w:t>
      </w:r>
      <w:r w:rsidRPr="007F47AA">
        <w:rPr>
          <w:rFonts w:ascii="Geomanist Light" w:hAnsi="Geomanist Light" w:cs="Geomanist Light"/>
          <w:sz w:val="20"/>
        </w:rPr>
        <w:t>ý</w:t>
      </w:r>
      <w:r w:rsidRPr="007F47AA">
        <w:rPr>
          <w:rFonts w:ascii="Geomanist Light" w:hAnsi="Geomanist Light"/>
          <w:sz w:val="20"/>
        </w:rPr>
        <w:t>vaj</w:t>
      </w:r>
      <w:r w:rsidRPr="007F47AA">
        <w:rPr>
          <w:rFonts w:ascii="Geomanist Light" w:hAnsi="Geomanist Light" w:cs="Geomanist Light"/>
          <w:sz w:val="20"/>
        </w:rPr>
        <w:t>í</w:t>
      </w:r>
      <w:r w:rsidRPr="007F47AA">
        <w:rPr>
          <w:rFonts w:ascii="Geomanist Light" w:hAnsi="Geomanist Light"/>
          <w:sz w:val="20"/>
        </w:rPr>
        <w:t>c</w:t>
      </w:r>
      <w:r w:rsidRPr="007F47AA">
        <w:rPr>
          <w:rFonts w:ascii="Geomanist Light" w:hAnsi="Geomanist Light" w:cs="Geomanist Light"/>
          <w:sz w:val="20"/>
        </w:rPr>
        <w:t>í</w:t>
      </w:r>
      <w:r w:rsidRPr="007F47AA">
        <w:rPr>
          <w:rFonts w:ascii="Geomanist Light" w:hAnsi="Geomanist Light"/>
          <w:sz w:val="20"/>
        </w:rPr>
        <w:t>m z t</w:t>
      </w:r>
      <w:r w:rsidRPr="007F47AA">
        <w:rPr>
          <w:rFonts w:ascii="Geomanist Light" w:hAnsi="Geomanist Light" w:cs="Geomanist Light"/>
          <w:sz w:val="20"/>
        </w:rPr>
        <w:t>é</w:t>
      </w:r>
      <w:r w:rsidRPr="007F47AA">
        <w:rPr>
          <w:rFonts w:ascii="Geomanist Light" w:hAnsi="Geomanist Light"/>
          <w:sz w:val="20"/>
        </w:rPr>
        <w:t>to smlouvy shroma</w:t>
      </w:r>
      <w:r w:rsidRPr="007F47AA">
        <w:rPr>
          <w:rFonts w:ascii="Geomanist Light" w:hAnsi="Geomanist Light" w:cs="Geomanist Light"/>
          <w:sz w:val="20"/>
        </w:rPr>
        <w:t>žď</w:t>
      </w:r>
      <w:r w:rsidRPr="007F47AA">
        <w:rPr>
          <w:rFonts w:ascii="Geomanist Light" w:hAnsi="Geomanist Light"/>
          <w:sz w:val="20"/>
        </w:rPr>
        <w:t xml:space="preserve">ovat </w:t>
      </w:r>
      <w:r w:rsidR="009E38D3" w:rsidRPr="007F47AA">
        <w:rPr>
          <w:rFonts w:ascii="Geomanist Light" w:hAnsi="Geomanist Light"/>
          <w:sz w:val="20"/>
        </w:rPr>
        <w:t xml:space="preserve">a zpracovávat </w:t>
      </w:r>
      <w:r w:rsidRPr="007F47AA">
        <w:rPr>
          <w:rFonts w:ascii="Geomanist Light" w:hAnsi="Geomanist Light"/>
          <w:sz w:val="20"/>
        </w:rPr>
        <w:t>jeho osobn</w:t>
      </w:r>
      <w:r w:rsidRPr="007F47AA">
        <w:rPr>
          <w:rFonts w:ascii="Geomanist Light" w:hAnsi="Geomanist Light" w:cs="Geomanist Light"/>
          <w:sz w:val="20"/>
        </w:rPr>
        <w:t>í</w:t>
      </w:r>
      <w:r w:rsidRPr="007F47AA">
        <w:rPr>
          <w:rFonts w:ascii="Geomanist Light" w:hAnsi="Geomanist Light"/>
          <w:sz w:val="20"/>
        </w:rPr>
        <w:t xml:space="preserve"> </w:t>
      </w:r>
      <w:r w:rsidRPr="007F47AA">
        <w:rPr>
          <w:rFonts w:ascii="Geomanist Light" w:hAnsi="Geomanist Light" w:cs="Geomanist Light"/>
          <w:sz w:val="20"/>
        </w:rPr>
        <w:t>ú</w:t>
      </w:r>
      <w:r w:rsidRPr="007F47AA">
        <w:rPr>
          <w:rFonts w:ascii="Geomanist Light" w:hAnsi="Geomanist Light"/>
          <w:sz w:val="20"/>
        </w:rPr>
        <w:t>daje, na</w:t>
      </w:r>
      <w:r w:rsidR="00EF1FC3" w:rsidRPr="007F47AA">
        <w:rPr>
          <w:rFonts w:ascii="Calibri" w:hAnsi="Calibri" w:cs="Calibri"/>
          <w:sz w:val="20"/>
        </w:rPr>
        <w:t> </w:t>
      </w:r>
      <w:r w:rsidRPr="007F47AA">
        <w:rPr>
          <w:rFonts w:ascii="Geomanist Light" w:hAnsi="Geomanist Light"/>
          <w:sz w:val="20"/>
        </w:rPr>
        <w:t>n</w:t>
      </w:r>
      <w:r w:rsidRPr="007F47AA">
        <w:rPr>
          <w:rFonts w:ascii="Geomanist Light" w:hAnsi="Geomanist Light" w:cs="Geomanist Light"/>
          <w:sz w:val="20"/>
        </w:rPr>
        <w:t>ěž</w:t>
      </w:r>
      <w:r w:rsidRPr="007F47AA">
        <w:rPr>
          <w:rFonts w:ascii="Geomanist Light" w:hAnsi="Geomanist Light"/>
          <w:sz w:val="20"/>
        </w:rPr>
        <w:t xml:space="preserve"> se vztahuje ochrana podle p</w:t>
      </w:r>
      <w:r w:rsidRPr="007F47AA">
        <w:rPr>
          <w:rFonts w:ascii="Geomanist Light" w:hAnsi="Geomanist Light" w:cs="Geomanist Light"/>
          <w:sz w:val="20"/>
        </w:rPr>
        <w:t>ří</w:t>
      </w:r>
      <w:r w:rsidRPr="007F47AA">
        <w:rPr>
          <w:rFonts w:ascii="Geomanist Light" w:hAnsi="Geomanist Light"/>
          <w:sz w:val="20"/>
        </w:rPr>
        <w:t>slu</w:t>
      </w:r>
      <w:r w:rsidRPr="007F47AA">
        <w:rPr>
          <w:rFonts w:ascii="Geomanist Light" w:hAnsi="Geomanist Light" w:cs="Geomanist Light"/>
          <w:sz w:val="20"/>
        </w:rPr>
        <w:t>š</w:t>
      </w:r>
      <w:r w:rsidRPr="007F47AA">
        <w:rPr>
          <w:rFonts w:ascii="Geomanist Light" w:hAnsi="Geomanist Light"/>
          <w:sz w:val="20"/>
        </w:rPr>
        <w:t>n</w:t>
      </w:r>
      <w:r w:rsidRPr="007F47AA">
        <w:rPr>
          <w:rFonts w:ascii="Geomanist Light" w:hAnsi="Geomanist Light" w:cs="Geomanist Light"/>
          <w:sz w:val="20"/>
        </w:rPr>
        <w:t>é</w:t>
      </w:r>
      <w:r w:rsidRPr="007F47AA">
        <w:rPr>
          <w:rFonts w:ascii="Geomanist Light" w:hAnsi="Geomanist Light"/>
          <w:sz w:val="20"/>
        </w:rPr>
        <w:t>ho pr</w:t>
      </w:r>
      <w:r w:rsidRPr="007F47AA">
        <w:rPr>
          <w:rFonts w:ascii="Geomanist Light" w:hAnsi="Geomanist Light" w:cs="Geomanist Light"/>
          <w:sz w:val="20"/>
        </w:rPr>
        <w:t>á</w:t>
      </w:r>
      <w:r w:rsidRPr="007F47AA">
        <w:rPr>
          <w:rFonts w:ascii="Geomanist Light" w:hAnsi="Geomanist Light"/>
          <w:sz w:val="20"/>
        </w:rPr>
        <w:t>vn</w:t>
      </w:r>
      <w:r w:rsidRPr="007F47AA">
        <w:rPr>
          <w:rFonts w:ascii="Geomanist Light" w:hAnsi="Geomanist Light" w:cs="Geomanist Light"/>
          <w:sz w:val="20"/>
        </w:rPr>
        <w:t>í</w:t>
      </w:r>
      <w:r w:rsidRPr="007F47AA">
        <w:rPr>
          <w:rFonts w:ascii="Geomanist Light" w:hAnsi="Geomanist Light"/>
          <w:sz w:val="20"/>
        </w:rPr>
        <w:t>ho p</w:t>
      </w:r>
      <w:r w:rsidRPr="007F47AA">
        <w:rPr>
          <w:rFonts w:ascii="Geomanist Light" w:hAnsi="Geomanist Light" w:cs="Geomanist Light"/>
          <w:sz w:val="20"/>
        </w:rPr>
        <w:t>ř</w:t>
      </w:r>
      <w:r w:rsidRPr="007F47AA">
        <w:rPr>
          <w:rFonts w:ascii="Geomanist Light" w:hAnsi="Geomanist Light"/>
          <w:sz w:val="20"/>
        </w:rPr>
        <w:t>edpisu.</w:t>
      </w:r>
      <w:r w:rsidR="009E38D3" w:rsidRPr="007F47AA">
        <w:rPr>
          <w:rFonts w:ascii="Geomanist Light" w:hAnsi="Geomanist Light"/>
          <w:sz w:val="20"/>
        </w:rPr>
        <w:t xml:space="preserve"> </w:t>
      </w:r>
    </w:p>
    <w:p w14:paraId="75686544" w14:textId="77777777" w:rsidR="00A21140"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rPr>
        <w:t xml:space="preserve">Práva a povinnosti smluvních stran této smlouvy vyplývající přecházejí na jejich právní nástupce. </w:t>
      </w:r>
    </w:p>
    <w:p w14:paraId="4101E7E6" w14:textId="77777777" w:rsidR="00FF4592"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rPr>
        <w:t>V</w:t>
      </w:r>
      <w:r w:rsidRPr="007F47AA">
        <w:rPr>
          <w:rFonts w:ascii="Calibri" w:hAnsi="Calibri" w:cs="Calibri"/>
          <w:sz w:val="20"/>
        </w:rPr>
        <w:t> </w:t>
      </w:r>
      <w:r w:rsidRPr="007F47AA">
        <w:rPr>
          <w:rFonts w:ascii="Geomanist Light" w:hAnsi="Geomanist Light"/>
          <w:sz w:val="20"/>
        </w:rPr>
        <w:t>p</w:t>
      </w:r>
      <w:r w:rsidRPr="007F47AA">
        <w:rPr>
          <w:rFonts w:ascii="Geomanist Light" w:hAnsi="Geomanist Light" w:cs="Geomanist Light"/>
          <w:sz w:val="20"/>
        </w:rPr>
        <w:t>ří</w:t>
      </w:r>
      <w:r w:rsidRPr="007F47AA">
        <w:rPr>
          <w:rFonts w:ascii="Geomanist Light" w:hAnsi="Geomanist Light"/>
          <w:sz w:val="20"/>
        </w:rPr>
        <w:t>pad</w:t>
      </w:r>
      <w:r w:rsidRPr="007F47AA">
        <w:rPr>
          <w:rFonts w:ascii="Geomanist Light" w:hAnsi="Geomanist Light" w:cs="Geomanist Light"/>
          <w:sz w:val="20"/>
        </w:rPr>
        <w:t>ě</w:t>
      </w:r>
      <w:r w:rsidRPr="007F47AA">
        <w:rPr>
          <w:rFonts w:ascii="Geomanist Light" w:hAnsi="Geomanist Light"/>
          <w:sz w:val="20"/>
        </w:rPr>
        <w:t xml:space="preserve">, </w:t>
      </w:r>
      <w:r w:rsidRPr="007F47AA">
        <w:rPr>
          <w:rFonts w:ascii="Geomanist Light" w:hAnsi="Geomanist Light" w:cs="Geomanist Light"/>
          <w:sz w:val="20"/>
        </w:rPr>
        <w:t>ž</w:t>
      </w:r>
      <w:r w:rsidRPr="007F47AA">
        <w:rPr>
          <w:rFonts w:ascii="Geomanist Light" w:hAnsi="Geomanist Light"/>
          <w:sz w:val="20"/>
        </w:rPr>
        <w:t>e kter</w:t>
      </w:r>
      <w:r w:rsidRPr="007F47AA">
        <w:rPr>
          <w:rFonts w:ascii="Geomanist Light" w:hAnsi="Geomanist Light" w:cs="Geomanist Light"/>
          <w:sz w:val="20"/>
        </w:rPr>
        <w:t>é</w:t>
      </w:r>
      <w:r w:rsidRPr="007F47AA">
        <w:rPr>
          <w:rFonts w:ascii="Geomanist Light" w:hAnsi="Geomanist Light"/>
          <w:sz w:val="20"/>
        </w:rPr>
        <w:t>koli ustanoven</w:t>
      </w:r>
      <w:r w:rsidRPr="007F47AA">
        <w:rPr>
          <w:rFonts w:ascii="Geomanist Light" w:hAnsi="Geomanist Light" w:cs="Geomanist Light"/>
          <w:sz w:val="20"/>
        </w:rPr>
        <w:t>í</w:t>
      </w:r>
      <w:r w:rsidRPr="007F47AA">
        <w:rPr>
          <w:rFonts w:ascii="Geomanist Light" w:hAnsi="Geomanist Light"/>
          <w:sz w:val="20"/>
        </w:rPr>
        <w:t xml:space="preserve"> t</w:t>
      </w:r>
      <w:r w:rsidRPr="007F47AA">
        <w:rPr>
          <w:rFonts w:ascii="Geomanist Light" w:hAnsi="Geomanist Light" w:cs="Geomanist Light"/>
          <w:sz w:val="20"/>
        </w:rPr>
        <w:t>é</w:t>
      </w:r>
      <w:r w:rsidRPr="007F47AA">
        <w:rPr>
          <w:rFonts w:ascii="Geomanist Light" w:hAnsi="Geomanist Light"/>
          <w:sz w:val="20"/>
        </w:rPr>
        <w:t>to smlouvy je nebo se stane i bude shled</w:t>
      </w:r>
      <w:r w:rsidRPr="007F47AA">
        <w:rPr>
          <w:rFonts w:ascii="Geomanist Light" w:hAnsi="Geomanist Light" w:cs="Geomanist Light"/>
          <w:sz w:val="20"/>
        </w:rPr>
        <w:t>á</w:t>
      </w:r>
      <w:r w:rsidRPr="007F47AA">
        <w:rPr>
          <w:rFonts w:ascii="Geomanist Light" w:hAnsi="Geomanist Light"/>
          <w:sz w:val="20"/>
        </w:rPr>
        <w:t>no neplatn</w:t>
      </w:r>
      <w:r w:rsidRPr="007F47AA">
        <w:rPr>
          <w:rFonts w:ascii="Geomanist Light" w:hAnsi="Geomanist Light" w:cs="Geomanist Light"/>
          <w:sz w:val="20"/>
        </w:rPr>
        <w:t>ý</w:t>
      </w:r>
      <w:r w:rsidRPr="007F47AA">
        <w:rPr>
          <w:rFonts w:ascii="Geomanist Light" w:hAnsi="Geomanist Light"/>
          <w:sz w:val="20"/>
        </w:rPr>
        <w:t>m nebo nevymahateln</w:t>
      </w:r>
      <w:r w:rsidRPr="007F47AA">
        <w:rPr>
          <w:rFonts w:ascii="Geomanist Light" w:hAnsi="Geomanist Light" w:cs="Geomanist Light"/>
          <w:sz w:val="20"/>
        </w:rPr>
        <w:t>ý</w:t>
      </w:r>
      <w:r w:rsidRPr="007F47AA">
        <w:rPr>
          <w:rFonts w:ascii="Geomanist Light" w:hAnsi="Geomanist Light"/>
          <w:sz w:val="20"/>
        </w:rPr>
        <w:t>m, neovlivn</w:t>
      </w:r>
      <w:r w:rsidRPr="007F47AA">
        <w:rPr>
          <w:rFonts w:ascii="Geomanist Light" w:hAnsi="Geomanist Light" w:cs="Geomanist Light"/>
          <w:sz w:val="20"/>
        </w:rPr>
        <w:t>í</w:t>
      </w:r>
      <w:r w:rsidRPr="007F47AA">
        <w:rPr>
          <w:rFonts w:ascii="Geomanist Light" w:hAnsi="Geomanist Light"/>
          <w:sz w:val="20"/>
        </w:rPr>
        <w:t xml:space="preserve"> to (v nejvy</w:t>
      </w:r>
      <w:r w:rsidRPr="007F47AA">
        <w:rPr>
          <w:rFonts w:ascii="Geomanist Light" w:hAnsi="Geomanist Light" w:cs="Geomanist Light"/>
          <w:sz w:val="20"/>
        </w:rPr>
        <w:t>šší</w:t>
      </w:r>
      <w:r w:rsidRPr="007F47AA">
        <w:rPr>
          <w:rFonts w:ascii="Geomanist Light" w:hAnsi="Geomanist Light"/>
          <w:sz w:val="20"/>
        </w:rPr>
        <w:t>m rozsahu povolen</w:t>
      </w:r>
      <w:r w:rsidRPr="007F47AA">
        <w:rPr>
          <w:rFonts w:ascii="Geomanist Light" w:hAnsi="Geomanist Light" w:cs="Geomanist Light"/>
          <w:sz w:val="20"/>
        </w:rPr>
        <w:t>é</w:t>
      </w:r>
      <w:r w:rsidRPr="007F47AA">
        <w:rPr>
          <w:rFonts w:ascii="Geomanist Light" w:hAnsi="Geomanist Light"/>
          <w:sz w:val="20"/>
        </w:rPr>
        <w:t>m pr</w:t>
      </w:r>
      <w:r w:rsidRPr="007F47AA">
        <w:rPr>
          <w:rFonts w:ascii="Geomanist Light" w:hAnsi="Geomanist Light" w:cs="Geomanist Light"/>
          <w:sz w:val="20"/>
        </w:rPr>
        <w:t>á</w:t>
      </w:r>
      <w:r w:rsidRPr="007F47AA">
        <w:rPr>
          <w:rFonts w:ascii="Geomanist Light" w:hAnsi="Geomanist Light"/>
          <w:sz w:val="20"/>
        </w:rPr>
        <w:t>vn</w:t>
      </w:r>
      <w:r w:rsidRPr="007F47AA">
        <w:rPr>
          <w:rFonts w:ascii="Geomanist Light" w:hAnsi="Geomanist Light" w:cs="Geomanist Light"/>
          <w:sz w:val="20"/>
        </w:rPr>
        <w:t>í</w:t>
      </w:r>
      <w:r w:rsidRPr="007F47AA">
        <w:rPr>
          <w:rFonts w:ascii="Geomanist Light" w:hAnsi="Geomanist Light"/>
          <w:sz w:val="20"/>
        </w:rPr>
        <w:t>mi p</w:t>
      </w:r>
      <w:r w:rsidRPr="007F47AA">
        <w:rPr>
          <w:rFonts w:ascii="Geomanist Light" w:hAnsi="Geomanist Light" w:cs="Geomanist Light"/>
          <w:sz w:val="20"/>
        </w:rPr>
        <w:t>ř</w:t>
      </w:r>
      <w:r w:rsidRPr="007F47AA">
        <w:rPr>
          <w:rFonts w:ascii="Geomanist Light" w:hAnsi="Geomanist Light"/>
          <w:sz w:val="20"/>
        </w:rPr>
        <w:t>edpisy) platnost a vymahatelnost zb</w:t>
      </w:r>
      <w:r w:rsidRPr="007F47AA">
        <w:rPr>
          <w:rFonts w:ascii="Geomanist Light" w:hAnsi="Geomanist Light" w:cs="Geomanist Light"/>
          <w:sz w:val="20"/>
        </w:rPr>
        <w:t>ý</w:t>
      </w:r>
      <w:r w:rsidRPr="007F47AA">
        <w:rPr>
          <w:rFonts w:ascii="Geomanist Light" w:hAnsi="Geomanist Light"/>
          <w:sz w:val="20"/>
        </w:rPr>
        <w:t>vaj</w:t>
      </w:r>
      <w:r w:rsidRPr="007F47AA">
        <w:rPr>
          <w:rFonts w:ascii="Geomanist Light" w:hAnsi="Geomanist Light" w:cs="Geomanist Light"/>
          <w:sz w:val="20"/>
        </w:rPr>
        <w:t>í</w:t>
      </w:r>
      <w:r w:rsidRPr="007F47AA">
        <w:rPr>
          <w:rFonts w:ascii="Geomanist Light" w:hAnsi="Geomanist Light"/>
          <w:sz w:val="20"/>
        </w:rPr>
        <w:t>c</w:t>
      </w:r>
      <w:r w:rsidRPr="007F47AA">
        <w:rPr>
          <w:rFonts w:ascii="Geomanist Light" w:hAnsi="Geomanist Light" w:cs="Geomanist Light"/>
          <w:sz w:val="20"/>
        </w:rPr>
        <w:t>í</w:t>
      </w:r>
      <w:r w:rsidRPr="007F47AA">
        <w:rPr>
          <w:rFonts w:ascii="Geomanist Light" w:hAnsi="Geomanist Light"/>
          <w:sz w:val="20"/>
        </w:rPr>
        <w:t>ch ustanoven</w:t>
      </w:r>
      <w:r w:rsidRPr="007F47AA">
        <w:rPr>
          <w:rFonts w:ascii="Geomanist Light" w:hAnsi="Geomanist Light" w:cs="Geomanist Light"/>
          <w:sz w:val="20"/>
        </w:rPr>
        <w:t>í</w:t>
      </w:r>
      <w:r w:rsidRPr="007F47AA">
        <w:rPr>
          <w:rFonts w:ascii="Geomanist Light" w:hAnsi="Geomanist Light"/>
          <w:sz w:val="20"/>
        </w:rPr>
        <w:t xml:space="preserve"> t</w:t>
      </w:r>
      <w:r w:rsidRPr="007F47AA">
        <w:rPr>
          <w:rFonts w:ascii="Geomanist Light" w:hAnsi="Geomanist Light" w:cs="Geomanist Light"/>
          <w:sz w:val="20"/>
        </w:rPr>
        <w:t>é</w:t>
      </w:r>
      <w:r w:rsidRPr="007F47AA">
        <w:rPr>
          <w:rFonts w:ascii="Geomanist Light" w:hAnsi="Geomanist Light"/>
          <w:sz w:val="20"/>
        </w:rPr>
        <w:t>to smlouvy. Smluvní strany této smlouvy se v</w:t>
      </w:r>
      <w:r w:rsidRPr="007F47AA">
        <w:rPr>
          <w:rFonts w:ascii="Calibri" w:hAnsi="Calibri" w:cs="Calibri"/>
          <w:sz w:val="20"/>
        </w:rPr>
        <w:t> </w:t>
      </w:r>
      <w:r w:rsidRPr="007F47AA">
        <w:rPr>
          <w:rFonts w:ascii="Geomanist Light" w:hAnsi="Geomanist Light"/>
          <w:sz w:val="20"/>
        </w:rPr>
        <w:t>takov</w:t>
      </w:r>
      <w:r w:rsidRPr="007F47AA">
        <w:rPr>
          <w:rFonts w:ascii="Geomanist Light" w:hAnsi="Geomanist Light" w:cs="Geomanist Light"/>
          <w:sz w:val="20"/>
        </w:rPr>
        <w:t>ý</w:t>
      </w:r>
      <w:r w:rsidRPr="007F47AA">
        <w:rPr>
          <w:rFonts w:ascii="Geomanist Light" w:hAnsi="Geomanist Light"/>
          <w:sz w:val="20"/>
        </w:rPr>
        <w:t>ch p</w:t>
      </w:r>
      <w:r w:rsidRPr="007F47AA">
        <w:rPr>
          <w:rFonts w:ascii="Geomanist Light" w:hAnsi="Geomanist Light" w:cs="Geomanist Light"/>
          <w:sz w:val="20"/>
        </w:rPr>
        <w:t>ří</w:t>
      </w:r>
      <w:r w:rsidRPr="007F47AA">
        <w:rPr>
          <w:rFonts w:ascii="Geomanist Light" w:hAnsi="Geomanist Light"/>
          <w:sz w:val="20"/>
        </w:rPr>
        <w:t>padech zavazuj</w:t>
      </w:r>
      <w:r w:rsidRPr="007F47AA">
        <w:rPr>
          <w:rFonts w:ascii="Geomanist Light" w:hAnsi="Geomanist Light" w:cs="Geomanist Light"/>
          <w:sz w:val="20"/>
        </w:rPr>
        <w:t>í</w:t>
      </w:r>
      <w:r w:rsidRPr="007F47AA">
        <w:rPr>
          <w:rFonts w:ascii="Geomanist Light" w:hAnsi="Geomanist Light"/>
          <w:sz w:val="20"/>
        </w:rPr>
        <w:t xml:space="preserve"> nahradit neplatn</w:t>
      </w:r>
      <w:r w:rsidRPr="007F47AA">
        <w:rPr>
          <w:rFonts w:ascii="Geomanist Light" w:hAnsi="Geomanist Light" w:cs="Geomanist Light"/>
          <w:sz w:val="20"/>
        </w:rPr>
        <w:t>é</w:t>
      </w:r>
      <w:r w:rsidRPr="007F47AA">
        <w:rPr>
          <w:rFonts w:ascii="Geomanist Light" w:hAnsi="Geomanist Light"/>
          <w:sz w:val="20"/>
        </w:rPr>
        <w:t xml:space="preserve"> i nevymahateln</w:t>
      </w:r>
      <w:r w:rsidRPr="007F47AA">
        <w:rPr>
          <w:rFonts w:ascii="Geomanist Light" w:hAnsi="Geomanist Light" w:cs="Geomanist Light"/>
          <w:sz w:val="20"/>
        </w:rPr>
        <w:t>é</w:t>
      </w:r>
      <w:r w:rsidRPr="007F47AA">
        <w:rPr>
          <w:rFonts w:ascii="Geomanist Light" w:hAnsi="Geomanist Light"/>
          <w:sz w:val="20"/>
        </w:rPr>
        <w:t xml:space="preserve"> ustanoven</w:t>
      </w:r>
      <w:r w:rsidRPr="007F47AA">
        <w:rPr>
          <w:rFonts w:ascii="Geomanist Light" w:hAnsi="Geomanist Light" w:cs="Geomanist Light"/>
          <w:sz w:val="20"/>
        </w:rPr>
        <w:t>í</w:t>
      </w:r>
      <w:r w:rsidRPr="007F47AA">
        <w:rPr>
          <w:rFonts w:ascii="Geomanist Light" w:hAnsi="Geomanist Light"/>
          <w:sz w:val="20"/>
        </w:rPr>
        <w:t xml:space="preserve"> ustanoven</w:t>
      </w:r>
      <w:r w:rsidRPr="007F47AA">
        <w:rPr>
          <w:rFonts w:ascii="Geomanist Light" w:hAnsi="Geomanist Light" w:cs="Geomanist Light"/>
          <w:sz w:val="20"/>
        </w:rPr>
        <w:t>í</w:t>
      </w:r>
      <w:r w:rsidRPr="007F47AA">
        <w:rPr>
          <w:rFonts w:ascii="Geomanist Light" w:hAnsi="Geomanist Light"/>
          <w:sz w:val="20"/>
        </w:rPr>
        <w:t>m platn</w:t>
      </w:r>
      <w:r w:rsidRPr="007F47AA">
        <w:rPr>
          <w:rFonts w:ascii="Geomanist Light" w:hAnsi="Geomanist Light" w:cs="Geomanist Light"/>
          <w:sz w:val="20"/>
        </w:rPr>
        <w:t>ý</w:t>
      </w:r>
      <w:r w:rsidRPr="007F47AA">
        <w:rPr>
          <w:rFonts w:ascii="Geomanist Light" w:hAnsi="Geomanist Light"/>
          <w:sz w:val="20"/>
        </w:rPr>
        <w:t>m a vymahateln</w:t>
      </w:r>
      <w:r w:rsidRPr="007F47AA">
        <w:rPr>
          <w:rFonts w:ascii="Geomanist Light" w:hAnsi="Geomanist Light" w:cs="Geomanist Light"/>
          <w:sz w:val="20"/>
        </w:rPr>
        <w:t>ý</w:t>
      </w:r>
      <w:r w:rsidRPr="007F47AA">
        <w:rPr>
          <w:rFonts w:ascii="Geomanist Light" w:hAnsi="Geomanist Light"/>
          <w:sz w:val="20"/>
        </w:rPr>
        <w:t>m, kter</w:t>
      </w:r>
      <w:r w:rsidRPr="007F47AA">
        <w:rPr>
          <w:rFonts w:ascii="Geomanist Light" w:hAnsi="Geomanist Light" w:cs="Geomanist Light"/>
          <w:sz w:val="20"/>
        </w:rPr>
        <w:t>é</w:t>
      </w:r>
      <w:r w:rsidRPr="007F47AA">
        <w:rPr>
          <w:rFonts w:ascii="Geomanist Light" w:hAnsi="Geomanist Light"/>
          <w:sz w:val="20"/>
        </w:rPr>
        <w:t xml:space="preserve"> bude m</w:t>
      </w:r>
      <w:r w:rsidRPr="007F47AA">
        <w:rPr>
          <w:rFonts w:ascii="Geomanist Light" w:hAnsi="Geomanist Light" w:cs="Geomanist Light"/>
          <w:sz w:val="20"/>
        </w:rPr>
        <w:t>í</w:t>
      </w:r>
      <w:r w:rsidRPr="007F47AA">
        <w:rPr>
          <w:rFonts w:ascii="Geomanist Light" w:hAnsi="Geomanist Light"/>
          <w:sz w:val="20"/>
        </w:rPr>
        <w:t>t do nejvy</w:t>
      </w:r>
      <w:r w:rsidRPr="007F47AA">
        <w:rPr>
          <w:rFonts w:ascii="Geomanist Light" w:hAnsi="Geomanist Light" w:cs="Geomanist Light"/>
          <w:sz w:val="20"/>
        </w:rPr>
        <w:t>šší</w:t>
      </w:r>
      <w:r w:rsidRPr="007F47AA">
        <w:rPr>
          <w:rFonts w:ascii="Geomanist Light" w:hAnsi="Geomanist Light"/>
          <w:sz w:val="20"/>
        </w:rPr>
        <w:t xml:space="preserve"> mo</w:t>
      </w:r>
      <w:r w:rsidRPr="007F47AA">
        <w:rPr>
          <w:rFonts w:ascii="Geomanist Light" w:hAnsi="Geomanist Light" w:cs="Geomanist Light"/>
          <w:sz w:val="20"/>
        </w:rPr>
        <w:t>ž</w:t>
      </w:r>
      <w:r w:rsidRPr="007F47AA">
        <w:rPr>
          <w:rFonts w:ascii="Geomanist Light" w:hAnsi="Geomanist Light"/>
          <w:sz w:val="20"/>
        </w:rPr>
        <w:t>n</w:t>
      </w:r>
      <w:r w:rsidRPr="007F47AA">
        <w:rPr>
          <w:rFonts w:ascii="Geomanist Light" w:hAnsi="Geomanist Light" w:cs="Geomanist Light"/>
          <w:sz w:val="20"/>
        </w:rPr>
        <w:t>é</w:t>
      </w:r>
      <w:r w:rsidRPr="007F47AA">
        <w:rPr>
          <w:rFonts w:ascii="Geomanist Light" w:hAnsi="Geomanist Light"/>
          <w:sz w:val="20"/>
        </w:rPr>
        <w:t xml:space="preserve"> m</w:t>
      </w:r>
      <w:r w:rsidRPr="007F47AA">
        <w:rPr>
          <w:rFonts w:ascii="Geomanist Light" w:hAnsi="Geomanist Light" w:cs="Geomanist Light"/>
          <w:sz w:val="20"/>
        </w:rPr>
        <w:t>í</w:t>
      </w:r>
      <w:r w:rsidRPr="007F47AA">
        <w:rPr>
          <w:rFonts w:ascii="Geomanist Light" w:hAnsi="Geomanist Light"/>
          <w:sz w:val="20"/>
        </w:rPr>
        <w:t>ry stejn</w:t>
      </w:r>
      <w:r w:rsidRPr="007F47AA">
        <w:rPr>
          <w:rFonts w:ascii="Geomanist Light" w:hAnsi="Geomanist Light" w:cs="Geomanist Light"/>
          <w:sz w:val="20"/>
        </w:rPr>
        <w:t>ý</w:t>
      </w:r>
      <w:r w:rsidRPr="007F47AA">
        <w:rPr>
          <w:rFonts w:ascii="Geomanist Light" w:hAnsi="Geomanist Light"/>
          <w:sz w:val="20"/>
        </w:rPr>
        <w:t xml:space="preserve"> a pr</w:t>
      </w:r>
      <w:r w:rsidRPr="007F47AA">
        <w:rPr>
          <w:rFonts w:ascii="Geomanist Light" w:hAnsi="Geomanist Light" w:cs="Geomanist Light"/>
          <w:sz w:val="20"/>
        </w:rPr>
        <w:t>á</w:t>
      </w:r>
      <w:r w:rsidRPr="007F47AA">
        <w:rPr>
          <w:rFonts w:ascii="Geomanist Light" w:hAnsi="Geomanist Light"/>
          <w:sz w:val="20"/>
        </w:rPr>
        <w:t>vn</w:t>
      </w:r>
      <w:r w:rsidRPr="007F47AA">
        <w:rPr>
          <w:rFonts w:ascii="Geomanist Light" w:hAnsi="Geomanist Light" w:cs="Geomanist Light"/>
          <w:sz w:val="20"/>
        </w:rPr>
        <w:t>í</w:t>
      </w:r>
      <w:r w:rsidRPr="007F47AA">
        <w:rPr>
          <w:rFonts w:ascii="Geomanist Light" w:hAnsi="Geomanist Light"/>
          <w:sz w:val="20"/>
        </w:rPr>
        <w:t>mi p</w:t>
      </w:r>
      <w:r w:rsidRPr="007F47AA">
        <w:rPr>
          <w:rFonts w:ascii="Geomanist Light" w:hAnsi="Geomanist Light" w:cs="Geomanist Light"/>
          <w:sz w:val="20"/>
        </w:rPr>
        <w:t>ř</w:t>
      </w:r>
      <w:r w:rsidRPr="007F47AA">
        <w:rPr>
          <w:rFonts w:ascii="Geomanist Light" w:hAnsi="Geomanist Light"/>
          <w:sz w:val="20"/>
        </w:rPr>
        <w:t>edpisy p</w:t>
      </w:r>
      <w:r w:rsidRPr="007F47AA">
        <w:rPr>
          <w:rFonts w:ascii="Geomanist Light" w:hAnsi="Geomanist Light" w:cs="Geomanist Light"/>
          <w:sz w:val="20"/>
        </w:rPr>
        <w:t>ří</w:t>
      </w:r>
      <w:r w:rsidRPr="007F47AA">
        <w:rPr>
          <w:rFonts w:ascii="Geomanist Light" w:hAnsi="Geomanist Light"/>
          <w:sz w:val="20"/>
        </w:rPr>
        <w:t>pustn</w:t>
      </w:r>
      <w:r w:rsidRPr="007F47AA">
        <w:rPr>
          <w:rFonts w:ascii="Geomanist Light" w:hAnsi="Geomanist Light" w:cs="Geomanist Light"/>
          <w:sz w:val="20"/>
        </w:rPr>
        <w:t>ý</w:t>
      </w:r>
      <w:r w:rsidRPr="007F47AA">
        <w:rPr>
          <w:rFonts w:ascii="Geomanist Light" w:hAnsi="Geomanist Light"/>
          <w:sz w:val="20"/>
        </w:rPr>
        <w:t xml:space="preserve"> v</w:t>
      </w:r>
      <w:r w:rsidRPr="007F47AA">
        <w:rPr>
          <w:rFonts w:ascii="Geomanist Light" w:hAnsi="Geomanist Light" w:cs="Geomanist Light"/>
          <w:sz w:val="20"/>
        </w:rPr>
        <w:t>ý</w:t>
      </w:r>
      <w:r w:rsidRPr="007F47AA">
        <w:rPr>
          <w:rFonts w:ascii="Geomanist Light" w:hAnsi="Geomanist Light"/>
          <w:sz w:val="20"/>
        </w:rPr>
        <w:t xml:space="preserve">znam a </w:t>
      </w:r>
      <w:r w:rsidRPr="007F47AA">
        <w:rPr>
          <w:rFonts w:ascii="Geomanist Light" w:hAnsi="Geomanist Light" w:cs="Geomanist Light"/>
          <w:sz w:val="20"/>
        </w:rPr>
        <w:t>úč</w:t>
      </w:r>
      <w:r w:rsidRPr="007F47AA">
        <w:rPr>
          <w:rFonts w:ascii="Geomanist Light" w:hAnsi="Geomanist Light"/>
          <w:sz w:val="20"/>
        </w:rPr>
        <w:t>inek, jak byl z</w:t>
      </w:r>
      <w:r w:rsidRPr="007F47AA">
        <w:rPr>
          <w:rFonts w:ascii="Geomanist Light" w:hAnsi="Geomanist Light" w:cs="Geomanist Light"/>
          <w:sz w:val="20"/>
        </w:rPr>
        <w:t>á</w:t>
      </w:r>
      <w:r w:rsidRPr="007F47AA">
        <w:rPr>
          <w:rFonts w:ascii="Geomanist Light" w:hAnsi="Geomanist Light"/>
          <w:sz w:val="20"/>
        </w:rPr>
        <w:t>m</w:t>
      </w:r>
      <w:r w:rsidRPr="007F47AA">
        <w:rPr>
          <w:rFonts w:ascii="Geomanist Light" w:hAnsi="Geomanist Light" w:cs="Geomanist Light"/>
          <w:sz w:val="20"/>
        </w:rPr>
        <w:t>ě</w:t>
      </w:r>
      <w:r w:rsidRPr="007F47AA">
        <w:rPr>
          <w:rFonts w:ascii="Geomanist Light" w:hAnsi="Geomanist Light"/>
          <w:sz w:val="20"/>
        </w:rPr>
        <w:t>r ustanovení, jež má být nahrazen.</w:t>
      </w:r>
    </w:p>
    <w:p w14:paraId="012A48B0" w14:textId="77777777" w:rsidR="00FF4592"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rPr>
        <w:t>Není-li touto smlouvou ustanoveno jinak, platí ustanovení platné legislativy České Republiky.</w:t>
      </w:r>
    </w:p>
    <w:p w14:paraId="4E332B27" w14:textId="77777777" w:rsidR="00FF4592"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rPr>
        <w:t>Smluvní strany po přečtení Smlouvy prohlašují, že souhlasí s</w:t>
      </w:r>
      <w:r w:rsidRPr="007F47AA">
        <w:rPr>
          <w:rFonts w:ascii="Calibri" w:hAnsi="Calibri" w:cs="Calibri"/>
          <w:sz w:val="20"/>
        </w:rPr>
        <w:t> </w:t>
      </w:r>
      <w:r w:rsidRPr="007F47AA">
        <w:rPr>
          <w:rFonts w:ascii="Geomanist Light" w:hAnsi="Geomanist Light"/>
          <w:sz w:val="20"/>
        </w:rPr>
        <w:t>jej</w:t>
      </w:r>
      <w:r w:rsidRPr="007F47AA">
        <w:rPr>
          <w:rFonts w:ascii="Geomanist Light" w:hAnsi="Geomanist Light" w:cs="Geomanist Light"/>
          <w:sz w:val="20"/>
        </w:rPr>
        <w:t>í</w:t>
      </w:r>
      <w:r w:rsidRPr="007F47AA">
        <w:rPr>
          <w:rFonts w:ascii="Geomanist Light" w:hAnsi="Geomanist Light"/>
          <w:sz w:val="20"/>
        </w:rPr>
        <w:t xml:space="preserve">m obsahem, </w:t>
      </w:r>
      <w:r w:rsidRPr="007F47AA">
        <w:rPr>
          <w:rFonts w:ascii="Geomanist Light" w:hAnsi="Geomanist Light" w:cs="Geomanist Light"/>
          <w:sz w:val="20"/>
        </w:rPr>
        <w:t>ž</w:t>
      </w:r>
      <w:r w:rsidRPr="007F47AA">
        <w:rPr>
          <w:rFonts w:ascii="Geomanist Light" w:hAnsi="Geomanist Light"/>
          <w:sz w:val="20"/>
        </w:rPr>
        <w:t>e tato byla seps</w:t>
      </w:r>
      <w:r w:rsidRPr="007F47AA">
        <w:rPr>
          <w:rFonts w:ascii="Geomanist Light" w:hAnsi="Geomanist Light" w:cs="Geomanist Light"/>
          <w:sz w:val="20"/>
        </w:rPr>
        <w:t>á</w:t>
      </w:r>
      <w:r w:rsidRPr="007F47AA">
        <w:rPr>
          <w:rFonts w:ascii="Geomanist Light" w:hAnsi="Geomanist Light"/>
          <w:sz w:val="20"/>
        </w:rPr>
        <w:t>na na z</w:t>
      </w:r>
      <w:r w:rsidRPr="007F47AA">
        <w:rPr>
          <w:rFonts w:ascii="Geomanist Light" w:hAnsi="Geomanist Light" w:cs="Geomanist Light"/>
          <w:sz w:val="20"/>
        </w:rPr>
        <w:t>á</w:t>
      </w:r>
      <w:r w:rsidRPr="007F47AA">
        <w:rPr>
          <w:rFonts w:ascii="Geomanist Light" w:hAnsi="Geomanist Light"/>
          <w:sz w:val="20"/>
        </w:rPr>
        <w:t>klad</w:t>
      </w:r>
      <w:r w:rsidRPr="007F47AA">
        <w:rPr>
          <w:rFonts w:ascii="Geomanist Light" w:hAnsi="Geomanist Light" w:cs="Geomanist Light"/>
          <w:sz w:val="20"/>
        </w:rPr>
        <w:t>ě</w:t>
      </w:r>
      <w:r w:rsidRPr="007F47AA">
        <w:rPr>
          <w:rFonts w:ascii="Geomanist Light" w:hAnsi="Geomanist Light"/>
          <w:sz w:val="20"/>
        </w:rPr>
        <w:t xml:space="preserve"> pravdiv</w:t>
      </w:r>
      <w:r w:rsidRPr="007F47AA">
        <w:rPr>
          <w:rFonts w:ascii="Geomanist Light" w:hAnsi="Geomanist Light" w:cs="Geomanist Light"/>
          <w:sz w:val="20"/>
        </w:rPr>
        <w:t>ý</w:t>
      </w:r>
      <w:r w:rsidRPr="007F47AA">
        <w:rPr>
          <w:rFonts w:ascii="Geomanist Light" w:hAnsi="Geomanist Light"/>
          <w:sz w:val="20"/>
        </w:rPr>
        <w:t xml:space="preserve">ch </w:t>
      </w:r>
      <w:r w:rsidRPr="007F47AA">
        <w:rPr>
          <w:rFonts w:ascii="Geomanist Light" w:hAnsi="Geomanist Light" w:cs="Geomanist Light"/>
          <w:sz w:val="20"/>
        </w:rPr>
        <w:t>ú</w:t>
      </w:r>
      <w:r w:rsidRPr="007F47AA">
        <w:rPr>
          <w:rFonts w:ascii="Geomanist Light" w:hAnsi="Geomanist Light"/>
          <w:sz w:val="20"/>
        </w:rPr>
        <w:t>daj</w:t>
      </w:r>
      <w:r w:rsidRPr="007F47AA">
        <w:rPr>
          <w:rFonts w:ascii="Geomanist Light" w:hAnsi="Geomanist Light" w:cs="Geomanist Light"/>
          <w:sz w:val="20"/>
        </w:rPr>
        <w:t>ů</w:t>
      </w:r>
      <w:r w:rsidRPr="007F47AA">
        <w:rPr>
          <w:rFonts w:ascii="Geomanist Light" w:hAnsi="Geomanist Light"/>
          <w:sz w:val="20"/>
        </w:rPr>
        <w:t>, jejich pravé a svobodné vůle a nebyla ujednána v</w:t>
      </w:r>
      <w:r w:rsidRPr="007F47AA">
        <w:rPr>
          <w:rFonts w:ascii="Calibri" w:hAnsi="Calibri" w:cs="Calibri"/>
          <w:sz w:val="20"/>
        </w:rPr>
        <w:t> </w:t>
      </w:r>
      <w:r w:rsidRPr="007F47AA">
        <w:rPr>
          <w:rFonts w:ascii="Geomanist Light" w:hAnsi="Geomanist Light"/>
          <w:sz w:val="20"/>
        </w:rPr>
        <w:t>t</w:t>
      </w:r>
      <w:r w:rsidRPr="007F47AA">
        <w:rPr>
          <w:rFonts w:ascii="Geomanist Light" w:hAnsi="Geomanist Light" w:cs="Geomanist Light"/>
          <w:sz w:val="20"/>
        </w:rPr>
        <w:t>í</w:t>
      </w:r>
      <w:r w:rsidRPr="007F47AA">
        <w:rPr>
          <w:rFonts w:ascii="Geomanist Light" w:hAnsi="Geomanist Light"/>
          <w:sz w:val="20"/>
        </w:rPr>
        <w:t>sni ani za jinak jednostrann</w:t>
      </w:r>
      <w:r w:rsidRPr="007F47AA">
        <w:rPr>
          <w:rFonts w:ascii="Geomanist Light" w:hAnsi="Geomanist Light" w:cs="Geomanist Light"/>
          <w:sz w:val="20"/>
        </w:rPr>
        <w:t>ě</w:t>
      </w:r>
      <w:r w:rsidRPr="007F47AA">
        <w:rPr>
          <w:rFonts w:ascii="Geomanist Light" w:hAnsi="Geomanist Light"/>
          <w:sz w:val="20"/>
        </w:rPr>
        <w:t xml:space="preserve"> nev</w:t>
      </w:r>
      <w:r w:rsidRPr="007F47AA">
        <w:rPr>
          <w:rFonts w:ascii="Geomanist Light" w:hAnsi="Geomanist Light" w:cs="Geomanist Light"/>
          <w:sz w:val="20"/>
        </w:rPr>
        <w:t>ý</w:t>
      </w:r>
      <w:r w:rsidRPr="007F47AA">
        <w:rPr>
          <w:rFonts w:ascii="Geomanist Light" w:hAnsi="Geomanist Light"/>
          <w:sz w:val="20"/>
        </w:rPr>
        <w:t>hodn</w:t>
      </w:r>
      <w:r w:rsidRPr="007F47AA">
        <w:rPr>
          <w:rFonts w:ascii="Geomanist Light" w:hAnsi="Geomanist Light" w:cs="Geomanist Light"/>
          <w:sz w:val="20"/>
        </w:rPr>
        <w:t>ý</w:t>
      </w:r>
      <w:r w:rsidRPr="007F47AA">
        <w:rPr>
          <w:rFonts w:ascii="Geomanist Light" w:hAnsi="Geomanist Light"/>
          <w:sz w:val="20"/>
        </w:rPr>
        <w:t>ch podm</w:t>
      </w:r>
      <w:r w:rsidRPr="007F47AA">
        <w:rPr>
          <w:rFonts w:ascii="Geomanist Light" w:hAnsi="Geomanist Light" w:cs="Geomanist Light"/>
          <w:sz w:val="20"/>
        </w:rPr>
        <w:t>í</w:t>
      </w:r>
      <w:r w:rsidRPr="007F47AA">
        <w:rPr>
          <w:rFonts w:ascii="Geomanist Light" w:hAnsi="Geomanist Light"/>
          <w:sz w:val="20"/>
        </w:rPr>
        <w:t>nek.</w:t>
      </w:r>
    </w:p>
    <w:p w14:paraId="1C0B5F3F" w14:textId="77777777" w:rsidR="00FF4592" w:rsidRPr="007F47AA" w:rsidRDefault="00FF4592" w:rsidP="007F47AA">
      <w:pPr>
        <w:pStyle w:val="Zkladntext3"/>
        <w:numPr>
          <w:ilvl w:val="1"/>
          <w:numId w:val="33"/>
        </w:numPr>
        <w:spacing w:after="0" w:line="240" w:lineRule="auto"/>
        <w:ind w:left="993" w:hanging="426"/>
        <w:jc w:val="both"/>
        <w:rPr>
          <w:rFonts w:ascii="Geomanist Light" w:hAnsi="Geomanist Light"/>
          <w:sz w:val="20"/>
        </w:rPr>
      </w:pPr>
      <w:r w:rsidRPr="007F47AA">
        <w:rPr>
          <w:rFonts w:ascii="Geomanist Light" w:hAnsi="Geomanist Light"/>
          <w:sz w:val="20"/>
          <w:u w:val="single"/>
        </w:rPr>
        <w:t>Nedílnou součástí smlouvy o dodávce tepelné energie jsou:</w:t>
      </w:r>
    </w:p>
    <w:p w14:paraId="7B51BE4A" w14:textId="77777777" w:rsidR="00FF4592" w:rsidRPr="00A21140" w:rsidRDefault="00FF4592" w:rsidP="00A0487F">
      <w:pPr>
        <w:spacing w:after="0"/>
        <w:ind w:left="1134" w:hanging="141"/>
        <w:jc w:val="both"/>
        <w:rPr>
          <w:rFonts w:ascii="Geomanist Light" w:hAnsi="Geomanist Light"/>
          <w:b/>
          <w:sz w:val="20"/>
        </w:rPr>
      </w:pPr>
      <w:r w:rsidRPr="00A21140">
        <w:rPr>
          <w:rFonts w:ascii="Geomanist Light" w:hAnsi="Geomanist Light"/>
          <w:b/>
          <w:sz w:val="20"/>
        </w:rPr>
        <w:t>Příloha č. 1</w:t>
      </w:r>
      <w:r w:rsidRPr="00A21140">
        <w:rPr>
          <w:rFonts w:ascii="Geomanist Light" w:hAnsi="Geomanist Light"/>
          <w:b/>
          <w:sz w:val="20"/>
        </w:rPr>
        <w:tab/>
        <w:t xml:space="preserve">Přehled odběrných míst, </w:t>
      </w:r>
      <w:r w:rsidR="009E38D3" w:rsidRPr="00A21140">
        <w:rPr>
          <w:rFonts w:ascii="Geomanist Light" w:hAnsi="Geomanist Light"/>
          <w:b/>
          <w:sz w:val="20"/>
        </w:rPr>
        <w:t>plánovaný odběr</w:t>
      </w:r>
      <w:r w:rsidRPr="00A21140">
        <w:rPr>
          <w:rFonts w:ascii="Geomanist Light" w:hAnsi="Geomanist Light"/>
          <w:b/>
          <w:sz w:val="20"/>
        </w:rPr>
        <w:t xml:space="preserve">, </w:t>
      </w:r>
      <w:r w:rsidR="009E38D3" w:rsidRPr="00A21140">
        <w:rPr>
          <w:rFonts w:ascii="Geomanist Light" w:hAnsi="Geomanist Light"/>
          <w:b/>
          <w:sz w:val="20"/>
        </w:rPr>
        <w:t>charakteristiky dodávky.</w:t>
      </w:r>
    </w:p>
    <w:p w14:paraId="09FE04E3" w14:textId="77777777" w:rsidR="009E38D3" w:rsidRPr="00A21140" w:rsidRDefault="009E38D3" w:rsidP="009E38D3">
      <w:pPr>
        <w:tabs>
          <w:tab w:val="left" w:pos="993"/>
        </w:tabs>
        <w:ind w:left="993"/>
        <w:jc w:val="both"/>
        <w:rPr>
          <w:rFonts w:ascii="Geomanist Light" w:hAnsi="Geomanist Light"/>
          <w:sz w:val="20"/>
          <w:szCs w:val="20"/>
        </w:rPr>
      </w:pPr>
      <w:r w:rsidRPr="00A21140">
        <w:rPr>
          <w:rFonts w:ascii="Geomanist Light" w:hAnsi="Geomanist Light"/>
          <w:sz w:val="20"/>
          <w:szCs w:val="20"/>
        </w:rPr>
        <w:t xml:space="preserve">Dále je pak součástí smlouvy vždy </w:t>
      </w:r>
      <w:r w:rsidRPr="00A21140">
        <w:rPr>
          <w:rFonts w:ascii="Geomanist Light" w:hAnsi="Geomanist Light"/>
          <w:b/>
          <w:sz w:val="20"/>
          <w:szCs w:val="20"/>
        </w:rPr>
        <w:t>aktuální</w:t>
      </w:r>
      <w:r w:rsidRPr="00A21140">
        <w:rPr>
          <w:rFonts w:ascii="Geomanist Light" w:hAnsi="Geomanist Light"/>
          <w:sz w:val="20"/>
          <w:szCs w:val="20"/>
        </w:rPr>
        <w:t xml:space="preserve"> </w:t>
      </w:r>
      <w:r w:rsidRPr="00A21140">
        <w:rPr>
          <w:rFonts w:ascii="Geomanist Light" w:hAnsi="Geomanist Light"/>
          <w:b/>
          <w:sz w:val="20"/>
          <w:szCs w:val="20"/>
        </w:rPr>
        <w:t>cenový</w:t>
      </w:r>
      <w:r w:rsidRPr="00A21140">
        <w:rPr>
          <w:rFonts w:ascii="Geomanist Light" w:hAnsi="Geomanist Light"/>
          <w:sz w:val="20"/>
          <w:szCs w:val="20"/>
        </w:rPr>
        <w:t xml:space="preserve"> </w:t>
      </w:r>
      <w:r w:rsidRPr="00A21140">
        <w:rPr>
          <w:rFonts w:ascii="Geomanist Light" w:hAnsi="Geomanist Light"/>
          <w:b/>
          <w:sz w:val="20"/>
          <w:szCs w:val="20"/>
        </w:rPr>
        <w:t>předpis</w:t>
      </w:r>
      <w:r w:rsidRPr="00A21140">
        <w:rPr>
          <w:rFonts w:ascii="Geomanist Light" w:hAnsi="Geomanist Light"/>
          <w:sz w:val="20"/>
          <w:szCs w:val="20"/>
        </w:rPr>
        <w:t>, který k</w:t>
      </w:r>
      <w:r w:rsidRPr="00A21140">
        <w:rPr>
          <w:rFonts w:ascii="Calibri" w:hAnsi="Calibri" w:cs="Calibri"/>
          <w:sz w:val="20"/>
          <w:szCs w:val="20"/>
        </w:rPr>
        <w:t> </w:t>
      </w:r>
      <w:r w:rsidRPr="00A21140">
        <w:rPr>
          <w:rFonts w:ascii="Geomanist Light" w:hAnsi="Geomanist Light"/>
          <w:sz w:val="20"/>
          <w:szCs w:val="20"/>
        </w:rPr>
        <w:t>napln</w:t>
      </w:r>
      <w:r w:rsidRPr="00A21140">
        <w:rPr>
          <w:rFonts w:ascii="Geomanist Light" w:hAnsi="Geomanist Light" w:cs="Geomanist Light"/>
          <w:sz w:val="20"/>
          <w:szCs w:val="20"/>
        </w:rPr>
        <w:t>ě</w:t>
      </w:r>
      <w:r w:rsidRPr="00A21140">
        <w:rPr>
          <w:rFonts w:ascii="Geomanist Light" w:hAnsi="Geomanist Light"/>
          <w:sz w:val="20"/>
          <w:szCs w:val="20"/>
        </w:rPr>
        <w:t>n</w:t>
      </w:r>
      <w:r w:rsidRPr="00A21140">
        <w:rPr>
          <w:rFonts w:ascii="Geomanist Light" w:hAnsi="Geomanist Light" w:cs="Geomanist Light"/>
          <w:sz w:val="20"/>
          <w:szCs w:val="20"/>
        </w:rPr>
        <w:t>í</w:t>
      </w:r>
      <w:r w:rsidRPr="00A21140">
        <w:rPr>
          <w:rFonts w:ascii="Geomanist Light" w:hAnsi="Geomanist Light"/>
          <w:sz w:val="20"/>
          <w:szCs w:val="20"/>
        </w:rPr>
        <w:t xml:space="preserve"> pr</w:t>
      </w:r>
      <w:r w:rsidRPr="00A21140">
        <w:rPr>
          <w:rFonts w:ascii="Geomanist Light" w:hAnsi="Geomanist Light" w:cs="Geomanist Light"/>
          <w:sz w:val="20"/>
          <w:szCs w:val="20"/>
        </w:rPr>
        <w:t>á</w:t>
      </w:r>
      <w:r w:rsidRPr="00A21140">
        <w:rPr>
          <w:rFonts w:ascii="Geomanist Light" w:hAnsi="Geomanist Light"/>
          <w:sz w:val="20"/>
          <w:szCs w:val="20"/>
        </w:rPr>
        <w:t>v a</w:t>
      </w:r>
      <w:r w:rsidRPr="00A21140">
        <w:rPr>
          <w:rFonts w:ascii="Calibri" w:hAnsi="Calibri" w:cs="Calibri"/>
          <w:sz w:val="20"/>
          <w:szCs w:val="20"/>
        </w:rPr>
        <w:t> </w:t>
      </w:r>
      <w:r w:rsidRPr="00A21140">
        <w:rPr>
          <w:rFonts w:ascii="Geomanist Light" w:hAnsi="Geomanist Light"/>
          <w:sz w:val="20"/>
          <w:szCs w:val="20"/>
        </w:rPr>
        <w:t>povinnosti smluvn</w:t>
      </w:r>
      <w:r w:rsidRPr="00A21140">
        <w:rPr>
          <w:rFonts w:ascii="Geomanist Light" w:hAnsi="Geomanist Light" w:cs="Geomanist Light"/>
          <w:sz w:val="20"/>
          <w:szCs w:val="20"/>
        </w:rPr>
        <w:t>í</w:t>
      </w:r>
      <w:r w:rsidRPr="00A21140">
        <w:rPr>
          <w:rFonts w:ascii="Geomanist Light" w:hAnsi="Geomanist Light"/>
          <w:sz w:val="20"/>
          <w:szCs w:val="20"/>
        </w:rPr>
        <w:t>ch stran ze smlouvy vyd</w:t>
      </w:r>
      <w:r w:rsidRPr="00A21140">
        <w:rPr>
          <w:rFonts w:ascii="Geomanist Light" w:hAnsi="Geomanist Light" w:cs="Geomanist Light"/>
          <w:sz w:val="20"/>
          <w:szCs w:val="20"/>
        </w:rPr>
        <w:t>á</w:t>
      </w:r>
      <w:r w:rsidRPr="00A21140">
        <w:rPr>
          <w:rFonts w:ascii="Geomanist Light" w:hAnsi="Geomanist Light"/>
          <w:sz w:val="20"/>
          <w:szCs w:val="20"/>
        </w:rPr>
        <w:t>v</w:t>
      </w:r>
      <w:r w:rsidRPr="00A21140">
        <w:rPr>
          <w:rFonts w:ascii="Geomanist Light" w:hAnsi="Geomanist Light" w:cs="Geomanist Light"/>
          <w:sz w:val="20"/>
          <w:szCs w:val="20"/>
        </w:rPr>
        <w:t>á</w:t>
      </w:r>
      <w:r w:rsidRPr="00A21140">
        <w:rPr>
          <w:rFonts w:ascii="Geomanist Light" w:hAnsi="Geomanist Light"/>
          <w:sz w:val="20"/>
          <w:szCs w:val="20"/>
        </w:rPr>
        <w:t xml:space="preserve"> za podm</w:t>
      </w:r>
      <w:r w:rsidRPr="00A21140">
        <w:rPr>
          <w:rFonts w:ascii="Geomanist Light" w:hAnsi="Geomanist Light" w:cs="Geomanist Light"/>
          <w:sz w:val="20"/>
          <w:szCs w:val="20"/>
        </w:rPr>
        <w:t>í</w:t>
      </w:r>
      <w:r w:rsidRPr="00A21140">
        <w:rPr>
          <w:rFonts w:ascii="Geomanist Light" w:hAnsi="Geomanist Light"/>
          <w:sz w:val="20"/>
          <w:szCs w:val="20"/>
        </w:rPr>
        <w:t>nek stanoven</w:t>
      </w:r>
      <w:r w:rsidRPr="00A21140">
        <w:rPr>
          <w:rFonts w:ascii="Geomanist Light" w:hAnsi="Geomanist Light" w:cs="Geomanist Light"/>
          <w:sz w:val="20"/>
          <w:szCs w:val="20"/>
        </w:rPr>
        <w:t>ý</w:t>
      </w:r>
      <w:r w:rsidRPr="00A21140">
        <w:rPr>
          <w:rFonts w:ascii="Geomanist Light" w:hAnsi="Geomanist Light"/>
          <w:sz w:val="20"/>
          <w:szCs w:val="20"/>
        </w:rPr>
        <w:t xml:space="preserve">ch smlouvou dodavatel. </w:t>
      </w:r>
    </w:p>
    <w:p w14:paraId="710E306F" w14:textId="77777777" w:rsidR="00FF4592" w:rsidRPr="00FF4592" w:rsidRDefault="00FF4592" w:rsidP="00516CFD">
      <w:pPr>
        <w:ind w:left="567"/>
        <w:jc w:val="both"/>
        <w:rPr>
          <w:rFonts w:ascii="Geomanist Light" w:hAnsi="Geomanist Light"/>
          <w:sz w:val="20"/>
        </w:rPr>
      </w:pPr>
    </w:p>
    <w:p w14:paraId="48650677" w14:textId="0FFC4449" w:rsidR="00FF4592" w:rsidRPr="00FF4592" w:rsidRDefault="00FF4592" w:rsidP="00516CFD">
      <w:pPr>
        <w:pStyle w:val="Zkladntext"/>
        <w:tabs>
          <w:tab w:val="left" w:pos="5529"/>
        </w:tabs>
        <w:spacing w:after="0"/>
        <w:ind w:left="567"/>
        <w:jc w:val="both"/>
        <w:rPr>
          <w:rFonts w:ascii="Geomanist Light" w:hAnsi="Geomanist Light"/>
        </w:rPr>
      </w:pPr>
      <w:r w:rsidRPr="00FF4592">
        <w:rPr>
          <w:rFonts w:ascii="Geomanist Light" w:hAnsi="Geomanist Light"/>
        </w:rPr>
        <w:t>V</w:t>
      </w:r>
      <w:r w:rsidRPr="00FF4592">
        <w:rPr>
          <w:rFonts w:ascii="Calibri" w:hAnsi="Calibri" w:cs="Calibri"/>
        </w:rPr>
        <w:t> </w:t>
      </w:r>
      <w:r w:rsidRPr="00FF4592">
        <w:rPr>
          <w:rFonts w:ascii="Geomanist Light" w:hAnsi="Geomanist Light"/>
        </w:rPr>
        <w:t>T</w:t>
      </w:r>
      <w:r w:rsidRPr="00FF4592">
        <w:rPr>
          <w:rFonts w:ascii="Geomanist Light" w:hAnsi="Geomanist Light" w:cs="Geomanist Light"/>
        </w:rPr>
        <w:t>ř</w:t>
      </w:r>
      <w:r w:rsidRPr="00FF4592">
        <w:rPr>
          <w:rFonts w:ascii="Geomanist Light" w:hAnsi="Geomanist Light"/>
        </w:rPr>
        <w:t>eb</w:t>
      </w:r>
      <w:r w:rsidRPr="00FF4592">
        <w:rPr>
          <w:rFonts w:ascii="Geomanist Light" w:hAnsi="Geomanist Light" w:cs="Geomanist Light"/>
        </w:rPr>
        <w:t>íč</w:t>
      </w:r>
      <w:r w:rsidRPr="00FF4592">
        <w:rPr>
          <w:rFonts w:ascii="Geomanist Light" w:hAnsi="Geomanist Light"/>
        </w:rPr>
        <w:t>i dne</w:t>
      </w:r>
      <w:r w:rsidR="00966DCA">
        <w:rPr>
          <w:rFonts w:ascii="Geomanist Light" w:hAnsi="Geomanist Light"/>
        </w:rPr>
        <w:t xml:space="preserve"> 25. 5. 2023</w:t>
      </w:r>
      <w:r w:rsidRPr="00FF4592">
        <w:rPr>
          <w:rFonts w:ascii="Geomanist Light" w:hAnsi="Geomanist Light"/>
        </w:rPr>
        <w:tab/>
      </w:r>
      <w:r w:rsidR="0017273A">
        <w:rPr>
          <w:rFonts w:ascii="Geomanist Light" w:hAnsi="Geomanist Light"/>
        </w:rPr>
        <w:t>V Jihlavě dne</w:t>
      </w:r>
      <w:r w:rsidR="00487DE5">
        <w:rPr>
          <w:rFonts w:ascii="Geomanist Light" w:hAnsi="Geomanist Light"/>
        </w:rPr>
        <w:t xml:space="preserve"> 25. 5. 2023</w:t>
      </w:r>
    </w:p>
    <w:p w14:paraId="66B5CBAF" w14:textId="77777777" w:rsidR="00FF4592" w:rsidRPr="00FF4592" w:rsidRDefault="00FF4592" w:rsidP="00516CFD">
      <w:pPr>
        <w:pStyle w:val="Zkladntext"/>
        <w:tabs>
          <w:tab w:val="left" w:pos="5103"/>
          <w:tab w:val="left" w:pos="5529"/>
        </w:tabs>
        <w:spacing w:after="0"/>
        <w:ind w:left="567"/>
        <w:jc w:val="both"/>
        <w:rPr>
          <w:rFonts w:ascii="Geomanist Light" w:hAnsi="Geomanist Light"/>
          <w:sz w:val="18"/>
        </w:rPr>
      </w:pPr>
    </w:p>
    <w:p w14:paraId="6753EB36" w14:textId="29BDB6FB" w:rsidR="00EE3F85" w:rsidRPr="008A5E8C" w:rsidRDefault="00EE3F85" w:rsidP="00EE3F85">
      <w:pPr>
        <w:pStyle w:val="Zkladntext"/>
        <w:tabs>
          <w:tab w:val="left" w:pos="5103"/>
        </w:tabs>
        <w:ind w:left="567"/>
        <w:rPr>
          <w:rFonts w:ascii="Arial Narrow" w:hAnsi="Arial Narrow"/>
        </w:rPr>
      </w:pPr>
      <w:r w:rsidRPr="008A5E8C">
        <w:rPr>
          <w:rFonts w:ascii="Arial Narrow" w:hAnsi="Arial Narrow"/>
        </w:rPr>
        <w:tab/>
      </w:r>
    </w:p>
    <w:p w14:paraId="19737360" w14:textId="5AB52E43" w:rsidR="00BB3E3E" w:rsidRPr="00BB3E3E" w:rsidRDefault="00BB3E3E" w:rsidP="00EE3F85">
      <w:pPr>
        <w:pStyle w:val="Zkladntext"/>
        <w:tabs>
          <w:tab w:val="left" w:pos="5040"/>
        </w:tabs>
        <w:ind w:left="567"/>
        <w:rPr>
          <w:rFonts w:ascii="Arial Narrow" w:hAnsi="Arial Narrow"/>
        </w:rPr>
      </w:pPr>
      <w:r w:rsidRPr="00BB3E3E">
        <w:rPr>
          <w:rFonts w:ascii="Arial Narrow" w:hAnsi="Arial Narrow"/>
        </w:rPr>
        <w:t xml:space="preserve"> </w:t>
      </w:r>
    </w:p>
    <w:p w14:paraId="7D1DEDE8" w14:textId="385B56E0" w:rsidR="00FF4592" w:rsidRPr="00FF4592" w:rsidRDefault="00FF4592" w:rsidP="00516CFD">
      <w:pPr>
        <w:pStyle w:val="Zkladntext"/>
        <w:tabs>
          <w:tab w:val="left" w:pos="5529"/>
        </w:tabs>
        <w:spacing w:after="0"/>
        <w:ind w:left="567"/>
        <w:rPr>
          <w:rFonts w:ascii="Geomanist Light" w:hAnsi="Geomanist Light"/>
        </w:rPr>
      </w:pPr>
      <w:r w:rsidRPr="00FF4592">
        <w:rPr>
          <w:rFonts w:ascii="Geomanist Light" w:hAnsi="Geomanist Light"/>
        </w:rPr>
        <w:t>______________________________</w:t>
      </w:r>
      <w:r w:rsidRPr="00FF4592">
        <w:rPr>
          <w:rFonts w:ascii="Geomanist Light" w:hAnsi="Geomanist Light"/>
        </w:rPr>
        <w:tab/>
        <w:t>______________________________</w:t>
      </w:r>
      <w:r w:rsidR="0017273A">
        <w:rPr>
          <w:rFonts w:ascii="Geomanist Light" w:hAnsi="Geomanist Light"/>
        </w:rPr>
        <w:t>_____</w:t>
      </w:r>
    </w:p>
    <w:p w14:paraId="003CDACA" w14:textId="64D548CF" w:rsidR="00FF4592" w:rsidRPr="00FF4592" w:rsidRDefault="00FF4592" w:rsidP="00516CFD">
      <w:pPr>
        <w:tabs>
          <w:tab w:val="left" w:pos="5529"/>
        </w:tabs>
        <w:spacing w:after="0"/>
        <w:ind w:left="567"/>
        <w:jc w:val="both"/>
        <w:rPr>
          <w:rFonts w:ascii="Geomanist Light" w:hAnsi="Geomanist Light"/>
          <w:sz w:val="18"/>
        </w:rPr>
      </w:pPr>
      <w:r w:rsidRPr="00FF4592">
        <w:rPr>
          <w:rFonts w:ascii="Geomanist Light" w:hAnsi="Geomanist Light"/>
          <w:sz w:val="18"/>
        </w:rPr>
        <w:t xml:space="preserve">TTS </w:t>
      </w:r>
      <w:proofErr w:type="spellStart"/>
      <w:r w:rsidRPr="00FF4592">
        <w:rPr>
          <w:rFonts w:ascii="Geomanist Light" w:hAnsi="Geomanist Light"/>
          <w:sz w:val="18"/>
        </w:rPr>
        <w:t>energo</w:t>
      </w:r>
      <w:proofErr w:type="spellEnd"/>
      <w:r w:rsidRPr="00FF4592">
        <w:rPr>
          <w:rFonts w:ascii="Geomanist Light" w:hAnsi="Geomanist Light"/>
          <w:sz w:val="18"/>
        </w:rPr>
        <w:t xml:space="preserve"> s.r.o.</w:t>
      </w:r>
      <w:r w:rsidRPr="00FF4592">
        <w:rPr>
          <w:rFonts w:ascii="Geomanist Light" w:hAnsi="Geomanist Light"/>
          <w:sz w:val="18"/>
        </w:rPr>
        <w:tab/>
      </w:r>
      <w:r w:rsidR="007324F4">
        <w:rPr>
          <w:rFonts w:ascii="Geomanist Light" w:hAnsi="Geomanist Light"/>
          <w:sz w:val="18"/>
        </w:rPr>
        <w:t>Česká republika - Katastrální úřad pro Vysočinu</w:t>
      </w:r>
      <w:r w:rsidRPr="00FF4592">
        <w:rPr>
          <w:rFonts w:ascii="Geomanist Light" w:hAnsi="Geomanist Light"/>
          <w:sz w:val="18"/>
        </w:rPr>
        <w:tab/>
      </w:r>
    </w:p>
    <w:p w14:paraId="39A23473" w14:textId="7326CB2B" w:rsidR="00FF4592" w:rsidRPr="00FF4592" w:rsidRDefault="00206289" w:rsidP="00516CFD">
      <w:pPr>
        <w:tabs>
          <w:tab w:val="left" w:pos="5529"/>
        </w:tabs>
        <w:spacing w:after="0"/>
        <w:ind w:left="567"/>
        <w:jc w:val="both"/>
        <w:rPr>
          <w:rFonts w:ascii="Geomanist Light" w:hAnsi="Geomanist Light"/>
          <w:sz w:val="18"/>
        </w:rPr>
      </w:pPr>
      <w:r>
        <w:rPr>
          <w:rFonts w:ascii="Geomanist Light" w:hAnsi="Geomanist Light"/>
          <w:sz w:val="18"/>
        </w:rPr>
        <w:t>Richard Horký, jednatel</w:t>
      </w:r>
      <w:r w:rsidR="00FF4592" w:rsidRPr="00FF4592">
        <w:rPr>
          <w:rFonts w:ascii="Geomanist Light" w:hAnsi="Geomanist Light"/>
          <w:sz w:val="18"/>
        </w:rPr>
        <w:tab/>
      </w:r>
      <w:r w:rsidR="00563B5F">
        <w:rPr>
          <w:rFonts w:ascii="Geomanist Light" w:hAnsi="Geomanist Light"/>
          <w:sz w:val="18"/>
        </w:rPr>
        <w:t>Ing. Miloslav Kaválek</w:t>
      </w:r>
      <w:r w:rsidR="00C409A0">
        <w:rPr>
          <w:rFonts w:ascii="Geomanist Light" w:hAnsi="Geomanist Light"/>
          <w:sz w:val="18"/>
        </w:rPr>
        <w:t>, ředitel</w:t>
      </w:r>
    </w:p>
    <w:p w14:paraId="1EC2FB0B" w14:textId="77777777" w:rsidR="00FF4592" w:rsidRPr="00FF4592" w:rsidRDefault="00FF4592" w:rsidP="00516CFD">
      <w:pPr>
        <w:tabs>
          <w:tab w:val="left" w:pos="4320"/>
          <w:tab w:val="left" w:pos="5529"/>
        </w:tabs>
        <w:spacing w:after="0"/>
        <w:ind w:left="567"/>
        <w:jc w:val="both"/>
        <w:rPr>
          <w:rFonts w:ascii="Geomanist Light" w:hAnsi="Geomanist Light"/>
          <w:sz w:val="20"/>
        </w:rPr>
      </w:pPr>
      <w:r w:rsidRPr="00FF4592">
        <w:rPr>
          <w:rFonts w:ascii="Geomanist Light" w:hAnsi="Geomanist Light"/>
          <w:sz w:val="18"/>
        </w:rPr>
        <w:t>Dodavatel</w:t>
      </w:r>
      <w:r w:rsidRPr="00FF4592">
        <w:rPr>
          <w:rFonts w:ascii="Geomanist Light" w:hAnsi="Geomanist Light"/>
          <w:sz w:val="18"/>
        </w:rPr>
        <w:tab/>
      </w:r>
      <w:r w:rsidRPr="00FF4592">
        <w:rPr>
          <w:rFonts w:ascii="Geomanist Light" w:hAnsi="Geomanist Light"/>
          <w:sz w:val="18"/>
        </w:rPr>
        <w:tab/>
        <w:t>Odběratel</w:t>
      </w:r>
    </w:p>
    <w:p w14:paraId="79DCCDB4" w14:textId="2EBAC9A5" w:rsidR="00BF6056" w:rsidRDefault="00BF6056" w:rsidP="00206289">
      <w:pPr>
        <w:pStyle w:val="Zkladntext"/>
        <w:tabs>
          <w:tab w:val="left" w:pos="5529"/>
        </w:tabs>
        <w:spacing w:after="0"/>
        <w:ind w:left="567"/>
        <w:rPr>
          <w:rFonts w:ascii="Geomanist Light" w:hAnsi="Geomanist Light"/>
          <w:sz w:val="18"/>
        </w:rPr>
      </w:pPr>
      <w:r w:rsidRPr="00FF4592">
        <w:rPr>
          <w:rFonts w:ascii="Geomanist Light" w:hAnsi="Geomanist Light"/>
        </w:rPr>
        <w:tab/>
      </w:r>
    </w:p>
    <w:p w14:paraId="26CC7238" w14:textId="77777777" w:rsidR="00E94857" w:rsidRDefault="00E94857" w:rsidP="00BF6056">
      <w:pPr>
        <w:tabs>
          <w:tab w:val="left" w:pos="4320"/>
          <w:tab w:val="left" w:pos="5529"/>
        </w:tabs>
        <w:spacing w:after="0"/>
        <w:ind w:left="567"/>
        <w:jc w:val="both"/>
        <w:rPr>
          <w:rFonts w:ascii="Geomanist Light" w:hAnsi="Geomanist Light"/>
          <w:sz w:val="18"/>
        </w:rPr>
      </w:pPr>
      <w:bookmarkStart w:id="1" w:name="_GoBack"/>
      <w:bookmarkEnd w:id="1"/>
    </w:p>
    <w:sectPr w:rsidR="00E94857" w:rsidSect="008A11D3">
      <w:headerReference w:type="default" r:id="rId9"/>
      <w:footerReference w:type="even" r:id="rId10"/>
      <w:footerReference w:type="default" r:id="rId11"/>
      <w:headerReference w:type="first" r:id="rId12"/>
      <w:footerReference w:type="first" r:id="rId13"/>
      <w:pgSz w:w="11906" w:h="16838"/>
      <w:pgMar w:top="1134" w:right="707" w:bottom="709" w:left="709" w:header="993"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7491" w14:textId="77777777" w:rsidR="007310A1" w:rsidRDefault="007310A1" w:rsidP="00DD37AB">
      <w:pPr>
        <w:spacing w:after="0" w:line="240" w:lineRule="auto"/>
      </w:pPr>
      <w:r>
        <w:separator/>
      </w:r>
    </w:p>
  </w:endnote>
  <w:endnote w:type="continuationSeparator" w:id="0">
    <w:p w14:paraId="2DE4A681" w14:textId="77777777" w:rsidR="007310A1" w:rsidRDefault="007310A1" w:rsidP="00DD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manist Medium">
    <w:altName w:val="Times New Roman"/>
    <w:panose1 w:val="00000000000000000000"/>
    <w:charset w:val="00"/>
    <w:family w:val="modern"/>
    <w:notTrueType/>
    <w:pitch w:val="variable"/>
    <w:sig w:usb0="00000001" w:usb1="1000004A" w:usb2="00000000" w:usb3="00000000" w:csb0="00000193" w:csb1="00000000"/>
  </w:font>
  <w:font w:name="Geomanist Light">
    <w:altName w:val="Corbel"/>
    <w:panose1 w:val="00000000000000000000"/>
    <w:charset w:val="00"/>
    <w:family w:val="modern"/>
    <w:notTrueType/>
    <w:pitch w:val="variable"/>
    <w:sig w:usb0="00000001" w:usb1="1000004A" w:usb2="00000000" w:usb3="00000000" w:csb0="00000193" w:csb1="00000000"/>
  </w:font>
  <w:font w:name="Arial Narrow">
    <w:panose1 w:val="020B0606020202030204"/>
    <w:charset w:val="EE"/>
    <w:family w:val="swiss"/>
    <w:pitch w:val="variable"/>
    <w:sig w:usb0="00000287" w:usb1="00000800" w:usb2="00000000" w:usb3="00000000" w:csb0="0000009F" w:csb1="00000000"/>
  </w:font>
  <w:font w:name="Teuton 23 Pro">
    <w:altName w:val="MS UI Gothic"/>
    <w:panose1 w:val="00000000000000000000"/>
    <w:charset w:val="00"/>
    <w:family w:val="modern"/>
    <w:notTrueType/>
    <w:pitch w:val="variable"/>
    <w:sig w:usb0="00000001" w:usb1="5000204A" w:usb2="00000000" w:usb3="00000000" w:csb0="00000093" w:csb1="00000000"/>
  </w:font>
  <w:font w:name="Teuton 26 Pro">
    <w:panose1 w:val="00000000000000000000"/>
    <w:charset w:val="00"/>
    <w:family w:val="modern"/>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A01D" w14:textId="68A4AD11" w:rsidR="00ED1320" w:rsidRPr="00516CFD" w:rsidRDefault="00ED1320" w:rsidP="00ED1320">
    <w:pPr>
      <w:tabs>
        <w:tab w:val="center" w:pos="4550"/>
        <w:tab w:val="left" w:pos="5818"/>
      </w:tabs>
      <w:ind w:right="-1"/>
      <w:rPr>
        <w:rFonts w:ascii="Arial Narrow" w:hAnsi="Arial Narrow"/>
        <w:color w:val="222A35"/>
        <w:sz w:val="18"/>
        <w:szCs w:val="18"/>
      </w:rPr>
    </w:pPr>
    <w:r w:rsidRPr="005851F6">
      <w:rPr>
        <w:rFonts w:ascii="Arial Narrow" w:hAnsi="Arial Narrow"/>
        <w:color w:val="8496B0"/>
        <w:spacing w:val="60"/>
        <w:sz w:val="18"/>
        <w:szCs w:val="18"/>
      </w:rPr>
      <w:t>Stránka</w:t>
    </w:r>
    <w:r w:rsidRPr="005851F6">
      <w:rPr>
        <w:rFonts w:ascii="Arial Narrow" w:hAnsi="Arial Narrow"/>
        <w:color w:val="8496B0"/>
        <w:sz w:val="18"/>
        <w:szCs w:val="18"/>
      </w:rPr>
      <w:t xml:space="preserve"> </w:t>
    </w:r>
    <w:r w:rsidRPr="005851F6">
      <w:rPr>
        <w:rFonts w:ascii="Arial Narrow" w:hAnsi="Arial Narrow"/>
        <w:color w:val="323E4F"/>
        <w:sz w:val="18"/>
        <w:szCs w:val="18"/>
      </w:rPr>
      <w:fldChar w:fldCharType="begin"/>
    </w:r>
    <w:r w:rsidRPr="005851F6">
      <w:rPr>
        <w:rFonts w:ascii="Arial Narrow" w:hAnsi="Arial Narrow"/>
        <w:color w:val="323E4F"/>
        <w:sz w:val="18"/>
        <w:szCs w:val="18"/>
      </w:rPr>
      <w:instrText>PAGE   \* MERGEFORMAT</w:instrText>
    </w:r>
    <w:r w:rsidRPr="005851F6">
      <w:rPr>
        <w:rFonts w:ascii="Arial Narrow" w:hAnsi="Arial Narrow"/>
        <w:color w:val="323E4F"/>
        <w:sz w:val="18"/>
        <w:szCs w:val="18"/>
      </w:rPr>
      <w:fldChar w:fldCharType="separate"/>
    </w:r>
    <w:r w:rsidR="00966DCA">
      <w:rPr>
        <w:rFonts w:ascii="Arial Narrow" w:hAnsi="Arial Narrow"/>
        <w:noProof/>
        <w:color w:val="323E4F"/>
        <w:sz w:val="18"/>
        <w:szCs w:val="18"/>
      </w:rPr>
      <w:t>4</w:t>
    </w:r>
    <w:r w:rsidRPr="005851F6">
      <w:rPr>
        <w:rFonts w:ascii="Arial Narrow" w:hAnsi="Arial Narrow"/>
        <w:color w:val="323E4F"/>
        <w:sz w:val="18"/>
        <w:szCs w:val="18"/>
      </w:rPr>
      <w:fldChar w:fldCharType="end"/>
    </w:r>
    <w:r w:rsidRPr="005851F6">
      <w:rPr>
        <w:rFonts w:ascii="Arial Narrow" w:hAnsi="Arial Narrow"/>
        <w:color w:val="323E4F"/>
        <w:sz w:val="18"/>
        <w:szCs w:val="18"/>
      </w:rPr>
      <w:t xml:space="preserve"> | </w:t>
    </w:r>
    <w:r w:rsidRPr="005851F6">
      <w:rPr>
        <w:rFonts w:ascii="Arial Narrow" w:hAnsi="Arial Narrow"/>
        <w:color w:val="323E4F"/>
        <w:sz w:val="18"/>
        <w:szCs w:val="18"/>
      </w:rPr>
      <w:fldChar w:fldCharType="begin"/>
    </w:r>
    <w:r w:rsidRPr="005851F6">
      <w:rPr>
        <w:rFonts w:ascii="Arial Narrow" w:hAnsi="Arial Narrow"/>
        <w:color w:val="323E4F"/>
        <w:sz w:val="18"/>
        <w:szCs w:val="18"/>
      </w:rPr>
      <w:instrText>NUMPAGES  \* Arabic  \* MERGEFORMAT</w:instrText>
    </w:r>
    <w:r w:rsidRPr="005851F6">
      <w:rPr>
        <w:rFonts w:ascii="Arial Narrow" w:hAnsi="Arial Narrow"/>
        <w:color w:val="323E4F"/>
        <w:sz w:val="18"/>
        <w:szCs w:val="18"/>
      </w:rPr>
      <w:fldChar w:fldCharType="separate"/>
    </w:r>
    <w:r w:rsidR="00966DCA">
      <w:rPr>
        <w:rFonts w:ascii="Arial Narrow" w:hAnsi="Arial Narrow"/>
        <w:noProof/>
        <w:color w:val="323E4F"/>
        <w:sz w:val="18"/>
        <w:szCs w:val="18"/>
      </w:rPr>
      <w:t>5</w:t>
    </w:r>
    <w:r w:rsidRPr="005851F6">
      <w:rPr>
        <w:rFonts w:ascii="Arial Narrow" w:hAnsi="Arial Narrow"/>
        <w:color w:val="323E4F"/>
        <w:sz w:val="18"/>
        <w:szCs w:val="18"/>
      </w:rPr>
      <w:fldChar w:fldCharType="end"/>
    </w:r>
  </w:p>
  <w:p w14:paraId="6F301A07" w14:textId="77777777" w:rsidR="00ED1320" w:rsidRPr="00ED1320" w:rsidRDefault="00ED1320" w:rsidP="00ED13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1ADB" w14:textId="77777777" w:rsidR="00040D6F" w:rsidRPr="00572CC8" w:rsidRDefault="00040D6F" w:rsidP="00B76F9B">
    <w:pPr>
      <w:pStyle w:val="Zpat"/>
      <w:tabs>
        <w:tab w:val="clear" w:pos="4536"/>
        <w:tab w:val="clear" w:pos="9072"/>
        <w:tab w:val="left" w:pos="4253"/>
        <w:tab w:val="left" w:pos="6946"/>
      </w:tabs>
      <w:rPr>
        <w:rFonts w:ascii="Teuton 23 Pro" w:hAnsi="Teuton 23 Pro"/>
        <w:color w:val="2A487D"/>
      </w:rPr>
    </w:pPr>
  </w:p>
  <w:p w14:paraId="79962629" w14:textId="77777777" w:rsidR="00040D6F" w:rsidRPr="00572CC8" w:rsidRDefault="00040D6F" w:rsidP="00AF3916">
    <w:pPr>
      <w:pStyle w:val="Zpat"/>
      <w:tabs>
        <w:tab w:val="clear" w:pos="4536"/>
        <w:tab w:val="clear" w:pos="9072"/>
        <w:tab w:val="left" w:pos="4253"/>
        <w:tab w:val="left" w:pos="6946"/>
      </w:tabs>
      <w:ind w:left="426"/>
      <w:rPr>
        <w:rFonts w:ascii="Teuton 23 Pro" w:hAnsi="Teuton 23 Pro"/>
        <w:color w:val="2A487D"/>
      </w:rPr>
    </w:pPr>
  </w:p>
  <w:p w14:paraId="1042F499" w14:textId="5FC52918" w:rsidR="00040D6F" w:rsidRPr="00A0487F" w:rsidRDefault="00040D6F" w:rsidP="00ED1320">
    <w:pPr>
      <w:tabs>
        <w:tab w:val="center" w:pos="4550"/>
        <w:tab w:val="left" w:pos="5818"/>
      </w:tabs>
      <w:ind w:right="-1"/>
      <w:jc w:val="right"/>
      <w:rPr>
        <w:rFonts w:ascii="Geomanist Light" w:hAnsi="Geomanist Light"/>
        <w:color w:val="222A35"/>
        <w:sz w:val="16"/>
        <w:szCs w:val="16"/>
      </w:rPr>
    </w:pPr>
    <w:r w:rsidRPr="00A0487F">
      <w:rPr>
        <w:rFonts w:ascii="Geomanist Light" w:hAnsi="Geomanist Light"/>
        <w:color w:val="8496B0"/>
        <w:spacing w:val="60"/>
        <w:sz w:val="16"/>
        <w:szCs w:val="16"/>
      </w:rPr>
      <w:t>Stránka</w:t>
    </w:r>
    <w:r w:rsidRPr="00A0487F">
      <w:rPr>
        <w:rFonts w:ascii="Geomanist Light" w:hAnsi="Geomanist Light"/>
        <w:color w:val="8496B0"/>
        <w:sz w:val="16"/>
        <w:szCs w:val="16"/>
      </w:rPr>
      <w:t xml:space="preserve"> </w:t>
    </w:r>
    <w:r w:rsidRPr="00A0487F">
      <w:rPr>
        <w:rFonts w:ascii="Geomanist Light" w:hAnsi="Geomanist Light"/>
        <w:color w:val="323E4F"/>
        <w:sz w:val="16"/>
        <w:szCs w:val="16"/>
      </w:rPr>
      <w:fldChar w:fldCharType="begin"/>
    </w:r>
    <w:r w:rsidRPr="00A0487F">
      <w:rPr>
        <w:rFonts w:ascii="Geomanist Light" w:hAnsi="Geomanist Light"/>
        <w:color w:val="323E4F"/>
        <w:sz w:val="16"/>
        <w:szCs w:val="16"/>
      </w:rPr>
      <w:instrText>PAGE   \* MERGEFORMAT</w:instrText>
    </w:r>
    <w:r w:rsidRPr="00A0487F">
      <w:rPr>
        <w:rFonts w:ascii="Geomanist Light" w:hAnsi="Geomanist Light"/>
        <w:color w:val="323E4F"/>
        <w:sz w:val="16"/>
        <w:szCs w:val="16"/>
      </w:rPr>
      <w:fldChar w:fldCharType="separate"/>
    </w:r>
    <w:r w:rsidR="00966DCA">
      <w:rPr>
        <w:rFonts w:ascii="Geomanist Light" w:hAnsi="Geomanist Light"/>
        <w:noProof/>
        <w:color w:val="323E4F"/>
        <w:sz w:val="16"/>
        <w:szCs w:val="16"/>
      </w:rPr>
      <w:t>3</w:t>
    </w:r>
    <w:r w:rsidRPr="00A0487F">
      <w:rPr>
        <w:rFonts w:ascii="Geomanist Light" w:hAnsi="Geomanist Light"/>
        <w:color w:val="323E4F"/>
        <w:sz w:val="16"/>
        <w:szCs w:val="16"/>
      </w:rPr>
      <w:fldChar w:fldCharType="end"/>
    </w:r>
    <w:r w:rsidRPr="00A0487F">
      <w:rPr>
        <w:rFonts w:ascii="Geomanist Light" w:hAnsi="Geomanist Light"/>
        <w:color w:val="323E4F"/>
        <w:sz w:val="16"/>
        <w:szCs w:val="16"/>
      </w:rPr>
      <w:t xml:space="preserve"> | </w:t>
    </w:r>
    <w:r w:rsidRPr="00A0487F">
      <w:rPr>
        <w:rFonts w:ascii="Geomanist Light" w:hAnsi="Geomanist Light"/>
        <w:color w:val="323E4F"/>
        <w:sz w:val="16"/>
        <w:szCs w:val="16"/>
      </w:rPr>
      <w:fldChar w:fldCharType="begin"/>
    </w:r>
    <w:r w:rsidRPr="00A0487F">
      <w:rPr>
        <w:rFonts w:ascii="Geomanist Light" w:hAnsi="Geomanist Light"/>
        <w:color w:val="323E4F"/>
        <w:sz w:val="16"/>
        <w:szCs w:val="16"/>
      </w:rPr>
      <w:instrText>NUMPAGES  \* Arabic  \* MERGEFORMAT</w:instrText>
    </w:r>
    <w:r w:rsidRPr="00A0487F">
      <w:rPr>
        <w:rFonts w:ascii="Geomanist Light" w:hAnsi="Geomanist Light"/>
        <w:color w:val="323E4F"/>
        <w:sz w:val="16"/>
        <w:szCs w:val="16"/>
      </w:rPr>
      <w:fldChar w:fldCharType="separate"/>
    </w:r>
    <w:r w:rsidR="00966DCA">
      <w:rPr>
        <w:rFonts w:ascii="Geomanist Light" w:hAnsi="Geomanist Light"/>
        <w:noProof/>
        <w:color w:val="323E4F"/>
        <w:sz w:val="16"/>
        <w:szCs w:val="16"/>
      </w:rPr>
      <w:t>5</w:t>
    </w:r>
    <w:r w:rsidRPr="00A0487F">
      <w:rPr>
        <w:rFonts w:ascii="Geomanist Light" w:hAnsi="Geomanist Light"/>
        <w:color w:val="323E4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B870" w14:textId="2109A15C" w:rsidR="00516CFD" w:rsidRPr="00516CFD" w:rsidRDefault="00516CFD" w:rsidP="00516CFD">
    <w:pPr>
      <w:tabs>
        <w:tab w:val="center" w:pos="4550"/>
        <w:tab w:val="left" w:pos="5818"/>
      </w:tabs>
      <w:ind w:right="-1"/>
      <w:jc w:val="right"/>
      <w:rPr>
        <w:rFonts w:ascii="Arial Narrow" w:hAnsi="Arial Narrow"/>
        <w:color w:val="222A35"/>
        <w:sz w:val="18"/>
        <w:szCs w:val="18"/>
      </w:rPr>
    </w:pPr>
    <w:r w:rsidRPr="005851F6">
      <w:rPr>
        <w:rFonts w:ascii="Arial Narrow" w:hAnsi="Arial Narrow"/>
        <w:color w:val="8496B0"/>
        <w:spacing w:val="60"/>
        <w:sz w:val="18"/>
        <w:szCs w:val="18"/>
      </w:rPr>
      <w:t>Stránka</w:t>
    </w:r>
    <w:r w:rsidRPr="005851F6">
      <w:rPr>
        <w:rFonts w:ascii="Arial Narrow" w:hAnsi="Arial Narrow"/>
        <w:color w:val="8496B0"/>
        <w:sz w:val="18"/>
        <w:szCs w:val="18"/>
      </w:rPr>
      <w:t xml:space="preserve"> </w:t>
    </w:r>
    <w:r w:rsidRPr="005851F6">
      <w:rPr>
        <w:rFonts w:ascii="Arial Narrow" w:hAnsi="Arial Narrow"/>
        <w:color w:val="323E4F"/>
        <w:sz w:val="18"/>
        <w:szCs w:val="18"/>
      </w:rPr>
      <w:fldChar w:fldCharType="begin"/>
    </w:r>
    <w:r w:rsidRPr="005851F6">
      <w:rPr>
        <w:rFonts w:ascii="Arial Narrow" w:hAnsi="Arial Narrow"/>
        <w:color w:val="323E4F"/>
        <w:sz w:val="18"/>
        <w:szCs w:val="18"/>
      </w:rPr>
      <w:instrText>PAGE   \* MERGEFORMAT</w:instrText>
    </w:r>
    <w:r w:rsidRPr="005851F6">
      <w:rPr>
        <w:rFonts w:ascii="Arial Narrow" w:hAnsi="Arial Narrow"/>
        <w:color w:val="323E4F"/>
        <w:sz w:val="18"/>
        <w:szCs w:val="18"/>
      </w:rPr>
      <w:fldChar w:fldCharType="separate"/>
    </w:r>
    <w:r w:rsidR="00966DCA">
      <w:rPr>
        <w:rFonts w:ascii="Arial Narrow" w:hAnsi="Arial Narrow"/>
        <w:noProof/>
        <w:color w:val="323E4F"/>
        <w:sz w:val="18"/>
        <w:szCs w:val="18"/>
      </w:rPr>
      <w:t>1</w:t>
    </w:r>
    <w:r w:rsidRPr="005851F6">
      <w:rPr>
        <w:rFonts w:ascii="Arial Narrow" w:hAnsi="Arial Narrow"/>
        <w:color w:val="323E4F"/>
        <w:sz w:val="18"/>
        <w:szCs w:val="18"/>
      </w:rPr>
      <w:fldChar w:fldCharType="end"/>
    </w:r>
    <w:r w:rsidRPr="005851F6">
      <w:rPr>
        <w:rFonts w:ascii="Arial Narrow" w:hAnsi="Arial Narrow"/>
        <w:color w:val="323E4F"/>
        <w:sz w:val="18"/>
        <w:szCs w:val="18"/>
      </w:rPr>
      <w:t xml:space="preserve"> | </w:t>
    </w:r>
    <w:r w:rsidRPr="005851F6">
      <w:rPr>
        <w:rFonts w:ascii="Arial Narrow" w:hAnsi="Arial Narrow"/>
        <w:color w:val="323E4F"/>
        <w:sz w:val="18"/>
        <w:szCs w:val="18"/>
      </w:rPr>
      <w:fldChar w:fldCharType="begin"/>
    </w:r>
    <w:r w:rsidRPr="005851F6">
      <w:rPr>
        <w:rFonts w:ascii="Arial Narrow" w:hAnsi="Arial Narrow"/>
        <w:color w:val="323E4F"/>
        <w:sz w:val="18"/>
        <w:szCs w:val="18"/>
      </w:rPr>
      <w:instrText>NUMPAGES  \* Arabic  \* MERGEFORMAT</w:instrText>
    </w:r>
    <w:r w:rsidRPr="005851F6">
      <w:rPr>
        <w:rFonts w:ascii="Arial Narrow" w:hAnsi="Arial Narrow"/>
        <w:color w:val="323E4F"/>
        <w:sz w:val="18"/>
        <w:szCs w:val="18"/>
      </w:rPr>
      <w:fldChar w:fldCharType="separate"/>
    </w:r>
    <w:r w:rsidR="00966DCA">
      <w:rPr>
        <w:rFonts w:ascii="Arial Narrow" w:hAnsi="Arial Narrow"/>
        <w:noProof/>
        <w:color w:val="323E4F"/>
        <w:sz w:val="18"/>
        <w:szCs w:val="18"/>
      </w:rPr>
      <w:t>5</w:t>
    </w:r>
    <w:r w:rsidRPr="005851F6">
      <w:rPr>
        <w:rFonts w:ascii="Arial Narrow" w:hAnsi="Arial Narrow"/>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41C9" w14:textId="77777777" w:rsidR="007310A1" w:rsidRDefault="007310A1" w:rsidP="00DD37AB">
      <w:pPr>
        <w:spacing w:after="0" w:line="240" w:lineRule="auto"/>
      </w:pPr>
      <w:r>
        <w:separator/>
      </w:r>
    </w:p>
  </w:footnote>
  <w:footnote w:type="continuationSeparator" w:id="0">
    <w:p w14:paraId="030D362E" w14:textId="77777777" w:rsidR="007310A1" w:rsidRDefault="007310A1" w:rsidP="00DD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6F1B" w14:textId="77777777" w:rsidR="00040D6F" w:rsidRDefault="00040D6F" w:rsidP="001137EB">
    <w:pPr>
      <w:pStyle w:val="Zhlav"/>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0631" w14:textId="77777777" w:rsidR="00040D6F" w:rsidRDefault="00040D6F">
    <w:pPr>
      <w:pStyle w:val="Zhlav"/>
    </w:pPr>
    <w:r w:rsidRPr="00DD37AB">
      <w:rPr>
        <w:rFonts w:ascii="Teuton 26 Pro" w:hAnsi="Teuton 26 Pro"/>
        <w:noProof/>
        <w:color w:val="2A487D"/>
        <w:sz w:val="38"/>
        <w:szCs w:val="38"/>
        <w:lang w:eastAsia="cs-CZ"/>
      </w:rPr>
      <w:drawing>
        <wp:anchor distT="0" distB="0" distL="114300" distR="114300" simplePos="0" relativeHeight="251659264" behindDoc="1" locked="0" layoutInCell="1" allowOverlap="1" wp14:anchorId="09F3C340" wp14:editId="67961416">
          <wp:simplePos x="0" y="0"/>
          <wp:positionH relativeFrom="margin">
            <wp:posOffset>294217</wp:posOffset>
          </wp:positionH>
          <wp:positionV relativeFrom="paragraph">
            <wp:posOffset>-118110</wp:posOffset>
          </wp:positionV>
          <wp:extent cx="1800000" cy="4428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TTS-energo_58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44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AAE"/>
    <w:multiLevelType w:val="hybridMultilevel"/>
    <w:tmpl w:val="CB6C9ABA"/>
    <w:lvl w:ilvl="0" w:tplc="5CD00F20">
      <w:start w:val="1"/>
      <w:numFmt w:val="decimal"/>
      <w:lvlText w:val="9.%1."/>
      <w:lvlJc w:val="left"/>
      <w:pPr>
        <w:ind w:left="1287" w:hanging="360"/>
      </w:pPr>
      <w:rPr>
        <w:rFonts w:hint="default"/>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88C178F"/>
    <w:multiLevelType w:val="hybridMultilevel"/>
    <w:tmpl w:val="5D4EDE54"/>
    <w:lvl w:ilvl="0" w:tplc="E370F512">
      <w:start w:val="1"/>
      <w:numFmt w:val="decimal"/>
      <w:lvlText w:val="%1."/>
      <w:lvlJc w:val="left"/>
      <w:pPr>
        <w:ind w:left="999" w:hanging="43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8CB0697"/>
    <w:multiLevelType w:val="multilevel"/>
    <w:tmpl w:val="ECC6FEFA"/>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A3C4345"/>
    <w:multiLevelType w:val="multilevel"/>
    <w:tmpl w:val="66E6099A"/>
    <w:lvl w:ilvl="0">
      <w:start w:val="9"/>
      <w:numFmt w:val="decimal"/>
      <w:lvlText w:val="%1"/>
      <w:lvlJc w:val="left"/>
      <w:pPr>
        <w:ind w:left="360" w:hanging="360"/>
      </w:pPr>
      <w:rPr>
        <w:rFonts w:hint="default"/>
      </w:rPr>
    </w:lvl>
    <w:lvl w:ilvl="1">
      <w:start w:val="1"/>
      <w:numFmt w:val="decimal"/>
      <w:lvlText w:val="10.%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1">
    <w:nsid w:val="110F1421"/>
    <w:multiLevelType w:val="multilevel"/>
    <w:tmpl w:val="B6E8520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1F338C9"/>
    <w:multiLevelType w:val="multilevel"/>
    <w:tmpl w:val="636CB22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49B2292"/>
    <w:multiLevelType w:val="hybridMultilevel"/>
    <w:tmpl w:val="4BB25C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4D3108"/>
    <w:multiLevelType w:val="multilevel"/>
    <w:tmpl w:val="8D00C30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E307B"/>
    <w:multiLevelType w:val="hybridMultilevel"/>
    <w:tmpl w:val="8A2C4B82"/>
    <w:lvl w:ilvl="0" w:tplc="B4BADC9A">
      <w:start w:val="5"/>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9" w15:restartNumberingAfterBreak="0">
    <w:nsid w:val="1EF9794D"/>
    <w:multiLevelType w:val="multilevel"/>
    <w:tmpl w:val="84403212"/>
    <w:lvl w:ilvl="0">
      <w:start w:val="4"/>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0" w15:restartNumberingAfterBreak="0">
    <w:nsid w:val="203A15A7"/>
    <w:multiLevelType w:val="hybridMultilevel"/>
    <w:tmpl w:val="2D6E606C"/>
    <w:lvl w:ilvl="0" w:tplc="063C7F6E">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1" w15:restartNumberingAfterBreak="1">
    <w:nsid w:val="20B20169"/>
    <w:multiLevelType w:val="multilevel"/>
    <w:tmpl w:val="3140B3FA"/>
    <w:lvl w:ilvl="0">
      <w:start w:val="4"/>
      <w:numFmt w:val="decimal"/>
      <w:lvlText w:val="%1."/>
      <w:lvlJc w:val="left"/>
      <w:pPr>
        <w:tabs>
          <w:tab w:val="num" w:pos="570"/>
        </w:tabs>
        <w:ind w:left="570" w:hanging="57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2E54366"/>
    <w:multiLevelType w:val="multilevel"/>
    <w:tmpl w:val="A7C23FB6"/>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5BD60CE"/>
    <w:multiLevelType w:val="multilevel"/>
    <w:tmpl w:val="368E4292"/>
    <w:lvl w:ilvl="0">
      <w:start w:val="1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6330E49"/>
    <w:multiLevelType w:val="multilevel"/>
    <w:tmpl w:val="5F62AF0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3C517F8"/>
    <w:multiLevelType w:val="multilevel"/>
    <w:tmpl w:val="82F80C18"/>
    <w:lvl w:ilvl="0">
      <w:start w:val="10"/>
      <w:numFmt w:val="decimal"/>
      <w:lvlText w:val="%1."/>
      <w:lvlJc w:val="left"/>
      <w:pPr>
        <w:ind w:left="1647" w:hanging="360"/>
      </w:pPr>
      <w:rPr>
        <w:rFonts w:hint="default"/>
        <w:b/>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15:restartNumberingAfterBreak="0">
    <w:nsid w:val="46C40AF1"/>
    <w:multiLevelType w:val="hybridMultilevel"/>
    <w:tmpl w:val="EA50C18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8397D96"/>
    <w:multiLevelType w:val="multilevel"/>
    <w:tmpl w:val="673CD9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6C03D7"/>
    <w:multiLevelType w:val="multilevel"/>
    <w:tmpl w:val="0E9E3D6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49FB6851"/>
    <w:multiLevelType w:val="hybridMultilevel"/>
    <w:tmpl w:val="4E2A3232"/>
    <w:lvl w:ilvl="0" w:tplc="C2D01934">
      <w:start w:val="9"/>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B7C181C"/>
    <w:multiLevelType w:val="multilevel"/>
    <w:tmpl w:val="1B40E03C"/>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4DE46054"/>
    <w:multiLevelType w:val="multilevel"/>
    <w:tmpl w:val="2DC40AB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E3801B8"/>
    <w:multiLevelType w:val="hybridMultilevel"/>
    <w:tmpl w:val="D8D87FEC"/>
    <w:lvl w:ilvl="0" w:tplc="A6BCF38C">
      <w:start w:val="10"/>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3" w15:restartNumberingAfterBreak="0">
    <w:nsid w:val="55C8122A"/>
    <w:multiLevelType w:val="multilevel"/>
    <w:tmpl w:val="2DC2F98C"/>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A966D5E"/>
    <w:multiLevelType w:val="multilevel"/>
    <w:tmpl w:val="F5B4AC1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686B2297"/>
    <w:multiLevelType w:val="multilevel"/>
    <w:tmpl w:val="539E508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8B662A3"/>
    <w:multiLevelType w:val="hybridMultilevel"/>
    <w:tmpl w:val="B00A0CB8"/>
    <w:lvl w:ilvl="0" w:tplc="499ECA8A">
      <w:start w:val="10"/>
      <w:numFmt w:val="decimal"/>
      <w:lvlText w:val="%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EE34F7A"/>
    <w:multiLevelType w:val="multilevel"/>
    <w:tmpl w:val="7D1AD040"/>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17E4ED5"/>
    <w:multiLevelType w:val="hybridMultilevel"/>
    <w:tmpl w:val="0D6AE4DC"/>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F4521"/>
    <w:multiLevelType w:val="hybridMultilevel"/>
    <w:tmpl w:val="DBDAE3B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7426162D"/>
    <w:multiLevelType w:val="multilevel"/>
    <w:tmpl w:val="0254CF7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8955EE"/>
    <w:multiLevelType w:val="multilevel"/>
    <w:tmpl w:val="AD264046"/>
    <w:lvl w:ilvl="0">
      <w:start w:val="4"/>
      <w:numFmt w:val="decimal"/>
      <w:lvlText w:val="%1"/>
      <w:lvlJc w:val="left"/>
      <w:pPr>
        <w:ind w:left="2487"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32" w15:restartNumberingAfterBreak="0">
    <w:nsid w:val="7FA41627"/>
    <w:multiLevelType w:val="multilevel"/>
    <w:tmpl w:val="00B2E47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6"/>
  </w:num>
  <w:num w:numId="2">
    <w:abstractNumId w:val="21"/>
  </w:num>
  <w:num w:numId="3">
    <w:abstractNumId w:val="30"/>
  </w:num>
  <w:num w:numId="4">
    <w:abstractNumId w:val="4"/>
  </w:num>
  <w:num w:numId="5">
    <w:abstractNumId w:val="10"/>
  </w:num>
  <w:num w:numId="6">
    <w:abstractNumId w:val="8"/>
  </w:num>
  <w:num w:numId="7">
    <w:abstractNumId w:val="31"/>
  </w:num>
  <w:num w:numId="8">
    <w:abstractNumId w:val="29"/>
  </w:num>
  <w:num w:numId="9">
    <w:abstractNumId w:val="9"/>
  </w:num>
  <w:num w:numId="10">
    <w:abstractNumId w:val="25"/>
  </w:num>
  <w:num w:numId="11">
    <w:abstractNumId w:val="27"/>
  </w:num>
  <w:num w:numId="12">
    <w:abstractNumId w:val="18"/>
  </w:num>
  <w:num w:numId="13">
    <w:abstractNumId w:val="12"/>
  </w:num>
  <w:num w:numId="14">
    <w:abstractNumId w:val="3"/>
  </w:num>
  <w:num w:numId="15">
    <w:abstractNumId w:val="14"/>
  </w:num>
  <w:num w:numId="16">
    <w:abstractNumId w:val="32"/>
  </w:num>
  <w:num w:numId="17">
    <w:abstractNumId w:val="24"/>
  </w:num>
  <w:num w:numId="18">
    <w:abstractNumId w:val="2"/>
  </w:num>
  <w:num w:numId="19">
    <w:abstractNumId w:val="1"/>
  </w:num>
  <w:num w:numId="20">
    <w:abstractNumId w:val="19"/>
  </w:num>
  <w:num w:numId="21">
    <w:abstractNumId w:val="0"/>
  </w:num>
  <w:num w:numId="22">
    <w:abstractNumId w:val="26"/>
  </w:num>
  <w:num w:numId="23">
    <w:abstractNumId w:val="7"/>
  </w:num>
  <w:num w:numId="24">
    <w:abstractNumId w:val="11"/>
  </w:num>
  <w:num w:numId="25">
    <w:abstractNumId w:val="16"/>
  </w:num>
  <w:num w:numId="26">
    <w:abstractNumId w:val="17"/>
  </w:num>
  <w:num w:numId="27">
    <w:abstractNumId w:val="20"/>
  </w:num>
  <w:num w:numId="28">
    <w:abstractNumId w:val="23"/>
  </w:num>
  <w:num w:numId="29">
    <w:abstractNumId w:val="5"/>
  </w:num>
  <w:num w:numId="30">
    <w:abstractNumId w:val="15"/>
  </w:num>
  <w:num w:numId="31">
    <w:abstractNumId w:val="22"/>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AB"/>
    <w:rsid w:val="00013AD6"/>
    <w:rsid w:val="00032624"/>
    <w:rsid w:val="00040D6F"/>
    <w:rsid w:val="00056EAB"/>
    <w:rsid w:val="00095797"/>
    <w:rsid w:val="000A4E83"/>
    <w:rsid w:val="00106BC2"/>
    <w:rsid w:val="001137EB"/>
    <w:rsid w:val="001428C5"/>
    <w:rsid w:val="00156BD8"/>
    <w:rsid w:val="00167BD0"/>
    <w:rsid w:val="00170B81"/>
    <w:rsid w:val="0017273A"/>
    <w:rsid w:val="00174C12"/>
    <w:rsid w:val="001805E4"/>
    <w:rsid w:val="001917D7"/>
    <w:rsid w:val="001C63C4"/>
    <w:rsid w:val="001D4A0E"/>
    <w:rsid w:val="001F4602"/>
    <w:rsid w:val="00201547"/>
    <w:rsid w:val="00206289"/>
    <w:rsid w:val="002246F1"/>
    <w:rsid w:val="002249E3"/>
    <w:rsid w:val="00240F31"/>
    <w:rsid w:val="0027019D"/>
    <w:rsid w:val="0027771C"/>
    <w:rsid w:val="00286E98"/>
    <w:rsid w:val="002C2B28"/>
    <w:rsid w:val="00304E20"/>
    <w:rsid w:val="003B529A"/>
    <w:rsid w:val="003B716E"/>
    <w:rsid w:val="003E548C"/>
    <w:rsid w:val="00403673"/>
    <w:rsid w:val="00405C46"/>
    <w:rsid w:val="00411E6E"/>
    <w:rsid w:val="00487DE5"/>
    <w:rsid w:val="004B0C65"/>
    <w:rsid w:val="004F4CFA"/>
    <w:rsid w:val="0050081E"/>
    <w:rsid w:val="0051278A"/>
    <w:rsid w:val="00516CFD"/>
    <w:rsid w:val="005256D5"/>
    <w:rsid w:val="005365B9"/>
    <w:rsid w:val="005466BA"/>
    <w:rsid w:val="00563884"/>
    <w:rsid w:val="00563B5F"/>
    <w:rsid w:val="00572CC8"/>
    <w:rsid w:val="005823E8"/>
    <w:rsid w:val="0058488B"/>
    <w:rsid w:val="00592850"/>
    <w:rsid w:val="005A66AE"/>
    <w:rsid w:val="006036EB"/>
    <w:rsid w:val="0060467E"/>
    <w:rsid w:val="00626C8D"/>
    <w:rsid w:val="00633A91"/>
    <w:rsid w:val="00653288"/>
    <w:rsid w:val="006B07C3"/>
    <w:rsid w:val="006D773C"/>
    <w:rsid w:val="00720709"/>
    <w:rsid w:val="0072148C"/>
    <w:rsid w:val="00727A88"/>
    <w:rsid w:val="007310A1"/>
    <w:rsid w:val="007324F4"/>
    <w:rsid w:val="00762003"/>
    <w:rsid w:val="007733BC"/>
    <w:rsid w:val="00791D18"/>
    <w:rsid w:val="007A5A33"/>
    <w:rsid w:val="007A70A9"/>
    <w:rsid w:val="007C311D"/>
    <w:rsid w:val="007D4924"/>
    <w:rsid w:val="007F47AA"/>
    <w:rsid w:val="007F49DB"/>
    <w:rsid w:val="0080142C"/>
    <w:rsid w:val="00820D24"/>
    <w:rsid w:val="008242F9"/>
    <w:rsid w:val="00855105"/>
    <w:rsid w:val="008958ED"/>
    <w:rsid w:val="008A11D3"/>
    <w:rsid w:val="0090355D"/>
    <w:rsid w:val="0092154C"/>
    <w:rsid w:val="00942716"/>
    <w:rsid w:val="009443D6"/>
    <w:rsid w:val="009563A0"/>
    <w:rsid w:val="00966DCA"/>
    <w:rsid w:val="009B08AD"/>
    <w:rsid w:val="009D279D"/>
    <w:rsid w:val="009E38D3"/>
    <w:rsid w:val="009F4030"/>
    <w:rsid w:val="00A0487F"/>
    <w:rsid w:val="00A06C93"/>
    <w:rsid w:val="00A1637C"/>
    <w:rsid w:val="00A21140"/>
    <w:rsid w:val="00A26355"/>
    <w:rsid w:val="00A742F9"/>
    <w:rsid w:val="00AC36EE"/>
    <w:rsid w:val="00AD6719"/>
    <w:rsid w:val="00AE43AE"/>
    <w:rsid w:val="00AF3916"/>
    <w:rsid w:val="00B0073C"/>
    <w:rsid w:val="00B76F9B"/>
    <w:rsid w:val="00B93C91"/>
    <w:rsid w:val="00BB3E3E"/>
    <w:rsid w:val="00BD7980"/>
    <w:rsid w:val="00BF6056"/>
    <w:rsid w:val="00C10B56"/>
    <w:rsid w:val="00C25163"/>
    <w:rsid w:val="00C409A0"/>
    <w:rsid w:val="00C45932"/>
    <w:rsid w:val="00C84963"/>
    <w:rsid w:val="00C865AC"/>
    <w:rsid w:val="00CC20FD"/>
    <w:rsid w:val="00CD44D7"/>
    <w:rsid w:val="00CF4816"/>
    <w:rsid w:val="00D37752"/>
    <w:rsid w:val="00D57569"/>
    <w:rsid w:val="00D60C5B"/>
    <w:rsid w:val="00D704DA"/>
    <w:rsid w:val="00D84C2A"/>
    <w:rsid w:val="00D96B18"/>
    <w:rsid w:val="00DB461A"/>
    <w:rsid w:val="00DD37AB"/>
    <w:rsid w:val="00E43AE5"/>
    <w:rsid w:val="00E87548"/>
    <w:rsid w:val="00E94857"/>
    <w:rsid w:val="00EB0767"/>
    <w:rsid w:val="00EC14C6"/>
    <w:rsid w:val="00ED1320"/>
    <w:rsid w:val="00EE3F85"/>
    <w:rsid w:val="00EF1FC3"/>
    <w:rsid w:val="00EF6222"/>
    <w:rsid w:val="00FD6063"/>
    <w:rsid w:val="00FF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5211CF"/>
  <w15:chartTrackingRefBased/>
  <w15:docId w15:val="{81AAA5B6-344C-4C4E-B0F0-BF3DD4C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4E20"/>
  </w:style>
  <w:style w:type="paragraph" w:styleId="Nadpis1">
    <w:name w:val="heading 1"/>
    <w:basedOn w:val="Normln"/>
    <w:next w:val="Normln"/>
    <w:link w:val="Nadpis1Char"/>
    <w:qFormat/>
    <w:rsid w:val="00304E20"/>
    <w:pPr>
      <w:keepNext/>
      <w:spacing w:after="0" w:line="240" w:lineRule="auto"/>
      <w:outlineLvl w:val="0"/>
    </w:pPr>
    <w:rPr>
      <w:rFonts w:ascii="Times New Roman" w:eastAsia="Times New Roman" w:hAnsi="Times New Roman" w:cs="Times New Roman"/>
      <w:b/>
      <w:sz w:val="28"/>
      <w:szCs w:val="20"/>
      <w:lang w:eastAsia="cs-CZ"/>
    </w:rPr>
  </w:style>
  <w:style w:type="paragraph" w:styleId="Nadpis2">
    <w:name w:val="heading 2"/>
    <w:basedOn w:val="Normln"/>
    <w:next w:val="Normln"/>
    <w:link w:val="Nadpis2Char"/>
    <w:qFormat/>
    <w:rsid w:val="00304E20"/>
    <w:pPr>
      <w:keepNext/>
      <w:spacing w:after="0" w:line="240" w:lineRule="auto"/>
      <w:jc w:val="center"/>
      <w:outlineLvl w:val="1"/>
    </w:pPr>
    <w:rPr>
      <w:rFonts w:ascii="Times New Roman" w:eastAsia="Times New Roman" w:hAnsi="Times New Roman" w:cs="Times New Roman"/>
      <w:b/>
      <w:sz w:val="28"/>
      <w:szCs w:val="20"/>
      <w:lang w:eastAsia="cs-CZ"/>
    </w:rPr>
  </w:style>
  <w:style w:type="paragraph" w:styleId="Nadpis4">
    <w:name w:val="heading 4"/>
    <w:basedOn w:val="Normln"/>
    <w:next w:val="Normln"/>
    <w:link w:val="Nadpis4Char"/>
    <w:uiPriority w:val="9"/>
    <w:semiHidden/>
    <w:unhideWhenUsed/>
    <w:qFormat/>
    <w:rsid w:val="00FF459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37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7AB"/>
  </w:style>
  <w:style w:type="paragraph" w:styleId="Zpat">
    <w:name w:val="footer"/>
    <w:basedOn w:val="Normln"/>
    <w:link w:val="ZpatChar"/>
    <w:uiPriority w:val="99"/>
    <w:unhideWhenUsed/>
    <w:rsid w:val="00DD37AB"/>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7AB"/>
  </w:style>
  <w:style w:type="paragraph" w:styleId="Textbubliny">
    <w:name w:val="Balloon Text"/>
    <w:basedOn w:val="Normln"/>
    <w:link w:val="TextbublinyChar"/>
    <w:uiPriority w:val="99"/>
    <w:semiHidden/>
    <w:unhideWhenUsed/>
    <w:rsid w:val="001137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37EB"/>
    <w:rPr>
      <w:rFonts w:ascii="Segoe UI" w:hAnsi="Segoe UI" w:cs="Segoe UI"/>
      <w:sz w:val="18"/>
      <w:szCs w:val="18"/>
    </w:rPr>
  </w:style>
  <w:style w:type="character" w:styleId="Hypertextovodkaz">
    <w:name w:val="Hyperlink"/>
    <w:basedOn w:val="Standardnpsmoodstavce"/>
    <w:uiPriority w:val="99"/>
    <w:unhideWhenUsed/>
    <w:rsid w:val="00AF3916"/>
    <w:rPr>
      <w:color w:val="0563C1" w:themeColor="hyperlink"/>
      <w:u w:val="single"/>
    </w:rPr>
  </w:style>
  <w:style w:type="character" w:customStyle="1" w:styleId="Nadpis1Char">
    <w:name w:val="Nadpis 1 Char"/>
    <w:basedOn w:val="Standardnpsmoodstavce"/>
    <w:link w:val="Nadpis1"/>
    <w:rsid w:val="00304E20"/>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rsid w:val="00304E20"/>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304E20"/>
    <w:pPr>
      <w:spacing w:after="0" w:line="240" w:lineRule="auto"/>
      <w:ind w:left="2835" w:hanging="2126"/>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304E20"/>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304E20"/>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304E20"/>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04E20"/>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FF4592"/>
    <w:rPr>
      <w:rFonts w:asciiTheme="majorHAnsi" w:eastAsiaTheme="majorEastAsia" w:hAnsiTheme="majorHAnsi" w:cstheme="majorBidi"/>
      <w:i/>
      <w:iCs/>
      <w:color w:val="2E74B5" w:themeColor="accent1" w:themeShade="BF"/>
    </w:rPr>
  </w:style>
  <w:style w:type="paragraph" w:styleId="Zkladntext2">
    <w:name w:val="Body Text 2"/>
    <w:basedOn w:val="Normln"/>
    <w:link w:val="Zkladntext2Char"/>
    <w:uiPriority w:val="99"/>
    <w:unhideWhenUsed/>
    <w:rsid w:val="00FF4592"/>
    <w:pPr>
      <w:spacing w:after="120" w:line="480" w:lineRule="auto"/>
    </w:pPr>
  </w:style>
  <w:style w:type="character" w:customStyle="1" w:styleId="Zkladntext2Char">
    <w:name w:val="Základní text 2 Char"/>
    <w:basedOn w:val="Standardnpsmoodstavce"/>
    <w:link w:val="Zkladntext2"/>
    <w:uiPriority w:val="99"/>
    <w:rsid w:val="00FF4592"/>
  </w:style>
  <w:style w:type="paragraph" w:styleId="Zkladntext3">
    <w:name w:val="Body Text 3"/>
    <w:basedOn w:val="Normln"/>
    <w:link w:val="Zkladntext3Char"/>
    <w:uiPriority w:val="99"/>
    <w:unhideWhenUsed/>
    <w:rsid w:val="00FF4592"/>
    <w:pPr>
      <w:spacing w:after="120"/>
    </w:pPr>
    <w:rPr>
      <w:sz w:val="16"/>
      <w:szCs w:val="16"/>
    </w:rPr>
  </w:style>
  <w:style w:type="character" w:customStyle="1" w:styleId="Zkladntext3Char">
    <w:name w:val="Základní text 3 Char"/>
    <w:basedOn w:val="Standardnpsmoodstavce"/>
    <w:link w:val="Zkladntext3"/>
    <w:uiPriority w:val="99"/>
    <w:rsid w:val="00FF4592"/>
    <w:rPr>
      <w:sz w:val="16"/>
      <w:szCs w:val="16"/>
    </w:rPr>
  </w:style>
  <w:style w:type="paragraph" w:styleId="Zkladntextodsazen2">
    <w:name w:val="Body Text Indent 2"/>
    <w:basedOn w:val="Normln"/>
    <w:link w:val="Zkladntextodsazen2Char"/>
    <w:uiPriority w:val="99"/>
    <w:semiHidden/>
    <w:unhideWhenUsed/>
    <w:rsid w:val="00FF459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4592"/>
  </w:style>
  <w:style w:type="character" w:customStyle="1" w:styleId="contentpasted0">
    <w:name w:val="contentpasted0"/>
    <w:basedOn w:val="Standardnpsmoodstavce"/>
    <w:rsid w:val="0018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ts.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D6B8-6DC4-4E1B-ADCF-9CE02581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2717</Words>
  <Characters>16032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Pochop</dc:creator>
  <cp:keywords/>
  <dc:description/>
  <cp:lastModifiedBy>Doleželová Jitka</cp:lastModifiedBy>
  <cp:revision>14</cp:revision>
  <cp:lastPrinted>2023-05-25T05:25:00Z</cp:lastPrinted>
  <dcterms:created xsi:type="dcterms:W3CDTF">2023-05-22T13:07:00Z</dcterms:created>
  <dcterms:modified xsi:type="dcterms:W3CDTF">2023-05-26T08:41:00Z</dcterms:modified>
</cp:coreProperties>
</file>