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F3" w:rsidRDefault="0040427E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6155F3" w:rsidRDefault="0040427E">
      <w:pPr>
        <w:pStyle w:val="Zkladntext20"/>
        <w:shd w:val="clear" w:color="auto" w:fill="auto"/>
        <w:spacing w:after="0" w:line="240" w:lineRule="auto"/>
        <w:ind w:right="0"/>
      </w:pPr>
      <w:r>
        <w:t>Drnovská 507</w:t>
      </w:r>
    </w:p>
    <w:p w:rsidR="006155F3" w:rsidRDefault="0040427E">
      <w:pPr>
        <w:pStyle w:val="Zkladntext20"/>
        <w:shd w:val="clear" w:color="auto" w:fill="auto"/>
        <w:spacing w:after="0"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6155F3" w:rsidRDefault="0040427E">
      <w:pPr>
        <w:pStyle w:val="Zkladntext20"/>
        <w:shd w:val="clear" w:color="auto" w:fill="auto"/>
        <w:spacing w:after="280" w:line="240" w:lineRule="auto"/>
        <w:ind w:right="0"/>
      </w:pPr>
      <w:r>
        <w:t>telefon: 233 022 111</w:t>
      </w:r>
    </w:p>
    <w:p w:rsidR="006155F3" w:rsidRDefault="0040427E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6155F3" w:rsidRDefault="0040427E">
      <w:pPr>
        <w:pStyle w:val="Zkladntext1"/>
        <w:shd w:val="clear" w:color="auto" w:fill="auto"/>
        <w:spacing w:line="334" w:lineRule="auto"/>
        <w:ind w:left="4720" w:right="2840" w:firstLine="20"/>
      </w:pPr>
      <w:r>
        <w:t>Objednávka číslo OB-2023-00000811</w:t>
      </w:r>
    </w:p>
    <w:p w:rsidR="006155F3" w:rsidRDefault="0040427E">
      <w:pPr>
        <w:pStyle w:val="Zkladntext20"/>
        <w:shd w:val="clear" w:color="auto" w:fill="auto"/>
        <w:tabs>
          <w:tab w:val="left" w:pos="3329"/>
        </w:tabs>
        <w:spacing w:after="0" w:line="427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6155F3" w:rsidRDefault="0040427E">
      <w:pPr>
        <w:pStyle w:val="Zkladntext1"/>
        <w:shd w:val="clear" w:color="auto" w:fill="auto"/>
        <w:spacing w:line="326" w:lineRule="auto"/>
        <w:jc w:val="both"/>
      </w:pPr>
      <w:r>
        <w:t xml:space="preserve">Archetyp-M </w:t>
      </w:r>
      <w:r>
        <w:t>s.r.o.</w:t>
      </w:r>
    </w:p>
    <w:p w:rsidR="006155F3" w:rsidRDefault="0040427E">
      <w:pPr>
        <w:pStyle w:val="Zkladntext1"/>
        <w:pBdr>
          <w:bottom w:val="single" w:sz="4" w:space="0" w:color="auto"/>
        </w:pBdr>
        <w:shd w:val="clear" w:color="auto" w:fill="auto"/>
        <w:spacing w:line="326" w:lineRule="auto"/>
        <w:ind w:right="6980"/>
      </w:pPr>
      <w:r>
        <w:t>Voršilská 2085/3 11000 Praha 1 IČO: 28509005 DIČ: 11000 Praha 1</w:t>
      </w:r>
    </w:p>
    <w:p w:rsidR="006155F3" w:rsidRDefault="0040427E">
      <w:pPr>
        <w:pStyle w:val="Zkladntext1"/>
        <w:shd w:val="clear" w:color="auto" w:fill="auto"/>
        <w:tabs>
          <w:tab w:val="left" w:pos="3329"/>
          <w:tab w:val="left" w:pos="6216"/>
          <w:tab w:val="left" w:pos="8458"/>
        </w:tabs>
        <w:spacing w:line="326" w:lineRule="auto"/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6155F3" w:rsidRDefault="0040427E">
      <w:pPr>
        <w:pStyle w:val="Zkladntext1"/>
        <w:pBdr>
          <w:bottom w:val="single" w:sz="4" w:space="0" w:color="auto"/>
        </w:pBdr>
        <w:shd w:val="clear" w:color="auto" w:fill="auto"/>
        <w:jc w:val="right"/>
      </w:pPr>
      <w:r>
        <w:t>(včetně DPH)</w:t>
      </w:r>
    </w:p>
    <w:p w:rsidR="006155F3" w:rsidRDefault="0040427E">
      <w:pPr>
        <w:pStyle w:val="Zkladntext1"/>
        <w:shd w:val="clear" w:color="auto" w:fill="auto"/>
        <w:tabs>
          <w:tab w:val="left" w:pos="5012"/>
          <w:tab w:val="left" w:pos="8103"/>
        </w:tabs>
        <w:ind w:left="140"/>
        <w:jc w:val="both"/>
      </w:pPr>
      <w:r>
        <w:t>Studie Kultivační pavilon</w:t>
      </w:r>
      <w:r>
        <w:tab/>
        <w:t>Vypracování ověřovací</w:t>
      </w:r>
      <w:r>
        <w:tab/>
        <w:t>113 450</w:t>
      </w:r>
    </w:p>
    <w:p w:rsidR="006155F3" w:rsidRDefault="0040427E">
      <w:pPr>
        <w:pStyle w:val="Zkladntext1"/>
        <w:shd w:val="clear" w:color="auto" w:fill="auto"/>
        <w:spacing w:after="240"/>
        <w:ind w:left="5020" w:right="1380"/>
      </w:pPr>
      <w:r>
        <w:t xml:space="preserve">architektonické studie novostavby Kultivačního pavilonu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>
        <w:t>Praha-Ruzyně. Dle cenové nabídky. Cena bez DPH: 93 760,- Kč.</w:t>
      </w:r>
    </w:p>
    <w:p w:rsidR="006155F3" w:rsidRDefault="0040427E">
      <w:pPr>
        <w:pStyle w:val="Zkladntext1"/>
        <w:pBdr>
          <w:bottom w:val="single" w:sz="4" w:space="0" w:color="auto"/>
        </w:pBdr>
        <w:shd w:val="clear" w:color="auto" w:fill="auto"/>
        <w:spacing w:after="100" w:line="240" w:lineRule="auto"/>
        <w:ind w:left="6520"/>
      </w:pPr>
      <w:r>
        <w:t>113450</w:t>
      </w:r>
    </w:p>
    <w:p w:rsidR="006155F3" w:rsidRDefault="0040427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2838BF4" wp14:editId="1B9CFD0A">
            <wp:extent cx="3084830" cy="14814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8483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F3" w:rsidRDefault="0040427E">
      <w:pPr>
        <w:pStyle w:val="Titulekobrzku0"/>
        <w:shd w:val="clear" w:color="auto" w:fill="auto"/>
        <w:ind w:right="0"/>
      </w:pPr>
      <w:r>
        <w:t>Drnovská 507 161 06 Praha 6</w:t>
      </w:r>
      <w:r w:rsidR="00DB6939">
        <w:t xml:space="preserve">                                                       22.05.2023</w:t>
      </w:r>
      <w:bookmarkStart w:id="2" w:name="_GoBack"/>
      <w:bookmarkEnd w:id="2"/>
    </w:p>
    <w:p w:rsidR="006155F3" w:rsidRDefault="006155F3">
      <w:pPr>
        <w:spacing w:after="326" w:line="14" w:lineRule="exact"/>
      </w:pPr>
    </w:p>
    <w:p w:rsidR="006155F3" w:rsidRDefault="0040427E">
      <w:pPr>
        <w:pStyle w:val="Zkladntext20"/>
        <w:shd w:val="clear" w:color="auto" w:fill="auto"/>
        <w:ind w:right="6980"/>
        <w:jc w:val="left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6155F3">
      <w:footerReference w:type="default" r:id="rId8"/>
      <w:pgSz w:w="11900" w:h="16840"/>
      <w:pgMar w:top="2055" w:right="1470" w:bottom="2055" w:left="1196" w:header="162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7E" w:rsidRDefault="0040427E">
      <w:r>
        <w:separator/>
      </w:r>
    </w:p>
  </w:endnote>
  <w:endnote w:type="continuationSeparator" w:id="0">
    <w:p w:rsidR="0040427E" w:rsidRDefault="0040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F3" w:rsidRDefault="0040427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10643870</wp:posOffset>
              </wp:positionV>
              <wp:extent cx="24130" cy="393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55F3" w:rsidRDefault="0040427E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.25pt;margin-top:838.10000000000002pt;width:1.8999999999999999pt;height:3.10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7E" w:rsidRDefault="0040427E"/>
  </w:footnote>
  <w:footnote w:type="continuationSeparator" w:id="0">
    <w:p w:rsidR="0040427E" w:rsidRDefault="00404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55F3"/>
    <w:rsid w:val="0040427E"/>
    <w:rsid w:val="006155F3"/>
    <w:rsid w:val="00D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1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9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31" w:lineRule="auto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1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9" w:lineRule="auto"/>
      <w:ind w:right="349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31" w:lineRule="auto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2023-05-26T07:00:00Z</dcterms:created>
  <dcterms:modified xsi:type="dcterms:W3CDTF">2023-05-26T07:01:00Z</dcterms:modified>
</cp:coreProperties>
</file>