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28" w:rsidRDefault="00DC6928" w:rsidP="00F247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č.j</w:t>
      </w:r>
      <w:r w:rsidR="0081229B">
        <w:rPr>
          <w:rFonts w:ascii="Arial" w:hAnsi="Arial" w:cs="Arial"/>
          <w:sz w:val="24"/>
          <w:szCs w:val="24"/>
        </w:rPr>
        <w:t>.</w:t>
      </w:r>
      <w:proofErr w:type="gramEnd"/>
      <w:r w:rsidR="0081229B">
        <w:rPr>
          <w:rFonts w:ascii="Arial" w:hAnsi="Arial" w:cs="Arial"/>
          <w:sz w:val="24"/>
          <w:szCs w:val="24"/>
        </w:rPr>
        <w:t xml:space="preserve"> SŠCHKJ/231/2022</w:t>
      </w:r>
    </w:p>
    <w:p w:rsidR="0081229B" w:rsidRPr="00DC6928" w:rsidRDefault="0081229B" w:rsidP="00F247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F61FF" w:rsidRPr="002749D4" w:rsidRDefault="002749D4" w:rsidP="00F2472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749D4">
        <w:rPr>
          <w:rFonts w:ascii="Arial" w:hAnsi="Arial" w:cs="Arial"/>
          <w:b/>
          <w:sz w:val="36"/>
          <w:szCs w:val="36"/>
        </w:rPr>
        <w:t xml:space="preserve">DODATEK </w:t>
      </w:r>
      <w:proofErr w:type="gramStart"/>
      <w:r w:rsidRPr="002749D4">
        <w:rPr>
          <w:rFonts w:ascii="Arial" w:hAnsi="Arial" w:cs="Arial"/>
          <w:b/>
          <w:sz w:val="36"/>
          <w:szCs w:val="36"/>
        </w:rPr>
        <w:t>č.1</w:t>
      </w:r>
      <w:proofErr w:type="gramEnd"/>
    </w:p>
    <w:p w:rsidR="002749D4" w:rsidRDefault="002749D4" w:rsidP="00F2472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ke smlouvě o dílo č. 2/2022, ze dne </w:t>
      </w:r>
      <w:proofErr w:type="gramStart"/>
      <w:r>
        <w:rPr>
          <w:rFonts w:ascii="Arial" w:hAnsi="Arial" w:cs="Arial"/>
          <w:b/>
          <w:sz w:val="28"/>
          <w:szCs w:val="28"/>
        </w:rPr>
        <w:t>14.12.2022</w:t>
      </w:r>
      <w:proofErr w:type="gramEnd"/>
    </w:p>
    <w:p w:rsidR="002749D4" w:rsidRDefault="002749D4" w:rsidP="00F2472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F61FF" w:rsidRDefault="00AF61FF" w:rsidP="00F247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AF61FF" w:rsidRDefault="00AF61FF" w:rsidP="00F2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61FF" w:rsidRDefault="00AF61FF" w:rsidP="00F24725">
      <w:pPr>
        <w:tabs>
          <w:tab w:val="left" w:pos="1560"/>
        </w:tabs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Petr Chlumský</w:t>
      </w:r>
    </w:p>
    <w:p w:rsidR="00AF61FF" w:rsidRDefault="00AF61FF" w:rsidP="00F24725">
      <w:pPr>
        <w:tabs>
          <w:tab w:val="left" w:pos="156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/>
          <w:bCs/>
          <w:sz w:val="22"/>
          <w:szCs w:val="22"/>
        </w:rPr>
        <w:t xml:space="preserve"> Budovatelů 387, 533 12 Chvaletice</w:t>
      </w:r>
    </w:p>
    <w:p w:rsidR="00AF61FF" w:rsidRDefault="00AF61FF" w:rsidP="00F24725">
      <w:pPr>
        <w:suppressAutoHyphens/>
        <w:spacing w:line="360" w:lineRule="auto"/>
        <w:ind w:left="1560" w:right="-7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 v Živnostenském rejstříku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AF61FF" w:rsidRDefault="00AF61FF" w:rsidP="00F24725">
      <w:pPr>
        <w:suppressAutoHyphens/>
        <w:spacing w:line="360" w:lineRule="auto"/>
        <w:ind w:left="1560" w:right="-7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76278271</w:t>
      </w:r>
    </w:p>
    <w:p w:rsidR="00AF61FF" w:rsidRDefault="00AF61FF" w:rsidP="00F24725">
      <w:pPr>
        <w:suppressAutoHyphens/>
        <w:spacing w:line="360" w:lineRule="auto"/>
        <w:ind w:left="15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b/>
          <w:sz w:val="22"/>
          <w:szCs w:val="22"/>
        </w:rPr>
        <w:t>Petr Chlumský</w:t>
      </w:r>
    </w:p>
    <w:p w:rsidR="00AF61FF" w:rsidRDefault="00AF61FF" w:rsidP="00F24725">
      <w:pPr>
        <w:suppressAutoHyphens/>
        <w:spacing w:line="360" w:lineRule="auto"/>
        <w:ind w:left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Osoby oprávněné jednat ve věcech technických, k podpisu protokolu o předání a převzetí dodávky: </w:t>
      </w:r>
      <w:r>
        <w:rPr>
          <w:rFonts w:ascii="Arial" w:hAnsi="Arial" w:cs="Arial"/>
          <w:b/>
          <w:sz w:val="22"/>
          <w:szCs w:val="22"/>
        </w:rPr>
        <w:t>Petr Chlumský</w:t>
      </w:r>
    </w:p>
    <w:p w:rsidR="0081229B" w:rsidRPr="0081229B" w:rsidRDefault="0081229B" w:rsidP="00F24725">
      <w:pPr>
        <w:suppressAutoHyphens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AF61FF" w:rsidRDefault="00AF61FF" w:rsidP="00F24725">
      <w:pPr>
        <w:suppressAutoHyphens/>
        <w:spacing w:line="360" w:lineRule="auto"/>
        <w:ind w:left="3261" w:right="-766" w:hanging="170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61FF" w:rsidRDefault="00AF61FF" w:rsidP="00F24725">
      <w:pPr>
        <w:tabs>
          <w:tab w:val="left" w:pos="156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Střední škola chovu koní a jezdectví Kladruby nad Labem</w:t>
      </w:r>
      <w:r>
        <w:rPr>
          <w:rFonts w:ascii="Arial" w:hAnsi="Arial" w:cs="Arial"/>
          <w:sz w:val="22"/>
          <w:szCs w:val="22"/>
        </w:rPr>
        <w:t>,</w:t>
      </w:r>
    </w:p>
    <w:p w:rsidR="00AF61FF" w:rsidRDefault="00AF61FF" w:rsidP="00F24725">
      <w:pPr>
        <w:suppressAutoHyphens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Sidlo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Kladruby nad Labem 105, 535 01 Přelouč</w:t>
      </w:r>
      <w:r>
        <w:rPr>
          <w:rFonts w:ascii="Arial" w:hAnsi="Arial" w:cs="Arial"/>
          <w:sz w:val="22"/>
          <w:szCs w:val="22"/>
        </w:rPr>
        <w:t>,</w:t>
      </w:r>
    </w:p>
    <w:p w:rsidR="00AF61FF" w:rsidRDefault="00AF61FF" w:rsidP="00F24725">
      <w:pPr>
        <w:suppressAutoHyphens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>
        <w:rPr>
          <w:rFonts w:ascii="Arial" w:hAnsi="Arial" w:cs="Arial"/>
          <w:b/>
          <w:sz w:val="22"/>
          <w:szCs w:val="22"/>
        </w:rPr>
        <w:t>MVDr. František Horák</w:t>
      </w:r>
      <w:r>
        <w:rPr>
          <w:rFonts w:ascii="Arial" w:hAnsi="Arial" w:cs="Arial"/>
          <w:sz w:val="22"/>
          <w:szCs w:val="22"/>
        </w:rPr>
        <w:t>, ředitel</w:t>
      </w:r>
    </w:p>
    <w:p w:rsidR="00AF61FF" w:rsidRDefault="00AF61FF" w:rsidP="00F24725">
      <w:pPr>
        <w:suppressAutoHyphens/>
        <w:spacing w:line="360" w:lineRule="auto"/>
        <w:ind w:left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b/>
          <w:sz w:val="22"/>
          <w:szCs w:val="22"/>
        </w:rPr>
        <w:t>00087858</w:t>
      </w:r>
    </w:p>
    <w:p w:rsidR="00AF61FF" w:rsidRDefault="00AF61FF" w:rsidP="00F24725">
      <w:pPr>
        <w:widowControl w:val="0"/>
        <w:suppressAutoHyphens/>
        <w:spacing w:line="360" w:lineRule="auto"/>
        <w:ind w:left="1560" w:right="55" w:hanging="1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Bankovní spojení: </w:t>
      </w: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Komerční banka, pobočka Přelouč</w:t>
      </w:r>
    </w:p>
    <w:p w:rsidR="0081229B" w:rsidRDefault="00AF61FF" w:rsidP="00F24725">
      <w:pPr>
        <w:widowControl w:val="0"/>
        <w:tabs>
          <w:tab w:val="left" w:pos="1560"/>
        </w:tabs>
        <w:suppressAutoHyphens/>
        <w:spacing w:line="360" w:lineRule="auto"/>
        <w:ind w:left="1560"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eastAsia="Arial" w:hAnsi="Arial" w:cs="Arial"/>
          <w:sz w:val="22"/>
          <w:szCs w:val="22"/>
          <w:lang w:eastAsia="zh-CN"/>
        </w:rPr>
        <w:tab/>
        <w:t xml:space="preserve">         </w:t>
      </w:r>
      <w:r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>90034561/0100</w:t>
      </w:r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</w:t>
      </w:r>
    </w:p>
    <w:p w:rsidR="0081229B" w:rsidRDefault="0081229B" w:rsidP="00F24725">
      <w:pPr>
        <w:widowControl w:val="0"/>
        <w:tabs>
          <w:tab w:val="left" w:pos="1560"/>
        </w:tabs>
        <w:suppressAutoHyphens/>
        <w:spacing w:line="360" w:lineRule="auto"/>
        <w:ind w:left="1560"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(dále jen „kupující“)</w:t>
      </w:r>
    </w:p>
    <w:p w:rsidR="0081229B" w:rsidRDefault="0081229B" w:rsidP="00F24725">
      <w:pPr>
        <w:widowControl w:val="0"/>
        <w:tabs>
          <w:tab w:val="left" w:pos="1560"/>
        </w:tabs>
        <w:suppressAutoHyphens/>
        <w:spacing w:line="360" w:lineRule="auto"/>
        <w:ind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1229B" w:rsidRDefault="0081229B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společně též jako „smluvní strany“ nebo jednotlivě jako „smluvní strana“</w:t>
      </w:r>
    </w:p>
    <w:p w:rsidR="009079AB" w:rsidRPr="009079AB" w:rsidRDefault="009079AB" w:rsidP="00F24725">
      <w:pPr>
        <w:spacing w:line="360" w:lineRule="auto"/>
        <w:rPr>
          <w:rFonts w:eastAsia="Arial"/>
          <w:lang w:eastAsia="zh-CN"/>
        </w:rPr>
      </w:pPr>
    </w:p>
    <w:p w:rsidR="009079AB" w:rsidRPr="008651DD" w:rsidRDefault="009079AB" w:rsidP="008651DD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uppressAutoHyphens/>
        <w:spacing w:line="360" w:lineRule="auto"/>
        <w:jc w:val="center"/>
        <w:rPr>
          <w:rFonts w:ascii="Arial" w:eastAsia="Arial" w:hAnsi="Arial" w:cs="Arial"/>
          <w:b/>
          <w:spacing w:val="-1"/>
          <w:sz w:val="22"/>
          <w:szCs w:val="22"/>
          <w:lang w:eastAsia="zh-CN"/>
        </w:rPr>
      </w:pPr>
      <w:r w:rsidRPr="008651DD"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>Preambule</w:t>
      </w:r>
    </w:p>
    <w:p w:rsidR="009079AB" w:rsidRDefault="009079AB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9079AB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Smluvní strany prohlašují, že uzavřely dne </w:t>
      </w:r>
      <w:proofErr w:type="gramStart"/>
      <w:r w:rsidRPr="009079AB">
        <w:rPr>
          <w:rFonts w:ascii="Arial" w:eastAsia="Arial" w:hAnsi="Arial" w:cs="Arial"/>
          <w:spacing w:val="-1"/>
          <w:sz w:val="22"/>
          <w:szCs w:val="22"/>
          <w:lang w:eastAsia="zh-CN"/>
        </w:rPr>
        <w:t>14.12.2022</w:t>
      </w:r>
      <w:proofErr w:type="gramEnd"/>
      <w:r w:rsidRPr="009079AB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Smlouvu o dílo s názvem „Stavební úpravy – byt školníka“, uveřejněného v registru smluv pod ID 21489457 (dále v textu také „smlouva o dílo“).</w:t>
      </w:r>
    </w:p>
    <w:p w:rsidR="009079AB" w:rsidRPr="00005AF6" w:rsidRDefault="009079AB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005AF6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Smluvní strany tímto dodatkem provádějí v souladu s čl. II smlouvy o dílo a </w:t>
      </w:r>
      <w:r w:rsidR="00F80CDB" w:rsidRPr="00005AF6">
        <w:rPr>
          <w:rFonts w:ascii="Arial" w:eastAsia="Arial" w:hAnsi="Arial" w:cs="Arial"/>
          <w:spacing w:val="-1"/>
          <w:sz w:val="22"/>
          <w:szCs w:val="22"/>
          <w:lang w:eastAsia="zh-CN"/>
        </w:rPr>
        <w:t>Směrnicí p</w:t>
      </w:r>
      <w:r w:rsidR="00005AF6" w:rsidRPr="00005AF6">
        <w:rPr>
          <w:rFonts w:ascii="Arial" w:eastAsia="Arial" w:hAnsi="Arial" w:cs="Arial"/>
          <w:spacing w:val="-1"/>
          <w:sz w:val="22"/>
          <w:szCs w:val="22"/>
          <w:lang w:eastAsia="zh-CN"/>
        </w:rPr>
        <w:t>ro zadávání veřejných zakázek malého rozsahu. Tento dodatek nezakládá podstatnou změnu závazku ze smlouvy.</w:t>
      </w:r>
    </w:p>
    <w:p w:rsidR="009079AB" w:rsidRPr="008651DD" w:rsidRDefault="009079AB" w:rsidP="008651DD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uppressAutoHyphens/>
        <w:spacing w:line="360" w:lineRule="auto"/>
        <w:jc w:val="center"/>
        <w:rPr>
          <w:rFonts w:ascii="Arial" w:eastAsia="Arial" w:hAnsi="Arial" w:cs="Arial"/>
          <w:b/>
          <w:spacing w:val="-1"/>
          <w:sz w:val="22"/>
          <w:szCs w:val="22"/>
          <w:lang w:eastAsia="zh-CN"/>
        </w:rPr>
      </w:pPr>
      <w:r w:rsidRPr="008651DD"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>Obsah dodatku</w:t>
      </w:r>
      <w:r w:rsidR="00005AF6" w:rsidRPr="008651DD"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 xml:space="preserve"> </w:t>
      </w:r>
      <w:proofErr w:type="gramStart"/>
      <w:r w:rsidRPr="008651DD"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>č.1</w:t>
      </w:r>
      <w:proofErr w:type="gramEnd"/>
    </w:p>
    <w:p w:rsidR="00005AF6" w:rsidRDefault="00005AF6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Předmětem tohoto dodatku je úprava vzájemných práv a povinností smluvních stran vyplývajících ze smlouvy o dílo.</w:t>
      </w:r>
    </w:p>
    <w:p w:rsidR="00005AF6" w:rsidRDefault="00005AF6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lastRenderedPageBreak/>
        <w:t>Smluvní strany se dohodly na následujících změnách ceny, vzhledem k pracím, které byly provedeny nad rámec smlouvy o dílo.</w:t>
      </w:r>
    </w:p>
    <w:p w:rsidR="00005AF6" w:rsidRDefault="00005AF6" w:rsidP="00F24725">
      <w:pPr>
        <w:pStyle w:val="Odstavecseseznamem"/>
        <w:widowControl w:val="0"/>
        <w:numPr>
          <w:ilvl w:val="0"/>
          <w:numId w:val="3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elektroinstalace – 152 300,00 Kč</w:t>
      </w:r>
    </w:p>
    <w:p w:rsidR="00005AF6" w:rsidRDefault="00005AF6" w:rsidP="00F24725">
      <w:pPr>
        <w:pStyle w:val="Odstavecseseznamem"/>
        <w:widowControl w:val="0"/>
        <w:numPr>
          <w:ilvl w:val="0"/>
          <w:numId w:val="3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vodovodní rozvody – 74  112,50 Kč</w:t>
      </w:r>
    </w:p>
    <w:p w:rsidR="00F24725" w:rsidRDefault="00005AF6" w:rsidP="00EA756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V návaznosti na změny uvedené v odst. </w:t>
      </w:r>
      <w:proofErr w:type="gramStart"/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>2.2</w:t>
      </w:r>
      <w:proofErr w:type="gramEnd"/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>.</w:t>
      </w:r>
      <w:proofErr w:type="gramStart"/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>výše</w:t>
      </w:r>
      <w:proofErr w:type="gramEnd"/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dochází ke změně čl. 2.1 smlouvy o dílo, a to následovně:</w:t>
      </w:r>
    </w:p>
    <w:p w:rsidR="00005AF6" w:rsidRDefault="00005AF6" w:rsidP="00F24725">
      <w:pPr>
        <w:pStyle w:val="Odstavecseseznamem"/>
        <w:widowControl w:val="0"/>
        <w:numPr>
          <w:ilvl w:val="0"/>
          <w:numId w:val="3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Původní cena </w:t>
      </w:r>
      <w:r w:rsidR="00F24725"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>uvedená ve smlouvě o dílo č. 2/2022 – 117 520,00 Kč.</w:t>
      </w:r>
    </w:p>
    <w:p w:rsidR="00F24725" w:rsidRPr="00F24725" w:rsidRDefault="00F24725" w:rsidP="00F24725">
      <w:pPr>
        <w:pStyle w:val="Odstavecseseznamem"/>
        <w:widowControl w:val="0"/>
        <w:numPr>
          <w:ilvl w:val="0"/>
          <w:numId w:val="3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F24725">
        <w:rPr>
          <w:rFonts w:ascii="Arial" w:eastAsia="Arial" w:hAnsi="Arial" w:cs="Arial"/>
          <w:spacing w:val="-1"/>
          <w:sz w:val="22"/>
          <w:szCs w:val="22"/>
          <w:lang w:eastAsia="zh-CN"/>
        </w:rPr>
        <w:t>Nová celková cena – 343 932,50 Kč.</w:t>
      </w:r>
    </w:p>
    <w:p w:rsidR="00F24725" w:rsidRPr="00F24725" w:rsidRDefault="00F24725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Ostatní </w:t>
      </w:r>
      <w:proofErr w:type="gramStart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>ustanovení  zůstávají</w:t>
      </w:r>
      <w:proofErr w:type="gramEnd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nezměněna.</w:t>
      </w:r>
    </w:p>
    <w:p w:rsidR="009079AB" w:rsidRPr="008651DD" w:rsidRDefault="009079AB" w:rsidP="008651DD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uppressAutoHyphens/>
        <w:spacing w:line="360" w:lineRule="auto"/>
        <w:jc w:val="center"/>
        <w:rPr>
          <w:rFonts w:ascii="Arial" w:eastAsia="Arial" w:hAnsi="Arial" w:cs="Arial"/>
          <w:b/>
          <w:spacing w:val="-1"/>
          <w:sz w:val="22"/>
          <w:szCs w:val="22"/>
          <w:lang w:eastAsia="zh-CN"/>
        </w:rPr>
      </w:pPr>
      <w:r w:rsidRPr="008651DD">
        <w:rPr>
          <w:rFonts w:ascii="Arial" w:eastAsia="Arial" w:hAnsi="Arial" w:cs="Arial"/>
          <w:b/>
          <w:spacing w:val="-1"/>
          <w:sz w:val="22"/>
          <w:szCs w:val="22"/>
          <w:lang w:eastAsia="zh-CN"/>
        </w:rPr>
        <w:t>Závěrečná ustanovení</w:t>
      </w:r>
    </w:p>
    <w:p w:rsidR="00F24725" w:rsidRDefault="00F24725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Tento dodatek nabývá platnosti a účinnosti dnem podpisu tohoto dodatku oběma smluvními stranami a jeho uveřejněním v registru smluv dle zákona č.340/2015 Sb., o registru smluv, v platném znění.</w:t>
      </w:r>
    </w:p>
    <w:p w:rsidR="008651DD" w:rsidRDefault="008651DD" w:rsidP="00F24725">
      <w:pPr>
        <w:pStyle w:val="Odstavecseseznamem"/>
        <w:widowControl w:val="0"/>
        <w:numPr>
          <w:ilvl w:val="1"/>
          <w:numId w:val="2"/>
        </w:numPr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>Tento dodatek je vyhotoven a podepsán v papírové verzi.</w:t>
      </w: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Za objednatele:     dne 18.5.2023                                              Za zhotovitele:    dne </w:t>
      </w:r>
      <w:proofErr w:type="gramStart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>18.5.2023</w:t>
      </w:r>
      <w:proofErr w:type="gramEnd"/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651DD" w:rsidRDefault="008651DD" w:rsidP="008651DD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9079AB" w:rsidRDefault="008651DD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>_________________________                                                _________________________</w:t>
      </w:r>
      <w:proofErr w:type="gramEnd"/>
    </w:p>
    <w:p w:rsidR="008651DD" w:rsidRPr="009079AB" w:rsidRDefault="008651DD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     MVDr. František </w:t>
      </w:r>
      <w:proofErr w:type="gramStart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>Horák                                                                       Petr</w:t>
      </w:r>
      <w:proofErr w:type="gramEnd"/>
      <w:r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 Chlumský</w:t>
      </w:r>
    </w:p>
    <w:p w:rsidR="009079AB" w:rsidRDefault="009079AB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9079AB" w:rsidRDefault="009079AB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81229B" w:rsidRDefault="0081229B" w:rsidP="00F24725">
      <w:pPr>
        <w:widowControl w:val="0"/>
        <w:tabs>
          <w:tab w:val="left" w:pos="1560"/>
        </w:tabs>
        <w:suppressAutoHyphens/>
        <w:spacing w:line="360" w:lineRule="auto"/>
        <w:rPr>
          <w:rFonts w:ascii="Arial" w:eastAsia="Arial" w:hAnsi="Arial" w:cs="Arial"/>
          <w:spacing w:val="-1"/>
          <w:sz w:val="22"/>
          <w:szCs w:val="22"/>
          <w:lang w:eastAsia="zh-CN"/>
        </w:rPr>
      </w:pPr>
    </w:p>
    <w:p w:rsidR="00E450A8" w:rsidRDefault="00E450A8" w:rsidP="00F24725">
      <w:pPr>
        <w:spacing w:line="360" w:lineRule="auto"/>
      </w:pPr>
    </w:p>
    <w:p w:rsidR="0081229B" w:rsidRDefault="0081229B" w:rsidP="00F24725">
      <w:pPr>
        <w:spacing w:line="360" w:lineRule="auto"/>
      </w:pPr>
    </w:p>
    <w:sectPr w:rsidR="0081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223"/>
    <w:multiLevelType w:val="multilevel"/>
    <w:tmpl w:val="278E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102508"/>
    <w:multiLevelType w:val="hybridMultilevel"/>
    <w:tmpl w:val="4A96E4CE"/>
    <w:lvl w:ilvl="0" w:tplc="A038FBB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2D71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F"/>
    <w:rsid w:val="00005AF6"/>
    <w:rsid w:val="002749D4"/>
    <w:rsid w:val="002E5D2D"/>
    <w:rsid w:val="004860B8"/>
    <w:rsid w:val="0081229B"/>
    <w:rsid w:val="008651DD"/>
    <w:rsid w:val="009079AB"/>
    <w:rsid w:val="00AF61FF"/>
    <w:rsid w:val="00BF3123"/>
    <w:rsid w:val="00DC6928"/>
    <w:rsid w:val="00E450A8"/>
    <w:rsid w:val="00F24725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D87B-6783-4AD7-94C9-AFD8EEE8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79A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9A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9A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79A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79A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79A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79A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79A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61FF"/>
    <w:pPr>
      <w:keepNext/>
      <w:framePr w:w="7768" w:h="3055" w:hSpace="142" w:wrap="notBeside" w:vAnchor="text" w:hAnchor="page" w:x="2240" w:y="91"/>
      <w:numPr>
        <w:ilvl w:val="8"/>
        <w:numId w:val="1"/>
      </w:numPr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AF61FF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F61FF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AF61FF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79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9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9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79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79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79A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79A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79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9A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0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2023-05-26T06:34:00Z</dcterms:created>
  <dcterms:modified xsi:type="dcterms:W3CDTF">2023-05-26T06:34:00Z</dcterms:modified>
</cp:coreProperties>
</file>