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651" w:rsidRDefault="003B6651">
      <w:r>
        <w:separator/>
      </w:r>
    </w:p>
  </w:endnote>
  <w:endnote w:type="continuationSeparator" w:id="0">
    <w:p w:rsidR="003B6651" w:rsidRDefault="003B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FA251B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FA251B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651" w:rsidRDefault="003B6651">
      <w:r>
        <w:separator/>
      </w:r>
    </w:p>
  </w:footnote>
  <w:footnote w:type="continuationSeparator" w:id="0">
    <w:p w:rsidR="003B6651" w:rsidRDefault="003B6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r>
      <w:t>ass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70D0C8" wp14:editId="66065B9A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1CF4FFB6" wp14:editId="7E0297A5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5B68">
      <w:rPr>
        <w:rFonts w:ascii="Arial" w:hAnsi="Arial" w:cs="Arial"/>
        <w:color w:val="000000" w:themeColor="text1"/>
        <w:szCs w:val="22"/>
      </w:rPr>
      <w:t>bezhotovostní úhradě cen poštovních služeb</w:t>
    </w:r>
  </w:p>
  <w:p w:rsidR="00D0232D" w:rsidRPr="004A3150" w:rsidRDefault="00285B68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6F2B94">
      <w:rPr>
        <w:rFonts w:ascii="Arial" w:hAnsi="Arial" w:cs="Arial"/>
        <w:color w:val="000000" w:themeColor="text1"/>
        <w:szCs w:val="22"/>
      </w:rPr>
      <w:t>5</w:t>
    </w:r>
    <w:r w:rsidR="00764892">
      <w:rPr>
        <w:rFonts w:ascii="Arial" w:hAnsi="Arial" w:cs="Arial"/>
        <w:color w:val="000000" w:themeColor="text1"/>
        <w:szCs w:val="22"/>
      </w:rPr>
      <w:t>78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2E2C5D30" wp14:editId="76FFC86F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2B94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85B68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B6651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5475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6F2B94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64892"/>
    <w:rsid w:val="00787E86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1E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C5CEA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2256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1B87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2C96"/>
    <w:rsid w:val="00F44CFB"/>
    <w:rsid w:val="00F5467A"/>
    <w:rsid w:val="00F67EB5"/>
    <w:rsid w:val="00F81E1F"/>
    <w:rsid w:val="00F84565"/>
    <w:rsid w:val="00FA251B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08F12-CA02-4724-B0E1-10C32143F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Marečková J.</cp:lastModifiedBy>
  <cp:revision>2</cp:revision>
  <cp:lastPrinted>2016-08-30T13:44:00Z</cp:lastPrinted>
  <dcterms:created xsi:type="dcterms:W3CDTF">2016-09-12T11:49:00Z</dcterms:created>
  <dcterms:modified xsi:type="dcterms:W3CDTF">2016-09-12T11:49:00Z</dcterms:modified>
</cp:coreProperties>
</file>