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053F" w14:textId="77777777" w:rsidR="00634C1A" w:rsidRPr="00305692" w:rsidRDefault="00634C1A" w:rsidP="00634C1A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305692">
        <w:rPr>
          <w:rFonts w:asciiTheme="minorHAnsi" w:eastAsia="Times New Roman" w:hAnsiTheme="minorHAnsi" w:cstheme="minorHAnsi"/>
          <w:b/>
          <w:lang w:eastAsia="cs-CZ"/>
        </w:rPr>
        <w:t>Smlouva o dílo</w:t>
      </w:r>
    </w:p>
    <w:p w14:paraId="6B5F3367" w14:textId="77777777" w:rsidR="00634C1A" w:rsidRPr="00305692" w:rsidRDefault="00634C1A" w:rsidP="00634C1A">
      <w:pPr>
        <w:spacing w:before="60" w:after="0" w:line="240" w:lineRule="auto"/>
        <w:jc w:val="center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uzavřená podle §§ 2586 a násl. zákona č. 89/2012 Sb., občanský zákoník, ve znění pozd. předpisů</w:t>
      </w:r>
    </w:p>
    <w:p w14:paraId="3E43D760" w14:textId="3865DE1F" w:rsidR="00634C1A" w:rsidRPr="00305692" w:rsidRDefault="00F17AEC" w:rsidP="00F17AEC">
      <w:pPr>
        <w:snapToGrid w:val="0"/>
        <w:spacing w:before="360"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I. </w:t>
      </w:r>
      <w:r w:rsidR="00634C1A" w:rsidRPr="00305692">
        <w:rPr>
          <w:rFonts w:asciiTheme="minorHAnsi" w:eastAsia="Times New Roman" w:hAnsiTheme="minorHAnsi" w:cstheme="minorHAnsi"/>
          <w:b/>
          <w:lang w:eastAsia="cs-CZ"/>
        </w:rPr>
        <w:t>Smluvní strany</w:t>
      </w:r>
    </w:p>
    <w:p w14:paraId="4BAA5983" w14:textId="77777777" w:rsidR="00634C1A" w:rsidRPr="00305692" w:rsidRDefault="00634C1A" w:rsidP="00634C1A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1.Objednatel</w:t>
      </w:r>
    </w:p>
    <w:p w14:paraId="6138D60C" w14:textId="77777777" w:rsidR="00634C1A" w:rsidRPr="00305692" w:rsidRDefault="00634C1A" w:rsidP="00634C1A">
      <w:pPr>
        <w:snapToGrid w:val="0"/>
        <w:spacing w:before="60"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b/>
          <w:lang w:eastAsia="cs-CZ"/>
        </w:rPr>
        <w:t xml:space="preserve">Město Český Krumlov </w:t>
      </w:r>
      <w:r w:rsidRPr="00305692">
        <w:rPr>
          <w:rFonts w:asciiTheme="minorHAnsi" w:eastAsia="Times New Roman" w:hAnsiTheme="minorHAnsi" w:cstheme="minorHAnsi"/>
          <w:lang w:eastAsia="cs-CZ"/>
        </w:rPr>
        <w:t>se sídlem náměstí Svornosti 1, Český Krumlov, PSČ 381 01,</w:t>
      </w:r>
    </w:p>
    <w:p w14:paraId="14046F0B" w14:textId="284DC114" w:rsidR="00634C1A" w:rsidRPr="00305692" w:rsidRDefault="00634C1A" w:rsidP="00400C52">
      <w:pPr>
        <w:spacing w:after="0" w:line="240" w:lineRule="auto"/>
        <w:rPr>
          <w:rFonts w:asciiTheme="minorHAnsi" w:eastAsia="Times New Roman" w:hAnsiTheme="minorHAnsi" w:cstheme="minorHAnsi"/>
          <w:spacing w:val="-5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zastoupené </w:t>
      </w:r>
      <w:r w:rsidR="00400C52">
        <w:rPr>
          <w:rFonts w:asciiTheme="minorHAnsi" w:eastAsia="Times New Roman" w:hAnsiTheme="minorHAnsi" w:cstheme="minorHAnsi"/>
          <w:lang w:eastAsia="cs-CZ"/>
        </w:rPr>
        <w:t>Alexandrem Nogrády, starostou města</w:t>
      </w:r>
    </w:p>
    <w:p w14:paraId="0924BCF6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5"/>
          <w:lang w:eastAsia="cs-CZ"/>
        </w:rPr>
      </w:pPr>
      <w:r w:rsidRPr="00305692">
        <w:rPr>
          <w:rFonts w:asciiTheme="minorHAnsi" w:eastAsia="Times New Roman" w:hAnsiTheme="minorHAnsi" w:cstheme="minorHAnsi"/>
          <w:spacing w:val="-5"/>
          <w:lang w:eastAsia="cs-CZ"/>
        </w:rPr>
        <w:t>DIČ: CZ00245836,</w:t>
      </w:r>
    </w:p>
    <w:p w14:paraId="6171D32D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ID DS: 64pbvxc</w:t>
      </w:r>
    </w:p>
    <w:p w14:paraId="66BF4CD2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bankovní spojení: Komerční banka, a.s., pobočka Český Krumlov, </w:t>
      </w:r>
    </w:p>
    <w:p w14:paraId="53F30E92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5"/>
          <w:lang w:val="de-DE"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č.ú.: 221241/0100</w:t>
      </w:r>
    </w:p>
    <w:p w14:paraId="2E82E1AA" w14:textId="77777777" w:rsidR="00634C1A" w:rsidRPr="00305692" w:rsidRDefault="00634C1A" w:rsidP="00634C1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spacing w:val="-5"/>
          <w:lang w:eastAsia="cs-CZ"/>
        </w:rPr>
        <w:t>(dále jen "objednatel")</w:t>
      </w:r>
    </w:p>
    <w:p w14:paraId="6E17FC70" w14:textId="77777777" w:rsidR="00634C1A" w:rsidRPr="00305692" w:rsidRDefault="00634C1A" w:rsidP="00634C1A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2. Zhotovitel</w:t>
      </w:r>
    </w:p>
    <w:p w14:paraId="293C520B" w14:textId="5891F66B" w:rsidR="00634C1A" w:rsidRPr="0093415C" w:rsidRDefault="0093415C" w:rsidP="00634C1A">
      <w:pPr>
        <w:spacing w:before="120" w:after="0" w:line="240" w:lineRule="auto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VK projekt cz s. r. o., </w:t>
      </w:r>
      <w:r w:rsidRPr="0093415C">
        <w:rPr>
          <w:rFonts w:asciiTheme="minorHAnsi" w:eastAsia="Times New Roman" w:hAnsiTheme="minorHAnsi" w:cstheme="minorHAnsi"/>
          <w:bCs/>
          <w:lang w:eastAsia="cs-CZ"/>
        </w:rPr>
        <w:t>se sídlem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lang w:eastAsia="cs-CZ"/>
        </w:rPr>
        <w:t>Bavorovice 117, 373 41 Hluboká nad Vltavou</w:t>
      </w:r>
    </w:p>
    <w:p w14:paraId="0A24457E" w14:textId="440C27FC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Zastoupen</w:t>
      </w:r>
      <w:r w:rsidR="0093415C">
        <w:rPr>
          <w:rFonts w:asciiTheme="minorHAnsi" w:eastAsia="Times New Roman" w:hAnsiTheme="minorHAnsi" w:cstheme="minorHAnsi"/>
          <w:lang w:eastAsia="cs-CZ"/>
        </w:rPr>
        <w:t>ý: Ing. Marie Volmanová, jednatel</w:t>
      </w:r>
    </w:p>
    <w:p w14:paraId="2C8AAFEB" w14:textId="10D5F703" w:rsidR="00634C1A" w:rsidRPr="00305692" w:rsidRDefault="0093415C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Zapsaný v OR vedeném KS v Č. Budějovicích, oddíl C, vložka 22437</w:t>
      </w:r>
    </w:p>
    <w:p w14:paraId="5F8B863D" w14:textId="2470F314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IČO:</w:t>
      </w:r>
      <w:r w:rsidR="0093415C">
        <w:rPr>
          <w:rFonts w:asciiTheme="minorHAnsi" w:eastAsia="Times New Roman" w:hAnsiTheme="minorHAnsi" w:cstheme="minorHAnsi"/>
          <w:lang w:eastAsia="cs-CZ"/>
        </w:rPr>
        <w:t xml:space="preserve"> 02595826</w:t>
      </w:r>
    </w:p>
    <w:p w14:paraId="06A9B106" w14:textId="7677678D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DIČ: </w:t>
      </w:r>
      <w:r w:rsidR="0093415C">
        <w:rPr>
          <w:rFonts w:asciiTheme="minorHAnsi" w:eastAsia="Times New Roman" w:hAnsiTheme="minorHAnsi" w:cstheme="minorHAnsi"/>
          <w:lang w:eastAsia="cs-CZ"/>
        </w:rPr>
        <w:t>CZ02595826</w:t>
      </w:r>
    </w:p>
    <w:p w14:paraId="36F8E502" w14:textId="31295C6C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ID DS:</w:t>
      </w:r>
      <w:r w:rsidR="0093415C">
        <w:rPr>
          <w:rFonts w:asciiTheme="minorHAnsi" w:eastAsia="Times New Roman" w:hAnsiTheme="minorHAnsi" w:cstheme="minorHAnsi"/>
          <w:lang w:eastAsia="cs-CZ"/>
        </w:rPr>
        <w:t xml:space="preserve"> g9pbqxv</w:t>
      </w:r>
    </w:p>
    <w:p w14:paraId="05764F8D" w14:textId="6E52EC32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bankovní spojení: </w:t>
      </w:r>
      <w:r w:rsidR="0093415C">
        <w:rPr>
          <w:rFonts w:asciiTheme="minorHAnsi" w:eastAsia="Times New Roman" w:hAnsiTheme="minorHAnsi" w:cstheme="minorHAnsi"/>
          <w:lang w:eastAsia="cs-CZ"/>
        </w:rPr>
        <w:t>Komerční banka a. s.</w:t>
      </w:r>
    </w:p>
    <w:p w14:paraId="26D69530" w14:textId="5351E4D1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č.ú.: </w:t>
      </w:r>
      <w:r w:rsidR="0093415C">
        <w:rPr>
          <w:rFonts w:asciiTheme="minorHAnsi" w:eastAsia="Times New Roman" w:hAnsiTheme="minorHAnsi" w:cstheme="minorHAnsi"/>
          <w:lang w:eastAsia="cs-CZ"/>
        </w:rPr>
        <w:t>107-6586090257/0100</w:t>
      </w:r>
    </w:p>
    <w:p w14:paraId="1126186C" w14:textId="4140E821" w:rsidR="00634C1A" w:rsidRDefault="00634C1A" w:rsidP="00634C1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bCs/>
          <w:spacing w:val="-5"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spacing w:val="-5"/>
          <w:lang w:eastAsia="cs-CZ"/>
        </w:rPr>
        <w:t>(dále jen "zhotovitel")</w:t>
      </w:r>
    </w:p>
    <w:p w14:paraId="721608A9" w14:textId="77777777" w:rsidR="00615955" w:rsidRPr="00305692" w:rsidRDefault="00615955" w:rsidP="00634C1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D83B3BC" w14:textId="6442CE36" w:rsidR="00634C1A" w:rsidRPr="00305692" w:rsidRDefault="00F17AEC" w:rsidP="00F17AEC">
      <w:pPr>
        <w:snapToGri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II. </w:t>
      </w:r>
      <w:r w:rsidR="00634C1A" w:rsidRPr="00305692">
        <w:rPr>
          <w:rFonts w:asciiTheme="minorHAnsi" w:eastAsia="Times New Roman" w:hAnsiTheme="minorHAnsi" w:cstheme="minorHAnsi"/>
          <w:b/>
          <w:lang w:eastAsia="cs-CZ"/>
        </w:rPr>
        <w:t>Předmět smlouvy</w:t>
      </w:r>
    </w:p>
    <w:p w14:paraId="1BF1A9E6" w14:textId="3240EAF8" w:rsidR="008B32D3" w:rsidRPr="00305692" w:rsidRDefault="008B32D3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Název </w:t>
      </w:r>
      <w:r w:rsidR="0074297A" w:rsidRPr="00305692">
        <w:rPr>
          <w:rFonts w:asciiTheme="minorHAnsi" w:eastAsia="Times New Roman" w:hAnsiTheme="minorHAnsi" w:cstheme="minorHAnsi"/>
          <w:bCs/>
          <w:lang w:eastAsia="cs-CZ"/>
        </w:rPr>
        <w:t>díla</w:t>
      </w:r>
      <w:r w:rsidRPr="00305692">
        <w:rPr>
          <w:rFonts w:asciiTheme="minorHAnsi" w:eastAsia="Times New Roman" w:hAnsiTheme="minorHAnsi" w:cstheme="minorHAnsi"/>
          <w:bCs/>
          <w:lang w:eastAsia="cs-CZ"/>
        </w:rPr>
        <w:t>:</w:t>
      </w:r>
      <w:r w:rsidR="005C1C6D" w:rsidRPr="00305692">
        <w:rPr>
          <w:rFonts w:asciiTheme="minorHAnsi" w:eastAsia="Times New Roman" w:hAnsiTheme="minorHAnsi" w:cstheme="minorHAnsi"/>
          <w:bCs/>
          <w:lang w:eastAsia="cs-CZ"/>
        </w:rPr>
        <w:tab/>
      </w: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„Doregulování topné soustavy v budově Městského úřadu Český Krumlov, Kaplická 439 – </w:t>
      </w:r>
      <w:r w:rsidR="00146893">
        <w:rPr>
          <w:rFonts w:asciiTheme="minorHAnsi" w:eastAsia="Times New Roman" w:hAnsiTheme="minorHAnsi" w:cstheme="minorHAnsi"/>
          <w:bCs/>
          <w:lang w:eastAsia="cs-CZ"/>
        </w:rPr>
        <w:t>2</w:t>
      </w: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. část: </w:t>
      </w:r>
      <w:r w:rsidR="00146893">
        <w:rPr>
          <w:rFonts w:asciiTheme="minorHAnsi" w:eastAsia="Times New Roman" w:hAnsiTheme="minorHAnsi" w:cstheme="minorHAnsi"/>
          <w:bCs/>
          <w:lang w:eastAsia="cs-CZ"/>
        </w:rPr>
        <w:t>Řízení prostorové teploty v zasedací místnosti (IRC systém)</w:t>
      </w:r>
      <w:r w:rsidR="005C1C6D" w:rsidRPr="00305692">
        <w:rPr>
          <w:rFonts w:asciiTheme="minorHAnsi" w:eastAsia="Times New Roman" w:hAnsiTheme="minorHAnsi" w:cstheme="minorHAnsi"/>
          <w:bCs/>
          <w:lang w:eastAsia="cs-CZ"/>
        </w:rPr>
        <w:t>“</w:t>
      </w:r>
    </w:p>
    <w:p w14:paraId="6CAEA19A" w14:textId="30976E5D" w:rsidR="005C1C6D" w:rsidRPr="00305692" w:rsidRDefault="005C1C6D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Na základě této smlouvy se zhotovitel zavazuje za podmínek obsažených v této smlouvě pro objednatele dodat předmět </w:t>
      </w:r>
      <w:r w:rsidR="0074297A" w:rsidRPr="00305692">
        <w:rPr>
          <w:rFonts w:asciiTheme="minorHAnsi" w:eastAsia="Times New Roman" w:hAnsiTheme="minorHAnsi" w:cstheme="minorHAnsi"/>
          <w:bCs/>
          <w:lang w:eastAsia="cs-CZ"/>
        </w:rPr>
        <w:t>díla</w:t>
      </w:r>
      <w:r w:rsidR="00474100" w:rsidRPr="00305692">
        <w:rPr>
          <w:rFonts w:asciiTheme="minorHAnsi" w:eastAsia="Times New Roman" w:hAnsiTheme="minorHAnsi" w:cstheme="minorHAnsi"/>
          <w:bCs/>
          <w:lang w:eastAsia="cs-CZ"/>
        </w:rPr>
        <w:t xml:space="preserve"> specifikovaný v zadávací dokumentací k veřejné zakázce „Doregulování topné soustavy v budově Městského úřadu Český Krumlov, Kaplická 439 – </w:t>
      </w:r>
      <w:r w:rsidR="00146893">
        <w:rPr>
          <w:rFonts w:asciiTheme="minorHAnsi" w:eastAsia="Times New Roman" w:hAnsiTheme="minorHAnsi" w:cstheme="minorHAnsi"/>
          <w:bCs/>
          <w:lang w:eastAsia="cs-CZ"/>
        </w:rPr>
        <w:t>2</w:t>
      </w:r>
      <w:r w:rsidR="00474100" w:rsidRPr="00305692">
        <w:rPr>
          <w:rFonts w:asciiTheme="minorHAnsi" w:eastAsia="Times New Roman" w:hAnsiTheme="minorHAnsi" w:cstheme="minorHAnsi"/>
          <w:bCs/>
          <w:lang w:eastAsia="cs-CZ"/>
        </w:rPr>
        <w:t>. část:</w:t>
      </w:r>
      <w:r w:rsidR="00146893">
        <w:rPr>
          <w:rFonts w:asciiTheme="minorHAnsi" w:eastAsia="Times New Roman" w:hAnsiTheme="minorHAnsi" w:cstheme="minorHAnsi"/>
          <w:bCs/>
          <w:lang w:eastAsia="cs-CZ"/>
        </w:rPr>
        <w:t xml:space="preserve"> Řízení prostorové teploty v zasedací místnosti (IRC systém)</w:t>
      </w:r>
      <w:r w:rsidR="00474100" w:rsidRPr="00305692">
        <w:rPr>
          <w:rFonts w:asciiTheme="minorHAnsi" w:eastAsia="Times New Roman" w:hAnsiTheme="minorHAnsi" w:cstheme="minorHAnsi"/>
          <w:bCs/>
          <w:lang w:eastAsia="cs-CZ"/>
        </w:rPr>
        <w:t>“ (příloha č. 1), v souladu s položkovým rozpočtem (příloha č. 2) a v souladu s nabídkou zhotovitele</w:t>
      </w:r>
      <w:r w:rsidR="00F773F2">
        <w:rPr>
          <w:rFonts w:asciiTheme="minorHAnsi" w:eastAsia="Times New Roman" w:hAnsiTheme="minorHAnsi" w:cstheme="minorHAnsi"/>
          <w:bCs/>
          <w:lang w:eastAsia="cs-CZ"/>
        </w:rPr>
        <w:t xml:space="preserve"> (příloha č. 3)</w:t>
      </w:r>
      <w:r w:rsidR="00474100" w:rsidRPr="00305692">
        <w:rPr>
          <w:rFonts w:asciiTheme="minorHAnsi" w:eastAsia="Times New Roman" w:hAnsiTheme="minorHAnsi" w:cstheme="minorHAnsi"/>
          <w:bCs/>
          <w:lang w:eastAsia="cs-CZ"/>
        </w:rPr>
        <w:t>.</w:t>
      </w:r>
    </w:p>
    <w:p w14:paraId="101A03DD" w14:textId="24883513" w:rsidR="0074297A" w:rsidRDefault="0074297A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>Zhotovitel zahrne do ceny díla veškeré zkoušky a revize předepsané obecně závaznými právními předpisy a technickými normami.</w:t>
      </w:r>
    </w:p>
    <w:p w14:paraId="1868E210" w14:textId="708ACEFE" w:rsidR="00B75899" w:rsidRPr="00305692" w:rsidRDefault="00B75899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Times New Roman" w:hAnsiTheme="minorHAnsi" w:cstheme="minorHAnsi"/>
          <w:bCs/>
          <w:lang w:eastAsia="cs-CZ"/>
        </w:rPr>
        <w:t>Zhotovitel se zavazuje provést školení odpovědných osob objednatele v práci s dodaným předmětem díla.</w:t>
      </w:r>
    </w:p>
    <w:p w14:paraId="62E3EB66" w14:textId="0BF01CFC" w:rsidR="0074297A" w:rsidRPr="00305692" w:rsidRDefault="0074297A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>Zhotovitel potvrzuje, že se v plném rozsahu seznámil s rozsahem a povahou d</w:t>
      </w:r>
      <w:r w:rsidR="00FB19B4" w:rsidRPr="00305692">
        <w:rPr>
          <w:rFonts w:asciiTheme="minorHAnsi" w:eastAsia="Times New Roman" w:hAnsiTheme="minorHAnsi" w:cstheme="minorHAnsi"/>
          <w:bCs/>
          <w:lang w:eastAsia="cs-CZ"/>
        </w:rPr>
        <w:t>íla</w:t>
      </w:r>
      <w:r w:rsidRPr="00305692">
        <w:rPr>
          <w:rFonts w:asciiTheme="minorHAnsi" w:eastAsia="Times New Roman" w:hAnsiTheme="minorHAnsi" w:cstheme="minorHAnsi"/>
          <w:bCs/>
          <w:lang w:eastAsia="cs-CZ"/>
        </w:rPr>
        <w:t>, přezkoumal a prověřil rozsah zakázky, seznámil se se všemi dostupnými podklady. Zhotovitel dále potvrzuje, že prověřil zakázku co do její úplnosti, správnosti, přesnosti a rozsahu, a tímto výslovně prohlašuje a konstatuje, že zadávacím podmínkám porozuměl a že d</w:t>
      </w:r>
      <w:r w:rsidR="00FB19B4" w:rsidRPr="00305692">
        <w:rPr>
          <w:rFonts w:asciiTheme="minorHAnsi" w:eastAsia="Times New Roman" w:hAnsiTheme="minorHAnsi" w:cstheme="minorHAnsi"/>
          <w:bCs/>
          <w:lang w:eastAsia="cs-CZ"/>
        </w:rPr>
        <w:t>ílo</w:t>
      </w: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 lze podle jeho uvážení a podle technické specifikace provést v plném rozsahu tak, aby sloužilo svému účelu a splňovalo všechny požadavky na něj kladené.</w:t>
      </w:r>
    </w:p>
    <w:p w14:paraId="0964DC82" w14:textId="39A2FCC6" w:rsidR="0074297A" w:rsidRPr="00305692" w:rsidRDefault="0074297A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>Zhotovitel potvrzuje, že jsou mu známy veškeré technické, kvalitativní a jiné podmínky nezbytné k dodání předmětu díla.</w:t>
      </w:r>
    </w:p>
    <w:p w14:paraId="6C522965" w14:textId="5AD7A4E3" w:rsidR="00FB19B4" w:rsidRPr="00305692" w:rsidRDefault="00FB19B4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lastRenderedPageBreak/>
        <w:t>Objednatel se zavazuje převzít dodaný předmět díla bez vad a nedodělků a uhradit za provedení d</w:t>
      </w:r>
      <w:r w:rsidR="00305692" w:rsidRPr="00305692">
        <w:rPr>
          <w:rFonts w:asciiTheme="minorHAnsi" w:eastAsia="Times New Roman" w:hAnsiTheme="minorHAnsi" w:cstheme="minorHAnsi"/>
          <w:bCs/>
          <w:lang w:eastAsia="cs-CZ"/>
        </w:rPr>
        <w:t>íla</w:t>
      </w: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 cenu tak, jak je uvedeno dále.</w:t>
      </w:r>
    </w:p>
    <w:p w14:paraId="1DDD8138" w14:textId="72B21BBE" w:rsidR="00305692" w:rsidRPr="00305692" w:rsidRDefault="00305692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Calibri" w:hAnsi="Calibri" w:cs="Calibri"/>
        </w:rPr>
        <w:t>Předmět této smlouvy bude realizován v souladu s požadavky objednatele, dle této smlouvy a jejích příloh, zadávacími podmínkami příslušné veřejné zakázky, platnými právními předpisy a případně dalšími podklady poskytnutými zhotoviteli objednatelem.</w:t>
      </w:r>
    </w:p>
    <w:p w14:paraId="4B6E1524" w14:textId="77777777" w:rsidR="00F17AEC" w:rsidRDefault="00F17AEC" w:rsidP="005E5528">
      <w:pPr>
        <w:snapToGri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lang w:eastAsia="cs-CZ"/>
        </w:rPr>
      </w:pPr>
    </w:p>
    <w:p w14:paraId="604AE838" w14:textId="05325491" w:rsidR="008B32D3" w:rsidRPr="00F773F2" w:rsidRDefault="00F17AEC" w:rsidP="005E5528">
      <w:pPr>
        <w:snapToGrid w:val="0"/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III. </w:t>
      </w:r>
      <w:r w:rsidR="00305692" w:rsidRPr="00F773F2">
        <w:rPr>
          <w:rFonts w:asciiTheme="minorHAnsi" w:eastAsia="Times New Roman" w:hAnsiTheme="minorHAnsi" w:cstheme="minorHAnsi"/>
          <w:b/>
          <w:lang w:eastAsia="cs-CZ"/>
        </w:rPr>
        <w:t>Doba plnění</w:t>
      </w:r>
    </w:p>
    <w:p w14:paraId="488A6C27" w14:textId="150BA27E" w:rsidR="00305692" w:rsidRPr="00F773F2" w:rsidRDefault="00305692" w:rsidP="005E5528">
      <w:pPr>
        <w:pStyle w:val="Odstavecseseznamem"/>
        <w:numPr>
          <w:ilvl w:val="0"/>
          <w:numId w:val="11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773F2">
        <w:rPr>
          <w:rFonts w:asciiTheme="minorHAnsi" w:eastAsia="Times New Roman" w:hAnsiTheme="minorHAnsi" w:cstheme="minorHAnsi"/>
          <w:bCs/>
          <w:lang w:eastAsia="cs-CZ"/>
        </w:rPr>
        <w:t>Zhotovitel se zavazuje provést dílo v rozsahu dle čl. II do:</w:t>
      </w:r>
      <w:r w:rsidRPr="00F773F2">
        <w:rPr>
          <w:rFonts w:asciiTheme="minorHAnsi" w:eastAsia="Times New Roman" w:hAnsiTheme="minorHAnsi" w:cstheme="minorHAnsi"/>
          <w:bCs/>
          <w:lang w:eastAsia="cs-CZ"/>
        </w:rPr>
        <w:tab/>
      </w:r>
      <w:r w:rsidR="00371B83">
        <w:rPr>
          <w:rFonts w:asciiTheme="minorHAnsi" w:eastAsia="Times New Roman" w:hAnsiTheme="minorHAnsi" w:cstheme="minorHAnsi"/>
          <w:bCs/>
          <w:lang w:eastAsia="cs-CZ"/>
        </w:rPr>
        <w:t>31. 7. 2023.</w:t>
      </w:r>
    </w:p>
    <w:p w14:paraId="078FC535" w14:textId="77777777" w:rsidR="00F773F2" w:rsidRPr="00F773F2" w:rsidRDefault="00F773F2" w:rsidP="005E5528">
      <w:pPr>
        <w:pStyle w:val="Odstavecseseznamem"/>
        <w:snapToGrid w:val="0"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29FA5F5C" w14:textId="7EADC60A" w:rsidR="00305692" w:rsidRPr="00F773F2" w:rsidRDefault="00F17AEC" w:rsidP="005E5528">
      <w:pPr>
        <w:snapToGrid w:val="0"/>
        <w:spacing w:before="240"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IV. </w:t>
      </w:r>
      <w:r w:rsidR="00F773F2" w:rsidRPr="00F773F2">
        <w:rPr>
          <w:rFonts w:asciiTheme="minorHAnsi" w:eastAsia="Times New Roman" w:hAnsiTheme="minorHAnsi" w:cstheme="minorHAnsi"/>
          <w:b/>
          <w:lang w:eastAsia="cs-CZ"/>
        </w:rPr>
        <w:t>Cena</w:t>
      </w:r>
    </w:p>
    <w:p w14:paraId="0B29F8B2" w14:textId="536E75A1" w:rsidR="00F773F2" w:rsidRPr="00F773F2" w:rsidRDefault="00F773F2" w:rsidP="005E5528">
      <w:pPr>
        <w:pStyle w:val="Odstavecseseznamem"/>
        <w:numPr>
          <w:ilvl w:val="0"/>
          <w:numId w:val="12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F773F2">
        <w:rPr>
          <w:rFonts w:asciiTheme="minorHAnsi" w:hAnsiTheme="minorHAnsi" w:cstheme="minorHAnsi"/>
        </w:rPr>
        <w:t xml:space="preserve">Smluvní strany se dohodly na smluvní ceně za zhotovené dílo specifikované v čl. II. smlouvy ve výši </w:t>
      </w:r>
      <w:r w:rsidR="00371B83" w:rsidRPr="00371B83">
        <w:rPr>
          <w:rFonts w:asciiTheme="minorHAnsi" w:hAnsiTheme="minorHAnsi" w:cstheme="minorHAnsi"/>
          <w:b/>
          <w:bCs/>
        </w:rPr>
        <w:t>139</w:t>
      </w:r>
      <w:r w:rsidR="00371B83">
        <w:rPr>
          <w:rFonts w:asciiTheme="minorHAnsi" w:hAnsiTheme="minorHAnsi" w:cstheme="minorHAnsi"/>
          <w:b/>
          <w:bCs/>
        </w:rPr>
        <w:t> </w:t>
      </w:r>
      <w:r w:rsidR="00371B83" w:rsidRPr="00371B83">
        <w:rPr>
          <w:rFonts w:asciiTheme="minorHAnsi" w:hAnsiTheme="minorHAnsi" w:cstheme="minorHAnsi"/>
          <w:b/>
          <w:bCs/>
        </w:rPr>
        <w:t>337</w:t>
      </w:r>
      <w:r w:rsidR="00371B83">
        <w:rPr>
          <w:rFonts w:asciiTheme="minorHAnsi" w:hAnsiTheme="minorHAnsi" w:cstheme="minorHAnsi"/>
          <w:b/>
          <w:bCs/>
        </w:rPr>
        <w:t>,-</w:t>
      </w:r>
      <w:r w:rsidRPr="00F773F2">
        <w:rPr>
          <w:rFonts w:asciiTheme="minorHAnsi" w:hAnsiTheme="minorHAnsi" w:cstheme="minorHAnsi"/>
        </w:rPr>
        <w:t xml:space="preserve"> </w:t>
      </w:r>
      <w:r w:rsidRPr="00F773F2">
        <w:rPr>
          <w:rFonts w:asciiTheme="minorHAnsi" w:hAnsiTheme="minorHAnsi" w:cstheme="minorHAnsi"/>
          <w:b/>
        </w:rPr>
        <w:t>Kč bez DPH</w:t>
      </w:r>
      <w:r w:rsidRPr="00F773F2">
        <w:rPr>
          <w:rFonts w:asciiTheme="minorHAnsi" w:hAnsiTheme="minorHAnsi" w:cstheme="minorHAnsi"/>
        </w:rPr>
        <w:t>. Cena byla stanovena na základě nabídky zhotovitele, která tvoří přílohu této smlouvy. Dohodnutá cena bez DPH je cenou pevnou a pokrývá veškeré náklady zhotovitele spojené s provedením díla, k jejichž provedení se zhotovitel zavazuje dle článku II.</w:t>
      </w:r>
      <w:r>
        <w:rPr>
          <w:rFonts w:asciiTheme="minorHAnsi" w:hAnsiTheme="minorHAnsi" w:cstheme="minorHAnsi"/>
        </w:rPr>
        <w:t> </w:t>
      </w:r>
      <w:r w:rsidRPr="00F773F2">
        <w:rPr>
          <w:rFonts w:asciiTheme="minorHAnsi" w:hAnsiTheme="minorHAnsi" w:cstheme="minorHAnsi"/>
        </w:rPr>
        <w:t>smlouvy.</w:t>
      </w:r>
    </w:p>
    <w:p w14:paraId="386F031C" w14:textId="68E88C49" w:rsidR="00F773F2" w:rsidRDefault="00F773F2" w:rsidP="005E5528">
      <w:pPr>
        <w:pStyle w:val="Odstavecseseznamem"/>
        <w:numPr>
          <w:ilvl w:val="0"/>
          <w:numId w:val="12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773F2">
        <w:rPr>
          <w:rFonts w:asciiTheme="minorHAnsi" w:eastAsia="Times New Roman" w:hAnsiTheme="minorHAnsi" w:cstheme="minorHAnsi"/>
          <w:bCs/>
          <w:lang w:eastAsia="cs-CZ"/>
        </w:rPr>
        <w:t>Úprava ceny je možná v případě, že bude nutno provést další práce k zajištění provedení díla, které nebyly známy stranám v době uzavírání této smlouvy, nebo objednatel požádá o rozšíření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 či zúžení</w:t>
      </w:r>
      <w:r w:rsidRPr="00F773F2">
        <w:rPr>
          <w:rFonts w:asciiTheme="minorHAnsi" w:eastAsia="Times New Roman" w:hAnsiTheme="minorHAnsi" w:cstheme="minorHAnsi"/>
          <w:bCs/>
          <w:lang w:eastAsia="cs-CZ"/>
        </w:rPr>
        <w:t xml:space="preserve"> předmětu díla</w:t>
      </w:r>
      <w:r>
        <w:rPr>
          <w:rFonts w:asciiTheme="minorHAnsi" w:eastAsia="Times New Roman" w:hAnsiTheme="minorHAnsi" w:cstheme="minorHAnsi"/>
          <w:bCs/>
          <w:lang w:eastAsia="cs-CZ"/>
        </w:rPr>
        <w:t>.</w:t>
      </w:r>
    </w:p>
    <w:p w14:paraId="3C5ACB86" w14:textId="3780203A" w:rsidR="00F17AEC" w:rsidRPr="00F17AEC" w:rsidRDefault="00F17AEC" w:rsidP="005E5528">
      <w:pPr>
        <w:pStyle w:val="Odstavecseseznamem"/>
        <w:numPr>
          <w:ilvl w:val="0"/>
          <w:numId w:val="12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Times New Roman" w:hAnsiTheme="minorHAnsi" w:cstheme="minorHAnsi"/>
          <w:bCs/>
          <w:lang w:eastAsia="cs-CZ"/>
        </w:rPr>
        <w:t>Objednatel prohlašuje, že objekt Městského úřadu Český Krumlov, Kaplická 439 je používán k ekonomické činnosti, a pro výše uvedený předmět díla bude aplikován režim přenesené daňové povinnosti dle § 92 a) zákona č. 235/2004 Sb., o dani z přidané hodnoty, ve znění pozdějších předpisů.</w:t>
      </w:r>
    </w:p>
    <w:p w14:paraId="211F171F" w14:textId="5F5C3C6B" w:rsidR="00F773F2" w:rsidRPr="00E92FC7" w:rsidRDefault="00F17AEC" w:rsidP="005E5528">
      <w:pPr>
        <w:snapToGrid w:val="0"/>
        <w:spacing w:before="240"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V. </w:t>
      </w:r>
      <w:r w:rsidR="00E92FC7" w:rsidRPr="00E92FC7">
        <w:rPr>
          <w:rFonts w:asciiTheme="minorHAnsi" w:eastAsia="Times New Roman" w:hAnsiTheme="minorHAnsi" w:cstheme="minorHAnsi"/>
          <w:b/>
          <w:lang w:eastAsia="cs-CZ"/>
        </w:rPr>
        <w:t>Platební podmínky</w:t>
      </w:r>
    </w:p>
    <w:p w14:paraId="0C6E6988" w14:textId="00E4A1E3" w:rsidR="00E92FC7" w:rsidRDefault="00E92FC7" w:rsidP="005E5528">
      <w:pPr>
        <w:pStyle w:val="Odstavecseseznamem"/>
        <w:numPr>
          <w:ilvl w:val="0"/>
          <w:numId w:val="13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92FC7">
        <w:rPr>
          <w:rFonts w:asciiTheme="minorHAnsi" w:eastAsia="Times New Roman" w:hAnsiTheme="minorHAnsi" w:cstheme="minorHAnsi"/>
          <w:bCs/>
          <w:lang w:eastAsia="cs-CZ"/>
        </w:rPr>
        <w:t>Objednatel uhradí zhotoviteli sjednanou cenu díla na základě faktury - daňového dokladu, a to bezhotovostně ve lhůtě splatnosti, která je 21 kalendářních dnů po jejím doručení.</w:t>
      </w:r>
    </w:p>
    <w:p w14:paraId="5E231F6F" w14:textId="5B6F0B7E" w:rsidR="00E92FC7" w:rsidRPr="00255A63" w:rsidRDefault="00E92FC7" w:rsidP="005E5528">
      <w:pPr>
        <w:pStyle w:val="Odstavecseseznamem"/>
        <w:numPr>
          <w:ilvl w:val="0"/>
          <w:numId w:val="13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255A63">
        <w:rPr>
          <w:rFonts w:asciiTheme="minorHAnsi" w:eastAsia="Times New Roman" w:hAnsiTheme="minorHAnsi" w:cstheme="minorHAnsi"/>
          <w:bCs/>
          <w:lang w:eastAsia="cs-CZ"/>
        </w:rPr>
        <w:t>Faktura bude vystavena zhotovitelem po předání díla a po zaškolení odpovědných osob objednatele ze strany zhotovitele.</w:t>
      </w:r>
    </w:p>
    <w:p w14:paraId="4E18D450" w14:textId="0F548C53" w:rsidR="00E92FC7" w:rsidRPr="00F17AEC" w:rsidRDefault="00E92FC7" w:rsidP="005E5528">
      <w:pPr>
        <w:pStyle w:val="Odstavecseseznamem"/>
        <w:numPr>
          <w:ilvl w:val="0"/>
          <w:numId w:val="13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17AEC">
        <w:rPr>
          <w:rFonts w:asciiTheme="minorHAnsi" w:eastAsia="Times New Roman" w:hAnsiTheme="minorHAnsi" w:cstheme="minorHAnsi"/>
          <w:bCs/>
          <w:lang w:eastAsia="cs-CZ"/>
        </w:rPr>
        <w:t>Faktura musí obsahovat všechny náležitosti předepsané pro účetní doklad podle § 11 zákona č.</w:t>
      </w:r>
      <w:r w:rsidR="009D2BD8" w:rsidRPr="00F17AEC">
        <w:rPr>
          <w:rFonts w:asciiTheme="minorHAnsi" w:hAnsiTheme="minorHAnsi" w:cstheme="minorHAnsi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563/1991 Sb., o účetnictví, ve znění pozd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ějších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 xml:space="preserve"> předpisů a všechny náležitosti předepsané pro daňový doklad podle § 29 zákona o DPH. Současně musí faktura obsahovat údaje podle §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435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zákona č. 89/2012 Sb., občanský zákoník, ve znění pozd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ějších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 xml:space="preserve"> předpisů (dále jen "NOZ"), a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§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7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zákona č. 90/2012 Sb., o obchodních společnostech a družstvech, ve znění pozd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ějších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 xml:space="preserve"> předpisů.</w:t>
      </w:r>
    </w:p>
    <w:p w14:paraId="0BFC5810" w14:textId="0E6910B3" w:rsidR="00E92FC7" w:rsidRDefault="00F17AEC" w:rsidP="005E5528">
      <w:pPr>
        <w:snapToGrid w:val="0"/>
        <w:spacing w:before="240"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VI. </w:t>
      </w:r>
      <w:r w:rsidRPr="00F17AEC">
        <w:rPr>
          <w:rFonts w:asciiTheme="minorHAnsi" w:eastAsia="Times New Roman" w:hAnsiTheme="minorHAnsi" w:cstheme="minorHAnsi"/>
          <w:b/>
          <w:lang w:eastAsia="cs-CZ"/>
        </w:rPr>
        <w:t>Kvalitativní a technické podmínky</w:t>
      </w:r>
    </w:p>
    <w:p w14:paraId="1F30BAB6" w14:textId="42551FE5" w:rsidR="00F17AEC" w:rsidRDefault="00F17AEC" w:rsidP="005E5528">
      <w:pPr>
        <w:pStyle w:val="Odstavecseseznamem"/>
        <w:numPr>
          <w:ilvl w:val="0"/>
          <w:numId w:val="14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17AEC">
        <w:rPr>
          <w:rFonts w:asciiTheme="minorHAnsi" w:eastAsia="Times New Roman" w:hAnsiTheme="minorHAnsi" w:cstheme="minorHAnsi"/>
          <w:bCs/>
          <w:lang w:eastAsia="cs-CZ"/>
        </w:rPr>
        <w:t>Zhotovitel se zavazuje, že při zhotovování díla použije pouze materiály a výrobky splňující kvalitativní a technické podmínky.</w:t>
      </w:r>
    </w:p>
    <w:p w14:paraId="56B579CB" w14:textId="0F3AF879" w:rsidR="00F17AEC" w:rsidRPr="00F17AEC" w:rsidRDefault="00F17AEC" w:rsidP="005E5528">
      <w:pPr>
        <w:pStyle w:val="Odstavecseseznamem"/>
        <w:numPr>
          <w:ilvl w:val="0"/>
          <w:numId w:val="14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17AEC">
        <w:rPr>
          <w:rFonts w:asciiTheme="minorHAnsi" w:eastAsia="Times New Roman" w:hAnsiTheme="minorHAnsi" w:cstheme="minorHAnsi"/>
          <w:bCs/>
          <w:lang w:eastAsia="cs-CZ"/>
        </w:rPr>
        <w:t>Případné změny materiálů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 či komponent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 xml:space="preserve"> je nutno před jejich použitím odsouhlasit oprávněnými zástupci obou smluvních stran.</w:t>
      </w:r>
    </w:p>
    <w:p w14:paraId="1B34FD9E" w14:textId="6D2A5A6C" w:rsidR="00F17AEC" w:rsidRDefault="00F17AEC" w:rsidP="005E5528">
      <w:pPr>
        <w:snapToGrid w:val="0"/>
        <w:spacing w:before="240"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>VII. Provádění díla</w:t>
      </w:r>
    </w:p>
    <w:p w14:paraId="0CDBE603" w14:textId="1BF3223F" w:rsidR="00F17AEC" w:rsidRDefault="004A42F3" w:rsidP="005E5528">
      <w:pPr>
        <w:pStyle w:val="Odstavecseseznamem"/>
        <w:numPr>
          <w:ilvl w:val="0"/>
          <w:numId w:val="15"/>
        </w:numPr>
        <w:snapToGri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4A42F3">
        <w:rPr>
          <w:rFonts w:asciiTheme="minorHAnsi" w:hAnsiTheme="minorHAnsi" w:cstheme="minorHAnsi"/>
        </w:rPr>
        <w:t>Zhotovitel bude při plnění předmětu díla této smlouvy postupovat s odbornou péčí a zavazuje se dodržovat obecně závazné právní předpisy, technické normy a podmínky této smlouvy.</w:t>
      </w:r>
    </w:p>
    <w:p w14:paraId="084FD370" w14:textId="1C137B21" w:rsidR="00D32055" w:rsidRDefault="00F970DD" w:rsidP="005E5528">
      <w:pPr>
        <w:pStyle w:val="Odstavecseseznamem"/>
        <w:numPr>
          <w:ilvl w:val="0"/>
          <w:numId w:val="15"/>
        </w:numPr>
        <w:snapToGri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Plnění předmětu díla této smlouvy nezasáhne do provozu Městského úřadu Český Krumlov, Kaplická 439</w:t>
      </w:r>
      <w:r w:rsidR="000078C2">
        <w:rPr>
          <w:rFonts w:asciiTheme="minorHAnsi" w:hAnsiTheme="minorHAnsi" w:cstheme="minorHAnsi"/>
        </w:rPr>
        <w:t>,</w:t>
      </w:r>
      <w:r w:rsidR="000078C2">
        <w:rPr>
          <w:rFonts w:asciiTheme="minorHAnsi" w:hAnsiTheme="minorHAnsi" w:cstheme="minorHAnsi"/>
          <w:color w:val="FF0000"/>
        </w:rPr>
        <w:t xml:space="preserve"> </w:t>
      </w:r>
      <w:r w:rsidR="000078C2" w:rsidRPr="00255A63">
        <w:rPr>
          <w:rFonts w:asciiTheme="minorHAnsi" w:hAnsiTheme="minorHAnsi" w:cstheme="minorHAnsi"/>
        </w:rPr>
        <w:t>vyjma případů, kdy toto nelze spravedlivě po zhotoviteli požadovat vzhledem k povaze a charakteru díla.</w:t>
      </w:r>
    </w:p>
    <w:p w14:paraId="2F35E0D8" w14:textId="77777777" w:rsidR="00D32055" w:rsidRDefault="00D32055" w:rsidP="00D32055">
      <w:pPr>
        <w:pStyle w:val="Odstavecseseznamem"/>
        <w:snapToGrid w:val="0"/>
        <w:spacing w:before="120" w:after="12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59758927" w14:textId="04B14102" w:rsidR="00F970DD" w:rsidRDefault="00D32055" w:rsidP="00D32055">
      <w:pPr>
        <w:snapToGri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D32055">
        <w:rPr>
          <w:rFonts w:asciiTheme="minorHAnsi" w:hAnsiTheme="minorHAnsi" w:cstheme="minorHAnsi"/>
          <w:b/>
          <w:bCs/>
        </w:rPr>
        <w:t>VIII. Předání díla</w:t>
      </w:r>
    </w:p>
    <w:p w14:paraId="2C80849B" w14:textId="52E7AB39" w:rsidR="00D32055" w:rsidRPr="00A70354" w:rsidRDefault="00D32055" w:rsidP="00A70354">
      <w:pPr>
        <w:pStyle w:val="Odstavecseseznamem"/>
        <w:numPr>
          <w:ilvl w:val="0"/>
          <w:numId w:val="16"/>
        </w:numPr>
        <w:snapToGri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32055">
        <w:rPr>
          <w:rFonts w:asciiTheme="minorHAnsi" w:hAnsiTheme="minorHAnsi" w:cstheme="minorHAnsi"/>
        </w:rPr>
        <w:t>Objednatel se zavazuje dílo převzít, pokud je řádně a včas provedeno. Tuto povinnost objednatel nemá, jestliže není dílo provedeno ve smyslu výše uvedených podmínek, například i v případě nedodělků či jinak nekvalitně provedeného díla, jestliže toto brání jeho užívání. Pokud objednatel odmítl dokončené dílo převzít, musí být sepsán o tomto zápis se stanovisky obou smluvních stran a zdůvodněním.</w:t>
      </w:r>
    </w:p>
    <w:p w14:paraId="4E912889" w14:textId="15FE8400" w:rsidR="004A42F3" w:rsidRDefault="00A70354" w:rsidP="006664B7">
      <w:pPr>
        <w:pStyle w:val="Odstavecseseznamem"/>
        <w:numPr>
          <w:ilvl w:val="0"/>
          <w:numId w:val="16"/>
        </w:numPr>
        <w:snapToGrid w:val="0"/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6664B7">
        <w:rPr>
          <w:rFonts w:asciiTheme="minorHAnsi" w:hAnsiTheme="minorHAnsi" w:cstheme="minorHAnsi"/>
        </w:rPr>
        <w:t xml:space="preserve">Technickou dokumentaci skutečného provedení díla vč. </w:t>
      </w:r>
      <w:r w:rsidR="006664B7" w:rsidRPr="006664B7">
        <w:rPr>
          <w:rFonts w:asciiTheme="minorHAnsi" w:hAnsiTheme="minorHAnsi" w:cstheme="minorHAnsi"/>
        </w:rPr>
        <w:t xml:space="preserve">záznamů o </w:t>
      </w:r>
      <w:r w:rsidR="006664B7" w:rsidRPr="00255A63">
        <w:rPr>
          <w:rFonts w:asciiTheme="minorHAnsi" w:hAnsiTheme="minorHAnsi" w:cstheme="minorHAnsi"/>
        </w:rPr>
        <w:t>provedení veškerých zkoušek a revizí předepsaných</w:t>
      </w:r>
      <w:r w:rsidR="006664B7" w:rsidRPr="006664B7">
        <w:rPr>
          <w:rFonts w:asciiTheme="minorHAnsi" w:hAnsiTheme="minorHAnsi" w:cstheme="minorHAnsi"/>
        </w:rPr>
        <w:t xml:space="preserve"> </w:t>
      </w:r>
      <w:r w:rsidR="006664B7" w:rsidRPr="006664B7">
        <w:rPr>
          <w:rFonts w:asciiTheme="minorHAnsi" w:eastAsia="Times New Roman" w:hAnsiTheme="minorHAnsi" w:cstheme="minorHAnsi"/>
          <w:lang w:eastAsia="cs-CZ"/>
        </w:rPr>
        <w:t>obecně závaznými právními předpisy a technickými normami</w:t>
      </w:r>
      <w:r w:rsidR="006664B7">
        <w:rPr>
          <w:rFonts w:asciiTheme="minorHAnsi" w:eastAsia="Times New Roman" w:hAnsiTheme="minorHAnsi" w:cstheme="minorHAnsi"/>
          <w:lang w:eastAsia="cs-CZ"/>
        </w:rPr>
        <w:t xml:space="preserve"> předá zhotovitel objednateli při převzetí díla minimálně ve dvou vyhotoveních.</w:t>
      </w:r>
    </w:p>
    <w:p w14:paraId="601AB496" w14:textId="77777777" w:rsidR="004F6931" w:rsidRDefault="004F6931" w:rsidP="004F6931">
      <w:pPr>
        <w:pStyle w:val="Odstavecseseznamem"/>
        <w:snapToGrid w:val="0"/>
        <w:spacing w:before="120"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1CA775F6" w14:textId="08537E4B" w:rsidR="004F6931" w:rsidRPr="004F6931" w:rsidRDefault="004F6931" w:rsidP="004F6931">
      <w:pPr>
        <w:snapToGri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4F6931">
        <w:rPr>
          <w:rFonts w:asciiTheme="minorHAnsi" w:eastAsia="Times New Roman" w:hAnsiTheme="minorHAnsi" w:cstheme="minorHAnsi"/>
          <w:b/>
          <w:bCs/>
          <w:lang w:eastAsia="cs-CZ"/>
        </w:rPr>
        <w:t>IX. Odpovědnost za vady, záruky, reklamace</w:t>
      </w:r>
    </w:p>
    <w:p w14:paraId="2F4C437F" w14:textId="4DA1F885" w:rsidR="004F6931" w:rsidRDefault="004F6931" w:rsidP="004F6931">
      <w:pPr>
        <w:pStyle w:val="Odstavecseseznamem"/>
        <w:numPr>
          <w:ilvl w:val="0"/>
          <w:numId w:val="17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4F6931">
        <w:rPr>
          <w:rFonts w:asciiTheme="minorHAnsi" w:eastAsia="Times New Roman" w:hAnsiTheme="minorHAnsi" w:cstheme="minorHAnsi"/>
          <w:lang w:eastAsia="cs-CZ"/>
        </w:rPr>
        <w:t xml:space="preserve">Zhotovitel poskytuje záruku za jakost provedeného díla po dobu </w:t>
      </w:r>
      <w:r w:rsidR="00371B83">
        <w:rPr>
          <w:rFonts w:asciiTheme="minorHAnsi" w:eastAsia="Times New Roman" w:hAnsiTheme="minorHAnsi" w:cstheme="minorHAnsi"/>
          <w:lang w:eastAsia="cs-CZ"/>
        </w:rPr>
        <w:t xml:space="preserve">36 </w:t>
      </w:r>
      <w:r w:rsidRPr="004F6931">
        <w:rPr>
          <w:rFonts w:asciiTheme="minorHAnsi" w:eastAsia="Times New Roman" w:hAnsiTheme="minorHAnsi" w:cstheme="minorHAnsi"/>
          <w:lang w:eastAsia="cs-CZ"/>
        </w:rPr>
        <w:t>měsíců. Záruční doba počíná plynout ode dne předání a převzetí díla.</w:t>
      </w:r>
    </w:p>
    <w:p w14:paraId="18A5FFF4" w14:textId="7B8ECE5B" w:rsidR="004F6931" w:rsidRDefault="004F6931" w:rsidP="004F6931">
      <w:pPr>
        <w:pStyle w:val="Odstavecseseznamem"/>
        <w:numPr>
          <w:ilvl w:val="0"/>
          <w:numId w:val="17"/>
        </w:numPr>
        <w:snapToGrid w:val="0"/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4F6931">
        <w:rPr>
          <w:rFonts w:asciiTheme="minorHAnsi" w:eastAsia="Times New Roman" w:hAnsiTheme="minorHAnsi" w:cstheme="minorHAnsi"/>
          <w:lang w:eastAsia="cs-CZ"/>
        </w:rPr>
        <w:t>Zhotovitel odpovídá za vady díla v záruční době, jeho odpovědnost se řídí příslušnými ustanoveními §§ 2615 a násl. NOZ.</w:t>
      </w:r>
    </w:p>
    <w:p w14:paraId="308F8088" w14:textId="77777777" w:rsidR="004F6931" w:rsidRDefault="004F6931" w:rsidP="004F6931">
      <w:pPr>
        <w:pStyle w:val="Odstavecseseznamem"/>
        <w:snapToGrid w:val="0"/>
        <w:spacing w:before="120"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00A96E5E" w14:textId="50DBA966" w:rsidR="004F6931" w:rsidRPr="004F6931" w:rsidRDefault="004F6931" w:rsidP="004F6931">
      <w:pPr>
        <w:snapToGri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4F6931">
        <w:rPr>
          <w:rFonts w:asciiTheme="minorHAnsi" w:eastAsia="Times New Roman" w:hAnsiTheme="minorHAnsi" w:cstheme="minorHAnsi"/>
          <w:b/>
          <w:bCs/>
          <w:lang w:eastAsia="cs-CZ"/>
        </w:rPr>
        <w:t>X. Odstoupení od smlouvy</w:t>
      </w:r>
    </w:p>
    <w:p w14:paraId="0BB39B63" w14:textId="77777777" w:rsidR="004F6931" w:rsidRPr="004F6931" w:rsidRDefault="004F6931" w:rsidP="004F6931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4F6931">
        <w:rPr>
          <w:rFonts w:asciiTheme="minorHAnsi" w:eastAsia="Times New Roman" w:hAnsiTheme="minorHAnsi" w:cstheme="minorHAnsi"/>
          <w:lang w:eastAsia="cs-CZ"/>
        </w:rPr>
        <w:t xml:space="preserve">Objednatel je oprávněn odstoupit od smlouvy v případě, že zhotovitel je v prodlení s prováděním a dokončením díla a dílo neprovedl ani nedokončil v náhradní 15ti denní lhůtě. Tímto není dotčeno právo kterékoliv smluvní strany na odstoupení od této smlouvy podle příslušných ustanovení NOZ. </w:t>
      </w:r>
    </w:p>
    <w:p w14:paraId="1AC9B0C9" w14:textId="4E53FE2F" w:rsidR="004F6931" w:rsidRDefault="004F6931" w:rsidP="004F6931">
      <w:pPr>
        <w:pStyle w:val="Odstavecseseznamem"/>
        <w:numPr>
          <w:ilvl w:val="0"/>
          <w:numId w:val="18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4F6931">
        <w:rPr>
          <w:rFonts w:asciiTheme="minorHAnsi" w:eastAsia="Times New Roman" w:hAnsiTheme="minorHAnsi" w:cstheme="minorHAnsi"/>
          <w:lang w:eastAsia="cs-CZ"/>
        </w:rPr>
        <w:t>Zhotovitel může odstoupit od smlouvy</w:t>
      </w:r>
      <w:r w:rsidR="00B76E14">
        <w:rPr>
          <w:rFonts w:asciiTheme="minorHAnsi" w:eastAsia="Times New Roman" w:hAnsiTheme="minorHAnsi" w:cstheme="minorHAnsi"/>
          <w:lang w:eastAsia="cs-CZ"/>
        </w:rPr>
        <w:t xml:space="preserve"> v</w:t>
      </w:r>
      <w:r w:rsidRPr="004F6931">
        <w:rPr>
          <w:rFonts w:asciiTheme="minorHAnsi" w:eastAsia="Times New Roman" w:hAnsiTheme="minorHAnsi" w:cstheme="minorHAnsi"/>
          <w:lang w:eastAsia="cs-CZ"/>
        </w:rPr>
        <w:t xml:space="preserve"> případě nezaplacených zálohových faktur a vyúčtovat objednateli veškeré dosud vzniklé náklady, včetně případných škod, způsobené odstoupením od</w:t>
      </w:r>
      <w:r w:rsidR="00B76E14">
        <w:rPr>
          <w:rFonts w:asciiTheme="minorHAnsi" w:eastAsia="Times New Roman" w:hAnsiTheme="minorHAnsi" w:cstheme="minorHAnsi"/>
          <w:lang w:eastAsia="cs-CZ"/>
        </w:rPr>
        <w:t> </w:t>
      </w:r>
      <w:r w:rsidRPr="004F6931">
        <w:rPr>
          <w:rFonts w:asciiTheme="minorHAnsi" w:eastAsia="Times New Roman" w:hAnsiTheme="minorHAnsi" w:cstheme="minorHAnsi"/>
          <w:lang w:eastAsia="cs-CZ"/>
        </w:rPr>
        <w:t>smlouvy.</w:t>
      </w:r>
    </w:p>
    <w:p w14:paraId="17820827" w14:textId="45B46FFA" w:rsidR="004F6931" w:rsidRDefault="00B76E14" w:rsidP="00B76E14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Odstoupení nabývá účinnosti dnem doručení druhé smluvní straně a jeho účinky se řídí příslušnými ustanoveními NOZ.</w:t>
      </w:r>
    </w:p>
    <w:p w14:paraId="3638A904" w14:textId="30917D2F" w:rsidR="00B76E14" w:rsidRPr="00B76E14" w:rsidRDefault="00B76E14" w:rsidP="00B76E14">
      <w:pPr>
        <w:pStyle w:val="Odstavecseseznamem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hAnsiTheme="minorHAnsi" w:cstheme="minorHAnsi"/>
        </w:rPr>
        <w:t>V případě odstoupení objednatele je zhotovitel povinen předat objednateli nedokončené dílo vč.</w:t>
      </w:r>
      <w:r>
        <w:rPr>
          <w:rFonts w:asciiTheme="minorHAnsi" w:hAnsiTheme="minorHAnsi" w:cstheme="minorHAnsi"/>
        </w:rPr>
        <w:t> </w:t>
      </w:r>
      <w:r w:rsidRPr="00B76E14">
        <w:rPr>
          <w:rFonts w:asciiTheme="minorHAnsi" w:hAnsiTheme="minorHAnsi" w:cstheme="minorHAnsi"/>
        </w:rPr>
        <w:t>věcí, které jsou součástí díla a byly jím opatřeny, a uhradit objednateli příp. vzniklou škodu.</w:t>
      </w:r>
    </w:p>
    <w:p w14:paraId="587C2FA4" w14:textId="051785B3" w:rsidR="00B76E14" w:rsidRDefault="00B76E14" w:rsidP="00B76E14">
      <w:pPr>
        <w:jc w:val="both"/>
        <w:rPr>
          <w:rFonts w:asciiTheme="minorHAnsi" w:eastAsia="Times New Roman" w:hAnsiTheme="minorHAnsi" w:cstheme="minorHAnsi"/>
          <w:lang w:eastAsia="cs-CZ"/>
        </w:rPr>
      </w:pPr>
    </w:p>
    <w:p w14:paraId="27EE8EF2" w14:textId="33B9B7FE" w:rsidR="004F6931" w:rsidRPr="00B76E14" w:rsidRDefault="00B76E14" w:rsidP="00B76E14">
      <w:pPr>
        <w:snapToGri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B76E14">
        <w:rPr>
          <w:rFonts w:asciiTheme="minorHAnsi" w:eastAsia="Times New Roman" w:hAnsiTheme="minorHAnsi" w:cstheme="minorHAnsi"/>
          <w:b/>
          <w:bCs/>
          <w:lang w:eastAsia="cs-CZ"/>
        </w:rPr>
        <w:t>XI. Závěrečná ustanovení</w:t>
      </w:r>
    </w:p>
    <w:p w14:paraId="28953B79" w14:textId="1EF31AF9" w:rsidR="00B76E14" w:rsidRPr="00B76E14" w:rsidRDefault="00B76E14" w:rsidP="00B76E14">
      <w:pPr>
        <w:numPr>
          <w:ilvl w:val="0"/>
          <w:numId w:val="19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Tato smlouva může být změněna pouze písemnými dodatky, které budou vzestupně číslovány a</w:t>
      </w:r>
      <w:r w:rsidR="000667B2">
        <w:rPr>
          <w:rFonts w:asciiTheme="minorHAnsi" w:eastAsia="Times New Roman" w:hAnsiTheme="minorHAnsi" w:cstheme="minorHAnsi"/>
          <w:lang w:eastAsia="cs-CZ"/>
        </w:rPr>
        <w:t> </w:t>
      </w:r>
      <w:r w:rsidRPr="00B76E14">
        <w:rPr>
          <w:rFonts w:asciiTheme="minorHAnsi" w:eastAsia="Times New Roman" w:hAnsiTheme="minorHAnsi" w:cstheme="minorHAnsi"/>
          <w:lang w:eastAsia="cs-CZ"/>
        </w:rPr>
        <w:t>podepsány oprávněnými zástupci smluvních stran.</w:t>
      </w:r>
    </w:p>
    <w:p w14:paraId="00174EED" w14:textId="77777777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Smlouva může být ukončena také písemnou dohodou smluvních stran, která bude upravovat vzájemná práva a povinnosti.</w:t>
      </w:r>
    </w:p>
    <w:p w14:paraId="193B95E5" w14:textId="77777777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Zhotovitel nemůže bez souhlasu objednatele postoupit svá práva a povinnosti ze smlouvy na třetí osobu.</w:t>
      </w:r>
    </w:p>
    <w:p w14:paraId="1DF223B9" w14:textId="77777777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Smluvní strany se dohodly, že v případě nástupnictví jsou právní nástupci vázáni ustanoveními této smlouvy v plném rozsahu.</w:t>
      </w:r>
    </w:p>
    <w:p w14:paraId="6D5133CF" w14:textId="115A6C99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lastRenderedPageBreak/>
        <w:t>Zhotovitel souhlasí se zveřejněním údajů, týkajících se realizované zakázky, tj. jméno, příjmení, název firmy, IČO a znění SOD, výše cen dle platného zákona o veřejných zakázkách a ostatních souvisejících právních norem. S tímto, stejně jako s dalším zpracováním údajů, vyslovuje zhotovitel souhlas dle ustanovení §5, odst.2, zákona č.101/2000Sb. o ochraně osobních údajů, ve znění pozd</w:t>
      </w:r>
      <w:r w:rsidR="00A05954">
        <w:rPr>
          <w:rFonts w:asciiTheme="minorHAnsi" w:eastAsia="Times New Roman" w:hAnsiTheme="minorHAnsi" w:cstheme="minorHAnsi"/>
          <w:lang w:eastAsia="cs-CZ"/>
        </w:rPr>
        <w:t>ějších</w:t>
      </w:r>
      <w:r w:rsidRPr="00B76E14">
        <w:rPr>
          <w:rFonts w:asciiTheme="minorHAnsi" w:eastAsia="Times New Roman" w:hAnsiTheme="minorHAnsi" w:cstheme="minorHAnsi"/>
          <w:lang w:eastAsia="cs-CZ"/>
        </w:rPr>
        <w:t xml:space="preserve"> předpisů.</w:t>
      </w:r>
    </w:p>
    <w:p w14:paraId="5F3D7E63" w14:textId="310071B4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 xml:space="preserve">Smluvní strany souhlasí, aby tato smlouva byla objednatelem zveřejněna v plném rozsahu </w:t>
      </w:r>
      <w:r w:rsidRPr="00B76E14">
        <w:rPr>
          <w:rFonts w:asciiTheme="minorHAnsi" w:hAnsiTheme="minorHAnsi" w:cstheme="minorHAnsi"/>
          <w:lang w:eastAsia="cs-CZ"/>
        </w:rPr>
        <w:t>v</w:t>
      </w:r>
      <w:r w:rsidR="00A05954" w:rsidRPr="00A05954">
        <w:rPr>
          <w:rFonts w:asciiTheme="minorHAnsi" w:hAnsiTheme="minorHAnsi" w:cstheme="minorHAnsi"/>
        </w:rPr>
        <w:t> </w:t>
      </w:r>
      <w:r w:rsidRPr="00B76E14">
        <w:rPr>
          <w:rFonts w:asciiTheme="minorHAnsi" w:hAnsiTheme="minorHAnsi" w:cstheme="minorHAnsi"/>
          <w:lang w:eastAsia="cs-CZ"/>
        </w:rPr>
        <w:t>elektronickém</w:t>
      </w:r>
      <w:r w:rsidRPr="00B76E14">
        <w:rPr>
          <w:rFonts w:asciiTheme="minorHAnsi" w:eastAsia="Times New Roman" w:hAnsiTheme="minorHAnsi" w:cstheme="minorHAnsi"/>
          <w:lang w:eastAsia="cs-CZ"/>
        </w:rPr>
        <w:t xml:space="preserve"> registru smluv, který slouží k uveřejňování smluv dle zákona č. 340/2015 Sb., o</w:t>
      </w:r>
      <w:r w:rsidR="00A05954">
        <w:rPr>
          <w:rFonts w:asciiTheme="minorHAnsi" w:eastAsia="Times New Roman" w:hAnsiTheme="minorHAnsi" w:cstheme="minorHAnsi"/>
          <w:lang w:eastAsia="cs-CZ"/>
        </w:rPr>
        <w:t> </w:t>
      </w:r>
      <w:r w:rsidRPr="00B76E14">
        <w:rPr>
          <w:rFonts w:asciiTheme="minorHAnsi" w:eastAsia="Times New Roman" w:hAnsiTheme="minorHAnsi" w:cstheme="minorHAnsi"/>
          <w:lang w:eastAsia="cs-CZ"/>
        </w:rPr>
        <w:t>zvláštních podmínkách účinnosti některých smluv, uveřejňování těchto smluv a o registru smluv (zákon o registru smluv), ve znění pozd</w:t>
      </w:r>
      <w:r w:rsidR="00A05954">
        <w:rPr>
          <w:rFonts w:asciiTheme="minorHAnsi" w:eastAsia="Times New Roman" w:hAnsiTheme="minorHAnsi" w:cstheme="minorHAnsi"/>
          <w:lang w:eastAsia="cs-CZ"/>
        </w:rPr>
        <w:t>ějších</w:t>
      </w:r>
      <w:r w:rsidRPr="00B76E14">
        <w:rPr>
          <w:rFonts w:asciiTheme="minorHAnsi" w:eastAsia="Times New Roman" w:hAnsiTheme="minorHAnsi" w:cstheme="minorHAnsi"/>
          <w:lang w:eastAsia="cs-CZ"/>
        </w:rPr>
        <w:t xml:space="preserve"> předpisů.</w:t>
      </w:r>
    </w:p>
    <w:p w14:paraId="55269546" w14:textId="77777777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14:paraId="44397B31" w14:textId="7916C27B" w:rsid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Tato smlouva je vyhotovena ve třech stejnopisech s platností originálu, objednatel obdrží dvě vyhotovení, zhotovitel obdrží jedno vyhotovení.</w:t>
      </w:r>
    </w:p>
    <w:p w14:paraId="792FDC72" w14:textId="51ECCA35" w:rsidR="00A05954" w:rsidRPr="00B76E14" w:rsidRDefault="00A0595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Tato smlouva byla schválena Radou města Český Krumlov usnesením č. </w:t>
      </w:r>
      <w:r w:rsidR="0066230D" w:rsidRPr="0066230D">
        <w:rPr>
          <w:rFonts w:asciiTheme="minorHAnsi" w:eastAsia="Times New Roman" w:hAnsiTheme="minorHAnsi" w:cstheme="minorHAnsi"/>
          <w:lang w:eastAsia="cs-CZ"/>
        </w:rPr>
        <w:t>0130</w:t>
      </w:r>
      <w:r w:rsidRPr="0066230D">
        <w:rPr>
          <w:rFonts w:asciiTheme="minorHAnsi" w:eastAsia="Times New Roman" w:hAnsiTheme="minorHAnsi" w:cstheme="minorHAnsi"/>
          <w:lang w:eastAsia="cs-CZ"/>
        </w:rPr>
        <w:t>/RM</w:t>
      </w:r>
      <w:r w:rsidR="0066230D" w:rsidRPr="0066230D">
        <w:rPr>
          <w:rFonts w:asciiTheme="minorHAnsi" w:eastAsia="Times New Roman" w:hAnsiTheme="minorHAnsi" w:cstheme="minorHAnsi"/>
          <w:lang w:eastAsia="cs-CZ"/>
        </w:rPr>
        <w:t>9</w:t>
      </w:r>
      <w:r w:rsidRPr="0066230D">
        <w:rPr>
          <w:rFonts w:asciiTheme="minorHAnsi" w:eastAsia="Times New Roman" w:hAnsiTheme="minorHAnsi" w:cstheme="minorHAnsi"/>
          <w:lang w:eastAsia="cs-CZ"/>
        </w:rPr>
        <w:t xml:space="preserve">/2023 ze dne </w:t>
      </w:r>
      <w:r w:rsidR="0066230D" w:rsidRPr="0066230D">
        <w:rPr>
          <w:rFonts w:asciiTheme="minorHAnsi" w:eastAsia="Times New Roman" w:hAnsiTheme="minorHAnsi" w:cstheme="minorHAnsi"/>
          <w:lang w:eastAsia="cs-CZ"/>
        </w:rPr>
        <w:t>3</w:t>
      </w:r>
      <w:r w:rsidRPr="0066230D">
        <w:rPr>
          <w:rFonts w:asciiTheme="minorHAnsi" w:eastAsia="Times New Roman" w:hAnsiTheme="minorHAnsi" w:cstheme="minorHAnsi"/>
          <w:lang w:eastAsia="cs-CZ"/>
        </w:rPr>
        <w:t>.</w:t>
      </w:r>
      <w:r w:rsidR="0066230D" w:rsidRPr="0066230D">
        <w:rPr>
          <w:rFonts w:asciiTheme="minorHAnsi" w:eastAsia="Times New Roman" w:hAnsiTheme="minorHAnsi" w:cstheme="minorHAnsi"/>
          <w:lang w:eastAsia="cs-CZ"/>
        </w:rPr>
        <w:t> 4</w:t>
      </w:r>
      <w:r w:rsidRPr="0066230D">
        <w:rPr>
          <w:rFonts w:asciiTheme="minorHAnsi" w:eastAsia="Times New Roman" w:hAnsiTheme="minorHAnsi" w:cstheme="minorHAnsi"/>
          <w:lang w:eastAsia="cs-CZ"/>
        </w:rPr>
        <w:t>. 2023.</w:t>
      </w:r>
    </w:p>
    <w:p w14:paraId="6C37DBB1" w14:textId="525730F5" w:rsid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Tato smlouva nabývá platnosti dnem podpisu obou smluvních stran. 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14:paraId="75FE00B1" w14:textId="2C6D7067" w:rsidR="00615955" w:rsidRDefault="00615955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D7DDAAF" w14:textId="71A1E293" w:rsidR="00615955" w:rsidRDefault="0066230D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Za objednatele:</w:t>
      </w:r>
      <w:r w:rsidR="007913DF">
        <w:rPr>
          <w:rFonts w:asciiTheme="minorHAnsi" w:eastAsia="Times New Roman" w:hAnsiTheme="minorHAnsi" w:cstheme="minorHAnsi"/>
          <w:lang w:eastAsia="cs-CZ"/>
        </w:rPr>
        <w:tab/>
      </w:r>
      <w:r w:rsidR="007913DF">
        <w:rPr>
          <w:rFonts w:asciiTheme="minorHAnsi" w:eastAsia="Times New Roman" w:hAnsiTheme="minorHAnsi" w:cstheme="minorHAnsi"/>
          <w:lang w:eastAsia="cs-CZ"/>
        </w:rPr>
        <w:tab/>
      </w:r>
      <w:r w:rsidR="007913DF">
        <w:rPr>
          <w:rFonts w:asciiTheme="minorHAnsi" w:eastAsia="Times New Roman" w:hAnsiTheme="minorHAnsi" w:cstheme="minorHAnsi"/>
          <w:lang w:eastAsia="cs-CZ"/>
        </w:rPr>
        <w:tab/>
      </w:r>
      <w:r w:rsidR="007913DF">
        <w:rPr>
          <w:rFonts w:asciiTheme="minorHAnsi" w:eastAsia="Times New Roman" w:hAnsiTheme="minorHAnsi" w:cstheme="minorHAnsi"/>
          <w:lang w:eastAsia="cs-CZ"/>
        </w:rPr>
        <w:tab/>
      </w:r>
      <w:r w:rsidR="007913DF">
        <w:rPr>
          <w:rFonts w:asciiTheme="minorHAnsi" w:eastAsia="Times New Roman" w:hAnsiTheme="minorHAnsi" w:cstheme="minorHAnsi"/>
          <w:lang w:eastAsia="cs-CZ"/>
        </w:rPr>
        <w:tab/>
      </w:r>
      <w:r w:rsidR="007913DF">
        <w:rPr>
          <w:rFonts w:asciiTheme="minorHAnsi" w:eastAsia="Times New Roman" w:hAnsiTheme="minorHAnsi" w:cstheme="minorHAnsi"/>
          <w:lang w:eastAsia="cs-CZ"/>
        </w:rPr>
        <w:tab/>
      </w:r>
      <w:r w:rsidR="007913DF">
        <w:rPr>
          <w:rFonts w:asciiTheme="minorHAnsi" w:eastAsia="Times New Roman" w:hAnsiTheme="minorHAnsi" w:cstheme="minorHAnsi"/>
          <w:lang w:eastAsia="cs-CZ"/>
        </w:rPr>
        <w:tab/>
        <w:t>Za zhotovitele:</w:t>
      </w:r>
    </w:p>
    <w:p w14:paraId="26C91E8A" w14:textId="60421F2F" w:rsidR="0066230D" w:rsidRDefault="007913DF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 Českém Krumlově, dne: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  <w:t>V Hluboké nad Vltavou, dne:</w:t>
      </w:r>
    </w:p>
    <w:p w14:paraId="55C19CAA" w14:textId="6A7E1803" w:rsidR="007913DF" w:rsidRDefault="007913DF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ab/>
      </w:r>
    </w:p>
    <w:p w14:paraId="51048897" w14:textId="35F8EC70" w:rsidR="007913DF" w:rsidRDefault="007913DF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9934786" w14:textId="122BBA6C" w:rsidR="007913DF" w:rsidRDefault="007913DF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29B7370" w14:textId="1C8F2AA6" w:rsidR="007913DF" w:rsidRDefault="007913DF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_ _ _ _ _ _ _ _ _ _ _ _ _ _ _ _ _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  <w:t xml:space="preserve">_ _ _ _ _ _ _ _ _ _ _ _ _ _ _ _ _ </w:t>
      </w:r>
    </w:p>
    <w:p w14:paraId="54BBFC21" w14:textId="626839C1" w:rsidR="007913DF" w:rsidRDefault="007913DF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Alexandr Nogrády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  <w:t>Ing. Marie Volmanová</w:t>
      </w:r>
    </w:p>
    <w:p w14:paraId="5B9206FD" w14:textId="0C931C24" w:rsidR="007913DF" w:rsidRDefault="007913DF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Starosta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  <w:t>jednatelka</w:t>
      </w:r>
    </w:p>
    <w:p w14:paraId="06CA5E10" w14:textId="77777777" w:rsidR="0066230D" w:rsidRDefault="0066230D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60C83874" w14:textId="7C2A96E6" w:rsidR="00615955" w:rsidRDefault="00615955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8EBF0D1" w14:textId="49FE6EF9" w:rsidR="00615955" w:rsidRPr="00544659" w:rsidRDefault="00615955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 w:rsidRPr="00544659">
        <w:rPr>
          <w:rFonts w:asciiTheme="minorHAnsi" w:eastAsia="Times New Roman" w:hAnsiTheme="minorHAnsi" w:cstheme="minorHAnsi"/>
          <w:b/>
          <w:bCs/>
          <w:lang w:eastAsia="cs-CZ"/>
        </w:rPr>
        <w:t>Přílohy smlouvy:</w:t>
      </w:r>
    </w:p>
    <w:p w14:paraId="40F41223" w14:textId="5D1E9F8C" w:rsidR="00615955" w:rsidRPr="00544659" w:rsidRDefault="00615955" w:rsidP="00544659">
      <w:pPr>
        <w:spacing w:before="60" w:after="0" w:line="240" w:lineRule="auto"/>
        <w:ind w:left="1418" w:hanging="1418"/>
        <w:jc w:val="both"/>
        <w:rPr>
          <w:rFonts w:asciiTheme="minorHAnsi" w:eastAsia="Times New Roman" w:hAnsiTheme="minorHAnsi" w:cstheme="minorHAnsi"/>
          <w:lang w:eastAsia="cs-CZ"/>
        </w:rPr>
      </w:pPr>
      <w:r w:rsidRPr="00544659">
        <w:rPr>
          <w:rFonts w:asciiTheme="minorHAnsi" w:eastAsia="Times New Roman" w:hAnsiTheme="minorHAnsi" w:cstheme="minorHAnsi"/>
          <w:lang w:eastAsia="cs-CZ"/>
        </w:rPr>
        <w:t>Příloha č. 1</w:t>
      </w:r>
      <w:r w:rsidR="00544659" w:rsidRPr="00544659">
        <w:rPr>
          <w:rFonts w:asciiTheme="minorHAnsi" w:eastAsia="Times New Roman" w:hAnsiTheme="minorHAnsi" w:cstheme="minorHAnsi"/>
          <w:lang w:eastAsia="cs-CZ"/>
        </w:rPr>
        <w:t>:</w:t>
      </w:r>
      <w:r w:rsidR="00544659" w:rsidRPr="00544659">
        <w:rPr>
          <w:rFonts w:asciiTheme="minorHAnsi" w:eastAsia="Times New Roman" w:hAnsiTheme="minorHAnsi" w:cstheme="minorHAnsi"/>
          <w:lang w:eastAsia="cs-CZ"/>
        </w:rPr>
        <w:tab/>
        <w:t xml:space="preserve">Zadávací dokumentace </w:t>
      </w:r>
      <w:r w:rsidRPr="00544659">
        <w:rPr>
          <w:rFonts w:asciiTheme="minorHAnsi" w:eastAsia="Times New Roman" w:hAnsiTheme="minorHAnsi" w:cstheme="minorHAnsi"/>
          <w:lang w:eastAsia="cs-CZ"/>
        </w:rPr>
        <w:t xml:space="preserve">na </w:t>
      </w:r>
      <w:r w:rsidR="00544659" w:rsidRPr="00544659">
        <w:rPr>
          <w:rFonts w:asciiTheme="minorHAnsi" w:eastAsia="Times New Roman" w:hAnsiTheme="minorHAnsi" w:cstheme="minorHAnsi"/>
          <w:lang w:eastAsia="cs-CZ"/>
        </w:rPr>
        <w:t>plnění veřejné zakázky malého rozsahu „Doregulování topné soustavy v budově Městského úřadu Český Krumlov, Kaplická 439“</w:t>
      </w:r>
    </w:p>
    <w:p w14:paraId="7ADBB3A5" w14:textId="39C2A1F6" w:rsidR="00544659" w:rsidRPr="00544659" w:rsidRDefault="00544659" w:rsidP="00544659">
      <w:pPr>
        <w:spacing w:before="60" w:after="0" w:line="240" w:lineRule="auto"/>
        <w:ind w:left="1418" w:hanging="1418"/>
        <w:jc w:val="both"/>
        <w:rPr>
          <w:rFonts w:asciiTheme="minorHAnsi" w:eastAsia="Times New Roman" w:hAnsiTheme="minorHAnsi" w:cstheme="minorHAnsi"/>
          <w:lang w:eastAsia="cs-CZ"/>
        </w:rPr>
      </w:pPr>
      <w:r w:rsidRPr="00544659">
        <w:rPr>
          <w:rFonts w:asciiTheme="minorHAnsi" w:eastAsia="Times New Roman" w:hAnsiTheme="minorHAnsi" w:cstheme="minorHAnsi"/>
          <w:lang w:eastAsia="cs-CZ"/>
        </w:rPr>
        <w:t>Příloha č. 2:</w:t>
      </w:r>
      <w:r w:rsidRPr="00544659">
        <w:rPr>
          <w:rFonts w:asciiTheme="minorHAnsi" w:eastAsia="Times New Roman" w:hAnsiTheme="minorHAnsi" w:cstheme="minorHAnsi"/>
          <w:lang w:eastAsia="cs-CZ"/>
        </w:rPr>
        <w:tab/>
        <w:t xml:space="preserve">Výkaz výměr </w:t>
      </w:r>
    </w:p>
    <w:p w14:paraId="7ACC3A1F" w14:textId="311E2491" w:rsidR="00544659" w:rsidRPr="00B76E14" w:rsidRDefault="00544659" w:rsidP="00544659">
      <w:pPr>
        <w:spacing w:before="60" w:after="0" w:line="240" w:lineRule="auto"/>
        <w:ind w:left="1418" w:hanging="1418"/>
        <w:jc w:val="both"/>
        <w:rPr>
          <w:rFonts w:asciiTheme="minorHAnsi" w:eastAsia="Times New Roman" w:hAnsiTheme="minorHAnsi" w:cstheme="minorHAnsi"/>
          <w:lang w:eastAsia="cs-CZ"/>
        </w:rPr>
      </w:pPr>
      <w:r w:rsidRPr="00544659">
        <w:rPr>
          <w:rFonts w:asciiTheme="minorHAnsi" w:eastAsia="Times New Roman" w:hAnsiTheme="minorHAnsi" w:cstheme="minorHAnsi"/>
          <w:lang w:eastAsia="cs-CZ"/>
        </w:rPr>
        <w:t>Příloha č. 3:</w:t>
      </w:r>
      <w:r w:rsidRPr="00544659">
        <w:rPr>
          <w:rFonts w:asciiTheme="minorHAnsi" w:eastAsia="Times New Roman" w:hAnsiTheme="minorHAnsi" w:cstheme="minorHAnsi"/>
          <w:lang w:eastAsia="cs-CZ"/>
        </w:rPr>
        <w:tab/>
        <w:t>Nabídka zhotovitele</w:t>
      </w:r>
    </w:p>
    <w:p w14:paraId="566B75C4" w14:textId="79A6A776" w:rsidR="008731FA" w:rsidRDefault="008731FA"/>
    <w:sectPr w:rsidR="0087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118"/>
    <w:multiLevelType w:val="hybridMultilevel"/>
    <w:tmpl w:val="8AEAA248"/>
    <w:lvl w:ilvl="0" w:tplc="5F966AA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613"/>
    <w:multiLevelType w:val="hybridMultilevel"/>
    <w:tmpl w:val="E160A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16B0"/>
    <w:multiLevelType w:val="hybridMultilevel"/>
    <w:tmpl w:val="F686F2D8"/>
    <w:lvl w:ilvl="0" w:tplc="4668565A">
      <w:start w:val="1"/>
      <w:numFmt w:val="ordinal"/>
      <w:lvlText w:val="%1"/>
      <w:lvlJc w:val="left"/>
      <w:pPr>
        <w:ind w:left="61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836" w:hanging="360"/>
      </w:pPr>
    </w:lvl>
    <w:lvl w:ilvl="2" w:tplc="FFFFFFFF" w:tentative="1">
      <w:start w:val="1"/>
      <w:numFmt w:val="lowerRoman"/>
      <w:lvlText w:val="%3."/>
      <w:lvlJc w:val="right"/>
      <w:pPr>
        <w:ind w:left="7556" w:hanging="180"/>
      </w:pPr>
    </w:lvl>
    <w:lvl w:ilvl="3" w:tplc="FFFFFFFF" w:tentative="1">
      <w:start w:val="1"/>
      <w:numFmt w:val="decimal"/>
      <w:lvlText w:val="%4."/>
      <w:lvlJc w:val="left"/>
      <w:pPr>
        <w:ind w:left="8276" w:hanging="360"/>
      </w:pPr>
    </w:lvl>
    <w:lvl w:ilvl="4" w:tplc="FFFFFFFF" w:tentative="1">
      <w:start w:val="1"/>
      <w:numFmt w:val="lowerLetter"/>
      <w:lvlText w:val="%5."/>
      <w:lvlJc w:val="left"/>
      <w:pPr>
        <w:ind w:left="8996" w:hanging="360"/>
      </w:pPr>
    </w:lvl>
    <w:lvl w:ilvl="5" w:tplc="FFFFFFFF" w:tentative="1">
      <w:start w:val="1"/>
      <w:numFmt w:val="lowerRoman"/>
      <w:lvlText w:val="%6."/>
      <w:lvlJc w:val="right"/>
      <w:pPr>
        <w:ind w:left="9716" w:hanging="180"/>
      </w:pPr>
    </w:lvl>
    <w:lvl w:ilvl="6" w:tplc="FFFFFFFF" w:tentative="1">
      <w:start w:val="1"/>
      <w:numFmt w:val="decimal"/>
      <w:lvlText w:val="%7."/>
      <w:lvlJc w:val="left"/>
      <w:pPr>
        <w:ind w:left="10436" w:hanging="360"/>
      </w:pPr>
    </w:lvl>
    <w:lvl w:ilvl="7" w:tplc="FFFFFFFF" w:tentative="1">
      <w:start w:val="1"/>
      <w:numFmt w:val="lowerLetter"/>
      <w:lvlText w:val="%8."/>
      <w:lvlJc w:val="left"/>
      <w:pPr>
        <w:ind w:left="11156" w:hanging="360"/>
      </w:pPr>
    </w:lvl>
    <w:lvl w:ilvl="8" w:tplc="FFFFFFFF" w:tentative="1">
      <w:start w:val="1"/>
      <w:numFmt w:val="lowerRoman"/>
      <w:lvlText w:val="%9."/>
      <w:lvlJc w:val="right"/>
      <w:pPr>
        <w:ind w:left="11876" w:hanging="180"/>
      </w:pPr>
    </w:lvl>
  </w:abstractNum>
  <w:abstractNum w:abstractNumId="3" w15:restartNumberingAfterBreak="0">
    <w:nsid w:val="095C3896"/>
    <w:multiLevelType w:val="hybridMultilevel"/>
    <w:tmpl w:val="8ADA48B6"/>
    <w:lvl w:ilvl="0" w:tplc="BFCCA0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6160"/>
    <w:multiLevelType w:val="hybridMultilevel"/>
    <w:tmpl w:val="B0F89BF4"/>
    <w:lvl w:ilvl="0" w:tplc="FFFFFFFF">
      <w:start w:val="1"/>
      <w:numFmt w:val="ordinal"/>
      <w:lvlText w:val="%1"/>
      <w:lvlJc w:val="left"/>
      <w:pPr>
        <w:ind w:left="340" w:hanging="34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D1E"/>
    <w:multiLevelType w:val="hybridMultilevel"/>
    <w:tmpl w:val="AE486AB0"/>
    <w:lvl w:ilvl="0" w:tplc="71CAE7B6">
      <w:start w:val="1"/>
      <w:numFmt w:val="ordinal"/>
      <w:lvlText w:val="%1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22C1"/>
    <w:multiLevelType w:val="hybridMultilevel"/>
    <w:tmpl w:val="D9C4C786"/>
    <w:lvl w:ilvl="0" w:tplc="E084B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3537D"/>
    <w:multiLevelType w:val="hybridMultilevel"/>
    <w:tmpl w:val="19AA0978"/>
    <w:lvl w:ilvl="0" w:tplc="6F3CD768">
      <w:start w:val="1"/>
      <w:numFmt w:val="ordinal"/>
      <w:lvlText w:val="%1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45C35"/>
    <w:multiLevelType w:val="hybridMultilevel"/>
    <w:tmpl w:val="9E443850"/>
    <w:lvl w:ilvl="0" w:tplc="B45E246C">
      <w:start w:val="1"/>
      <w:numFmt w:val="ordinal"/>
      <w:lvlText w:val="%1"/>
      <w:lvlJc w:val="left"/>
      <w:pPr>
        <w:ind w:left="340" w:hanging="34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C3126"/>
    <w:multiLevelType w:val="hybridMultilevel"/>
    <w:tmpl w:val="B0F89BF4"/>
    <w:lvl w:ilvl="0" w:tplc="8488CC9E">
      <w:start w:val="1"/>
      <w:numFmt w:val="ordinal"/>
      <w:lvlText w:val="%1"/>
      <w:lvlJc w:val="left"/>
      <w:pPr>
        <w:ind w:left="340" w:hanging="34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F7552"/>
    <w:multiLevelType w:val="hybridMultilevel"/>
    <w:tmpl w:val="B0F89BF4"/>
    <w:lvl w:ilvl="0" w:tplc="FFFFFFFF">
      <w:start w:val="1"/>
      <w:numFmt w:val="ordinal"/>
      <w:lvlText w:val="%1"/>
      <w:lvlJc w:val="left"/>
      <w:pPr>
        <w:ind w:left="340" w:hanging="34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D4520"/>
    <w:multiLevelType w:val="hybridMultilevel"/>
    <w:tmpl w:val="8FDA1CE2"/>
    <w:lvl w:ilvl="0" w:tplc="931ADA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F7F3B"/>
    <w:multiLevelType w:val="hybridMultilevel"/>
    <w:tmpl w:val="B18E46A6"/>
    <w:lvl w:ilvl="0" w:tplc="650E5556">
      <w:start w:val="1"/>
      <w:numFmt w:val="ordinal"/>
      <w:lvlText w:val="%1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F1A6A"/>
    <w:multiLevelType w:val="multilevel"/>
    <w:tmpl w:val="D332CD08"/>
    <w:lvl w:ilvl="0">
      <w:start w:val="1"/>
      <w:numFmt w:val="decimal"/>
      <w:lvlText w:val="%1."/>
      <w:lvlJc w:val="left"/>
      <w:pPr>
        <w:tabs>
          <w:tab w:val="num" w:pos="2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8F54856"/>
    <w:multiLevelType w:val="hybridMultilevel"/>
    <w:tmpl w:val="FD9C088A"/>
    <w:lvl w:ilvl="0" w:tplc="E266052C">
      <w:start w:val="1"/>
      <w:numFmt w:val="decimal"/>
      <w:lvlText w:val="%1."/>
      <w:lvlJc w:val="left"/>
      <w:pPr>
        <w:ind w:left="6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36" w:hanging="360"/>
      </w:pPr>
    </w:lvl>
    <w:lvl w:ilvl="2" w:tplc="0405001B" w:tentative="1">
      <w:start w:val="1"/>
      <w:numFmt w:val="lowerRoman"/>
      <w:lvlText w:val="%3."/>
      <w:lvlJc w:val="right"/>
      <w:pPr>
        <w:ind w:left="7556" w:hanging="180"/>
      </w:pPr>
    </w:lvl>
    <w:lvl w:ilvl="3" w:tplc="0405000F" w:tentative="1">
      <w:start w:val="1"/>
      <w:numFmt w:val="decimal"/>
      <w:lvlText w:val="%4."/>
      <w:lvlJc w:val="left"/>
      <w:pPr>
        <w:ind w:left="8276" w:hanging="360"/>
      </w:pPr>
    </w:lvl>
    <w:lvl w:ilvl="4" w:tplc="04050019" w:tentative="1">
      <w:start w:val="1"/>
      <w:numFmt w:val="lowerLetter"/>
      <w:lvlText w:val="%5."/>
      <w:lvlJc w:val="left"/>
      <w:pPr>
        <w:ind w:left="8996" w:hanging="360"/>
      </w:pPr>
    </w:lvl>
    <w:lvl w:ilvl="5" w:tplc="0405001B" w:tentative="1">
      <w:start w:val="1"/>
      <w:numFmt w:val="lowerRoman"/>
      <w:lvlText w:val="%6."/>
      <w:lvlJc w:val="right"/>
      <w:pPr>
        <w:ind w:left="9716" w:hanging="180"/>
      </w:pPr>
    </w:lvl>
    <w:lvl w:ilvl="6" w:tplc="0405000F" w:tentative="1">
      <w:start w:val="1"/>
      <w:numFmt w:val="decimal"/>
      <w:lvlText w:val="%7."/>
      <w:lvlJc w:val="left"/>
      <w:pPr>
        <w:ind w:left="10436" w:hanging="360"/>
      </w:pPr>
    </w:lvl>
    <w:lvl w:ilvl="7" w:tplc="04050019" w:tentative="1">
      <w:start w:val="1"/>
      <w:numFmt w:val="lowerLetter"/>
      <w:lvlText w:val="%8."/>
      <w:lvlJc w:val="left"/>
      <w:pPr>
        <w:ind w:left="11156" w:hanging="360"/>
      </w:pPr>
    </w:lvl>
    <w:lvl w:ilvl="8" w:tplc="0405001B" w:tentative="1">
      <w:start w:val="1"/>
      <w:numFmt w:val="lowerRoman"/>
      <w:lvlText w:val="%9."/>
      <w:lvlJc w:val="right"/>
      <w:pPr>
        <w:ind w:left="11876" w:hanging="180"/>
      </w:pPr>
    </w:lvl>
  </w:abstractNum>
  <w:abstractNum w:abstractNumId="15" w15:restartNumberingAfterBreak="0">
    <w:nsid w:val="705F442F"/>
    <w:multiLevelType w:val="hybridMultilevel"/>
    <w:tmpl w:val="8ED86404"/>
    <w:lvl w:ilvl="0" w:tplc="3EEAF144">
      <w:start w:val="1"/>
      <w:numFmt w:val="ordinal"/>
      <w:lvlText w:val="%1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836" w:hanging="360"/>
      </w:pPr>
    </w:lvl>
    <w:lvl w:ilvl="2" w:tplc="FFFFFFFF" w:tentative="1">
      <w:start w:val="1"/>
      <w:numFmt w:val="lowerRoman"/>
      <w:lvlText w:val="%3."/>
      <w:lvlJc w:val="right"/>
      <w:pPr>
        <w:ind w:left="7556" w:hanging="180"/>
      </w:pPr>
    </w:lvl>
    <w:lvl w:ilvl="3" w:tplc="FFFFFFFF" w:tentative="1">
      <w:start w:val="1"/>
      <w:numFmt w:val="decimal"/>
      <w:lvlText w:val="%4."/>
      <w:lvlJc w:val="left"/>
      <w:pPr>
        <w:ind w:left="8276" w:hanging="360"/>
      </w:pPr>
    </w:lvl>
    <w:lvl w:ilvl="4" w:tplc="FFFFFFFF" w:tentative="1">
      <w:start w:val="1"/>
      <w:numFmt w:val="lowerLetter"/>
      <w:lvlText w:val="%5."/>
      <w:lvlJc w:val="left"/>
      <w:pPr>
        <w:ind w:left="8996" w:hanging="360"/>
      </w:pPr>
    </w:lvl>
    <w:lvl w:ilvl="5" w:tplc="FFFFFFFF" w:tentative="1">
      <w:start w:val="1"/>
      <w:numFmt w:val="lowerRoman"/>
      <w:lvlText w:val="%6."/>
      <w:lvlJc w:val="right"/>
      <w:pPr>
        <w:ind w:left="9716" w:hanging="180"/>
      </w:pPr>
    </w:lvl>
    <w:lvl w:ilvl="6" w:tplc="FFFFFFFF" w:tentative="1">
      <w:start w:val="1"/>
      <w:numFmt w:val="decimal"/>
      <w:lvlText w:val="%7."/>
      <w:lvlJc w:val="left"/>
      <w:pPr>
        <w:ind w:left="10436" w:hanging="360"/>
      </w:pPr>
    </w:lvl>
    <w:lvl w:ilvl="7" w:tplc="FFFFFFFF" w:tentative="1">
      <w:start w:val="1"/>
      <w:numFmt w:val="lowerLetter"/>
      <w:lvlText w:val="%8."/>
      <w:lvlJc w:val="left"/>
      <w:pPr>
        <w:ind w:left="11156" w:hanging="360"/>
      </w:pPr>
    </w:lvl>
    <w:lvl w:ilvl="8" w:tplc="FFFFFFFF" w:tentative="1">
      <w:start w:val="1"/>
      <w:numFmt w:val="lowerRoman"/>
      <w:lvlText w:val="%9."/>
      <w:lvlJc w:val="right"/>
      <w:pPr>
        <w:ind w:left="11876" w:hanging="180"/>
      </w:pPr>
    </w:lvl>
  </w:abstractNum>
  <w:abstractNum w:abstractNumId="16" w15:restartNumberingAfterBreak="0">
    <w:nsid w:val="74B467EB"/>
    <w:multiLevelType w:val="hybridMultilevel"/>
    <w:tmpl w:val="A2D67EEE"/>
    <w:lvl w:ilvl="0" w:tplc="459CD4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042653"/>
    <w:multiLevelType w:val="hybridMultilevel"/>
    <w:tmpl w:val="00A63C0A"/>
    <w:lvl w:ilvl="0" w:tplc="DFF8DF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362AC"/>
    <w:multiLevelType w:val="hybridMultilevel"/>
    <w:tmpl w:val="5A40D9F6"/>
    <w:lvl w:ilvl="0" w:tplc="466856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36456">
    <w:abstractNumId w:val="16"/>
  </w:num>
  <w:num w:numId="2" w16cid:durableId="1188561782">
    <w:abstractNumId w:val="14"/>
  </w:num>
  <w:num w:numId="3" w16cid:durableId="2045249802">
    <w:abstractNumId w:val="1"/>
  </w:num>
  <w:num w:numId="4" w16cid:durableId="300692284">
    <w:abstractNumId w:val="11"/>
  </w:num>
  <w:num w:numId="5" w16cid:durableId="2051878104">
    <w:abstractNumId w:val="6"/>
  </w:num>
  <w:num w:numId="6" w16cid:durableId="2102986501">
    <w:abstractNumId w:val="17"/>
  </w:num>
  <w:num w:numId="7" w16cid:durableId="195578918">
    <w:abstractNumId w:val="3"/>
  </w:num>
  <w:num w:numId="8" w16cid:durableId="153688899">
    <w:abstractNumId w:val="18"/>
  </w:num>
  <w:num w:numId="9" w16cid:durableId="253368854">
    <w:abstractNumId w:val="2"/>
  </w:num>
  <w:num w:numId="10" w16cid:durableId="1855218709">
    <w:abstractNumId w:val="15"/>
  </w:num>
  <w:num w:numId="11" w16cid:durableId="901528976">
    <w:abstractNumId w:val="5"/>
  </w:num>
  <w:num w:numId="12" w16cid:durableId="377240832">
    <w:abstractNumId w:val="8"/>
  </w:num>
  <w:num w:numId="13" w16cid:durableId="1426878573">
    <w:abstractNumId w:val="0"/>
  </w:num>
  <w:num w:numId="14" w16cid:durableId="1410613477">
    <w:abstractNumId w:val="12"/>
  </w:num>
  <w:num w:numId="15" w16cid:durableId="795028596">
    <w:abstractNumId w:val="7"/>
  </w:num>
  <w:num w:numId="16" w16cid:durableId="1547135261">
    <w:abstractNumId w:val="9"/>
  </w:num>
  <w:num w:numId="17" w16cid:durableId="1730881961">
    <w:abstractNumId w:val="4"/>
  </w:num>
  <w:num w:numId="18" w16cid:durableId="326447149">
    <w:abstractNumId w:val="10"/>
  </w:num>
  <w:num w:numId="19" w16cid:durableId="17866090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E"/>
    <w:rsid w:val="000078C2"/>
    <w:rsid w:val="000667B2"/>
    <w:rsid w:val="00146893"/>
    <w:rsid w:val="00255A63"/>
    <w:rsid w:val="00305692"/>
    <w:rsid w:val="00371B83"/>
    <w:rsid w:val="00400C52"/>
    <w:rsid w:val="00474100"/>
    <w:rsid w:val="00480840"/>
    <w:rsid w:val="004A42F3"/>
    <w:rsid w:val="004F6931"/>
    <w:rsid w:val="00544659"/>
    <w:rsid w:val="005C1C6D"/>
    <w:rsid w:val="005E5528"/>
    <w:rsid w:val="00615955"/>
    <w:rsid w:val="00634C1A"/>
    <w:rsid w:val="0066230D"/>
    <w:rsid w:val="006664B7"/>
    <w:rsid w:val="006A1636"/>
    <w:rsid w:val="0074297A"/>
    <w:rsid w:val="007913DF"/>
    <w:rsid w:val="007A5969"/>
    <w:rsid w:val="008731FA"/>
    <w:rsid w:val="008B32D3"/>
    <w:rsid w:val="0093415C"/>
    <w:rsid w:val="009D2BD8"/>
    <w:rsid w:val="00A05954"/>
    <w:rsid w:val="00A70354"/>
    <w:rsid w:val="00B75899"/>
    <w:rsid w:val="00B76E14"/>
    <w:rsid w:val="00D32055"/>
    <w:rsid w:val="00D9360E"/>
    <w:rsid w:val="00E92FC7"/>
    <w:rsid w:val="00F17AEC"/>
    <w:rsid w:val="00F773F2"/>
    <w:rsid w:val="00F970DD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BF1F"/>
  <w15:chartTrackingRefBased/>
  <w15:docId w15:val="{A55E5B51-134B-4597-BFFE-CFCF8DD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6E9E-6770-4BB5-B646-0D5DDF65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1367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Roučová</dc:creator>
  <cp:keywords/>
  <dc:description/>
  <cp:lastModifiedBy>Vendula Roučová</cp:lastModifiedBy>
  <cp:revision>4</cp:revision>
  <dcterms:created xsi:type="dcterms:W3CDTF">2023-04-05T09:15:00Z</dcterms:created>
  <dcterms:modified xsi:type="dcterms:W3CDTF">2023-04-14T10:26:00Z</dcterms:modified>
</cp:coreProperties>
</file>