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9840" w14:textId="77777777" w:rsidR="005C5AF2" w:rsidRDefault="00C90615">
      <w:pPr>
        <w:jc w:val="center"/>
        <w:outlineLvl w:val="0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Smlouva o dílo</w:t>
      </w:r>
    </w:p>
    <w:p w14:paraId="6459BB5F" w14:textId="6C8703C1" w:rsidR="005C5AF2" w:rsidRDefault="00C90615">
      <w:pPr>
        <w:jc w:val="center"/>
        <w:outlineLvl w:val="0"/>
        <w:rPr>
          <w:rFonts w:ascii="Calibri" w:hAnsi="Calibri"/>
          <w:b/>
          <w:bCs/>
          <w:sz w:val="28"/>
        </w:rPr>
      </w:pPr>
      <w:proofErr w:type="spellStart"/>
      <w:r>
        <w:rPr>
          <w:rFonts w:ascii="Calibri" w:hAnsi="Calibri"/>
          <w:b/>
          <w:bCs/>
          <w:sz w:val="28"/>
        </w:rPr>
        <w:t>Muz</w:t>
      </w:r>
      <w:proofErr w:type="spellEnd"/>
      <w:r>
        <w:rPr>
          <w:rFonts w:ascii="Calibri" w:hAnsi="Calibri"/>
          <w:b/>
          <w:bCs/>
          <w:sz w:val="28"/>
        </w:rPr>
        <w:t>/</w:t>
      </w:r>
      <w:r w:rsidR="008D23CE">
        <w:rPr>
          <w:rFonts w:ascii="Calibri" w:hAnsi="Calibri"/>
          <w:b/>
          <w:bCs/>
          <w:sz w:val="28"/>
        </w:rPr>
        <w:t>094</w:t>
      </w:r>
      <w:r>
        <w:rPr>
          <w:rFonts w:ascii="Calibri" w:hAnsi="Calibri"/>
          <w:b/>
          <w:bCs/>
          <w:sz w:val="28"/>
        </w:rPr>
        <w:t>/2023</w:t>
      </w:r>
    </w:p>
    <w:p w14:paraId="61760978" w14:textId="77777777" w:rsidR="005C5AF2" w:rsidRDefault="005C5AF2">
      <w:pPr>
        <w:outlineLvl w:val="0"/>
        <w:rPr>
          <w:rFonts w:ascii="Calibri" w:hAnsi="Calibri"/>
        </w:rPr>
      </w:pPr>
    </w:p>
    <w:p w14:paraId="08563842" w14:textId="77777777" w:rsidR="005C5AF2" w:rsidRDefault="00C90615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</w:rPr>
        <w:t xml:space="preserve"> </w:t>
      </w:r>
      <w:r>
        <w:rPr>
          <w:rFonts w:asciiTheme="minorHAnsi" w:hAnsiTheme="minorHAnsi"/>
          <w:sz w:val="22"/>
          <w:szCs w:val="22"/>
        </w:rPr>
        <w:t>Uzavřená dle ustanovení § 2586, zákona č. 89/2012 Sb., občanský zákoník, v platném znění</w:t>
      </w:r>
    </w:p>
    <w:p w14:paraId="6EB8F286" w14:textId="77777777" w:rsidR="005C5AF2" w:rsidRDefault="005C5AF2">
      <w:pPr>
        <w:rPr>
          <w:rFonts w:asciiTheme="minorHAnsi" w:hAnsiTheme="minorHAnsi"/>
          <w:sz w:val="22"/>
          <w:szCs w:val="22"/>
        </w:rPr>
      </w:pPr>
    </w:p>
    <w:p w14:paraId="483CE183" w14:textId="77777777" w:rsidR="005C5AF2" w:rsidRDefault="00C90615">
      <w:p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Smluvní strany:</w:t>
      </w:r>
    </w:p>
    <w:p w14:paraId="62A4288B" w14:textId="77777777" w:rsidR="005C5AF2" w:rsidRDefault="005C5AF2">
      <w:pPr>
        <w:pStyle w:val="Prosttext"/>
        <w:rPr>
          <w:rFonts w:asciiTheme="minorHAnsi" w:hAnsiTheme="minorHAnsi"/>
          <w:sz w:val="22"/>
          <w:szCs w:val="22"/>
          <w:lang w:eastAsia="cs-CZ"/>
        </w:rPr>
      </w:pPr>
    </w:p>
    <w:p w14:paraId="4EB4410D" w14:textId="77777777" w:rsidR="005C5AF2" w:rsidRDefault="00C90615">
      <w:pPr>
        <w:ind w:left="2268" w:hanging="2268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Muzeum hlavního města Prahy</w:t>
      </w:r>
    </w:p>
    <w:p w14:paraId="7430606B" w14:textId="77777777" w:rsidR="005C5AF2" w:rsidRDefault="00C90615">
      <w:pPr>
        <w:ind w:left="2268" w:hanging="2268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příspěvková organizace zřízená hlavním městem Prahou</w:t>
      </w:r>
    </w:p>
    <w:p w14:paraId="7EEFDAC2" w14:textId="798FE994" w:rsidR="005C5AF2" w:rsidRPr="00C670C5" w:rsidRDefault="00C9061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C670C5">
        <w:rPr>
          <w:rFonts w:asciiTheme="minorHAnsi" w:hAnsiTheme="minorHAnsi"/>
          <w:sz w:val="22"/>
          <w:szCs w:val="22"/>
        </w:rPr>
        <w:t xml:space="preserve">sídlo: </w:t>
      </w:r>
      <w:r w:rsidRPr="00C670C5">
        <w:rPr>
          <w:rFonts w:asciiTheme="minorHAnsi" w:hAnsiTheme="minorHAnsi"/>
          <w:sz w:val="22"/>
          <w:szCs w:val="22"/>
          <w:lang w:eastAsia="cs-CZ"/>
        </w:rPr>
        <w:t xml:space="preserve">Kožná 475/1, 110 01 Praha 1 - Staré Město </w:t>
      </w:r>
    </w:p>
    <w:p w14:paraId="52A84846" w14:textId="262BF647" w:rsidR="005C5AF2" w:rsidRPr="00C670C5" w:rsidRDefault="00C9061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C670C5">
        <w:rPr>
          <w:rFonts w:asciiTheme="minorHAnsi" w:hAnsiTheme="minorHAnsi"/>
          <w:sz w:val="22"/>
          <w:szCs w:val="22"/>
        </w:rPr>
        <w:t xml:space="preserve">IČO: </w:t>
      </w:r>
      <w:r w:rsidRPr="00C670C5">
        <w:rPr>
          <w:rFonts w:asciiTheme="minorHAnsi" w:hAnsiTheme="minorHAnsi"/>
          <w:sz w:val="22"/>
          <w:szCs w:val="22"/>
          <w:lang w:eastAsia="cs-CZ"/>
        </w:rPr>
        <w:t>00064432</w:t>
      </w:r>
    </w:p>
    <w:p w14:paraId="1CE992C1" w14:textId="77AABC15" w:rsidR="005C5AF2" w:rsidRPr="00C670C5" w:rsidRDefault="00C90615">
      <w:pPr>
        <w:pStyle w:val="Prosttext"/>
        <w:ind w:left="2268" w:hanging="2268"/>
        <w:rPr>
          <w:rFonts w:asciiTheme="minorHAnsi" w:hAnsiTheme="minorHAnsi"/>
          <w:sz w:val="22"/>
          <w:szCs w:val="22"/>
          <w:lang w:eastAsia="cs-CZ"/>
        </w:rPr>
      </w:pPr>
      <w:r w:rsidRPr="00C670C5">
        <w:rPr>
          <w:rFonts w:asciiTheme="minorHAnsi" w:hAnsiTheme="minorHAnsi"/>
          <w:sz w:val="22"/>
          <w:szCs w:val="22"/>
        </w:rPr>
        <w:t xml:space="preserve">DIČ: </w:t>
      </w:r>
      <w:r w:rsidRPr="00C670C5">
        <w:rPr>
          <w:rFonts w:asciiTheme="minorHAnsi" w:hAnsiTheme="minorHAnsi"/>
          <w:sz w:val="22"/>
          <w:szCs w:val="22"/>
          <w:lang w:eastAsia="cs-CZ"/>
        </w:rPr>
        <w:t>CZ00064432</w:t>
      </w:r>
    </w:p>
    <w:p w14:paraId="47AFAA1D" w14:textId="5CE6A007" w:rsidR="005C5AF2" w:rsidRPr="00C670C5" w:rsidRDefault="00C90615">
      <w:pPr>
        <w:pStyle w:val="Prosttext"/>
        <w:ind w:left="2268" w:hanging="2268"/>
        <w:rPr>
          <w:rFonts w:asciiTheme="minorHAnsi" w:hAnsiTheme="minorHAnsi"/>
          <w:sz w:val="22"/>
          <w:szCs w:val="22"/>
          <w:lang w:eastAsia="cs-CZ"/>
        </w:rPr>
      </w:pPr>
      <w:r w:rsidRPr="00C670C5">
        <w:rPr>
          <w:rFonts w:asciiTheme="minorHAnsi" w:hAnsiTheme="minorHAnsi"/>
          <w:sz w:val="22"/>
          <w:szCs w:val="22"/>
        </w:rPr>
        <w:t xml:space="preserve">bankovní spojení: </w:t>
      </w:r>
      <w:r w:rsidRPr="00C670C5">
        <w:rPr>
          <w:rFonts w:asciiTheme="minorHAnsi" w:hAnsiTheme="minorHAnsi"/>
          <w:sz w:val="22"/>
          <w:szCs w:val="22"/>
          <w:lang w:eastAsia="cs-CZ"/>
        </w:rPr>
        <w:t xml:space="preserve">ČSOB a.s., </w:t>
      </w:r>
      <w:proofErr w:type="spellStart"/>
      <w:r w:rsidRPr="00C670C5">
        <w:rPr>
          <w:rFonts w:asciiTheme="minorHAnsi" w:hAnsiTheme="minorHAnsi"/>
          <w:sz w:val="22"/>
          <w:szCs w:val="22"/>
          <w:lang w:eastAsia="cs-CZ"/>
        </w:rPr>
        <w:t>č.ú</w:t>
      </w:r>
      <w:proofErr w:type="spellEnd"/>
      <w:r w:rsidRPr="00C670C5">
        <w:rPr>
          <w:rFonts w:asciiTheme="minorHAnsi" w:hAnsiTheme="minorHAnsi"/>
          <w:sz w:val="22"/>
          <w:szCs w:val="22"/>
          <w:lang w:eastAsia="cs-CZ"/>
        </w:rPr>
        <w:t>. 295329099/0300</w:t>
      </w:r>
    </w:p>
    <w:p w14:paraId="391DF69F" w14:textId="092E972F" w:rsidR="005C5AF2" w:rsidRPr="00C670C5" w:rsidRDefault="00C9061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C670C5">
        <w:rPr>
          <w:rFonts w:asciiTheme="minorHAnsi" w:hAnsiTheme="minorHAnsi"/>
          <w:sz w:val="22"/>
          <w:szCs w:val="22"/>
        </w:rPr>
        <w:t xml:space="preserve">zastoupené: </w:t>
      </w:r>
      <w:r w:rsidRPr="00C670C5">
        <w:rPr>
          <w:rFonts w:asciiTheme="minorHAnsi" w:hAnsiTheme="minorHAnsi"/>
          <w:sz w:val="22"/>
          <w:szCs w:val="22"/>
          <w:lang w:eastAsia="cs-CZ"/>
        </w:rPr>
        <w:t>RNDr. Ing. Ivo Mackem, ředitelem muzea</w:t>
      </w:r>
      <w:r w:rsidRPr="00C670C5">
        <w:rPr>
          <w:rFonts w:asciiTheme="minorHAnsi" w:hAnsiTheme="minorHAnsi"/>
          <w:sz w:val="22"/>
          <w:szCs w:val="22"/>
        </w:rPr>
        <w:t xml:space="preserve"> </w:t>
      </w:r>
    </w:p>
    <w:p w14:paraId="4D8B14AB" w14:textId="77777777" w:rsidR="005C5AF2" w:rsidRDefault="00C9061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jen „</w:t>
      </w:r>
      <w:r>
        <w:rPr>
          <w:rFonts w:asciiTheme="minorHAnsi" w:hAnsiTheme="minorHAnsi"/>
          <w:b/>
          <w:sz w:val="22"/>
          <w:szCs w:val="22"/>
        </w:rPr>
        <w:t>Objednatel</w:t>
      </w:r>
      <w:r>
        <w:rPr>
          <w:rFonts w:asciiTheme="minorHAnsi" w:hAnsiTheme="minorHAnsi"/>
          <w:sz w:val="22"/>
          <w:szCs w:val="22"/>
        </w:rPr>
        <w:t>“)</w:t>
      </w:r>
    </w:p>
    <w:p w14:paraId="6BA4B4F7" w14:textId="77777777" w:rsidR="005C5AF2" w:rsidRDefault="005C5AF2">
      <w:pPr>
        <w:ind w:left="2268" w:hanging="2268"/>
        <w:outlineLvl w:val="0"/>
        <w:rPr>
          <w:rFonts w:asciiTheme="minorHAnsi" w:hAnsiTheme="minorHAnsi"/>
          <w:b/>
          <w:sz w:val="22"/>
          <w:szCs w:val="22"/>
        </w:rPr>
      </w:pPr>
    </w:p>
    <w:p w14:paraId="28BF678F" w14:textId="77777777" w:rsidR="005C5AF2" w:rsidRDefault="00C90615">
      <w:pPr>
        <w:ind w:left="2268" w:hanging="2268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</w:t>
      </w:r>
    </w:p>
    <w:p w14:paraId="51F4AE4B" w14:textId="77777777" w:rsidR="005C5AF2" w:rsidRDefault="005C5AF2">
      <w:pPr>
        <w:ind w:left="2268" w:hanging="2268"/>
        <w:outlineLvl w:val="0"/>
        <w:rPr>
          <w:rFonts w:asciiTheme="minorHAnsi" w:hAnsiTheme="minorHAnsi"/>
          <w:sz w:val="22"/>
          <w:szCs w:val="22"/>
        </w:rPr>
      </w:pPr>
    </w:p>
    <w:p w14:paraId="32CF48D1" w14:textId="77777777" w:rsidR="005C5AF2" w:rsidRDefault="00C90615">
      <w:pPr>
        <w:pStyle w:val="Prosttext"/>
        <w:ind w:left="2268" w:hanging="2268"/>
        <w:rPr>
          <w:rFonts w:asciiTheme="minorHAnsi" w:hAnsiTheme="minorHAnsi"/>
          <w:b/>
          <w:sz w:val="22"/>
          <w:szCs w:val="22"/>
          <w:lang w:eastAsia="cs-CZ"/>
        </w:rPr>
      </w:pPr>
      <w:r>
        <w:rPr>
          <w:rFonts w:asciiTheme="minorHAnsi" w:hAnsiTheme="minorHAnsi"/>
          <w:b/>
          <w:sz w:val="22"/>
          <w:szCs w:val="22"/>
          <w:lang w:eastAsia="cs-CZ"/>
        </w:rPr>
        <w:t>Markéta Kropáčková</w:t>
      </w:r>
    </w:p>
    <w:p w14:paraId="55293E09" w14:textId="484CBAF2" w:rsidR="005C5AF2" w:rsidRPr="00C670C5" w:rsidRDefault="00C9061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C670C5">
        <w:rPr>
          <w:rFonts w:asciiTheme="minorHAnsi" w:hAnsiTheme="minorHAnsi"/>
          <w:sz w:val="22"/>
          <w:szCs w:val="22"/>
        </w:rPr>
        <w:t>sídlo:</w:t>
      </w:r>
      <w:r w:rsidR="00C670C5" w:rsidRPr="00C670C5">
        <w:rPr>
          <w:rFonts w:asciiTheme="minorHAnsi" w:hAnsiTheme="minorHAnsi"/>
          <w:sz w:val="22"/>
          <w:szCs w:val="22"/>
        </w:rPr>
        <w:t xml:space="preserve"> </w:t>
      </w:r>
      <w:r w:rsidRPr="00C670C5">
        <w:rPr>
          <w:rFonts w:asciiTheme="minorHAnsi" w:hAnsiTheme="minorHAnsi"/>
          <w:sz w:val="22"/>
          <w:szCs w:val="22"/>
        </w:rPr>
        <w:t>Kladruby 7, 25 801 Kladruby</w:t>
      </w:r>
    </w:p>
    <w:p w14:paraId="2A3DBD62" w14:textId="1127BA72" w:rsidR="005C5AF2" w:rsidRPr="00C670C5" w:rsidRDefault="00C9061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C670C5">
        <w:rPr>
          <w:rFonts w:asciiTheme="minorHAnsi" w:hAnsiTheme="minorHAnsi"/>
          <w:sz w:val="22"/>
          <w:szCs w:val="22"/>
        </w:rPr>
        <w:t>IČO:</w:t>
      </w:r>
      <w:r w:rsidR="00C670C5" w:rsidRPr="00C670C5">
        <w:rPr>
          <w:rFonts w:asciiTheme="minorHAnsi" w:hAnsiTheme="minorHAnsi"/>
          <w:sz w:val="22"/>
          <w:szCs w:val="22"/>
        </w:rPr>
        <w:t xml:space="preserve"> </w:t>
      </w:r>
      <w:r w:rsidRPr="00C670C5">
        <w:rPr>
          <w:rFonts w:asciiTheme="minorHAnsi" w:hAnsiTheme="minorHAnsi"/>
          <w:sz w:val="22"/>
          <w:szCs w:val="22"/>
        </w:rPr>
        <w:t>66450128</w:t>
      </w:r>
    </w:p>
    <w:p w14:paraId="1D971179" w14:textId="77777777" w:rsidR="005C5AF2" w:rsidRPr="00C670C5" w:rsidRDefault="00C9061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C670C5">
        <w:rPr>
          <w:rFonts w:asciiTheme="minorHAnsi" w:hAnsiTheme="minorHAnsi"/>
          <w:sz w:val="22"/>
          <w:szCs w:val="22"/>
        </w:rPr>
        <w:t>není plátce DPH</w:t>
      </w:r>
    </w:p>
    <w:p w14:paraId="478623A0" w14:textId="0957669E" w:rsidR="005C5AF2" w:rsidRPr="00C670C5" w:rsidRDefault="00C90615">
      <w:pPr>
        <w:pStyle w:val="Prosttext"/>
        <w:ind w:left="2268" w:hanging="2268"/>
      </w:pPr>
      <w:r w:rsidRPr="00C670C5">
        <w:rPr>
          <w:rFonts w:asciiTheme="minorHAnsi" w:hAnsiTheme="minorHAnsi"/>
          <w:sz w:val="22"/>
          <w:szCs w:val="22"/>
        </w:rPr>
        <w:t xml:space="preserve">bankovní spojení: </w:t>
      </w:r>
    </w:p>
    <w:p w14:paraId="001194B5" w14:textId="77777777" w:rsidR="005C5AF2" w:rsidRDefault="00C9061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jen „</w:t>
      </w:r>
      <w:r>
        <w:rPr>
          <w:rFonts w:asciiTheme="minorHAnsi" w:hAnsiTheme="minorHAnsi"/>
          <w:b/>
          <w:sz w:val="22"/>
          <w:szCs w:val="22"/>
        </w:rPr>
        <w:t>Zhotovitel</w:t>
      </w:r>
      <w:r>
        <w:rPr>
          <w:rFonts w:asciiTheme="minorHAnsi" w:hAnsiTheme="minorHAnsi"/>
          <w:sz w:val="22"/>
          <w:szCs w:val="22"/>
        </w:rPr>
        <w:t>“)</w:t>
      </w:r>
    </w:p>
    <w:p w14:paraId="3D82A697" w14:textId="77777777" w:rsidR="005C5AF2" w:rsidRDefault="005C5AF2">
      <w:pPr>
        <w:pStyle w:val="Prosttext"/>
        <w:ind w:left="2268" w:hanging="2268"/>
        <w:rPr>
          <w:b/>
          <w:sz w:val="20"/>
          <w:lang w:eastAsia="cs-CZ"/>
        </w:rPr>
      </w:pPr>
    </w:p>
    <w:p w14:paraId="583DC998" w14:textId="77777777" w:rsidR="005C5AF2" w:rsidRDefault="005C5AF2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</w:p>
    <w:p w14:paraId="556BB26C" w14:textId="77777777" w:rsidR="005C5AF2" w:rsidRDefault="00C9061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Preambule</w:t>
      </w:r>
    </w:p>
    <w:p w14:paraId="1FA8A9C9" w14:textId="77777777" w:rsidR="005C5AF2" w:rsidRDefault="00C90615">
      <w:pPr>
        <w:numPr>
          <w:ilvl w:val="0"/>
          <w:numId w:val="15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Objednatel prohlašuje, že je v souladu se zřizovací listinou příspěvkové organizace Muzea hlavního města Prahy vydané Radou hlavního města Prahy a právními předpisy platnými a účinnými na území České republiky, zejm. zákonem č. 250/2000 Sb. o rozpočtových pravidlech územních rozpočtů, zákonem č. 131/2000 Sb., o hlavním městě Praze oprávněn tuto smlouvu uzavřít.</w:t>
      </w:r>
    </w:p>
    <w:p w14:paraId="2486419D" w14:textId="77777777" w:rsidR="005C5AF2" w:rsidRDefault="00C90615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4D8FE359" w14:textId="77777777" w:rsidR="005C5AF2" w:rsidRPr="00691FB3" w:rsidRDefault="00C90615">
      <w:pPr>
        <w:numPr>
          <w:ilvl w:val="0"/>
          <w:numId w:val="15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Pr="00691FB3">
        <w:rPr>
          <w:rFonts w:asciiTheme="minorHAnsi" w:hAnsiTheme="minorHAnsi"/>
          <w:sz w:val="22"/>
          <w:szCs w:val="22"/>
        </w:rPr>
        <w:t xml:space="preserve">prohlašuje, že: </w:t>
      </w:r>
    </w:p>
    <w:p w14:paraId="2411B9D5" w14:textId="77777777" w:rsidR="005C5AF2" w:rsidRPr="00C670C5" w:rsidRDefault="00C90615">
      <w:pPr>
        <w:pStyle w:val="Odstavecseseznamem"/>
        <w:numPr>
          <w:ilvl w:val="0"/>
          <w:numId w:val="25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691FB3">
        <w:rPr>
          <w:rFonts w:asciiTheme="minorHAnsi" w:hAnsiTheme="minorHAnsi"/>
          <w:sz w:val="22"/>
          <w:szCs w:val="22"/>
        </w:rPr>
        <w:t xml:space="preserve">je fyzickou osobou vykonávající podnikající dle jiných zákonů než živnostenského a zákona o zemědělství </w:t>
      </w:r>
    </w:p>
    <w:p w14:paraId="5712D474" w14:textId="77777777" w:rsidR="005C5AF2" w:rsidRPr="00691FB3" w:rsidRDefault="00C90615">
      <w:pPr>
        <w:pStyle w:val="Odstavecseseznamem"/>
        <w:numPr>
          <w:ilvl w:val="0"/>
          <w:numId w:val="25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691FB3">
        <w:rPr>
          <w:rFonts w:asciiTheme="minorHAnsi" w:hAnsiTheme="minorHAnsi"/>
          <w:sz w:val="22"/>
          <w:szCs w:val="22"/>
        </w:rPr>
        <w:t xml:space="preserve"> je držitelkou platného povolení k restaurování vydaného MK ČR čj. MK 76/96 OPP, ze dne 30.04.1996 k restaurování rukopisů, vzácných tisků, knižní vazby, papírového aktového materiálu, map, plánů a grafiky</w:t>
      </w:r>
    </w:p>
    <w:p w14:paraId="086D4933" w14:textId="77777777" w:rsidR="005C5AF2" w:rsidRDefault="00C90615">
      <w:pPr>
        <w:pStyle w:val="Odstavecseseznamem"/>
        <w:numPr>
          <w:ilvl w:val="0"/>
          <w:numId w:val="25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691FB3">
        <w:rPr>
          <w:rFonts w:asciiTheme="minorHAnsi" w:hAnsiTheme="minorHAnsi"/>
          <w:sz w:val="22"/>
          <w:szCs w:val="22"/>
        </w:rPr>
        <w:t>je odbornou osobou s odpovídajícími zkušenostmi v oboru předmětného díla,</w:t>
      </w:r>
      <w:r>
        <w:rPr>
          <w:rFonts w:asciiTheme="minorHAnsi" w:hAnsiTheme="minorHAnsi"/>
          <w:sz w:val="22"/>
          <w:szCs w:val="22"/>
        </w:rPr>
        <w:t xml:space="preserve"> způsobilou k zajištění předmětu plnění podle této smlouvy a schopnou zvládnout veškeré odborné a technické nároky jeho provedení a jednat se znalostí a pečlivostí, která je s touto profesí spojena,</w:t>
      </w:r>
    </w:p>
    <w:p w14:paraId="639DE1F2" w14:textId="77777777" w:rsidR="005C5AF2" w:rsidRDefault="00C90615">
      <w:pPr>
        <w:pStyle w:val="Odstavecseseznamem"/>
        <w:numPr>
          <w:ilvl w:val="0"/>
          <w:numId w:val="25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disponuje potřebnými znalostmi a zařízením, jakož i dostatečnou vlastní kapacitou nutnou ke splnění závazků z této smlouvy vyplývajících. </w:t>
      </w:r>
    </w:p>
    <w:p w14:paraId="3AF1F880" w14:textId="77777777" w:rsidR="005C5AF2" w:rsidRDefault="00C90615">
      <w:pPr>
        <w:numPr>
          <w:ilvl w:val="0"/>
          <w:numId w:val="15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Touto smlouvou sjednávají smluvní strany podmínky provedení restaurátorských prací na předmětech, jak jsou definovány v čl. I odst. 1 odst. a) této smlouvy. </w:t>
      </w:r>
    </w:p>
    <w:p w14:paraId="6FD71C71" w14:textId="77777777" w:rsidR="005C5AF2" w:rsidRDefault="00C90615">
      <w:pPr>
        <w:keepNext/>
        <w:numPr>
          <w:ilvl w:val="0"/>
          <w:numId w:val="10"/>
        </w:numPr>
        <w:suppressAutoHyphens/>
        <w:spacing w:before="480"/>
        <w:ind w:left="714" w:hanging="35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Předmět </w:t>
      </w:r>
      <w:r>
        <w:rPr>
          <w:rFonts w:asciiTheme="minorHAnsi" w:hAnsiTheme="minorHAnsi" w:cs="Arial"/>
          <w:b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A6B0201" w14:textId="77777777" w:rsidR="005C5AF2" w:rsidRDefault="00C90615">
      <w:pPr>
        <w:numPr>
          <w:ilvl w:val="0"/>
          <w:numId w:val="26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Zhotovitel se zavazuje pro Objednatele zhotovit dílo v následujícím rozsahu:</w:t>
      </w:r>
    </w:p>
    <w:p w14:paraId="6638AA04" w14:textId="6ABEF8C7" w:rsidR="005C5AF2" w:rsidRDefault="00C90615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restaurovat a v termínu dle této smlouvy Objednateli předat restaurované</w:t>
      </w:r>
      <w:r w:rsidR="00691FB3">
        <w:rPr>
          <w:rFonts w:asciiTheme="minorHAnsi" w:hAnsiTheme="minorHAnsi"/>
          <w:sz w:val="22"/>
          <w:szCs w:val="22"/>
        </w:rPr>
        <w:t xml:space="preserve"> předměty (knihy z</w:t>
      </w:r>
      <w:r w:rsidR="00C670C5">
        <w:rPr>
          <w:rFonts w:asciiTheme="minorHAnsi" w:hAnsiTheme="minorHAnsi"/>
          <w:sz w:val="22"/>
          <w:szCs w:val="22"/>
        </w:rPr>
        <w:t> </w:t>
      </w:r>
      <w:r w:rsidR="00691FB3">
        <w:rPr>
          <w:rFonts w:asciiTheme="minorHAnsi" w:hAnsiTheme="minorHAnsi"/>
          <w:sz w:val="22"/>
          <w:szCs w:val="22"/>
        </w:rPr>
        <w:t>knihovny</w:t>
      </w:r>
      <w:r w:rsidR="00C670C5">
        <w:rPr>
          <w:rFonts w:asciiTheme="minorHAnsi" w:hAnsiTheme="minorHAnsi"/>
          <w:sz w:val="22"/>
          <w:szCs w:val="22"/>
        </w:rPr>
        <w:t xml:space="preserve"> Objednatele</w:t>
      </w:r>
      <w:r w:rsidR="00691FB3">
        <w:rPr>
          <w:rFonts w:asciiTheme="minorHAnsi" w:hAnsiTheme="minorHAnsi"/>
          <w:sz w:val="22"/>
          <w:szCs w:val="22"/>
        </w:rPr>
        <w:t xml:space="preserve">) </w:t>
      </w:r>
      <w:r w:rsidR="00C670C5">
        <w:rPr>
          <w:rFonts w:asciiTheme="minorHAnsi" w:hAnsiTheme="minorHAnsi"/>
          <w:sz w:val="22"/>
          <w:szCs w:val="22"/>
        </w:rPr>
        <w:t>a sbírkové</w:t>
      </w:r>
      <w:r>
        <w:rPr>
          <w:rFonts w:asciiTheme="minorHAnsi" w:hAnsiTheme="minorHAnsi"/>
          <w:sz w:val="22"/>
          <w:szCs w:val="22"/>
        </w:rPr>
        <w:t xml:space="preserve"> předměty</w:t>
      </w:r>
      <w:r w:rsidR="00691FB3">
        <w:rPr>
          <w:rFonts w:asciiTheme="minorHAnsi" w:hAnsiTheme="minorHAnsi"/>
          <w:sz w:val="22"/>
          <w:szCs w:val="22"/>
        </w:rPr>
        <w:t xml:space="preserve"> (knihy zařazené u </w:t>
      </w:r>
      <w:r w:rsidR="00691FB3" w:rsidRPr="009A3017">
        <w:rPr>
          <w:rFonts w:asciiTheme="minorHAnsi" w:hAnsiTheme="minorHAnsi"/>
          <w:sz w:val="22"/>
          <w:szCs w:val="22"/>
        </w:rPr>
        <w:t xml:space="preserve">Objednatele do CES </w:t>
      </w:r>
      <w:r w:rsidR="007E5944" w:rsidRPr="009A3017">
        <w:rPr>
          <w:rFonts w:asciiTheme="minorHAnsi" w:hAnsiTheme="minorHAnsi"/>
          <w:sz w:val="22"/>
          <w:szCs w:val="22"/>
        </w:rPr>
        <w:t>sbírek) uvedené</w:t>
      </w:r>
      <w:r w:rsidRPr="009A3017">
        <w:rPr>
          <w:rFonts w:asciiTheme="minorHAnsi" w:hAnsiTheme="minorHAnsi"/>
          <w:sz w:val="22"/>
          <w:szCs w:val="22"/>
        </w:rPr>
        <w:t xml:space="preserve"> v </w:t>
      </w:r>
      <w:r w:rsidR="009A3017" w:rsidRPr="009A3017">
        <w:rPr>
          <w:rFonts w:asciiTheme="minorHAnsi" w:hAnsiTheme="minorHAnsi"/>
          <w:sz w:val="22"/>
          <w:szCs w:val="22"/>
        </w:rPr>
        <w:t xml:space="preserve">Nabídka na restaurování knih pro Muzeum hlavního města Prahy </w:t>
      </w:r>
      <w:r w:rsidRPr="009A3017">
        <w:rPr>
          <w:rFonts w:asciiTheme="minorHAnsi" w:hAnsiTheme="minorHAnsi"/>
          <w:sz w:val="22"/>
          <w:szCs w:val="22"/>
        </w:rPr>
        <w:t>ze dne 5.4.2023,</w:t>
      </w:r>
      <w:r>
        <w:rPr>
          <w:rFonts w:asciiTheme="minorHAnsi" w:hAnsiTheme="minorHAnsi"/>
          <w:sz w:val="22"/>
          <w:szCs w:val="22"/>
        </w:rPr>
        <w:t xml:space="preserve"> který </w:t>
      </w:r>
      <w:proofErr w:type="gramStart"/>
      <w:r>
        <w:rPr>
          <w:rFonts w:asciiTheme="minorHAnsi" w:hAnsiTheme="minorHAnsi"/>
          <w:sz w:val="22"/>
          <w:szCs w:val="22"/>
        </w:rPr>
        <w:t>tvoří</w:t>
      </w:r>
      <w:proofErr w:type="gramEnd"/>
      <w:r>
        <w:rPr>
          <w:rFonts w:asciiTheme="minorHAnsi" w:hAnsiTheme="minorHAnsi"/>
          <w:sz w:val="22"/>
          <w:szCs w:val="22"/>
        </w:rPr>
        <w:t xml:space="preserve"> Přílohu č. 3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této smlouvy (</w:t>
      </w:r>
      <w:r w:rsidR="00B36554">
        <w:rPr>
          <w:rFonts w:asciiTheme="minorHAnsi" w:hAnsiTheme="minorHAnsi"/>
          <w:sz w:val="22"/>
          <w:szCs w:val="22"/>
        </w:rPr>
        <w:t>dále společně</w:t>
      </w:r>
      <w:r w:rsidR="00691F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jen „</w:t>
      </w:r>
      <w:r>
        <w:rPr>
          <w:rFonts w:asciiTheme="minorHAnsi" w:hAnsiTheme="minorHAnsi"/>
          <w:b/>
          <w:sz w:val="22"/>
          <w:szCs w:val="22"/>
        </w:rPr>
        <w:t>předměty</w:t>
      </w:r>
      <w:r>
        <w:rPr>
          <w:rFonts w:asciiTheme="minorHAnsi" w:hAnsiTheme="minorHAnsi"/>
          <w:sz w:val="22"/>
          <w:szCs w:val="22"/>
        </w:rPr>
        <w:t xml:space="preserve">“), </w:t>
      </w:r>
    </w:p>
    <w:p w14:paraId="26DF4A80" w14:textId="77777777" w:rsidR="005C5AF2" w:rsidRDefault="00C90615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transportovat předměty uložené v objektu Objednatele na adrese Pod viaduktem 2595, 155 00 Praha (dále jen „</w:t>
      </w:r>
      <w:r w:rsidRPr="001616E7">
        <w:rPr>
          <w:rFonts w:asciiTheme="minorHAnsi" w:hAnsiTheme="minorHAnsi"/>
          <w:b/>
          <w:bCs/>
          <w:sz w:val="22"/>
          <w:szCs w:val="22"/>
        </w:rPr>
        <w:t>objekt</w:t>
      </w:r>
      <w:r>
        <w:rPr>
          <w:rFonts w:asciiTheme="minorHAnsi" w:hAnsiTheme="minorHAnsi"/>
          <w:sz w:val="22"/>
          <w:szCs w:val="22"/>
        </w:rPr>
        <w:t>“), do místa restaurování,</w:t>
      </w:r>
    </w:p>
    <w:p w14:paraId="5F39CB51" w14:textId="77777777" w:rsidR="005C5AF2" w:rsidRDefault="00C90615">
      <w:pPr>
        <w:numPr>
          <w:ilvl w:val="0"/>
          <w:numId w:val="7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restaurovat předměty dle postupu uvedeném v Příloze č. 3 této smlouvy,</w:t>
      </w:r>
    </w:p>
    <w:p w14:paraId="4739D2D1" w14:textId="77777777" w:rsidR="005C5AF2" w:rsidRDefault="00C90615">
      <w:pPr>
        <w:numPr>
          <w:ilvl w:val="0"/>
          <w:numId w:val="7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transportovat předměty zpět do objektu a předat hotové dílo Objednateli v termínu dle této smlouvy, </w:t>
      </w:r>
    </w:p>
    <w:p w14:paraId="10598773" w14:textId="29F8E819" w:rsidR="005C5AF2" w:rsidRDefault="00C90615">
      <w:pPr>
        <w:numPr>
          <w:ilvl w:val="0"/>
          <w:numId w:val="7"/>
        </w:numPr>
        <w:jc w:val="both"/>
      </w:pPr>
      <w:r>
        <w:rPr>
          <w:rFonts w:asciiTheme="minorHAnsi" w:hAnsiTheme="minorHAnsi"/>
          <w:sz w:val="22"/>
          <w:szCs w:val="22"/>
        </w:rPr>
        <w:t>vypracovat a předat restaurátorskou zprávu</w:t>
      </w:r>
      <w:r w:rsidR="00885FD7">
        <w:rPr>
          <w:rFonts w:asciiTheme="minorHAnsi" w:hAnsiTheme="minorHAnsi"/>
          <w:sz w:val="22"/>
          <w:szCs w:val="22"/>
        </w:rPr>
        <w:t>, která</w:t>
      </w:r>
      <w:r>
        <w:rPr>
          <w:rFonts w:asciiTheme="minorHAnsi" w:hAnsiTheme="minorHAnsi"/>
          <w:sz w:val="22"/>
          <w:szCs w:val="22"/>
        </w:rPr>
        <w:t xml:space="preserve"> bude obsahovat kromě vlastní textové části také fotografickou dokumentaci stavu předmětů před, v průběhu a po restaurátorském </w:t>
      </w:r>
      <w:proofErr w:type="gramStart"/>
      <w:r w:rsidR="00885FD7">
        <w:rPr>
          <w:rFonts w:asciiTheme="minorHAnsi" w:hAnsiTheme="minorHAnsi"/>
          <w:sz w:val="22"/>
          <w:szCs w:val="22"/>
        </w:rPr>
        <w:t>zásahu</w:t>
      </w:r>
      <w:proofErr w:type="gramEnd"/>
      <w:r w:rsidR="00885FD7">
        <w:rPr>
          <w:rFonts w:asciiTheme="minorHAnsi" w:hAnsiTheme="minorHAnsi"/>
          <w:sz w:val="22"/>
          <w:szCs w:val="22"/>
        </w:rPr>
        <w:t xml:space="preserve"> a</w:t>
      </w:r>
      <w:r w:rsidR="007859A8">
        <w:rPr>
          <w:rFonts w:asciiTheme="minorHAnsi" w:hAnsiTheme="minorHAnsi"/>
          <w:sz w:val="22"/>
          <w:szCs w:val="22"/>
        </w:rPr>
        <w:t xml:space="preserve"> to </w:t>
      </w:r>
      <w:r>
        <w:rPr>
          <w:rFonts w:asciiTheme="minorHAnsi" w:hAnsiTheme="minorHAnsi"/>
          <w:sz w:val="22"/>
          <w:szCs w:val="22"/>
        </w:rPr>
        <w:t xml:space="preserve">u </w:t>
      </w:r>
      <w:r w:rsidR="00B36554">
        <w:rPr>
          <w:rFonts w:asciiTheme="minorHAnsi" w:hAnsiTheme="minorHAnsi"/>
          <w:sz w:val="22"/>
          <w:szCs w:val="22"/>
        </w:rPr>
        <w:t>předmětů</w:t>
      </w:r>
      <w:r>
        <w:rPr>
          <w:rFonts w:asciiTheme="minorHAnsi" w:hAnsiTheme="minorHAnsi"/>
          <w:sz w:val="22"/>
          <w:szCs w:val="22"/>
        </w:rPr>
        <w:t xml:space="preserve"> </w:t>
      </w:r>
      <w:r w:rsidR="00885FD7">
        <w:rPr>
          <w:rFonts w:asciiTheme="minorHAnsi" w:hAnsiTheme="minorHAnsi"/>
          <w:sz w:val="22"/>
          <w:szCs w:val="22"/>
        </w:rPr>
        <w:t>v elektronické</w:t>
      </w:r>
      <w:r w:rsidR="003160DB">
        <w:rPr>
          <w:rFonts w:asciiTheme="minorHAnsi" w:hAnsiTheme="minorHAnsi"/>
          <w:sz w:val="22"/>
          <w:szCs w:val="22"/>
        </w:rPr>
        <w:t xml:space="preserve"> </w:t>
      </w:r>
      <w:r w:rsidR="00885FD7">
        <w:rPr>
          <w:rFonts w:asciiTheme="minorHAnsi" w:hAnsiTheme="minorHAnsi"/>
          <w:sz w:val="22"/>
          <w:szCs w:val="22"/>
        </w:rPr>
        <w:t>podobě, a</w:t>
      </w:r>
      <w:r w:rsidR="007859A8">
        <w:rPr>
          <w:rFonts w:asciiTheme="minorHAnsi" w:hAnsiTheme="minorHAnsi"/>
          <w:sz w:val="22"/>
          <w:szCs w:val="22"/>
        </w:rPr>
        <w:t xml:space="preserve"> </w:t>
      </w:r>
      <w:r w:rsidR="00EF6BF9">
        <w:rPr>
          <w:rFonts w:asciiTheme="minorHAnsi" w:hAnsiTheme="minorHAnsi"/>
          <w:sz w:val="22"/>
          <w:szCs w:val="22"/>
        </w:rPr>
        <w:t>u sbírkových</w:t>
      </w:r>
      <w:r w:rsidR="007859A8">
        <w:rPr>
          <w:rFonts w:asciiTheme="minorHAnsi" w:hAnsiTheme="minorHAnsi"/>
          <w:sz w:val="22"/>
          <w:szCs w:val="22"/>
        </w:rPr>
        <w:t xml:space="preserve"> předmětů</w:t>
      </w:r>
      <w:r w:rsidR="00885FD7">
        <w:rPr>
          <w:rFonts w:asciiTheme="minorHAnsi" w:hAnsiTheme="minorHAnsi"/>
          <w:sz w:val="22"/>
          <w:szCs w:val="22"/>
        </w:rPr>
        <w:t xml:space="preserve"> i v tištěné</w:t>
      </w:r>
      <w:r w:rsidR="007859A8">
        <w:rPr>
          <w:rFonts w:asciiTheme="minorHAnsi" w:hAnsiTheme="minorHAnsi"/>
          <w:sz w:val="22"/>
          <w:szCs w:val="22"/>
        </w:rPr>
        <w:t xml:space="preserve"> podobě </w:t>
      </w:r>
      <w:r>
        <w:rPr>
          <w:rFonts w:asciiTheme="minorHAnsi" w:hAnsiTheme="minorHAnsi"/>
          <w:sz w:val="22"/>
          <w:szCs w:val="22"/>
        </w:rPr>
        <w:t>(dále vše jen „</w:t>
      </w:r>
      <w:r>
        <w:rPr>
          <w:rFonts w:asciiTheme="minorHAnsi" w:hAnsiTheme="minorHAnsi"/>
          <w:b/>
          <w:sz w:val="22"/>
          <w:szCs w:val="22"/>
        </w:rPr>
        <w:t>dílo</w:t>
      </w:r>
      <w:r>
        <w:rPr>
          <w:rFonts w:asciiTheme="minorHAnsi" w:hAnsiTheme="minorHAnsi"/>
          <w:sz w:val="22"/>
          <w:szCs w:val="22"/>
        </w:rPr>
        <w:t>“).</w:t>
      </w:r>
    </w:p>
    <w:p w14:paraId="55AE135A" w14:textId="77777777" w:rsidR="005C5AF2" w:rsidRDefault="00C90615">
      <w:pPr>
        <w:numPr>
          <w:ilvl w:val="0"/>
          <w:numId w:val="26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Objednatel se zavazuje k zaplacení dohodnuté ceny za provedení díla ve výši a za podmínek dle této smlouvy a k poskytnutí součinnosti v rozsahu nutném pro řádné vytvoření díla.</w:t>
      </w:r>
    </w:p>
    <w:p w14:paraId="122955F7" w14:textId="77777777" w:rsidR="005C5AF2" w:rsidRDefault="00C90615">
      <w:pPr>
        <w:keepNext/>
        <w:numPr>
          <w:ilvl w:val="0"/>
          <w:numId w:val="10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Podmínky zhotovení díla</w:t>
      </w:r>
    </w:p>
    <w:p w14:paraId="56D39848" w14:textId="77777777" w:rsidR="005C5AF2" w:rsidRDefault="00C90615">
      <w:pPr>
        <w:numPr>
          <w:ilvl w:val="0"/>
          <w:numId w:val="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Při provádění díla podle této smlouvy je Zhotovitel postupovat s řádnou péčí a odpovídá za odborné a kvalifikované provedení všech prací.</w:t>
      </w:r>
    </w:p>
    <w:p w14:paraId="0E85DACD" w14:textId="77777777" w:rsidR="005C5AF2" w:rsidRDefault="00C90615">
      <w:pPr>
        <w:numPr>
          <w:ilvl w:val="0"/>
          <w:numId w:val="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Zhotovitel se zavazuje dílo realizovat:</w:t>
      </w:r>
    </w:p>
    <w:p w14:paraId="40279961" w14:textId="77777777" w:rsidR="005C5AF2" w:rsidRDefault="00C90615">
      <w:pPr>
        <w:numPr>
          <w:ilvl w:val="0"/>
          <w:numId w:val="9"/>
        </w:numPr>
        <w:tabs>
          <w:tab w:val="left" w:pos="720"/>
        </w:tabs>
        <w:suppressAutoHyphens/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 svůj náklad a nebezpečí ve sjednané době; </w:t>
      </w:r>
    </w:p>
    <w:p w14:paraId="4A33ECD6" w14:textId="77777777" w:rsidR="005C5AF2" w:rsidRDefault="00C90615">
      <w:pPr>
        <w:numPr>
          <w:ilvl w:val="0"/>
          <w:numId w:val="9"/>
        </w:numPr>
        <w:tabs>
          <w:tab w:val="left" w:pos="720"/>
        </w:tabs>
        <w:suppressAutoHyphens/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 souladu s odsouhlasenými podklady, případně s odsouhlasenými změnami; </w:t>
      </w:r>
    </w:p>
    <w:p w14:paraId="4511BC56" w14:textId="77777777" w:rsidR="005C5AF2" w:rsidRDefault="00C90615">
      <w:pPr>
        <w:numPr>
          <w:ilvl w:val="0"/>
          <w:numId w:val="9"/>
        </w:numPr>
        <w:tabs>
          <w:tab w:val="left" w:pos="720"/>
        </w:tabs>
        <w:suppressAutoHyphens/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při provádění díla dodržovat veškeré české technické normy a všechny podmínky určené touto smlouvou a platnými právními předpisy.</w:t>
      </w:r>
    </w:p>
    <w:p w14:paraId="54730CFA" w14:textId="77777777" w:rsidR="005C5AF2" w:rsidRDefault="00C90615">
      <w:pPr>
        <w:numPr>
          <w:ilvl w:val="0"/>
          <w:numId w:val="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Objednatel se zavazuje poskytnout Zhotoviteli součinnost nutnou pro splnění předmětu smlouvy, zejména zajistit nezbytné odborné konzultace.</w:t>
      </w:r>
    </w:p>
    <w:p w14:paraId="5CC5B593" w14:textId="77777777" w:rsidR="005C5AF2" w:rsidRPr="00FF29D0" w:rsidRDefault="00C90615">
      <w:pPr>
        <w:keepNext/>
        <w:numPr>
          <w:ilvl w:val="0"/>
          <w:numId w:val="10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FF29D0">
        <w:rPr>
          <w:rFonts w:asciiTheme="minorHAnsi" w:hAnsiTheme="minorHAnsi" w:cs="Arial"/>
          <w:b/>
          <w:sz w:val="22"/>
          <w:szCs w:val="22"/>
        </w:rPr>
        <w:t>Doba plnění</w:t>
      </w:r>
    </w:p>
    <w:p w14:paraId="54D397D3" w14:textId="40F43A32" w:rsidR="00C325C0" w:rsidRPr="008D23CE" w:rsidRDefault="00C90615">
      <w:pPr>
        <w:keepNext/>
        <w:numPr>
          <w:ilvl w:val="0"/>
          <w:numId w:val="11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FF29D0">
        <w:rPr>
          <w:rFonts w:asciiTheme="minorHAnsi" w:hAnsiTheme="minorHAnsi" w:cs="Arial"/>
          <w:sz w:val="22"/>
          <w:szCs w:val="22"/>
        </w:rPr>
        <w:t xml:space="preserve">Zhotovitel se zavazuje provést dílo v rozsahu předmětu plnění dle čl. I odst.1. písm. a) – e), požadavků Objednatele a v souladu s podmínkami této </w:t>
      </w:r>
      <w:r w:rsidRPr="008D23CE">
        <w:rPr>
          <w:rFonts w:asciiTheme="minorHAnsi" w:hAnsiTheme="minorHAnsi" w:cs="Arial"/>
          <w:sz w:val="22"/>
          <w:szCs w:val="22"/>
        </w:rPr>
        <w:t>smlouvy v</w:t>
      </w:r>
      <w:r w:rsidR="00FF29D0" w:rsidRPr="008D23CE">
        <w:rPr>
          <w:rFonts w:asciiTheme="minorHAnsi" w:hAnsiTheme="minorHAnsi" w:cs="Arial"/>
          <w:sz w:val="22"/>
          <w:szCs w:val="22"/>
        </w:rPr>
        <w:t xml:space="preserve"> těchto </w:t>
      </w:r>
      <w:r w:rsidRPr="008D23CE">
        <w:rPr>
          <w:rFonts w:asciiTheme="minorHAnsi" w:hAnsiTheme="minorHAnsi" w:cs="Arial"/>
          <w:sz w:val="22"/>
          <w:szCs w:val="22"/>
        </w:rPr>
        <w:t>termín</w:t>
      </w:r>
      <w:r w:rsidR="00FF29D0" w:rsidRPr="008D23CE">
        <w:rPr>
          <w:rFonts w:asciiTheme="minorHAnsi" w:hAnsiTheme="minorHAnsi" w:cs="Arial"/>
          <w:sz w:val="22"/>
          <w:szCs w:val="22"/>
        </w:rPr>
        <w:t>ech</w:t>
      </w:r>
      <w:r w:rsidR="00C325C0" w:rsidRPr="008D23CE">
        <w:rPr>
          <w:rFonts w:asciiTheme="minorHAnsi" w:hAnsiTheme="minorHAnsi" w:cs="Arial"/>
          <w:sz w:val="22"/>
          <w:szCs w:val="22"/>
        </w:rPr>
        <w:t>:</w:t>
      </w:r>
    </w:p>
    <w:p w14:paraId="1C42796D" w14:textId="3D2DD4C4" w:rsidR="00FF29D0" w:rsidRPr="008D23CE" w:rsidRDefault="00FF29D0" w:rsidP="008D23CE">
      <w:pPr>
        <w:keepNext/>
        <w:suppressAutoHyphens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8D23CE">
        <w:rPr>
          <w:rFonts w:asciiTheme="minorHAnsi" w:hAnsiTheme="minorHAnsi" w:cs="Arial"/>
          <w:sz w:val="22"/>
          <w:szCs w:val="22"/>
        </w:rPr>
        <w:t>p</w:t>
      </w:r>
      <w:r w:rsidR="00C325C0" w:rsidRPr="008D23CE">
        <w:rPr>
          <w:rFonts w:asciiTheme="minorHAnsi" w:hAnsiTheme="minorHAnsi" w:cs="Arial"/>
          <w:sz w:val="22"/>
          <w:szCs w:val="22"/>
        </w:rPr>
        <w:t xml:space="preserve">ředměty uvedené v Příloze č. </w:t>
      </w:r>
      <w:r w:rsidR="0072071F" w:rsidRPr="008D23CE">
        <w:rPr>
          <w:rFonts w:asciiTheme="minorHAnsi" w:hAnsiTheme="minorHAnsi" w:cs="Arial"/>
          <w:sz w:val="22"/>
          <w:szCs w:val="22"/>
        </w:rPr>
        <w:t>2</w:t>
      </w:r>
      <w:r w:rsidR="00C325C0" w:rsidRPr="008D23CE">
        <w:rPr>
          <w:rFonts w:asciiTheme="minorHAnsi" w:hAnsiTheme="minorHAnsi" w:cs="Arial"/>
          <w:sz w:val="22"/>
          <w:szCs w:val="22"/>
        </w:rPr>
        <w:t xml:space="preserve"> </w:t>
      </w:r>
      <w:r w:rsidRPr="008D23CE">
        <w:rPr>
          <w:rFonts w:asciiTheme="minorHAnsi" w:hAnsiTheme="minorHAnsi" w:cs="Arial"/>
          <w:sz w:val="22"/>
          <w:szCs w:val="22"/>
        </w:rPr>
        <w:t>této smlouvy</w:t>
      </w:r>
      <w:r w:rsidR="00C325C0" w:rsidRPr="008D23CE">
        <w:rPr>
          <w:rFonts w:asciiTheme="minorHAnsi" w:hAnsiTheme="minorHAnsi" w:cs="Arial"/>
          <w:sz w:val="22"/>
          <w:szCs w:val="22"/>
        </w:rPr>
        <w:t xml:space="preserve"> </w:t>
      </w:r>
      <w:r w:rsidRPr="008D23CE">
        <w:rPr>
          <w:rFonts w:asciiTheme="minorHAnsi" w:hAnsiTheme="minorHAnsi" w:cs="Arial"/>
          <w:sz w:val="22"/>
          <w:szCs w:val="22"/>
        </w:rPr>
        <w:t xml:space="preserve">pod </w:t>
      </w:r>
      <w:r w:rsidR="00C325C0" w:rsidRPr="008D23CE">
        <w:rPr>
          <w:rFonts w:asciiTheme="minorHAnsi" w:hAnsiTheme="minorHAnsi" w:cs="Arial"/>
          <w:sz w:val="22"/>
          <w:szCs w:val="22"/>
        </w:rPr>
        <w:t>položkami</w:t>
      </w:r>
    </w:p>
    <w:p w14:paraId="7621A234" w14:textId="6ABD5ED8" w:rsidR="00B15CA8" w:rsidRPr="00FF29D0" w:rsidRDefault="00B36554" w:rsidP="00FF29D0">
      <w:pPr>
        <w:pStyle w:val="Odstavecseseznamem"/>
        <w:keepNext/>
        <w:numPr>
          <w:ilvl w:val="0"/>
          <w:numId w:val="31"/>
        </w:numPr>
        <w:suppressAutoHyphens/>
        <w:spacing w:before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F29D0">
        <w:rPr>
          <w:rFonts w:asciiTheme="minorHAnsi" w:hAnsiTheme="minorHAnsi" w:cs="Arial"/>
          <w:b/>
          <w:bCs/>
          <w:sz w:val="22"/>
          <w:szCs w:val="22"/>
        </w:rPr>
        <w:t>1–6</w:t>
      </w:r>
      <w:r w:rsidR="00C325C0" w:rsidRPr="00FF29D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FF29D0" w:rsidRPr="00FF29D0">
        <w:rPr>
          <w:rFonts w:asciiTheme="minorHAnsi" w:hAnsiTheme="minorHAnsi" w:cs="Arial"/>
          <w:b/>
          <w:bCs/>
          <w:sz w:val="22"/>
          <w:szCs w:val="22"/>
        </w:rPr>
        <w:t xml:space="preserve">od jejich fyzického předání po podpisu smlouvy </w:t>
      </w:r>
      <w:r w:rsidR="00037AEA">
        <w:rPr>
          <w:rFonts w:asciiTheme="minorHAnsi" w:hAnsiTheme="minorHAnsi" w:cs="Arial"/>
          <w:b/>
          <w:bCs/>
          <w:sz w:val="22"/>
          <w:szCs w:val="22"/>
        </w:rPr>
        <w:t xml:space="preserve">nejpozději </w:t>
      </w:r>
      <w:r w:rsidR="00C90615" w:rsidRPr="00FF29D0">
        <w:rPr>
          <w:rFonts w:asciiTheme="minorHAnsi" w:hAnsiTheme="minorHAnsi" w:cs="Arial"/>
          <w:b/>
          <w:bCs/>
          <w:sz w:val="22"/>
          <w:szCs w:val="22"/>
        </w:rPr>
        <w:t>do 15.</w:t>
      </w:r>
      <w:r w:rsidR="00B15CA8" w:rsidRPr="00FF29D0">
        <w:rPr>
          <w:rFonts w:asciiTheme="minorHAnsi" w:hAnsiTheme="minorHAnsi" w:cs="Arial"/>
          <w:b/>
          <w:bCs/>
          <w:sz w:val="22"/>
          <w:szCs w:val="22"/>
        </w:rPr>
        <w:t>09</w:t>
      </w:r>
      <w:r w:rsidR="00C90615" w:rsidRPr="00FF29D0">
        <w:rPr>
          <w:rFonts w:asciiTheme="minorHAnsi" w:hAnsiTheme="minorHAnsi" w:cs="Arial"/>
          <w:b/>
          <w:bCs/>
          <w:sz w:val="22"/>
          <w:szCs w:val="22"/>
        </w:rPr>
        <w:t xml:space="preserve">.2023 </w:t>
      </w:r>
    </w:p>
    <w:p w14:paraId="27D3B1AE" w14:textId="72F2329D" w:rsidR="005C5AF2" w:rsidRPr="00FF29D0" w:rsidRDefault="00FF29D0" w:rsidP="00FF29D0">
      <w:pPr>
        <w:pStyle w:val="Odstavecseseznamem"/>
        <w:keepNext/>
        <w:numPr>
          <w:ilvl w:val="0"/>
          <w:numId w:val="31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FF29D0">
        <w:rPr>
          <w:rFonts w:asciiTheme="minorHAnsi" w:hAnsiTheme="minorHAnsi" w:cs="Arial"/>
          <w:b/>
          <w:bCs/>
          <w:sz w:val="22"/>
          <w:szCs w:val="22"/>
        </w:rPr>
        <w:t xml:space="preserve">7-10 </w:t>
      </w:r>
      <w:r w:rsidR="00165DEE">
        <w:rPr>
          <w:rFonts w:asciiTheme="minorHAnsi" w:hAnsiTheme="minorHAnsi" w:cs="Arial"/>
          <w:b/>
          <w:bCs/>
          <w:sz w:val="22"/>
          <w:szCs w:val="22"/>
        </w:rPr>
        <w:t xml:space="preserve">nejpozději </w:t>
      </w:r>
      <w:r w:rsidR="00C90615" w:rsidRPr="00FF29D0">
        <w:rPr>
          <w:rFonts w:asciiTheme="minorHAnsi" w:hAnsiTheme="minorHAnsi" w:cs="Arial"/>
          <w:b/>
          <w:bCs/>
          <w:sz w:val="22"/>
          <w:szCs w:val="22"/>
        </w:rPr>
        <w:t>od 15.9. do 15.12.2023</w:t>
      </w:r>
      <w:r w:rsidRPr="00FF29D0">
        <w:rPr>
          <w:rFonts w:asciiTheme="minorHAnsi" w:hAnsiTheme="minorHAnsi" w:cs="Arial"/>
          <w:b/>
          <w:bCs/>
          <w:sz w:val="22"/>
          <w:szCs w:val="22"/>
        </w:rPr>
        <w:t>.</w:t>
      </w:r>
      <w:r w:rsidR="00C90615" w:rsidRPr="00FF29D0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7F541B8D" w14:textId="77777777" w:rsidR="005C5AF2" w:rsidRDefault="00C90615">
      <w:pPr>
        <w:keepNext/>
        <w:numPr>
          <w:ilvl w:val="0"/>
          <w:numId w:val="11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FF29D0">
        <w:rPr>
          <w:rFonts w:asciiTheme="minorHAnsi" w:hAnsiTheme="minorHAnsi" w:cs="Arial"/>
          <w:sz w:val="22"/>
          <w:szCs w:val="22"/>
        </w:rPr>
        <w:t>O předání a převzetí restaurovaných předmětů bude smluvními stranami podepsán</w:t>
      </w:r>
      <w:r>
        <w:rPr>
          <w:rFonts w:asciiTheme="minorHAnsi" w:hAnsiTheme="minorHAnsi" w:cs="Arial"/>
          <w:sz w:val="22"/>
          <w:szCs w:val="22"/>
        </w:rPr>
        <w:t xml:space="preserve"> předávací protokol.</w:t>
      </w:r>
    </w:p>
    <w:p w14:paraId="58B1EB07" w14:textId="77777777" w:rsidR="005C5AF2" w:rsidRDefault="00C90615">
      <w:pPr>
        <w:keepNext/>
        <w:numPr>
          <w:ilvl w:val="0"/>
          <w:numId w:val="11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Objednatel je oprávněn přerušit provádění díla Zhotovitelem zejména v případě, že Zhotovitel poskytuje delší dobu vadné plnění, anebo jinak porušuje tuto smlouvu či právní předpisy a pokud Objednatel Zhotovitele na tuto skutečnost písemně upozornil, včetně konkretizace vadného </w:t>
      </w:r>
      <w:r>
        <w:rPr>
          <w:rFonts w:asciiTheme="minorHAnsi" w:hAnsiTheme="minorHAnsi" w:cs="Arial"/>
          <w:sz w:val="22"/>
          <w:szCs w:val="22"/>
        </w:rPr>
        <w:lastRenderedPageBreak/>
        <w:t>plnění, nebo jiného porušení povinnosti Zhotovitele dle této smlouvy a poskytl Zhotoviteli přiměřený termín na odstranění tohoto vadného stavu jeho plnění.</w:t>
      </w:r>
    </w:p>
    <w:p w14:paraId="3C9260A8" w14:textId="77777777" w:rsidR="005C5AF2" w:rsidRPr="00FF29D0" w:rsidRDefault="00C90615">
      <w:pPr>
        <w:keepNext/>
        <w:numPr>
          <w:ilvl w:val="0"/>
          <w:numId w:val="10"/>
        </w:numPr>
        <w:suppressAutoHyphens/>
        <w:spacing w:before="480"/>
        <w:ind w:left="714" w:hanging="357"/>
        <w:jc w:val="center"/>
        <w:rPr>
          <w:rFonts w:asciiTheme="minorHAnsi" w:hAnsiTheme="minorHAnsi"/>
          <w:b/>
          <w:sz w:val="22"/>
          <w:szCs w:val="22"/>
        </w:rPr>
      </w:pPr>
      <w:r w:rsidRPr="00FF29D0">
        <w:rPr>
          <w:rFonts w:asciiTheme="minorHAnsi" w:hAnsiTheme="minorHAnsi"/>
          <w:b/>
          <w:sz w:val="22"/>
          <w:szCs w:val="22"/>
        </w:rPr>
        <w:t xml:space="preserve">Místo </w:t>
      </w:r>
      <w:r w:rsidRPr="00FF29D0">
        <w:rPr>
          <w:rFonts w:asciiTheme="minorHAnsi" w:hAnsiTheme="minorHAnsi" w:cs="Arial"/>
          <w:b/>
          <w:sz w:val="22"/>
          <w:szCs w:val="22"/>
        </w:rPr>
        <w:t>výkonu</w:t>
      </w:r>
      <w:r w:rsidRPr="00FF29D0">
        <w:rPr>
          <w:rFonts w:asciiTheme="minorHAnsi" w:hAnsiTheme="minorHAnsi"/>
          <w:b/>
          <w:sz w:val="22"/>
          <w:szCs w:val="22"/>
        </w:rPr>
        <w:t xml:space="preserve"> </w:t>
      </w:r>
      <w:r w:rsidRPr="00FF29D0">
        <w:rPr>
          <w:rFonts w:asciiTheme="minorHAnsi" w:hAnsiTheme="minorHAnsi" w:cs="Arial"/>
          <w:b/>
          <w:sz w:val="22"/>
          <w:szCs w:val="22"/>
        </w:rPr>
        <w:t>restaurování</w:t>
      </w:r>
    </w:p>
    <w:p w14:paraId="5692E333" w14:textId="13B15FE4" w:rsidR="005C5AF2" w:rsidRPr="00FF29D0" w:rsidRDefault="00C90615">
      <w:pPr>
        <w:pStyle w:val="Odstavecseseznamem"/>
        <w:numPr>
          <w:ilvl w:val="0"/>
          <w:numId w:val="14"/>
        </w:numPr>
        <w:rPr>
          <w:rFonts w:asciiTheme="minorHAnsi" w:hAnsiTheme="minorHAnsi" w:cs="Arial"/>
          <w:sz w:val="22"/>
          <w:szCs w:val="22"/>
        </w:rPr>
      </w:pPr>
      <w:r w:rsidRPr="00FF29D0">
        <w:rPr>
          <w:rFonts w:asciiTheme="minorHAnsi" w:hAnsiTheme="minorHAnsi" w:cs="Arial"/>
          <w:sz w:val="22"/>
          <w:szCs w:val="22"/>
        </w:rPr>
        <w:t>Restaurátorský ateliér na adrese:</w:t>
      </w:r>
      <w:r w:rsidRPr="00FF29D0">
        <w:t xml:space="preserve"> </w:t>
      </w:r>
      <w:r w:rsidRPr="00FF29D0">
        <w:rPr>
          <w:rFonts w:asciiTheme="minorHAnsi" w:hAnsiTheme="minorHAnsi" w:cs="Arial"/>
          <w:sz w:val="22"/>
          <w:szCs w:val="22"/>
        </w:rPr>
        <w:t>atelier v sídle Zhotovitele</w:t>
      </w:r>
      <w:r w:rsidR="00FF29D0" w:rsidRPr="00FF29D0">
        <w:rPr>
          <w:rFonts w:asciiTheme="minorHAnsi" w:hAnsiTheme="minorHAnsi" w:cs="Arial"/>
          <w:sz w:val="22"/>
          <w:szCs w:val="22"/>
        </w:rPr>
        <w:t xml:space="preserve"> na adrese Kladruby</w:t>
      </w:r>
      <w:r w:rsidRPr="00FF29D0">
        <w:rPr>
          <w:rFonts w:asciiTheme="minorHAnsi" w:hAnsiTheme="minorHAnsi" w:cs="Arial"/>
          <w:sz w:val="22"/>
          <w:szCs w:val="22"/>
        </w:rPr>
        <w:t xml:space="preserve"> 7, </w:t>
      </w:r>
      <w:r w:rsidR="00691FB3" w:rsidRPr="00FF29D0">
        <w:rPr>
          <w:rFonts w:asciiTheme="minorHAnsi" w:hAnsiTheme="minorHAnsi" w:cs="Arial"/>
          <w:sz w:val="22"/>
          <w:szCs w:val="22"/>
        </w:rPr>
        <w:t>25801, Kladruby</w:t>
      </w:r>
      <w:r w:rsidRPr="00FF29D0">
        <w:rPr>
          <w:rFonts w:asciiTheme="minorHAnsi" w:hAnsiTheme="minorHAnsi" w:cs="Arial"/>
          <w:sz w:val="22"/>
          <w:szCs w:val="22"/>
        </w:rPr>
        <w:t xml:space="preserve"> okres Benešov</w:t>
      </w:r>
      <w:r w:rsidR="00B36554">
        <w:rPr>
          <w:rFonts w:asciiTheme="minorHAnsi" w:hAnsiTheme="minorHAnsi" w:cs="Arial"/>
          <w:sz w:val="22"/>
          <w:szCs w:val="22"/>
        </w:rPr>
        <w:t>.</w:t>
      </w:r>
    </w:p>
    <w:p w14:paraId="43853052" w14:textId="77777777" w:rsidR="005C5AF2" w:rsidRDefault="00C90615">
      <w:pPr>
        <w:keepNext/>
        <w:numPr>
          <w:ilvl w:val="0"/>
          <w:numId w:val="10"/>
        </w:numPr>
        <w:suppressAutoHyphens/>
        <w:spacing w:before="480"/>
        <w:ind w:left="714" w:hanging="357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Pověřené osoby </w:t>
      </w:r>
    </w:p>
    <w:p w14:paraId="679B9C05" w14:textId="77777777" w:rsidR="005C5AF2" w:rsidRDefault="00C90615">
      <w:pPr>
        <w:numPr>
          <w:ilvl w:val="0"/>
          <w:numId w:val="16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Objednatel zmocňuje k jednání při kontrole a převzetí díla tyto osoby:</w:t>
      </w:r>
    </w:p>
    <w:p w14:paraId="13E6A70B" w14:textId="77777777" w:rsidR="005C5AF2" w:rsidRDefault="00C90615">
      <w:pPr>
        <w:keepNext/>
        <w:numPr>
          <w:ilvl w:val="0"/>
          <w:numId w:val="10"/>
        </w:numPr>
        <w:suppressAutoHyphens/>
        <w:spacing w:before="480"/>
        <w:ind w:left="714" w:hanging="357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Cena díla</w:t>
      </w:r>
    </w:p>
    <w:p w14:paraId="3CE63CA2" w14:textId="099ECAF5" w:rsidR="003303A5" w:rsidRPr="005868A1" w:rsidRDefault="00C90615" w:rsidP="003303A5">
      <w:pPr>
        <w:keepNext/>
        <w:numPr>
          <w:ilvl w:val="0"/>
          <w:numId w:val="12"/>
        </w:numPr>
        <w:suppressAutoHyphens/>
        <w:spacing w:before="120"/>
        <w:jc w:val="both"/>
        <w:rPr>
          <w:rFonts w:asciiTheme="minorHAnsi" w:hAnsiTheme="minorHAnsi" w:cs="Arial"/>
          <w:bCs/>
          <w:sz w:val="22"/>
          <w:szCs w:val="22"/>
        </w:rPr>
      </w:pPr>
      <w:r w:rsidRPr="005868A1">
        <w:rPr>
          <w:rFonts w:asciiTheme="minorHAnsi" w:hAnsiTheme="minorHAnsi" w:cs="Arial"/>
          <w:sz w:val="22"/>
          <w:szCs w:val="22"/>
        </w:rPr>
        <w:t>Celková cena dle Návrhu restaurátorských prací uvedená v Příloze č. 3, za</w:t>
      </w:r>
      <w:r w:rsidRPr="009A3017">
        <w:rPr>
          <w:rFonts w:asciiTheme="minorHAnsi" w:hAnsiTheme="minorHAnsi" w:cs="Arial"/>
          <w:sz w:val="22"/>
          <w:szCs w:val="22"/>
        </w:rPr>
        <w:t xml:space="preserve"> řádně provedené, včas předané a převzaté dílo činí </w:t>
      </w:r>
      <w:r w:rsidR="00FF29D0" w:rsidRPr="009A3017">
        <w:rPr>
          <w:rFonts w:asciiTheme="minorHAnsi" w:hAnsiTheme="minorHAnsi" w:cs="Arial"/>
          <w:b/>
          <w:bCs/>
          <w:sz w:val="22"/>
          <w:szCs w:val="22"/>
        </w:rPr>
        <w:t>jedno</w:t>
      </w:r>
      <w:r w:rsidR="00FF29D0" w:rsidRPr="009A3017">
        <w:rPr>
          <w:rFonts w:asciiTheme="minorHAnsi" w:hAnsiTheme="minorHAnsi" w:cs="Arial"/>
          <w:sz w:val="22"/>
          <w:szCs w:val="22"/>
        </w:rPr>
        <w:t xml:space="preserve"> </w:t>
      </w:r>
      <w:r w:rsidRPr="009A3017">
        <w:rPr>
          <w:rFonts w:asciiTheme="minorHAnsi" w:hAnsiTheme="minorHAnsi" w:cs="Arial"/>
          <w:b/>
          <w:bCs/>
          <w:sz w:val="22"/>
          <w:szCs w:val="22"/>
        </w:rPr>
        <w:t>sto tři tisíc</w:t>
      </w:r>
      <w:r w:rsidRPr="009A3017">
        <w:rPr>
          <w:rFonts w:asciiTheme="minorHAnsi" w:hAnsiTheme="minorHAnsi" w:cs="Arial"/>
          <w:b/>
          <w:sz w:val="22"/>
          <w:szCs w:val="22"/>
        </w:rPr>
        <w:t xml:space="preserve"> korun českých (103.000, - Kč)</w:t>
      </w:r>
      <w:r w:rsidR="00F45F87" w:rsidRPr="009A3017">
        <w:rPr>
          <w:rFonts w:asciiTheme="minorHAnsi" w:hAnsiTheme="minorHAnsi" w:cs="Arial"/>
          <w:b/>
          <w:sz w:val="22"/>
          <w:szCs w:val="22"/>
        </w:rPr>
        <w:t xml:space="preserve">. </w:t>
      </w:r>
      <w:r w:rsidR="003303A5" w:rsidRPr="005868A1">
        <w:rPr>
          <w:rFonts w:asciiTheme="minorHAnsi" w:hAnsiTheme="minorHAnsi" w:cs="Arial"/>
          <w:bCs/>
          <w:sz w:val="22"/>
          <w:szCs w:val="22"/>
        </w:rPr>
        <w:t>Cena bude vyplacena</w:t>
      </w:r>
      <w:r w:rsidR="005868A1">
        <w:rPr>
          <w:rFonts w:asciiTheme="minorHAnsi" w:hAnsiTheme="minorHAnsi" w:cs="Arial"/>
          <w:bCs/>
          <w:sz w:val="22"/>
          <w:szCs w:val="22"/>
        </w:rPr>
        <w:t xml:space="preserve"> Zhotoviteli </w:t>
      </w:r>
      <w:r w:rsidR="003303A5" w:rsidRPr="005868A1">
        <w:rPr>
          <w:rFonts w:asciiTheme="minorHAnsi" w:hAnsiTheme="minorHAnsi" w:cs="Arial"/>
          <w:bCs/>
          <w:sz w:val="22"/>
          <w:szCs w:val="22"/>
        </w:rPr>
        <w:t>po jednotlivých etapách dílčího plnění takto:</w:t>
      </w:r>
    </w:p>
    <w:p w14:paraId="27D42081" w14:textId="55AB4239" w:rsidR="003303A5" w:rsidRPr="009A3017" w:rsidRDefault="003303A5" w:rsidP="003303A5">
      <w:pPr>
        <w:pStyle w:val="Odstavecseseznamem"/>
        <w:keepNext/>
        <w:numPr>
          <w:ilvl w:val="0"/>
          <w:numId w:val="30"/>
        </w:numPr>
        <w:suppressAutoHyphens/>
        <w:spacing w:before="120"/>
        <w:jc w:val="both"/>
        <w:rPr>
          <w:rFonts w:asciiTheme="minorHAnsi" w:hAnsiTheme="minorHAnsi" w:cs="Arial"/>
          <w:b/>
          <w:sz w:val="22"/>
          <w:szCs w:val="22"/>
        </w:rPr>
      </w:pPr>
      <w:r w:rsidRPr="009A3017">
        <w:rPr>
          <w:rFonts w:asciiTheme="minorHAnsi" w:hAnsiTheme="minorHAnsi" w:cs="Arial"/>
          <w:bCs/>
          <w:sz w:val="22"/>
          <w:szCs w:val="22"/>
        </w:rPr>
        <w:t xml:space="preserve">za řádné a včasné předání a převzetí </w:t>
      </w:r>
      <w:r w:rsidRPr="005868A1">
        <w:rPr>
          <w:rFonts w:asciiTheme="minorHAnsi" w:hAnsiTheme="minorHAnsi" w:cs="Arial"/>
          <w:bCs/>
          <w:sz w:val="22"/>
          <w:szCs w:val="22"/>
        </w:rPr>
        <w:t xml:space="preserve">části díla dle </w:t>
      </w:r>
      <w:r w:rsidR="00067CC9" w:rsidRPr="005868A1">
        <w:rPr>
          <w:rFonts w:asciiTheme="minorHAnsi" w:hAnsiTheme="minorHAnsi" w:cs="Arial"/>
          <w:bCs/>
          <w:sz w:val="22"/>
          <w:szCs w:val="22"/>
        </w:rPr>
        <w:t>Přílohy č. 3</w:t>
      </w:r>
      <w:r w:rsidR="00067CC9" w:rsidRPr="009A3017">
        <w:rPr>
          <w:rFonts w:asciiTheme="minorHAnsi" w:hAnsiTheme="minorHAnsi" w:cs="Arial"/>
          <w:b/>
          <w:sz w:val="22"/>
          <w:szCs w:val="22"/>
        </w:rPr>
        <w:t xml:space="preserve"> položky 1–6 bude</w:t>
      </w:r>
      <w:r w:rsidRPr="009A3017">
        <w:rPr>
          <w:rFonts w:asciiTheme="minorHAnsi" w:hAnsiTheme="minorHAnsi" w:cs="Arial"/>
          <w:b/>
          <w:sz w:val="22"/>
          <w:szCs w:val="22"/>
        </w:rPr>
        <w:t xml:space="preserve"> vyplaceno </w:t>
      </w:r>
      <w:r w:rsidR="00DC5FAA" w:rsidRPr="009A3017">
        <w:rPr>
          <w:rFonts w:asciiTheme="minorHAnsi" w:hAnsiTheme="minorHAnsi" w:cs="Arial"/>
          <w:b/>
          <w:sz w:val="22"/>
          <w:szCs w:val="22"/>
        </w:rPr>
        <w:t>padesát šest tisíc korun českých (56.000, - Kč),</w:t>
      </w:r>
    </w:p>
    <w:p w14:paraId="7946AF5C" w14:textId="7F2C2273" w:rsidR="00067CC9" w:rsidRPr="009A3017" w:rsidRDefault="00067CC9" w:rsidP="00067CC9">
      <w:pPr>
        <w:pStyle w:val="Odstavecseseznamem"/>
        <w:keepNext/>
        <w:numPr>
          <w:ilvl w:val="0"/>
          <w:numId w:val="30"/>
        </w:numPr>
        <w:suppressAutoHyphens/>
        <w:spacing w:before="120"/>
        <w:jc w:val="both"/>
        <w:rPr>
          <w:rFonts w:asciiTheme="minorHAnsi" w:hAnsiTheme="minorHAnsi" w:cs="Arial"/>
          <w:b/>
          <w:sz w:val="22"/>
          <w:szCs w:val="22"/>
        </w:rPr>
      </w:pPr>
      <w:r w:rsidRPr="009A3017">
        <w:rPr>
          <w:rFonts w:asciiTheme="minorHAnsi" w:hAnsiTheme="minorHAnsi" w:cs="Arial"/>
          <w:bCs/>
          <w:sz w:val="22"/>
          <w:szCs w:val="22"/>
        </w:rPr>
        <w:t xml:space="preserve">za řádné a včasné předání a převzetí </w:t>
      </w:r>
      <w:r w:rsidRPr="005868A1">
        <w:rPr>
          <w:rFonts w:asciiTheme="minorHAnsi" w:hAnsiTheme="minorHAnsi" w:cs="Arial"/>
          <w:bCs/>
          <w:sz w:val="22"/>
          <w:szCs w:val="22"/>
        </w:rPr>
        <w:t xml:space="preserve">části díla dle Přílohy č. 3 </w:t>
      </w:r>
      <w:r w:rsidRPr="009A3017">
        <w:rPr>
          <w:rFonts w:asciiTheme="minorHAnsi" w:hAnsiTheme="minorHAnsi" w:cs="Arial"/>
          <w:b/>
          <w:sz w:val="22"/>
          <w:szCs w:val="22"/>
        </w:rPr>
        <w:t xml:space="preserve">položky 7-10 bude vyplaceno </w:t>
      </w:r>
      <w:r w:rsidR="00DC5FAA" w:rsidRPr="009A3017">
        <w:rPr>
          <w:rFonts w:asciiTheme="minorHAnsi" w:hAnsiTheme="minorHAnsi" w:cs="Arial"/>
          <w:b/>
          <w:sz w:val="22"/>
          <w:szCs w:val="22"/>
        </w:rPr>
        <w:t>čtyřicet sedm tisíc korun českých (47.000, - Kč)</w:t>
      </w:r>
      <w:r w:rsidR="00DC5FAA">
        <w:rPr>
          <w:rFonts w:asciiTheme="minorHAnsi" w:hAnsiTheme="minorHAnsi" w:cs="Arial"/>
          <w:b/>
          <w:sz w:val="22"/>
          <w:szCs w:val="22"/>
        </w:rPr>
        <w:t>.</w:t>
      </w:r>
    </w:p>
    <w:p w14:paraId="12A2FC75" w14:textId="572094C2" w:rsidR="005C5AF2" w:rsidRDefault="00C90615">
      <w:pPr>
        <w:keepNext/>
        <w:numPr>
          <w:ilvl w:val="0"/>
          <w:numId w:val="12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Zhotovitel není plátce DPH. Smluvní cena díla je konečná a zahrnuje zejména veškeré práce, výkony a služby související s provedením díla. </w:t>
      </w:r>
    </w:p>
    <w:p w14:paraId="11BBD578" w14:textId="77777777" w:rsidR="005C5AF2" w:rsidRDefault="00C90615">
      <w:pPr>
        <w:keepNext/>
        <w:numPr>
          <w:ilvl w:val="0"/>
          <w:numId w:val="10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Platební </w:t>
      </w:r>
      <w:r>
        <w:rPr>
          <w:rFonts w:asciiTheme="minorHAnsi" w:hAnsiTheme="minorHAnsi"/>
          <w:b/>
          <w:sz w:val="22"/>
          <w:szCs w:val="22"/>
        </w:rPr>
        <w:t>podmínky</w:t>
      </w:r>
    </w:p>
    <w:p w14:paraId="6DF92293" w14:textId="0FAB692E" w:rsidR="005C5AF2" w:rsidRDefault="00C90615">
      <w:pPr>
        <w:numPr>
          <w:ilvl w:val="0"/>
          <w:numId w:val="13"/>
        </w:numPr>
        <w:suppressAutoHyphens/>
        <w:spacing w:before="120"/>
        <w:jc w:val="both"/>
      </w:pPr>
      <w:r>
        <w:rPr>
          <w:rFonts w:asciiTheme="minorHAnsi" w:hAnsiTheme="minorHAnsi" w:cs="Arial"/>
          <w:sz w:val="22"/>
          <w:szCs w:val="22"/>
        </w:rPr>
        <w:t>Vyúčtování ceny díla</w:t>
      </w:r>
      <w:r w:rsidR="00FE7B2E">
        <w:rPr>
          <w:rFonts w:asciiTheme="minorHAnsi" w:hAnsiTheme="minorHAnsi" w:cs="Arial"/>
          <w:sz w:val="22"/>
          <w:szCs w:val="22"/>
        </w:rPr>
        <w:t xml:space="preserve"> nebo je</w:t>
      </w:r>
      <w:r w:rsidR="00691FB3">
        <w:rPr>
          <w:rFonts w:asciiTheme="minorHAnsi" w:hAnsiTheme="minorHAnsi" w:cs="Arial"/>
          <w:sz w:val="22"/>
          <w:szCs w:val="22"/>
        </w:rPr>
        <w:t>ho</w:t>
      </w:r>
      <w:r w:rsidR="00FE7B2E">
        <w:rPr>
          <w:rFonts w:asciiTheme="minorHAnsi" w:hAnsiTheme="minorHAnsi" w:cs="Arial"/>
          <w:sz w:val="22"/>
          <w:szCs w:val="22"/>
        </w:rPr>
        <w:t xml:space="preserve"> </w:t>
      </w:r>
      <w:r w:rsidR="00F45F87">
        <w:rPr>
          <w:rFonts w:asciiTheme="minorHAnsi" w:hAnsiTheme="minorHAnsi" w:cs="Arial"/>
          <w:sz w:val="22"/>
          <w:szCs w:val="22"/>
        </w:rPr>
        <w:t>části bude</w:t>
      </w:r>
      <w:r>
        <w:rPr>
          <w:rFonts w:asciiTheme="minorHAnsi" w:hAnsiTheme="minorHAnsi" w:cs="Arial"/>
          <w:sz w:val="22"/>
          <w:szCs w:val="22"/>
        </w:rPr>
        <w:t xml:space="preserve"> Zhotovitel provádět formou faktury – daňového dokladu. Lhůta splatnosti takové faktury bude 30 dní od doručení do sídla Objednatele elektronicky, na emailovou adresu:  </w:t>
      </w:r>
      <w:hyperlink r:id="rId7">
        <w:r>
          <w:rPr>
            <w:rStyle w:val="Internetovodkaz"/>
            <w:rFonts w:asciiTheme="minorHAnsi" w:hAnsiTheme="minorHAnsi" w:cs="Arial"/>
            <w:sz w:val="22"/>
            <w:szCs w:val="22"/>
          </w:rPr>
          <w:t>faktury@muzeumprahy.cz</w:t>
        </w:r>
      </w:hyperlink>
      <w:r>
        <w:rPr>
          <w:rFonts w:asciiTheme="minorHAnsi" w:hAnsiTheme="minorHAnsi" w:cs="Arial"/>
          <w:sz w:val="22"/>
          <w:szCs w:val="22"/>
        </w:rPr>
        <w:t xml:space="preserve"> . Nedílnou součástí faktury bude Předávací protokol.</w:t>
      </w:r>
    </w:p>
    <w:p w14:paraId="09B05445" w14:textId="77777777" w:rsidR="005C5AF2" w:rsidRDefault="00C90615">
      <w:pPr>
        <w:numPr>
          <w:ilvl w:val="0"/>
          <w:numId w:val="13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Daňový doklad musí obsahovat všechny náležitosti daňového a účetního dokladu tak, jak je stanoveno zákonem o dani z přidané hodnoty, ve znění pozdějších změn a doplňků.</w:t>
      </w:r>
    </w:p>
    <w:p w14:paraId="4C9DA013" w14:textId="77777777" w:rsidR="005C5AF2" w:rsidRDefault="00C90615">
      <w:pPr>
        <w:numPr>
          <w:ilvl w:val="0"/>
          <w:numId w:val="13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případě, že daňový doklad nebude obsahovat náležitosti daňového dokladu dle zákona o dani z přidané hodnoty, nebo nebudou přiloženy řádné doklady (přílohy) smlouvou vyžadované, je Objednatel oprávněn vrátit doklad Zhotoviteli a požadovat vystavení řádného daňového dokladu. Tím se přerušuje lhůta splatnosti a doručením opraveného, doplněného daňového dokladu začne běžet nová lhůta splatnosti. Vrácení daňového dokladu uplatní objednatel do 7 pracovních dní ode dne jeho doručení od Zhotovitele.</w:t>
      </w:r>
    </w:p>
    <w:p w14:paraId="5612DDE8" w14:textId="77777777" w:rsidR="005C5AF2" w:rsidRDefault="00C90615">
      <w:pPr>
        <w:numPr>
          <w:ilvl w:val="0"/>
          <w:numId w:val="13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Daňový doklad je považován za uhrazený dnem odepsání fakturované částky z účtu Objednatele. </w:t>
      </w:r>
    </w:p>
    <w:p w14:paraId="2CD7E16D" w14:textId="77777777" w:rsidR="005C5AF2" w:rsidRDefault="00C90615">
      <w:pPr>
        <w:keepNext/>
        <w:numPr>
          <w:ilvl w:val="0"/>
          <w:numId w:val="10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Předání a převzetí díla </w:t>
      </w:r>
    </w:p>
    <w:p w14:paraId="70EFEBC2" w14:textId="77777777" w:rsidR="005C5AF2" w:rsidRDefault="00C90615">
      <w:pPr>
        <w:keepNext/>
        <w:numPr>
          <w:ilvl w:val="0"/>
          <w:numId w:val="21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Povinnost Zhotovitele provést dílo řádně a včas je splněna dnem, kdy jsou splněny všechny podmínky uvedené v článku I., II. a III. této smlouvy.</w:t>
      </w:r>
    </w:p>
    <w:p w14:paraId="3F347786" w14:textId="77777777" w:rsidR="005C5AF2" w:rsidRDefault="00C90615">
      <w:pPr>
        <w:numPr>
          <w:ilvl w:val="0"/>
          <w:numId w:val="21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Při předání díla předá Zhotovitel Objednateli veškeré povinné doklady, atesty, certifikáty a potřebné návody apod.</w:t>
      </w:r>
    </w:p>
    <w:p w14:paraId="5ADA27DE" w14:textId="77777777" w:rsidR="005C5AF2" w:rsidRDefault="00C90615">
      <w:pPr>
        <w:numPr>
          <w:ilvl w:val="0"/>
          <w:numId w:val="21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O předání díla bude sepsán protokol podepsaný oběma smluvními stranami, jehož součástí bude soupis případných vad a nedodělků s termíny pro jejich odstranění.</w:t>
      </w:r>
    </w:p>
    <w:p w14:paraId="7E3867D4" w14:textId="77777777" w:rsidR="005C5AF2" w:rsidRDefault="00C90615">
      <w:pPr>
        <w:numPr>
          <w:ilvl w:val="0"/>
          <w:numId w:val="21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Nedokončené dílo, pokud obsahuje podstatné vady, bránící užití díla dle této smlouvy, není Objednatel povinen převzít.</w:t>
      </w:r>
    </w:p>
    <w:p w14:paraId="54F43DB4" w14:textId="77777777" w:rsidR="005C5AF2" w:rsidRDefault="00C90615">
      <w:pPr>
        <w:numPr>
          <w:ilvl w:val="0"/>
          <w:numId w:val="21"/>
        </w:numPr>
        <w:suppressAutoHyphens/>
        <w:spacing w:before="120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Předání díla se uskuteční v objektu ve správě Objednatele na adrese: Pod Viaduktem 2595, 155 00 Praha 5.</w:t>
      </w:r>
    </w:p>
    <w:p w14:paraId="38F00ED0" w14:textId="77777777" w:rsidR="005C5AF2" w:rsidRDefault="00C90615">
      <w:pPr>
        <w:keepNext/>
        <w:numPr>
          <w:ilvl w:val="0"/>
          <w:numId w:val="10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Odpovědnost za škodu, vady a záruky za dílo</w:t>
      </w:r>
    </w:p>
    <w:p w14:paraId="6C751508" w14:textId="77777777" w:rsidR="005C5AF2" w:rsidRDefault="00C90615">
      <w:pPr>
        <w:numPr>
          <w:ilvl w:val="0"/>
          <w:numId w:val="17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Zhotovitel nese nebezpečí vzniku škody jak na zhotovovaném díle, tak na předmětech až jejich převzetí Objednatelem. </w:t>
      </w:r>
    </w:p>
    <w:p w14:paraId="62B4BB15" w14:textId="77777777" w:rsidR="005C5AF2" w:rsidRDefault="00C90615">
      <w:pPr>
        <w:keepNext/>
        <w:numPr>
          <w:ilvl w:val="0"/>
          <w:numId w:val="17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Zhotovitel poskytne na dílo záruku v délce šedesáti (60) měsíců ode dne jeho protokolárního předání za předpokladu uložení díla ve vyhovujících klimatických podmínkách. </w:t>
      </w:r>
    </w:p>
    <w:p w14:paraId="4A79F31D" w14:textId="77777777" w:rsidR="005C5AF2" w:rsidRDefault="00C90615">
      <w:pPr>
        <w:numPr>
          <w:ilvl w:val="0"/>
          <w:numId w:val="17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Záruka se nevztahuje na běžné opotřebení a na závady způsobené vyšší mocí.</w:t>
      </w:r>
    </w:p>
    <w:p w14:paraId="43707B3F" w14:textId="77777777" w:rsidR="005C5AF2" w:rsidRDefault="00C90615">
      <w:pPr>
        <w:numPr>
          <w:ilvl w:val="0"/>
          <w:numId w:val="17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Dílo má vady, jestliže provedení díla neodpovídá výsledku určenému ve smlouvě, tj. kvalitě, rozsahu, obecně závazným předpisům a technickým normám. Vady musí být jednoznačně specifikovány v přejímacím protokolu.</w:t>
      </w:r>
    </w:p>
    <w:p w14:paraId="4D350650" w14:textId="77777777" w:rsidR="005C5AF2" w:rsidRDefault="00C90615">
      <w:pPr>
        <w:numPr>
          <w:ilvl w:val="0"/>
          <w:numId w:val="17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Oznámení vady (reklamace), včetně popisu vady musí Objednatel sdělit Zhotoviteli v průběhu záruční doby písemně bez zbytečného odkladu, a to doporučeným dopisem nebo emailem do rukou Zhotovitele. </w:t>
      </w:r>
    </w:p>
    <w:p w14:paraId="06401085" w14:textId="77777777" w:rsidR="005C5AF2" w:rsidRDefault="00C90615">
      <w:pPr>
        <w:numPr>
          <w:ilvl w:val="0"/>
          <w:numId w:val="17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Zhotovitel se zavazuje do pěti (5) pracovních dnů po obdržení reklamace Objednatele, reklamované vady prověřit a navrhnout způsob odstranění vad. Termín odstranění vad bude dohodnut písemnou formou s přihlédnutím k povaze vady a vhodnosti provádění prací. </w:t>
      </w:r>
    </w:p>
    <w:p w14:paraId="62C66F8B" w14:textId="77777777" w:rsidR="005C5AF2" w:rsidRDefault="00C90615">
      <w:pPr>
        <w:numPr>
          <w:ilvl w:val="0"/>
          <w:numId w:val="17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 vyzvání Objednatele odstraní Zhotovitel bezplatně a na vlastní odpovědnost v záruční době všechny vady díla v dohodnutých termínech. </w:t>
      </w:r>
    </w:p>
    <w:p w14:paraId="71B20E4C" w14:textId="77777777" w:rsidR="005C5AF2" w:rsidRDefault="00C90615">
      <w:pPr>
        <w:numPr>
          <w:ilvl w:val="0"/>
          <w:numId w:val="17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Jestliže Zhotovitel neodstraní vady vzniklé v záruční lhůtě v termínu dohodnutém s Objednatelem, může Objednatel zadat odstranění vad a nedostatků jiné kvalifikované osobě. V takovém případě je Objednatel oprávněn skutečné náklady na odstranění vad přeúčtovat Zhotoviteli.</w:t>
      </w:r>
    </w:p>
    <w:p w14:paraId="56DB5B8A" w14:textId="77777777" w:rsidR="005C5AF2" w:rsidRDefault="00C90615">
      <w:pPr>
        <w:numPr>
          <w:ilvl w:val="0"/>
          <w:numId w:val="17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Zhotovitel je povinen uhradit Objednateli všechny prokazatelné škody, které vzniknou z důvodu oprávněných reklamací.</w:t>
      </w:r>
    </w:p>
    <w:p w14:paraId="3853A68F" w14:textId="77777777" w:rsidR="005C5AF2" w:rsidRDefault="00C90615">
      <w:pPr>
        <w:keepNext/>
        <w:numPr>
          <w:ilvl w:val="0"/>
          <w:numId w:val="10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Další ujednání</w:t>
      </w:r>
    </w:p>
    <w:p w14:paraId="7C29853A" w14:textId="77777777" w:rsidR="005C5AF2" w:rsidRDefault="00C90615">
      <w:pPr>
        <w:numPr>
          <w:ilvl w:val="0"/>
          <w:numId w:val="18"/>
        </w:numPr>
        <w:suppressAutoHyphens/>
        <w:spacing w:before="120"/>
        <w:jc w:val="both"/>
      </w:pPr>
      <w:r>
        <w:rPr>
          <w:rFonts w:asciiTheme="minorHAnsi" w:hAnsiTheme="minorHAnsi" w:cs="Arial"/>
          <w:sz w:val="22"/>
          <w:szCs w:val="22"/>
        </w:rPr>
        <w:t xml:space="preserve">Zhotovitel jako autor restaurátorské zprávy souhlasí s jejím užitím v tištěné i digitální podobě pro nekomerční účely Objednatele, zejména se zveřejněním celého obsahu (textu, fotodokumentace, výsledků analýz) nebo její části v muzejní databázi </w:t>
      </w:r>
      <w:proofErr w:type="spellStart"/>
      <w:r>
        <w:rPr>
          <w:rFonts w:asciiTheme="minorHAnsi" w:hAnsiTheme="minorHAnsi" w:cs="Arial"/>
          <w:sz w:val="22"/>
          <w:szCs w:val="22"/>
        </w:rPr>
        <w:t>Museion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, na webových stránkách Objednatele </w:t>
      </w:r>
      <w:hyperlink r:id="rId8">
        <w:r>
          <w:rPr>
            <w:rStyle w:val="Internetovodkaz"/>
            <w:rFonts w:asciiTheme="minorHAnsi" w:hAnsiTheme="minorHAnsi" w:cs="Arial"/>
            <w:sz w:val="22"/>
            <w:szCs w:val="22"/>
          </w:rPr>
          <w:t>www.muzeumprahy.cz</w:t>
        </w:r>
      </w:hyperlink>
      <w:r>
        <w:rPr>
          <w:rFonts w:asciiTheme="minorHAnsi" w:hAnsiTheme="minorHAnsi" w:cs="Arial"/>
          <w:sz w:val="22"/>
          <w:szCs w:val="22"/>
        </w:rPr>
        <w:t xml:space="preserve"> a s jejím případným vystavením.</w:t>
      </w:r>
    </w:p>
    <w:p w14:paraId="5FE8F4A2" w14:textId="77777777" w:rsidR="005C5AF2" w:rsidRDefault="00C90615">
      <w:pPr>
        <w:keepNext/>
        <w:numPr>
          <w:ilvl w:val="0"/>
          <w:numId w:val="10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Zajištění závazků</w:t>
      </w:r>
    </w:p>
    <w:p w14:paraId="06FDE0B8" w14:textId="77777777" w:rsidR="005C5AF2" w:rsidRDefault="00C90615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Zhotovitel je povinen mít po dobu účinnosti této smlouvy a dále po dobu záruky dle čl. X. této smlouvy sjednáno platné pojištění odpovědnosti za škodu způsobenou svojí činností Objednateli či třetím osobám, a to s minimálním pojistným krytím ve výši odpovídající pojistné hodnotě předmětů. </w:t>
      </w:r>
    </w:p>
    <w:p w14:paraId="54A29B9B" w14:textId="77777777" w:rsidR="005C5AF2" w:rsidRDefault="00C90615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V případě nedodržení termínu dokončení díla dle článku III. 1. této smlouvy, uhradí Zhotovitel Objednateli smluvní pokutu ve výši 1,00 % z ceny díla dle článku IV. 1 této smlouvy za každý den prodlení, nejméně však 500 Kč (pět set korun českých).</w:t>
      </w:r>
    </w:p>
    <w:p w14:paraId="7D385BF3" w14:textId="77777777" w:rsidR="005C5AF2" w:rsidRDefault="00C90615">
      <w:pPr>
        <w:numPr>
          <w:ilvl w:val="0"/>
          <w:numId w:val="19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případě prodlení Objednatele s placením daňového dokladu uhradí objednatel Zhotoviteli úrok prodlení ve výši stanovené právními předpisy.</w:t>
      </w:r>
    </w:p>
    <w:p w14:paraId="762C86E4" w14:textId="77777777" w:rsidR="005C5AF2" w:rsidRDefault="00C90615">
      <w:pPr>
        <w:numPr>
          <w:ilvl w:val="0"/>
          <w:numId w:val="19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Zhotovitel se zavazuje zaplatit objednateli smluvní pokutu ve výši 1.000, - Kč (jeden tisíc korun českých) za každou podstatnou vadu bránící v užití díla a každý den prodlení zvlášť, jestliže bude v prodlení s odstraněním podstatných vad v záruční době nebo s odstraněním podstatných vad díla vyplývajících z protokolu o předání a převzetí díla.</w:t>
      </w:r>
    </w:p>
    <w:p w14:paraId="253FBE5C" w14:textId="77777777" w:rsidR="005C5AF2" w:rsidRDefault="00C90615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Smluvní pokutu, sjednanou touto smlouvou, hradí Zhotovitel nezávisle na tom, zda a v jaké výši vznikla Objednateli škoda, kterou má právo vymáhat samostatně. Smluvní pokutu může Objednatel jednostranně započíst Zhotoviteli proti ceně díla formou vzájemného zápočtu pohledávek, a to i v případě, že taková pohledávka není dosud splatná, nebo již byla promlčena. O takovém zápočtu je však Objednatel povinen vždy písemně informovat Zhotovitele bez zbytečného prodlení.</w:t>
      </w:r>
    </w:p>
    <w:p w14:paraId="197687B2" w14:textId="77777777" w:rsidR="005C5AF2" w:rsidRDefault="00C90615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Vyúčtováním a zaplacením smluvní pokuty není dotčen nárok strany, která sankci uplatnila, na náhradu škody ze stejného titulu.</w:t>
      </w:r>
    </w:p>
    <w:p w14:paraId="73407AF2" w14:textId="77777777" w:rsidR="005C5AF2" w:rsidRDefault="00C90615">
      <w:pPr>
        <w:keepNext/>
        <w:numPr>
          <w:ilvl w:val="0"/>
          <w:numId w:val="10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Trvání smlouvy a její ukončení</w:t>
      </w:r>
    </w:p>
    <w:p w14:paraId="0BB99A77" w14:textId="21B8361E" w:rsidR="005C5AF2" w:rsidRPr="000739AB" w:rsidRDefault="00C90615">
      <w:pPr>
        <w:pStyle w:val="Odstavecseseznamem"/>
        <w:numPr>
          <w:ilvl w:val="0"/>
          <w:numId w:val="28"/>
        </w:numPr>
        <w:suppressAutoHyphens/>
        <w:spacing w:before="120"/>
        <w:ind w:left="142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Tato smlouva se sjednává na dobu určitou, </w:t>
      </w:r>
      <w:r w:rsidRPr="000739AB">
        <w:rPr>
          <w:rFonts w:asciiTheme="minorHAnsi" w:hAnsiTheme="minorHAnsi" w:cstheme="minorHAnsi"/>
          <w:sz w:val="22"/>
          <w:szCs w:val="22"/>
        </w:rPr>
        <w:t>do 15.12.2023.</w:t>
      </w:r>
    </w:p>
    <w:p w14:paraId="6A678724" w14:textId="77777777" w:rsidR="005C5AF2" w:rsidRDefault="00C90615">
      <w:pPr>
        <w:pStyle w:val="Odstavecseseznamem"/>
        <w:numPr>
          <w:ilvl w:val="0"/>
          <w:numId w:val="28"/>
        </w:numPr>
        <w:suppressAutoHyphens/>
        <w:spacing w:before="120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Kterákoliv ze smluvních stran může tuto smlouvu vypovědět před sjednaným termínem podle předchozího odstavce, a to písemnou výpovědí s výpovědní dobou jeden (1) měsíc, jejíž počátek začne běžet prvním dnem kalendářního měsíce následujícího po doručení výpovědi druhé smluvní straně.</w:t>
      </w:r>
    </w:p>
    <w:p w14:paraId="20B86DF6" w14:textId="77777777" w:rsidR="005C5AF2" w:rsidRDefault="00C90615">
      <w:pPr>
        <w:pStyle w:val="Odstavecseseznamem"/>
        <w:numPr>
          <w:ilvl w:val="0"/>
          <w:numId w:val="28"/>
        </w:numPr>
        <w:suppressAutoHyphens/>
        <w:spacing w:before="120"/>
        <w:ind w:left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Poruší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-li některá smluvní strana smlouvu podstatným způsobem, může druhá strana od smlouvy odstoupit. Právní účinky odstoupení od smlouvy nastávají dnem následujícím po doručení písemného oznámení o odstoupení druhé smluvní straně. Za podstatné porušení smlouvy se považuje zejména: </w:t>
      </w:r>
    </w:p>
    <w:p w14:paraId="5E5F2FD6" w14:textId="77777777" w:rsidR="005C5AF2" w:rsidRDefault="00C90615">
      <w:pPr>
        <w:pStyle w:val="Odstavecseseznamem"/>
        <w:numPr>
          <w:ilvl w:val="0"/>
          <w:numId w:val="27"/>
        </w:numPr>
        <w:suppressAutoHyphens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provádění díla v rozporu s Návrhem postupu restaurátorských prací dle Přílohy č. 3 nebo Podmínkami provádění restaurátorských prací na sbírkových předmětech Muzea hlavního města Prahy dle Přílohy č.1 této smlouvy,</w:t>
      </w:r>
    </w:p>
    <w:p w14:paraId="04BB0ACC" w14:textId="77777777" w:rsidR="005C5AF2" w:rsidRDefault="00C90615">
      <w:pPr>
        <w:pStyle w:val="Odstavecseseznamem"/>
        <w:numPr>
          <w:ilvl w:val="0"/>
          <w:numId w:val="27"/>
        </w:numPr>
        <w:suppressAutoHyphens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Zhotovitelem bylo zahájeno insolvenční řízení, dle zákona č. 182/2006 Sb., o úpadku a způsobech jeho řešení (insolvenční zákon), ve znění pozdějších předpisů, popř. Zhotovitel rozhodl o vstupu do likvidace, nebo</w:t>
      </w:r>
    </w:p>
    <w:p w14:paraId="1699F6B9" w14:textId="77777777" w:rsidR="005C5AF2" w:rsidRDefault="00C90615">
      <w:pPr>
        <w:pStyle w:val="Odstavecseseznamem"/>
        <w:numPr>
          <w:ilvl w:val="0"/>
          <w:numId w:val="27"/>
        </w:numPr>
        <w:suppressAutoHyphens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opakovaně zanedbává nebo porušuje povinnosti uvedené v této smlouvě. </w:t>
      </w:r>
    </w:p>
    <w:p w14:paraId="2B9ADD0B" w14:textId="77777777" w:rsidR="005C5AF2" w:rsidRDefault="00C90615">
      <w:pPr>
        <w:pStyle w:val="Odstavecseseznamem"/>
        <w:numPr>
          <w:ilvl w:val="0"/>
          <w:numId w:val="28"/>
        </w:numPr>
        <w:suppressAutoHyphens/>
        <w:spacing w:before="120"/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může smlouvu vypovědět v případě, že mu opakovaně neposkytne Objednatel potřebnou součinnost, v případě, kdy Objednatel nerespektuje řádná a podložená stanoviska Zhotovitele.</w:t>
      </w:r>
    </w:p>
    <w:p w14:paraId="6F1EAD8F" w14:textId="77777777" w:rsidR="005C5AF2" w:rsidRDefault="00C90615">
      <w:pPr>
        <w:keepNext/>
        <w:numPr>
          <w:ilvl w:val="0"/>
          <w:numId w:val="10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Závěrečná ustanovení</w:t>
      </w:r>
    </w:p>
    <w:p w14:paraId="06F53A7E" w14:textId="77777777" w:rsidR="005C5AF2" w:rsidRDefault="00C90615">
      <w:pPr>
        <w:numPr>
          <w:ilvl w:val="0"/>
          <w:numId w:val="20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Práva a povinnosti smluvních stran, které nejsou výslovně upraveny touto smlouvou, se řídí ustanoveními</w:t>
      </w:r>
      <w:r>
        <w:rPr>
          <w:rFonts w:asciiTheme="minorHAnsi" w:hAnsiTheme="minorHAnsi"/>
          <w:sz w:val="22"/>
          <w:szCs w:val="22"/>
        </w:rPr>
        <w:t xml:space="preserve"> zákona č. 89/2012 Sb., občanský zákoník, v platném a účinném znění.</w:t>
      </w:r>
    </w:p>
    <w:p w14:paraId="08D1AAD9" w14:textId="77777777" w:rsidR="005C5AF2" w:rsidRDefault="00C90615">
      <w:pPr>
        <w:numPr>
          <w:ilvl w:val="0"/>
          <w:numId w:val="20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Smluvní strany se zavazují řešit případné spory vzniklé z této smlouvy vždy nejprve vzájemným jednáním. Pokud jedna ze smluvních stran sdělí druhé straně, že pokládá pokus o smír za nemožný, bude spor řešen rozhodnutím soudu. Pro takový případ strany výslovně sjednávají, že místně příslušným soudem pro rozhodnutí sporu v prvním stupni bude Obvodní soud pro Prahu 1, a v případě, že věcně příslušným soudem pro rozhodnutí sporu v prvním stupni bude krajský soud, pak místně příslušným soudem bude Městský soud v Praze.</w:t>
      </w:r>
    </w:p>
    <w:p w14:paraId="6E940DB6" w14:textId="77777777" w:rsidR="005C5AF2" w:rsidRDefault="00C90615">
      <w:pPr>
        <w:numPr>
          <w:ilvl w:val="0"/>
          <w:numId w:val="20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 xml:space="preserve">Změny a dodatky této smlouvy platí pouze tehdy, jestliže jsou podány písemně a podepsány oprávněnými osobami dle této smlouvy. </w:t>
      </w:r>
    </w:p>
    <w:p w14:paraId="40DEF8E0" w14:textId="77777777" w:rsidR="005C5AF2" w:rsidRDefault="00C90615">
      <w:pPr>
        <w:numPr>
          <w:ilvl w:val="0"/>
          <w:numId w:val="20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Objednatel, jakožto správce osobních údajů, které mu budou na základě této smlouvy poskytnuty, se zavazuje, že bude tyto osobní údaje zpracovávat po dobu jejich platnosti, za účelem naplnění této smlouvy, v souladu s právními předpisy, zejména s čl. 28. odst. 3 Nařízením Evropského parlamentu a Rady (EU) 2016/679 za dne 27. dubna 2016 o ochraně fyzických osob v souvislosti se zpracováním osobních údajů a o volném pohybu těchto údajů a o zrušení směrnice 95/46/ES (dále jen „nařízení“). V souladu s platnou právní úpravou a tímto nařízením bude s těmito osobními údaji zhotovitele naloženo po skončení platnosti této smlouvy. </w:t>
      </w:r>
    </w:p>
    <w:p w14:paraId="44FE89A8" w14:textId="77777777" w:rsidR="005C5AF2" w:rsidRDefault="00C90615">
      <w:pPr>
        <w:numPr>
          <w:ilvl w:val="0"/>
          <w:numId w:val="20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Tato smlouva nabývá platnosti dnem jejího podpisu oběma stranami. </w:t>
      </w:r>
    </w:p>
    <w:p w14:paraId="73F3DB87" w14:textId="77777777" w:rsidR="005C5AF2" w:rsidRDefault="00C90615">
      <w:pPr>
        <w:numPr>
          <w:ilvl w:val="0"/>
          <w:numId w:val="20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Smluvní strany berou na vědomí, že tato Smlouva a její dodatky budou uveřejněny prostřednictvím registru smluv podle zákona č. 340/2015 Sb. o zvláštních podmínkách účinnosti některých smluv, uveřejňování těchto smluv a o registru smluv (zákon o registru smluv). Tato smlouva i jakékoliv dodatky k této Smlouvě se po nabytí účinnosti zákona o registru smluv stanou účinnými nejdříve dnem jejich uveřejnění ve smyslu § 5 zákona o registru smluv.</w:t>
      </w:r>
    </w:p>
    <w:p w14:paraId="6D39C0A7" w14:textId="30395383" w:rsidR="005C5AF2" w:rsidRDefault="00C90615">
      <w:pPr>
        <w:numPr>
          <w:ilvl w:val="0"/>
          <w:numId w:val="20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Tato smlouva je vyhotovena ve dvou (2) stejnopisech, z nichž Objednatel i Zhotovitel </w:t>
      </w:r>
      <w:proofErr w:type="gramStart"/>
      <w:r>
        <w:rPr>
          <w:rFonts w:asciiTheme="minorHAnsi" w:hAnsiTheme="minorHAnsi" w:cs="Arial"/>
          <w:sz w:val="22"/>
          <w:szCs w:val="22"/>
        </w:rPr>
        <w:t>obdrží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jeden</w:t>
      </w:r>
      <w:r w:rsidR="000739AB">
        <w:rPr>
          <w:rFonts w:asciiTheme="minorHAnsi" w:hAnsiTheme="minorHAnsi" w:cs="Arial"/>
          <w:sz w:val="22"/>
          <w:szCs w:val="22"/>
        </w:rPr>
        <w:t xml:space="preserve"> (1</w:t>
      </w:r>
      <w:r w:rsidR="005868A1">
        <w:rPr>
          <w:rFonts w:asciiTheme="minorHAnsi" w:hAnsiTheme="minorHAnsi" w:cs="Arial"/>
          <w:sz w:val="22"/>
          <w:szCs w:val="22"/>
        </w:rPr>
        <w:t>) podepsaný</w:t>
      </w:r>
      <w:r>
        <w:rPr>
          <w:rFonts w:asciiTheme="minorHAnsi" w:hAnsiTheme="minorHAnsi" w:cs="Arial"/>
          <w:sz w:val="22"/>
          <w:szCs w:val="22"/>
        </w:rPr>
        <w:t xml:space="preserve"> výtisk. </w:t>
      </w:r>
    </w:p>
    <w:p w14:paraId="5BA0B530" w14:textId="77777777" w:rsidR="005C5AF2" w:rsidRDefault="00C90615">
      <w:pPr>
        <w:numPr>
          <w:ilvl w:val="0"/>
          <w:numId w:val="20"/>
        </w:numPr>
        <w:tabs>
          <w:tab w:val="left" w:pos="5387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Smluvní strany prohlašují, že je jim znám obsah této smlouvy včetně příloh, že s jejím obsahem souhlasí, a že smlouvu uzavírají svobodně, nikoliv v tísni či za nevýhodných podmínek.</w:t>
      </w:r>
    </w:p>
    <w:p w14:paraId="3F53C948" w14:textId="77777777" w:rsidR="005C5AF2" w:rsidRDefault="005C5AF2">
      <w:pPr>
        <w:tabs>
          <w:tab w:val="left" w:pos="0"/>
          <w:tab w:val="left" w:pos="5387"/>
        </w:tabs>
        <w:rPr>
          <w:rFonts w:asciiTheme="minorHAnsi" w:hAnsiTheme="minorHAnsi" w:cs="Arial"/>
          <w:sz w:val="22"/>
          <w:szCs w:val="22"/>
        </w:rPr>
      </w:pPr>
    </w:p>
    <w:p w14:paraId="0C5D96A4" w14:textId="7B468146" w:rsidR="005C5AF2" w:rsidRDefault="00C90615" w:rsidP="005868A1">
      <w:pPr>
        <w:tabs>
          <w:tab w:val="left" w:pos="0"/>
          <w:tab w:val="left" w:pos="5387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Praze dne: </w:t>
      </w:r>
      <w:r w:rsidR="008D1ABC">
        <w:rPr>
          <w:rFonts w:asciiTheme="minorHAnsi" w:hAnsiTheme="minorHAnsi" w:cstheme="minorHAnsi"/>
          <w:sz w:val="22"/>
          <w:szCs w:val="22"/>
        </w:rPr>
        <w:t>15.5.2023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 Praze dne:</w:t>
      </w:r>
      <w:r w:rsidR="008D1ABC">
        <w:rPr>
          <w:rFonts w:asciiTheme="minorHAnsi" w:hAnsiTheme="minorHAnsi" w:cstheme="minorHAnsi"/>
          <w:sz w:val="22"/>
          <w:szCs w:val="22"/>
        </w:rPr>
        <w:t xml:space="preserve"> 17.5.2023</w:t>
      </w:r>
    </w:p>
    <w:p w14:paraId="7D68CFFD" w14:textId="77777777" w:rsidR="005C5AF2" w:rsidRDefault="00C90615" w:rsidP="005868A1">
      <w:pPr>
        <w:tabs>
          <w:tab w:val="left" w:pos="0"/>
          <w:tab w:val="left" w:pos="5387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Objednatele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za Zhotovitele:</w:t>
      </w:r>
    </w:p>
    <w:p w14:paraId="390028E0" w14:textId="77777777" w:rsidR="005C5AF2" w:rsidRDefault="005C5AF2" w:rsidP="005868A1">
      <w:pPr>
        <w:tabs>
          <w:tab w:val="left" w:pos="0"/>
          <w:tab w:val="left" w:pos="5387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562CFEE7" w14:textId="77777777" w:rsidR="005C5AF2" w:rsidRDefault="005C5AF2" w:rsidP="005868A1">
      <w:pPr>
        <w:tabs>
          <w:tab w:val="left" w:pos="0"/>
          <w:tab w:val="left" w:pos="5387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173BC27B" w14:textId="77777777" w:rsidR="005C5AF2" w:rsidRDefault="005C5AF2" w:rsidP="005868A1">
      <w:pPr>
        <w:tabs>
          <w:tab w:val="left" w:pos="0"/>
          <w:tab w:val="left" w:pos="5387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6AA0A500" w14:textId="77777777" w:rsidR="005C5AF2" w:rsidRDefault="005C5AF2" w:rsidP="005868A1">
      <w:pPr>
        <w:tabs>
          <w:tab w:val="left" w:pos="0"/>
          <w:tab w:val="left" w:pos="5387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2FE6D34F" w14:textId="77777777" w:rsidR="005C5AF2" w:rsidRDefault="00C90615" w:rsidP="005868A1">
      <w:pPr>
        <w:tabs>
          <w:tab w:val="left" w:pos="0"/>
          <w:tab w:val="left" w:pos="5387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...................................................</w:t>
      </w:r>
    </w:p>
    <w:p w14:paraId="45453D2A" w14:textId="22458C54" w:rsidR="005C5AF2" w:rsidRDefault="00C90615" w:rsidP="005868A1">
      <w:pPr>
        <w:pStyle w:val="Prosttext"/>
        <w:ind w:left="2628" w:hanging="2268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Muzeum hlavního města Prahy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Markéta Kropáčková</w:t>
      </w:r>
    </w:p>
    <w:p w14:paraId="0C484855" w14:textId="77777777" w:rsidR="005C5AF2" w:rsidRDefault="00C90615" w:rsidP="005868A1">
      <w:pPr>
        <w:pStyle w:val="Prosttext"/>
        <w:ind w:left="2628" w:hanging="2268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cstheme="minorHAnsi"/>
          <w:sz w:val="22"/>
          <w:szCs w:val="22"/>
        </w:rPr>
        <w:t>RNDr. Ing. Ivo Macek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4C0B90B6" w14:textId="77777777" w:rsidR="005C5AF2" w:rsidRDefault="00C90615" w:rsidP="005868A1">
      <w:pPr>
        <w:tabs>
          <w:tab w:val="left" w:pos="0"/>
        </w:tabs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ředitel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72BB79EB" w14:textId="77777777" w:rsidR="005C5AF2" w:rsidRDefault="00C90615" w:rsidP="005868A1">
      <w:pPr>
        <w:ind w:left="360"/>
        <w:rPr>
          <w:rFonts w:asciiTheme="minorHAnsi" w:hAnsiTheme="minorHAnsi"/>
          <w:b/>
          <w:spacing w:val="-2"/>
          <w:sz w:val="22"/>
          <w:szCs w:val="22"/>
        </w:rPr>
      </w:pPr>
      <w:r>
        <w:br w:type="page"/>
      </w:r>
    </w:p>
    <w:p w14:paraId="1D412A7A" w14:textId="22090371" w:rsidR="005C5AF2" w:rsidRDefault="00C90615">
      <w:pPr>
        <w:rPr>
          <w:rFonts w:asciiTheme="minorHAnsi" w:hAnsiTheme="minorHAnsi"/>
          <w:b/>
          <w:spacing w:val="-2"/>
          <w:sz w:val="22"/>
          <w:szCs w:val="22"/>
        </w:rPr>
      </w:pPr>
      <w:r w:rsidRPr="005868A1">
        <w:rPr>
          <w:rFonts w:asciiTheme="minorHAnsi" w:hAnsiTheme="minorHAnsi"/>
          <w:b/>
          <w:spacing w:val="-2"/>
          <w:sz w:val="22"/>
          <w:szCs w:val="22"/>
        </w:rPr>
        <w:lastRenderedPageBreak/>
        <w:t xml:space="preserve">Příloha č. 1 ke Smlouvě o dílo č. </w:t>
      </w:r>
      <w:proofErr w:type="spellStart"/>
      <w:r w:rsidRPr="005868A1">
        <w:rPr>
          <w:rFonts w:asciiTheme="minorHAnsi" w:hAnsiTheme="minorHAnsi"/>
          <w:b/>
          <w:spacing w:val="-2"/>
          <w:sz w:val="22"/>
          <w:szCs w:val="22"/>
        </w:rPr>
        <w:t>Muz</w:t>
      </w:r>
      <w:proofErr w:type="spellEnd"/>
      <w:r w:rsidRPr="005868A1">
        <w:rPr>
          <w:rFonts w:asciiTheme="minorHAnsi" w:hAnsiTheme="minorHAnsi"/>
          <w:b/>
          <w:spacing w:val="-2"/>
          <w:sz w:val="22"/>
          <w:szCs w:val="22"/>
        </w:rPr>
        <w:t>/0</w:t>
      </w:r>
      <w:r w:rsidR="005868A1" w:rsidRPr="005868A1">
        <w:rPr>
          <w:rFonts w:asciiTheme="minorHAnsi" w:hAnsiTheme="minorHAnsi"/>
          <w:b/>
          <w:spacing w:val="-2"/>
          <w:sz w:val="22"/>
          <w:szCs w:val="22"/>
        </w:rPr>
        <w:t>94</w:t>
      </w:r>
      <w:r w:rsidRPr="005868A1">
        <w:rPr>
          <w:rFonts w:asciiTheme="minorHAnsi" w:hAnsiTheme="minorHAnsi"/>
          <w:b/>
          <w:spacing w:val="-2"/>
          <w:sz w:val="22"/>
          <w:szCs w:val="22"/>
        </w:rPr>
        <w:t>/2023</w:t>
      </w:r>
    </w:p>
    <w:p w14:paraId="680758C5" w14:textId="77777777" w:rsidR="005C5AF2" w:rsidRDefault="00C90615">
      <w:pPr>
        <w:rPr>
          <w:rFonts w:asciiTheme="minorHAnsi" w:hAnsiTheme="minorHAnsi"/>
          <w:b/>
          <w:spacing w:val="-2"/>
          <w:sz w:val="22"/>
          <w:szCs w:val="22"/>
        </w:rPr>
      </w:pPr>
      <w:bookmarkStart w:id="0" w:name="_Hlk128574925"/>
      <w:bookmarkEnd w:id="0"/>
      <w:r>
        <w:rPr>
          <w:rFonts w:asciiTheme="minorHAnsi" w:hAnsiTheme="minorHAnsi"/>
          <w:b/>
          <w:spacing w:val="-2"/>
          <w:sz w:val="22"/>
          <w:szCs w:val="22"/>
        </w:rPr>
        <w:t xml:space="preserve">Podmínky provádění restaurátorských prací na sbírkových předmětech Muzea hlavního města Prahy </w:t>
      </w:r>
    </w:p>
    <w:p w14:paraId="7CE55E38" w14:textId="77777777" w:rsidR="005C5AF2" w:rsidRDefault="00C90615">
      <w:pPr>
        <w:pStyle w:val="Odstavecseseznamem"/>
        <w:numPr>
          <w:ilvl w:val="0"/>
          <w:numId w:val="22"/>
        </w:numPr>
        <w:spacing w:before="240" w:after="120"/>
        <w:ind w:left="357" w:hanging="357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Úvodní ustanovení</w:t>
      </w:r>
    </w:p>
    <w:p w14:paraId="065C96B0" w14:textId="77777777" w:rsidR="005C5AF2" w:rsidRDefault="00C90615">
      <w:pPr>
        <w:numPr>
          <w:ilvl w:val="0"/>
          <w:numId w:val="1"/>
        </w:numPr>
        <w:tabs>
          <w:tab w:val="left" w:pos="-720"/>
        </w:tabs>
        <w:spacing w:before="120"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Uzavřením Smlouvy o dílo se zhotovitel (dále jen „Restaurátor“) zavazuje dodržovat tyto Podmínky provádění restaurátorských prací na sbírkových předmětech Muzea hlavního města Prahy (dále jen „objednatel“).</w:t>
      </w:r>
    </w:p>
    <w:p w14:paraId="290D99A8" w14:textId="77777777" w:rsidR="005C5AF2" w:rsidRDefault="00C90615">
      <w:pPr>
        <w:numPr>
          <w:ilvl w:val="0"/>
          <w:numId w:val="1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Restaurátor může na předaných předmětech provádět restaurátorský zásah pouze v rozsahu a způsobem předem odsouhlaseným v restaurátorském záměru, který je nedílnou součástí Smlouvy o dílo. </w:t>
      </w:r>
    </w:p>
    <w:p w14:paraId="09CC92F5" w14:textId="5AB0466F" w:rsidR="005C5AF2" w:rsidRDefault="00C90615">
      <w:pPr>
        <w:numPr>
          <w:ilvl w:val="0"/>
          <w:numId w:val="1"/>
        </w:numPr>
        <w:tabs>
          <w:tab w:val="left" w:pos="-720"/>
        </w:tabs>
        <w:spacing w:before="120" w:line="276" w:lineRule="auto"/>
        <w:ind w:left="357"/>
        <w:jc w:val="both"/>
      </w:pPr>
      <w:r>
        <w:rPr>
          <w:rFonts w:asciiTheme="minorHAnsi" w:hAnsiTheme="minorHAnsi" w:cstheme="minorHAnsi"/>
          <w:spacing w:val="-2"/>
          <w:sz w:val="22"/>
          <w:szCs w:val="22"/>
        </w:rPr>
        <w:t>Případné doplňky nebo změny oproti odsouhlasenému a podepsanému restaurátorskému zásahu je Restaurátor povinen předem projednat a nechat schválit zástupcem objednatele, </w:t>
      </w:r>
    </w:p>
    <w:p w14:paraId="082E7B14" w14:textId="77777777" w:rsidR="005C5AF2" w:rsidRDefault="00C90615">
      <w:pPr>
        <w:pStyle w:val="Odstavecseseznamem"/>
        <w:numPr>
          <w:ilvl w:val="0"/>
          <w:numId w:val="22"/>
        </w:numPr>
        <w:spacing w:before="240" w:after="120"/>
        <w:ind w:left="357" w:hanging="357"/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Zabalení a transport předmětů:</w:t>
      </w:r>
    </w:p>
    <w:p w14:paraId="7A3458F9" w14:textId="77777777" w:rsidR="005C5AF2" w:rsidRDefault="00C90615">
      <w:pPr>
        <w:numPr>
          <w:ilvl w:val="0"/>
          <w:numId w:val="6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Odborné zabalení předmětů pro transport od objednatele k Restaurátorovi zajistí na své náklady a nebezpečí: 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Restaurátor.</w:t>
      </w:r>
    </w:p>
    <w:p w14:paraId="454636D4" w14:textId="77777777" w:rsidR="005C5AF2" w:rsidRDefault="00C90615">
      <w:pPr>
        <w:numPr>
          <w:ilvl w:val="0"/>
          <w:numId w:val="6"/>
        </w:numPr>
        <w:tabs>
          <w:tab w:val="left" w:pos="-720"/>
        </w:tabs>
        <w:spacing w:before="120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Odborný transport předmětů od objednatele k Restaurátorovi zajistí na své náklady a nebezpečí: 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Restaurátor</w:t>
      </w:r>
    </w:p>
    <w:p w14:paraId="31B22BEC" w14:textId="77777777" w:rsidR="005C5AF2" w:rsidRDefault="00C90615">
      <w:pPr>
        <w:numPr>
          <w:ilvl w:val="0"/>
          <w:numId w:val="6"/>
        </w:numPr>
        <w:tabs>
          <w:tab w:val="left" w:pos="-720"/>
        </w:tabs>
        <w:spacing w:before="120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Odborné zabalení předmětů pro transport od Restaurátora zpět k objednateli zajistí na své náklady a nebezpečí: 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Restaurátor.</w:t>
      </w:r>
    </w:p>
    <w:p w14:paraId="1B4BCC76" w14:textId="77777777" w:rsidR="005C5AF2" w:rsidRDefault="00C90615">
      <w:pPr>
        <w:numPr>
          <w:ilvl w:val="0"/>
          <w:numId w:val="6"/>
        </w:numPr>
        <w:tabs>
          <w:tab w:val="left" w:pos="-720"/>
        </w:tabs>
        <w:spacing w:before="120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Odborný transport předmětů od Restaurátora zpět k objednateli zajistí na své náklady a nebezpečí: 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Restaurátor.</w:t>
      </w:r>
    </w:p>
    <w:p w14:paraId="45EF8888" w14:textId="77777777" w:rsidR="005C5AF2" w:rsidRDefault="00C90615">
      <w:pPr>
        <w:numPr>
          <w:ilvl w:val="0"/>
          <w:numId w:val="6"/>
        </w:numPr>
        <w:tabs>
          <w:tab w:val="left" w:pos="-720"/>
        </w:tabs>
        <w:spacing w:before="120"/>
        <w:ind w:left="357" w:hanging="357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Jiná ujednání a zvláštní požadavky na balení a transport (způsob zabalení, transportu, doprovod atd.): 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nejsou.</w:t>
      </w:r>
    </w:p>
    <w:p w14:paraId="1155B60E" w14:textId="77777777" w:rsidR="005C5AF2" w:rsidRDefault="00C90615">
      <w:pPr>
        <w:pStyle w:val="Odstavecseseznamem"/>
        <w:numPr>
          <w:ilvl w:val="0"/>
          <w:numId w:val="22"/>
        </w:numPr>
        <w:spacing w:before="240" w:after="120"/>
        <w:ind w:left="357" w:hanging="357"/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Dohled a kontrola předmětů:</w:t>
      </w:r>
    </w:p>
    <w:p w14:paraId="2035F91A" w14:textId="77777777" w:rsidR="005C5AF2" w:rsidRDefault="00C90615">
      <w:pPr>
        <w:numPr>
          <w:ilvl w:val="0"/>
          <w:numId w:val="2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Restaurátor zajistí na svůj náklad odborný i bezpečnostní dohled po celou dobu od fyzického předání až do fyzického vrácení předmětů objednateli, což obě strany stvrdí podpisem v předávacím protokolu, jehož vzory jsou nedílnou součástí této smlouvy.</w:t>
      </w:r>
    </w:p>
    <w:p w14:paraId="51A20EE5" w14:textId="77777777" w:rsidR="005C5AF2" w:rsidRDefault="00C90615">
      <w:pPr>
        <w:numPr>
          <w:ilvl w:val="0"/>
          <w:numId w:val="2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Restaurátor uhradí náklady spojené s případným vysláním zaměstnance objednatele za účelem kontroly předaných předmětů a plnění podmínek této smlouvy.</w:t>
      </w:r>
    </w:p>
    <w:p w14:paraId="512246B9" w14:textId="77777777" w:rsidR="005C5AF2" w:rsidRDefault="00C90615">
      <w:pPr>
        <w:pStyle w:val="Odstavecseseznamem"/>
        <w:numPr>
          <w:ilvl w:val="0"/>
          <w:numId w:val="22"/>
        </w:numPr>
        <w:spacing w:before="240" w:after="120"/>
        <w:ind w:left="357" w:hanging="357"/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Prezentace předmětů:</w:t>
      </w:r>
    </w:p>
    <w:p w14:paraId="2B0017C0" w14:textId="77777777" w:rsidR="005C5AF2" w:rsidRDefault="00C90615">
      <w:pPr>
        <w:numPr>
          <w:ilvl w:val="0"/>
          <w:numId w:val="24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Objednatel souhlasí se zhotovením rozmnoženin předmětů (např. fotografií, kreseb, náčrtů atd.) pouze v nezbytně nutné míře a výhradně k jejich užití v restaurátorské zprávě. Bez písemného souhlasu Objednatele nebudou předané předměty ani jejich rozmnoženiny žádným jiným způsobem reprodukovány nebo prezentovány.</w:t>
      </w:r>
    </w:p>
    <w:p w14:paraId="3D9BF3D9" w14:textId="77777777" w:rsidR="005C5AF2" w:rsidRDefault="00C90615">
      <w:pPr>
        <w:numPr>
          <w:ilvl w:val="0"/>
          <w:numId w:val="24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Fotografie, obrazové, textové či další materiály a jejich rozmnoženiny představující sbírkové předměty (dále jen „rozmnoženiny“) jsou ve správě objednatele a jsou chráněny autorským zákonem a zákonem o ochraně sbírek muzejní povahy. Jejich zveřejňování, šíření či další zpřístupňování, a to jakýmkoliv způsobem, je bez předchozího souhlasu objednatele výslovně zakázáno.</w:t>
      </w:r>
    </w:p>
    <w:p w14:paraId="22E6902B" w14:textId="77777777" w:rsidR="005C5AF2" w:rsidRDefault="00C90615">
      <w:pPr>
        <w:numPr>
          <w:ilvl w:val="0"/>
          <w:numId w:val="24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Při jakékoliv prezentaci předmětů nebo jejich rozmnoženin podle odst. 1 je Restaurátor povinen uvádět, že předmět pochází ze sbírek Muzea hl. m. Prahy a dále vždy uvést jméno autora předmětu, nejde-li o předmět anonymní, nebo jméno osoby, pod jejímž jménem se předmět uvádí na veřejnost, a dále název předmětu a pramen, ledaže je to nemožné. </w:t>
      </w:r>
    </w:p>
    <w:p w14:paraId="02358E47" w14:textId="77777777" w:rsidR="005C5AF2" w:rsidRDefault="00C90615">
      <w:pPr>
        <w:numPr>
          <w:ilvl w:val="0"/>
          <w:numId w:val="24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lastRenderedPageBreak/>
        <w:t>Užití rozmnoženin ke komerčním účelům (např. do prodejných publikací) bez předchozího písemného souhlasu objednatele a/nebo autora předmětu s takovým užitím předmětu se považuje za porušení práv dle této smlouvy.</w:t>
      </w:r>
    </w:p>
    <w:p w14:paraId="5B9FE64D" w14:textId="77777777" w:rsidR="005C5AF2" w:rsidRDefault="00C90615">
      <w:pPr>
        <w:numPr>
          <w:ilvl w:val="0"/>
          <w:numId w:val="24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V případě, že Restaurátor </w:t>
      </w:r>
      <w:proofErr w:type="gramStart"/>
      <w:r>
        <w:rPr>
          <w:rFonts w:asciiTheme="minorHAnsi" w:hAnsiTheme="minorHAnsi" w:cstheme="minorHAnsi"/>
          <w:spacing w:val="-2"/>
          <w:sz w:val="22"/>
          <w:szCs w:val="22"/>
        </w:rPr>
        <w:t>poruší</w:t>
      </w:r>
      <w:proofErr w:type="gramEnd"/>
      <w:r>
        <w:rPr>
          <w:rFonts w:asciiTheme="minorHAnsi" w:hAnsiTheme="minorHAnsi" w:cstheme="minorHAnsi"/>
          <w:spacing w:val="-2"/>
          <w:sz w:val="22"/>
          <w:szCs w:val="22"/>
        </w:rPr>
        <w:t xml:space="preserve"> shora uvedený způsob užití rozmnoženin, nebo předmětu či jiné shora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uvedené povinnosti, má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objednatel </w:t>
      </w:r>
      <w:r>
        <w:rPr>
          <w:rFonts w:asciiTheme="minorHAnsi" w:hAnsiTheme="minorHAnsi" w:cstheme="minorHAnsi"/>
          <w:color w:val="000000"/>
          <w:sz w:val="22"/>
          <w:szCs w:val="22"/>
        </w:rPr>
        <w:t>právo na podle své volby na kterýkoli nebo všechny níže uvedené způsoby:</w:t>
      </w:r>
    </w:p>
    <w:p w14:paraId="2052EDC5" w14:textId="77777777" w:rsidR="005C5AF2" w:rsidRDefault="00C90615">
      <w:pPr>
        <w:pStyle w:val="Odstavecseseznamem"/>
        <w:numPr>
          <w:ilvl w:val="0"/>
          <w:numId w:val="4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nápravu a odstranění nežádoucího stavu,</w:t>
      </w:r>
    </w:p>
    <w:p w14:paraId="28786839" w14:textId="77777777" w:rsidR="005C5AF2" w:rsidRDefault="00C90615">
      <w:pPr>
        <w:pStyle w:val="Odstavecseseznamem"/>
        <w:numPr>
          <w:ilvl w:val="0"/>
          <w:numId w:val="4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smluvní pokutu ve výši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20.000,-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Kč (slovy dvacet tisíc korun českých) za každé takové porušení,</w:t>
      </w:r>
    </w:p>
    <w:p w14:paraId="2E431B64" w14:textId="77777777" w:rsidR="005C5AF2" w:rsidRDefault="00C90615">
      <w:pPr>
        <w:pStyle w:val="Odstavecseseznamem"/>
        <w:numPr>
          <w:ilvl w:val="0"/>
          <w:numId w:val="4"/>
        </w:numPr>
        <w:shd w:val="clear" w:color="auto" w:fill="FFFFFF"/>
        <w:spacing w:line="276" w:lineRule="auto"/>
        <w:ind w:left="714" w:hanging="35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náhradu vzniklé škody.</w:t>
      </w:r>
    </w:p>
    <w:p w14:paraId="5F7E8625" w14:textId="77777777" w:rsidR="005C5AF2" w:rsidRDefault="00C90615">
      <w:pPr>
        <w:numPr>
          <w:ilvl w:val="0"/>
          <w:numId w:val="24"/>
        </w:numPr>
        <w:tabs>
          <w:tab w:val="left" w:pos="-720"/>
        </w:tabs>
        <w:spacing w:before="120"/>
        <w:jc w:val="both"/>
      </w:pPr>
      <w:r>
        <w:rPr>
          <w:rFonts w:asciiTheme="minorHAnsi" w:hAnsiTheme="minorHAnsi" w:cstheme="minorHAnsi"/>
          <w:color w:val="000000"/>
          <w:sz w:val="22"/>
          <w:szCs w:val="22"/>
        </w:rPr>
        <w:t>Restaurátor n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eprodleně po skončení restaurování odevzdá objednateli zprávu a dokumentaci v digitální podobě. Restaurátor jako autor zprávy uděluje objednateli souhlas s jejím zveřejněním (textu, fotodokumentace, výsledků analýz) nebo její části v muzejní databázi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Museion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, na webových stránkách objednatele </w:t>
      </w:r>
      <w:hyperlink r:id="rId9">
        <w:r>
          <w:rPr>
            <w:rStyle w:val="Internetovodkaz"/>
            <w:rFonts w:asciiTheme="minorHAnsi" w:hAnsiTheme="minorHAnsi" w:cstheme="minorHAnsi"/>
            <w:spacing w:val="-2"/>
            <w:sz w:val="22"/>
            <w:szCs w:val="22"/>
          </w:rPr>
          <w:t>www.muzeumprahy.cz</w:t>
        </w:r>
      </w:hyperlink>
      <w:r>
        <w:rPr>
          <w:rFonts w:asciiTheme="minorHAnsi" w:hAnsiTheme="minorHAnsi" w:cstheme="minorHAnsi"/>
          <w:spacing w:val="-2"/>
          <w:sz w:val="22"/>
          <w:szCs w:val="22"/>
        </w:rPr>
        <w:t xml:space="preserve"> a s jejím případným vystavením.</w:t>
      </w:r>
    </w:p>
    <w:p w14:paraId="13ED29D6" w14:textId="77777777" w:rsidR="005C5AF2" w:rsidRDefault="00C90615">
      <w:pPr>
        <w:numPr>
          <w:ilvl w:val="0"/>
          <w:numId w:val="24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Restaurátor není oprávněn předané předměty přenechat (zpřístupnit nebo předat) třetím osobám (s výjimkou osob uvedených v odsouhlaseném návrhu na výrobu kopií) nebo je zatížit jakýmikoliv právy ve prospěch třetích osob (zástavní, zadržovací, předkupní apod.). </w:t>
      </w:r>
    </w:p>
    <w:p w14:paraId="0C6ABBE8" w14:textId="77777777" w:rsidR="005C5AF2" w:rsidRDefault="00C90615">
      <w:pPr>
        <w:numPr>
          <w:ilvl w:val="0"/>
          <w:numId w:val="24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V případě nedodržení podmínek stanovených v Smlouvě o dílo je Restaurátor povinen předměty vrátit na svůj náklad ještě před uplynutím sjednané lhůty.</w:t>
      </w:r>
    </w:p>
    <w:p w14:paraId="75B7597E" w14:textId="77777777" w:rsidR="005C5AF2" w:rsidRDefault="00C90615">
      <w:pPr>
        <w:numPr>
          <w:ilvl w:val="0"/>
          <w:numId w:val="24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Objednatel si vyhrazuje právo požádat Restaurátora v odůvodněném případě o vrácení předmětů před sjednaným termínem. Učiní tak ale jednostrannou písemnou výzvou, nejméně 10 dnů před požadovaným vrácením. Restaurátor v případě tohoto předčasného vrácení předmětů má nárok na úhradu nákladů, jež mu vznikly z titulu již provedených prací a prací spojených s předčasným ukončením této smlouvy. Tyto náklady ale musí být objednateli dokladovány.   </w:t>
      </w:r>
    </w:p>
    <w:p w14:paraId="15F1290B" w14:textId="77777777" w:rsidR="005C5AF2" w:rsidRDefault="005C5AF2">
      <w:pPr>
        <w:tabs>
          <w:tab w:val="left" w:pos="-720"/>
        </w:tabs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5FC03E9F" w14:textId="77777777" w:rsidR="005C5AF2" w:rsidRDefault="00C90615">
      <w:pPr>
        <w:tabs>
          <w:tab w:val="left" w:pos="-720"/>
        </w:tabs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Ochrana sbírkových předmětů a náhrada škody</w:t>
      </w:r>
    </w:p>
    <w:p w14:paraId="6D2F395E" w14:textId="77777777" w:rsidR="005C5AF2" w:rsidRDefault="00C90615">
      <w:pPr>
        <w:numPr>
          <w:ilvl w:val="0"/>
          <w:numId w:val="5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Restaurátor se zavazuje zabezpečit předané předměty na své náklady následujícím způsobem: </w:t>
      </w:r>
    </w:p>
    <w:p w14:paraId="47B8C2A9" w14:textId="77777777" w:rsidR="005C5AF2" w:rsidRDefault="00C90615">
      <w:pPr>
        <w:numPr>
          <w:ilvl w:val="0"/>
          <w:numId w:val="3"/>
        </w:num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zajistit spojení místa uložení předmětů s pultem centrální ochrany;</w:t>
      </w:r>
    </w:p>
    <w:p w14:paraId="16109C72" w14:textId="77777777" w:rsidR="005C5AF2" w:rsidRDefault="00C90615">
      <w:pPr>
        <w:numPr>
          <w:ilvl w:val="0"/>
          <w:numId w:val="3"/>
        </w:num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zabezpečit místo uložení předmětů mřížemi nebo bezpečnostními foliemi;</w:t>
      </w:r>
    </w:p>
    <w:p w14:paraId="164E8D18" w14:textId="77777777" w:rsidR="005C5AF2" w:rsidRDefault="00C90615">
      <w:pPr>
        <w:numPr>
          <w:ilvl w:val="0"/>
          <w:numId w:val="3"/>
        </w:num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pojistit předměty "z hřebíku na hřebík,", to je na uložení předmětů u Restaurátora, a to proti všem rizikům včetně přírodních katastrof a klimatických vlivů, na pojistné hodnoty stanovené v příloze této smlouvy. </w:t>
      </w:r>
    </w:p>
    <w:p w14:paraId="5E8796BA" w14:textId="77777777" w:rsidR="005C5AF2" w:rsidRDefault="00C90615">
      <w:pPr>
        <w:numPr>
          <w:ilvl w:val="0"/>
          <w:numId w:val="5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Restaurátor se zavazuje k úhradě ztráty či veškeré škody vzniklé z jakékoliv příčiny na předaných předmětech, od okamžiku jejich převzetí do okamžiku jejich vrácení objednateli. </w:t>
      </w:r>
    </w:p>
    <w:p w14:paraId="12AE4294" w14:textId="77777777" w:rsidR="005C5AF2" w:rsidRDefault="00C90615">
      <w:pPr>
        <w:numPr>
          <w:ilvl w:val="0"/>
          <w:numId w:val="5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V případě nastalé škody bude Restaurátor bezprostředně informovat objednatele a popis škody smluvní strany zaznamenají v předávacím protokolu nejpozději při vracení předaných předmětů.</w:t>
      </w:r>
    </w:p>
    <w:p w14:paraId="423CD58C" w14:textId="77777777" w:rsidR="005C5AF2" w:rsidRDefault="00C90615">
      <w:pPr>
        <w:numPr>
          <w:ilvl w:val="0"/>
          <w:numId w:val="5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Výše náhrady za nastalou škodu (poškození či ztrátu) na předmětech je dána minimálně náklady na restaurování poškozeného předmětu, maximálně pojistnou hodnotou předmětů uvedenou v této smlouvě.</w:t>
      </w:r>
    </w:p>
    <w:p w14:paraId="32D93506" w14:textId="77777777" w:rsidR="005C5AF2" w:rsidRDefault="00C90615">
      <w:pPr>
        <w:tabs>
          <w:tab w:val="left" w:pos="-720"/>
        </w:tabs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51D406DD" w14:textId="77777777" w:rsidR="005C5AF2" w:rsidRDefault="00C9061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Protokol o předání a převzetí předmětů ke Smlouvě o dílo </w:t>
      </w:r>
    </w:p>
    <w:p w14:paraId="4E182466" w14:textId="3B815424" w:rsidR="005C5AF2" w:rsidRDefault="00C90615">
      <w:pPr>
        <w:tabs>
          <w:tab w:val="left" w:pos="-720"/>
        </w:tabs>
        <w:spacing w:line="312" w:lineRule="auto"/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Muz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/0</w:t>
      </w:r>
      <w:r w:rsidR="005868A1">
        <w:rPr>
          <w:rFonts w:asciiTheme="minorHAnsi" w:hAnsiTheme="minorHAnsi"/>
          <w:b/>
          <w:sz w:val="22"/>
          <w:szCs w:val="22"/>
        </w:rPr>
        <w:t>94</w:t>
      </w:r>
      <w:r>
        <w:rPr>
          <w:rFonts w:asciiTheme="minorHAnsi" w:hAnsiTheme="minorHAnsi"/>
          <w:b/>
          <w:sz w:val="22"/>
          <w:szCs w:val="22"/>
        </w:rPr>
        <w:t>/2023</w:t>
      </w:r>
    </w:p>
    <w:p w14:paraId="0F394E46" w14:textId="77777777" w:rsidR="005C5AF2" w:rsidRDefault="005C5A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247C9884" w14:textId="77777777" w:rsidR="005C5AF2" w:rsidRPr="000739AB" w:rsidRDefault="00C9061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739AB">
        <w:rPr>
          <w:rFonts w:asciiTheme="minorHAnsi" w:hAnsiTheme="minorHAnsi"/>
          <w:spacing w:val="-2"/>
          <w:sz w:val="22"/>
          <w:szCs w:val="22"/>
        </w:rPr>
        <w:t xml:space="preserve">Tento Předávací protokol </w:t>
      </w:r>
      <w:proofErr w:type="gramStart"/>
      <w:r w:rsidRPr="000739AB">
        <w:rPr>
          <w:rFonts w:asciiTheme="minorHAnsi" w:hAnsiTheme="minorHAnsi"/>
          <w:spacing w:val="-2"/>
          <w:sz w:val="22"/>
          <w:szCs w:val="22"/>
        </w:rPr>
        <w:t>tvoří</w:t>
      </w:r>
      <w:proofErr w:type="gramEnd"/>
      <w:r w:rsidRPr="000739AB">
        <w:rPr>
          <w:rFonts w:asciiTheme="minorHAnsi" w:hAnsiTheme="minorHAnsi"/>
          <w:spacing w:val="-2"/>
          <w:sz w:val="22"/>
          <w:szCs w:val="22"/>
        </w:rPr>
        <w:t xml:space="preserve"> nedílnou součást Smlouvy o dílo</w:t>
      </w:r>
    </w:p>
    <w:p w14:paraId="5AF3C58F" w14:textId="77777777" w:rsidR="005C5AF2" w:rsidRPr="000739AB" w:rsidRDefault="005C5A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54EEF556" w14:textId="77777777" w:rsidR="005C5AF2" w:rsidRPr="000739AB" w:rsidRDefault="00C90615">
      <w:pPr>
        <w:tabs>
          <w:tab w:val="left" w:pos="-720"/>
        </w:tabs>
        <w:spacing w:line="276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739AB">
        <w:rPr>
          <w:rFonts w:asciiTheme="minorHAnsi" w:hAnsiTheme="minorHAnsi"/>
          <w:spacing w:val="-2"/>
          <w:sz w:val="22"/>
          <w:szCs w:val="22"/>
        </w:rPr>
        <w:t>Objednatel touto smlouvou dočasně předává za účelem restaurování Restaurátorovi dále uvedené sbírkové předměty (dále jen „</w:t>
      </w:r>
      <w:r w:rsidRPr="000739AB">
        <w:rPr>
          <w:rFonts w:asciiTheme="minorHAnsi" w:hAnsiTheme="minorHAnsi"/>
          <w:b/>
          <w:spacing w:val="-2"/>
          <w:sz w:val="22"/>
          <w:szCs w:val="22"/>
        </w:rPr>
        <w:t>předměty</w:t>
      </w:r>
      <w:r w:rsidRPr="000739AB">
        <w:rPr>
          <w:rFonts w:asciiTheme="minorHAnsi" w:hAnsiTheme="minorHAnsi"/>
          <w:spacing w:val="-2"/>
          <w:sz w:val="22"/>
          <w:szCs w:val="22"/>
        </w:rPr>
        <w:t xml:space="preserve">“), za těchto podmínek: </w:t>
      </w:r>
    </w:p>
    <w:p w14:paraId="6E46BDC7" w14:textId="0618B366" w:rsidR="005C5AF2" w:rsidRPr="000739AB" w:rsidRDefault="00C90615">
      <w:pPr>
        <w:numPr>
          <w:ilvl w:val="0"/>
          <w:numId w:val="2"/>
        </w:numPr>
        <w:tabs>
          <w:tab w:val="left" w:pos="-720"/>
        </w:tabs>
        <w:spacing w:before="120" w:line="276" w:lineRule="auto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0739AB">
        <w:rPr>
          <w:rFonts w:asciiTheme="minorHAnsi" w:hAnsiTheme="minorHAnsi"/>
          <w:spacing w:val="-2"/>
          <w:sz w:val="22"/>
          <w:szCs w:val="22"/>
        </w:rPr>
        <w:t xml:space="preserve">Termín: </w:t>
      </w:r>
      <w:r w:rsidRPr="000739AB">
        <w:rPr>
          <w:rFonts w:asciiTheme="minorHAnsi" w:hAnsiTheme="minorHAnsi"/>
          <w:b/>
          <w:spacing w:val="-2"/>
          <w:sz w:val="22"/>
          <w:szCs w:val="22"/>
        </w:rPr>
        <w:t xml:space="preserve">od data předání předmětů </w:t>
      </w:r>
      <w:r w:rsidR="0099381E" w:rsidRPr="000739AB">
        <w:rPr>
          <w:rFonts w:asciiTheme="minorHAnsi" w:hAnsiTheme="minorHAnsi"/>
          <w:b/>
          <w:spacing w:val="-2"/>
          <w:sz w:val="22"/>
          <w:szCs w:val="22"/>
        </w:rPr>
        <w:t xml:space="preserve">položky </w:t>
      </w:r>
      <w:r w:rsidR="000739AB" w:rsidRPr="000739AB">
        <w:rPr>
          <w:rFonts w:asciiTheme="minorHAnsi" w:hAnsiTheme="minorHAnsi"/>
          <w:b/>
          <w:spacing w:val="-2"/>
          <w:sz w:val="22"/>
          <w:szCs w:val="22"/>
        </w:rPr>
        <w:t>1–6</w:t>
      </w:r>
      <w:r w:rsidR="0099381E" w:rsidRPr="000739AB">
        <w:rPr>
          <w:rFonts w:asciiTheme="minorHAnsi" w:hAnsiTheme="minorHAnsi"/>
          <w:b/>
          <w:spacing w:val="-2"/>
          <w:sz w:val="22"/>
          <w:szCs w:val="22"/>
        </w:rPr>
        <w:t xml:space="preserve"> </w:t>
      </w:r>
      <w:r w:rsidR="00037AEA">
        <w:rPr>
          <w:rFonts w:asciiTheme="minorHAnsi" w:hAnsiTheme="minorHAnsi"/>
          <w:b/>
          <w:spacing w:val="-2"/>
          <w:sz w:val="22"/>
          <w:szCs w:val="22"/>
        </w:rPr>
        <w:t xml:space="preserve">nejpozději </w:t>
      </w:r>
      <w:r w:rsidR="0099381E" w:rsidRPr="000739AB">
        <w:rPr>
          <w:rFonts w:asciiTheme="minorHAnsi" w:hAnsiTheme="minorHAnsi"/>
          <w:b/>
          <w:spacing w:val="-2"/>
          <w:sz w:val="22"/>
          <w:szCs w:val="22"/>
        </w:rPr>
        <w:t xml:space="preserve">do 15.09.2023, položky </w:t>
      </w:r>
      <w:r w:rsidR="000739AB" w:rsidRPr="000739AB">
        <w:rPr>
          <w:rFonts w:asciiTheme="minorHAnsi" w:hAnsiTheme="minorHAnsi"/>
          <w:b/>
          <w:spacing w:val="-2"/>
          <w:sz w:val="22"/>
          <w:szCs w:val="22"/>
        </w:rPr>
        <w:t>7–</w:t>
      </w:r>
      <w:proofErr w:type="gramStart"/>
      <w:r w:rsidR="000739AB" w:rsidRPr="000739AB">
        <w:rPr>
          <w:rFonts w:asciiTheme="minorHAnsi" w:hAnsiTheme="minorHAnsi"/>
          <w:b/>
          <w:spacing w:val="-2"/>
          <w:sz w:val="22"/>
          <w:szCs w:val="22"/>
        </w:rPr>
        <w:t xml:space="preserve">10 </w:t>
      </w:r>
      <w:r w:rsidR="0000489E">
        <w:rPr>
          <w:rFonts w:asciiTheme="minorHAnsi" w:hAnsiTheme="minorHAnsi"/>
          <w:b/>
          <w:spacing w:val="-2"/>
          <w:sz w:val="22"/>
          <w:szCs w:val="22"/>
        </w:rPr>
        <w:t xml:space="preserve"> </w:t>
      </w:r>
      <w:r w:rsidR="001E1F35">
        <w:rPr>
          <w:rFonts w:asciiTheme="minorHAnsi" w:hAnsiTheme="minorHAnsi"/>
          <w:b/>
          <w:spacing w:val="-2"/>
          <w:sz w:val="22"/>
          <w:szCs w:val="22"/>
        </w:rPr>
        <w:t>nejpozději</w:t>
      </w:r>
      <w:proofErr w:type="gramEnd"/>
      <w:r w:rsidR="001E1F35">
        <w:rPr>
          <w:rFonts w:asciiTheme="minorHAnsi" w:hAnsiTheme="minorHAnsi"/>
          <w:b/>
          <w:spacing w:val="-2"/>
          <w:sz w:val="22"/>
          <w:szCs w:val="22"/>
        </w:rPr>
        <w:t xml:space="preserve"> od 15.09.2023 </w:t>
      </w:r>
      <w:r w:rsidRPr="000739AB">
        <w:rPr>
          <w:rFonts w:asciiTheme="minorHAnsi" w:hAnsiTheme="minorHAnsi"/>
          <w:b/>
          <w:spacing w:val="-2"/>
          <w:sz w:val="22"/>
          <w:szCs w:val="22"/>
        </w:rPr>
        <w:t xml:space="preserve">do </w:t>
      </w:r>
      <w:r w:rsidR="000739AB" w:rsidRPr="000739AB">
        <w:rPr>
          <w:rFonts w:asciiTheme="minorHAnsi" w:hAnsiTheme="minorHAnsi"/>
          <w:b/>
          <w:spacing w:val="-2"/>
          <w:sz w:val="22"/>
          <w:szCs w:val="22"/>
        </w:rPr>
        <w:t>15.12.</w:t>
      </w:r>
      <w:r w:rsidRPr="000739AB">
        <w:rPr>
          <w:rFonts w:asciiTheme="minorHAnsi" w:hAnsiTheme="minorHAnsi"/>
          <w:b/>
          <w:spacing w:val="-2"/>
          <w:sz w:val="22"/>
          <w:szCs w:val="22"/>
        </w:rPr>
        <w:t xml:space="preserve"> 2023</w:t>
      </w:r>
    </w:p>
    <w:p w14:paraId="2AEB7DD2" w14:textId="77777777" w:rsidR="005C5AF2" w:rsidRPr="000739AB" w:rsidRDefault="00C90615">
      <w:pPr>
        <w:pStyle w:val="Odstavecseseznamem"/>
        <w:numPr>
          <w:ilvl w:val="0"/>
          <w:numId w:val="2"/>
        </w:numPr>
        <w:rPr>
          <w:rFonts w:asciiTheme="minorHAnsi" w:hAnsiTheme="minorHAnsi"/>
          <w:spacing w:val="-2"/>
          <w:sz w:val="22"/>
          <w:szCs w:val="22"/>
        </w:rPr>
      </w:pPr>
      <w:r w:rsidRPr="000739AB">
        <w:rPr>
          <w:rFonts w:asciiTheme="minorHAnsi" w:hAnsiTheme="minorHAnsi"/>
          <w:spacing w:val="-2"/>
          <w:sz w:val="22"/>
          <w:szCs w:val="22"/>
        </w:rPr>
        <w:t>Místo uložení předaných předmětů: atelier Zhotovitele</w:t>
      </w:r>
    </w:p>
    <w:p w14:paraId="3FA37EAB" w14:textId="28F9A2BE" w:rsidR="000739AB" w:rsidRPr="000739AB" w:rsidRDefault="00C90615">
      <w:pPr>
        <w:numPr>
          <w:ilvl w:val="0"/>
          <w:numId w:val="2"/>
        </w:numPr>
        <w:spacing w:before="120" w:line="276" w:lineRule="auto"/>
        <w:jc w:val="both"/>
        <w:rPr>
          <w:rFonts w:asciiTheme="minorHAnsi" w:hAnsiTheme="minorHAnsi"/>
          <w:b/>
          <w:bCs/>
          <w:spacing w:val="-2"/>
          <w:sz w:val="22"/>
          <w:szCs w:val="22"/>
        </w:rPr>
      </w:pPr>
      <w:r w:rsidRPr="000739AB">
        <w:rPr>
          <w:rFonts w:asciiTheme="minorHAnsi" w:hAnsiTheme="minorHAnsi"/>
          <w:spacing w:val="-2"/>
          <w:sz w:val="22"/>
          <w:szCs w:val="22"/>
        </w:rPr>
        <w:t xml:space="preserve">Počet kusů předmětů předaných k restaurování: </w:t>
      </w:r>
      <w:r w:rsidR="000739AB" w:rsidRPr="000739AB">
        <w:rPr>
          <w:rFonts w:asciiTheme="minorHAnsi" w:hAnsiTheme="minorHAnsi"/>
          <w:b/>
          <w:bCs/>
          <w:spacing w:val="-2"/>
          <w:sz w:val="22"/>
          <w:szCs w:val="22"/>
        </w:rPr>
        <w:t xml:space="preserve">položky 1–6/ 6 kusů, položky </w:t>
      </w:r>
      <w:r w:rsidR="005868A1" w:rsidRPr="000739AB">
        <w:rPr>
          <w:rFonts w:asciiTheme="minorHAnsi" w:hAnsiTheme="minorHAnsi"/>
          <w:b/>
          <w:bCs/>
          <w:spacing w:val="-2"/>
          <w:sz w:val="22"/>
          <w:szCs w:val="22"/>
        </w:rPr>
        <w:t>7–10</w:t>
      </w:r>
      <w:r w:rsidR="000739AB" w:rsidRPr="000739AB">
        <w:rPr>
          <w:rFonts w:asciiTheme="minorHAnsi" w:hAnsiTheme="minorHAnsi"/>
          <w:b/>
          <w:bCs/>
          <w:spacing w:val="-2"/>
          <w:sz w:val="22"/>
          <w:szCs w:val="22"/>
        </w:rPr>
        <w:t xml:space="preserve"> / 6 kusů </w:t>
      </w:r>
    </w:p>
    <w:p w14:paraId="2746A4F3" w14:textId="0AD875CA" w:rsidR="005C5AF2" w:rsidRPr="000739AB" w:rsidRDefault="00C90615" w:rsidP="000739AB">
      <w:pPr>
        <w:spacing w:before="120" w:line="276" w:lineRule="auto"/>
        <w:ind w:left="360"/>
        <w:jc w:val="both"/>
        <w:rPr>
          <w:rFonts w:asciiTheme="minorHAnsi" w:hAnsiTheme="minorHAnsi"/>
          <w:b/>
          <w:bCs/>
          <w:spacing w:val="-2"/>
          <w:sz w:val="22"/>
          <w:szCs w:val="22"/>
        </w:rPr>
      </w:pPr>
      <w:r w:rsidRPr="000739AB">
        <w:rPr>
          <w:rFonts w:asciiTheme="minorHAnsi" w:hAnsiTheme="minorHAnsi"/>
          <w:b/>
          <w:bCs/>
          <w:spacing w:val="-2"/>
          <w:sz w:val="22"/>
          <w:szCs w:val="22"/>
        </w:rPr>
        <w:t xml:space="preserve">celkem </w:t>
      </w:r>
      <w:r w:rsidR="000739AB" w:rsidRPr="000739AB">
        <w:rPr>
          <w:rFonts w:asciiTheme="minorHAnsi" w:hAnsiTheme="minorHAnsi"/>
          <w:b/>
          <w:bCs/>
          <w:spacing w:val="-2"/>
          <w:sz w:val="22"/>
          <w:szCs w:val="22"/>
        </w:rPr>
        <w:t>12 kusů</w:t>
      </w:r>
    </w:p>
    <w:p w14:paraId="5C32D8F0" w14:textId="77777777" w:rsidR="005C5AF2" w:rsidRPr="000739AB" w:rsidRDefault="00C90615">
      <w:pPr>
        <w:numPr>
          <w:ilvl w:val="0"/>
          <w:numId w:val="2"/>
        </w:numPr>
        <w:spacing w:before="120" w:line="276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739AB">
        <w:rPr>
          <w:rFonts w:asciiTheme="minorHAnsi" w:hAnsiTheme="minorHAnsi"/>
          <w:spacing w:val="-2"/>
          <w:sz w:val="22"/>
          <w:szCs w:val="22"/>
        </w:rPr>
        <w:t>Restaurátor potvrzuje, že stav předmětů odpovídá popisu uvedenému v restaurátorském záměru.</w:t>
      </w:r>
    </w:p>
    <w:p w14:paraId="25B96726" w14:textId="77777777" w:rsidR="005C5AF2" w:rsidRDefault="00C90615">
      <w:pPr>
        <w:numPr>
          <w:ilvl w:val="0"/>
          <w:numId w:val="2"/>
        </w:numPr>
        <w:spacing w:before="120" w:line="276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 xml:space="preserve">Restaurátor uplatňuje tato </w:t>
      </w:r>
      <w:proofErr w:type="gramStart"/>
      <w:r>
        <w:rPr>
          <w:rFonts w:asciiTheme="minorHAnsi" w:hAnsiTheme="minorHAnsi"/>
          <w:spacing w:val="-2"/>
          <w:sz w:val="22"/>
          <w:szCs w:val="22"/>
        </w:rPr>
        <w:t>zpřesnění:................................................................</w:t>
      </w:r>
      <w:proofErr w:type="gramEnd"/>
    </w:p>
    <w:p w14:paraId="54B6EF3A" w14:textId="77777777" w:rsidR="005C5AF2" w:rsidRDefault="005C5AF2">
      <w:pPr>
        <w:tabs>
          <w:tab w:val="left" w:pos="-720"/>
        </w:tabs>
        <w:spacing w:line="312" w:lineRule="auto"/>
        <w:ind w:left="426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0904566C" w14:textId="77777777" w:rsidR="005C5AF2" w:rsidRDefault="00C9061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V Praze dne:</w:t>
      </w:r>
    </w:p>
    <w:p w14:paraId="06741241" w14:textId="77777777" w:rsidR="005C5AF2" w:rsidRDefault="00C9061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 xml:space="preserve">Za objednatele </w:t>
      </w:r>
      <w:proofErr w:type="gramStart"/>
      <w:r>
        <w:rPr>
          <w:rFonts w:asciiTheme="minorHAnsi" w:hAnsiTheme="minorHAnsi"/>
          <w:spacing w:val="-2"/>
          <w:sz w:val="22"/>
          <w:szCs w:val="22"/>
        </w:rPr>
        <w:t>předal:...........................................................................</w:t>
      </w:r>
      <w:proofErr w:type="gramEnd"/>
    </w:p>
    <w:p w14:paraId="2DECF0C0" w14:textId="77777777" w:rsidR="005C5AF2" w:rsidRDefault="005C5A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75DCC4DF" w14:textId="77777777" w:rsidR="005C5AF2" w:rsidRDefault="00C9061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Za Restaurátora převzal:</w:t>
      </w:r>
    </w:p>
    <w:p w14:paraId="31799806" w14:textId="77777777" w:rsidR="005C5AF2" w:rsidRDefault="00C9061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proofErr w:type="gramStart"/>
      <w:r>
        <w:rPr>
          <w:rFonts w:asciiTheme="minorHAnsi" w:hAnsiTheme="minorHAnsi"/>
          <w:spacing w:val="-2"/>
          <w:sz w:val="22"/>
          <w:szCs w:val="22"/>
        </w:rPr>
        <w:t>Jméno:....................................................................</w:t>
      </w:r>
      <w:proofErr w:type="gramEnd"/>
    </w:p>
    <w:p w14:paraId="20C9DF25" w14:textId="77777777" w:rsidR="005C5AF2" w:rsidRDefault="00C9061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 xml:space="preserve">Číslo </w:t>
      </w:r>
      <w:proofErr w:type="gramStart"/>
      <w:r>
        <w:rPr>
          <w:rFonts w:asciiTheme="minorHAnsi" w:hAnsiTheme="minorHAnsi"/>
          <w:spacing w:val="-2"/>
          <w:sz w:val="22"/>
          <w:szCs w:val="22"/>
        </w:rPr>
        <w:t>OP:................................................................</w:t>
      </w:r>
      <w:proofErr w:type="gramEnd"/>
    </w:p>
    <w:p w14:paraId="7B82546C" w14:textId="77777777" w:rsidR="005C5AF2" w:rsidRDefault="00C9061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Podpis: ..................................................................</w:t>
      </w:r>
    </w:p>
    <w:p w14:paraId="51EDA619" w14:textId="77777777" w:rsidR="005C5AF2" w:rsidRDefault="005C5A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2509F875" w14:textId="77777777" w:rsidR="005C5AF2" w:rsidRDefault="00C9061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 xml:space="preserve">Předávací protokoly </w:t>
      </w:r>
      <w:proofErr w:type="gramStart"/>
      <w:r>
        <w:rPr>
          <w:rFonts w:asciiTheme="minorHAnsi" w:hAnsiTheme="minorHAnsi"/>
          <w:spacing w:val="-2"/>
          <w:sz w:val="22"/>
          <w:szCs w:val="22"/>
        </w:rPr>
        <w:t>tvoří</w:t>
      </w:r>
      <w:proofErr w:type="gramEnd"/>
      <w:r>
        <w:rPr>
          <w:rFonts w:asciiTheme="minorHAnsi" w:hAnsiTheme="minorHAnsi"/>
          <w:spacing w:val="-2"/>
          <w:sz w:val="22"/>
          <w:szCs w:val="22"/>
        </w:rPr>
        <w:t xml:space="preserve"> nedílnou součást Smlouvy o dílo</w:t>
      </w:r>
    </w:p>
    <w:p w14:paraId="0A8D5F26" w14:textId="77777777" w:rsidR="005C5AF2" w:rsidRDefault="00C90615">
      <w:pPr>
        <w:spacing w:before="120" w:line="240" w:lineRule="atLeast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Předal:........................................................</w:t>
      </w:r>
      <w:proofErr w:type="gramEnd"/>
    </w:p>
    <w:p w14:paraId="6C87E295" w14:textId="77777777" w:rsidR="005C5AF2" w:rsidRDefault="00C90615">
      <w:pPr>
        <w:spacing w:before="120" w:line="240" w:lineRule="atLeast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Převzal:......................................................</w:t>
      </w:r>
      <w:proofErr w:type="gramEnd"/>
    </w:p>
    <w:p w14:paraId="340C6DA8" w14:textId="77777777" w:rsidR="005C5AF2" w:rsidRDefault="00C90615">
      <w:pPr>
        <w:spacing w:before="120" w:line="2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Praze </w:t>
      </w:r>
      <w:proofErr w:type="gramStart"/>
      <w:r>
        <w:rPr>
          <w:rFonts w:asciiTheme="minorHAnsi" w:hAnsiTheme="minorHAnsi"/>
          <w:sz w:val="22"/>
          <w:szCs w:val="22"/>
        </w:rPr>
        <w:t>dne:..............................................</w:t>
      </w:r>
      <w:proofErr w:type="gramEnd"/>
    </w:p>
    <w:p w14:paraId="5BD7A5DD" w14:textId="77777777" w:rsidR="005C5AF2" w:rsidRDefault="005C5A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7B02F556" w14:textId="77777777" w:rsidR="005C5AF2" w:rsidRDefault="00C9061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Stav vrácených předmětů: .......................................................................................</w:t>
      </w:r>
    </w:p>
    <w:p w14:paraId="3B8ACD38" w14:textId="77777777" w:rsidR="005C5AF2" w:rsidRDefault="00C9061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(Uvede se "v pořádku", nebo podrobný popis vzniklé škody na zvláštní přílohu)</w:t>
      </w:r>
    </w:p>
    <w:p w14:paraId="56EFA340" w14:textId="77777777" w:rsidR="005C5AF2" w:rsidRDefault="00C9061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 xml:space="preserve">V Praze </w:t>
      </w:r>
      <w:proofErr w:type="gramStart"/>
      <w:r>
        <w:rPr>
          <w:rFonts w:asciiTheme="minorHAnsi" w:hAnsiTheme="minorHAnsi"/>
          <w:spacing w:val="-2"/>
          <w:sz w:val="22"/>
          <w:szCs w:val="22"/>
        </w:rPr>
        <w:t>dne:.......................</w:t>
      </w:r>
      <w:proofErr w:type="gramEnd"/>
    </w:p>
    <w:p w14:paraId="4256BA26" w14:textId="77777777" w:rsidR="005C5AF2" w:rsidRDefault="00C9061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Za objednatele převzal: ..........................................................................</w:t>
      </w:r>
    </w:p>
    <w:p w14:paraId="14300CDD" w14:textId="77777777" w:rsidR="005C5AF2" w:rsidRDefault="005C5AF2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26A3196" w14:textId="77777777" w:rsidR="005C5AF2" w:rsidRDefault="00C9061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Za Restaurátora předal:</w:t>
      </w:r>
    </w:p>
    <w:p w14:paraId="0EFCFCEB" w14:textId="77777777" w:rsidR="005C5AF2" w:rsidRDefault="00C9061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Jméno: ..................................................................</w:t>
      </w:r>
    </w:p>
    <w:p w14:paraId="1A7F8A68" w14:textId="77777777" w:rsidR="005C5AF2" w:rsidRDefault="00C9061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Číslo OP: ..............................................................</w:t>
      </w:r>
    </w:p>
    <w:p w14:paraId="29ED72C0" w14:textId="77777777" w:rsidR="005C5AF2" w:rsidRDefault="00C90615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Podpis: ..................................................................</w:t>
      </w:r>
    </w:p>
    <w:p w14:paraId="155807B8" w14:textId="77777777" w:rsidR="005C5AF2" w:rsidRDefault="00C90615">
      <w:pPr>
        <w:rPr>
          <w:rFonts w:asciiTheme="minorHAnsi" w:hAnsiTheme="minorHAnsi"/>
          <w:b/>
          <w:sz w:val="22"/>
          <w:szCs w:val="22"/>
        </w:rPr>
      </w:pPr>
      <w:r>
        <w:br w:type="page"/>
      </w:r>
    </w:p>
    <w:p w14:paraId="6D2CDAC2" w14:textId="489AE943" w:rsidR="005C5AF2" w:rsidRDefault="00C90615">
      <w:pPr>
        <w:spacing w:before="120" w:line="240" w:lineRule="atLeas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Příloha č. 2 ke </w:t>
      </w:r>
      <w:r>
        <w:rPr>
          <w:rFonts w:asciiTheme="minorHAnsi" w:hAnsiTheme="minorHAnsi"/>
          <w:b/>
          <w:spacing w:val="-2"/>
          <w:sz w:val="22"/>
          <w:szCs w:val="22"/>
        </w:rPr>
        <w:t xml:space="preserve">Smlouvě o dílo </w:t>
      </w:r>
      <w:proofErr w:type="spellStart"/>
      <w:r w:rsidRPr="005868A1">
        <w:rPr>
          <w:rFonts w:asciiTheme="minorHAnsi" w:hAnsiTheme="minorHAnsi"/>
          <w:b/>
          <w:sz w:val="22"/>
          <w:szCs w:val="22"/>
        </w:rPr>
        <w:t>Muz</w:t>
      </w:r>
      <w:proofErr w:type="spellEnd"/>
      <w:r w:rsidRPr="005868A1">
        <w:rPr>
          <w:rFonts w:asciiTheme="minorHAnsi" w:hAnsiTheme="minorHAnsi"/>
          <w:b/>
          <w:sz w:val="22"/>
          <w:szCs w:val="22"/>
        </w:rPr>
        <w:t>/0</w:t>
      </w:r>
      <w:r w:rsidR="005868A1" w:rsidRPr="005868A1">
        <w:rPr>
          <w:rFonts w:asciiTheme="minorHAnsi" w:hAnsiTheme="minorHAnsi"/>
          <w:b/>
          <w:sz w:val="22"/>
          <w:szCs w:val="22"/>
        </w:rPr>
        <w:t>94</w:t>
      </w:r>
      <w:r w:rsidRPr="005868A1">
        <w:rPr>
          <w:rFonts w:asciiTheme="minorHAnsi" w:hAnsiTheme="minorHAnsi"/>
          <w:b/>
          <w:sz w:val="22"/>
          <w:szCs w:val="22"/>
        </w:rPr>
        <w:tab/>
        <w:t>/2023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6CD1382A" w14:textId="77777777" w:rsidR="005C5AF2" w:rsidRDefault="00C90615">
      <w:pPr>
        <w:pStyle w:val="Nadpis4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Seznam a popis předmětů předaných k restaurování</w:t>
      </w:r>
    </w:p>
    <w:p w14:paraId="31648E7B" w14:textId="77777777" w:rsidR="005C5AF2" w:rsidRDefault="005C5AF2">
      <w:pPr>
        <w:pStyle w:val="Vchoz"/>
        <w:rPr>
          <w:rFonts w:asciiTheme="minorHAnsi" w:hAnsiTheme="minorHAnsi"/>
          <w:sz w:val="22"/>
          <w:szCs w:val="22"/>
        </w:rPr>
      </w:pPr>
    </w:p>
    <w:p w14:paraId="79BADBD2" w14:textId="77777777" w:rsidR="005C5AF2" w:rsidRDefault="00C90615">
      <w:pPr>
        <w:pStyle w:val="Nadpis4"/>
        <w:jc w:val="left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  <w:u w:val="single"/>
        </w:rPr>
        <w:t>Inv</w:t>
      </w:r>
      <w:proofErr w:type="spellEnd"/>
      <w:r>
        <w:rPr>
          <w:rFonts w:asciiTheme="minorHAnsi" w:hAnsiTheme="minorHAnsi"/>
          <w:sz w:val="22"/>
          <w:szCs w:val="22"/>
          <w:u w:val="single"/>
        </w:rPr>
        <w:t>. číslo</w:t>
      </w:r>
      <w:r>
        <w:rPr>
          <w:rFonts w:asciiTheme="minorHAnsi" w:hAnsiTheme="minorHAnsi"/>
          <w:sz w:val="22"/>
          <w:szCs w:val="22"/>
        </w:rPr>
        <w:t xml:space="preserve">                      </w:t>
      </w:r>
      <w:r>
        <w:rPr>
          <w:rFonts w:asciiTheme="minorHAnsi" w:hAnsiTheme="minorHAnsi"/>
          <w:sz w:val="22"/>
          <w:szCs w:val="22"/>
          <w:u w:val="single"/>
        </w:rPr>
        <w:t>Předmět, popis, stav</w:t>
      </w:r>
      <w:r>
        <w:rPr>
          <w:rFonts w:asciiTheme="minorHAnsi" w:hAnsiTheme="minorHAnsi"/>
          <w:sz w:val="22"/>
          <w:szCs w:val="22"/>
        </w:rPr>
        <w:t xml:space="preserve">          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>Pojistná částka v Kč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09"/>
        <w:gridCol w:w="2182"/>
        <w:gridCol w:w="4637"/>
        <w:gridCol w:w="1542"/>
      </w:tblGrid>
      <w:tr w:rsidR="00EB146D" w14:paraId="431A6E99" w14:textId="77777777" w:rsidTr="00780A49">
        <w:trPr>
          <w:trHeight w:val="392"/>
        </w:trPr>
        <w:tc>
          <w:tcPr>
            <w:tcW w:w="391" w:type="pct"/>
          </w:tcPr>
          <w:p w14:paraId="2DCD0F01" w14:textId="77777777" w:rsidR="00EB146D" w:rsidRDefault="00EB146D">
            <w:pPr>
              <w:pStyle w:val="Vchoz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3" w:type="pct"/>
            <w:shd w:val="clear" w:color="auto" w:fill="auto"/>
          </w:tcPr>
          <w:p w14:paraId="10901103" w14:textId="2FA0258B" w:rsidR="00EB146D" w:rsidRDefault="00EB146D">
            <w:pPr>
              <w:pStyle w:val="Vchoz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6" w:type="pct"/>
            <w:shd w:val="clear" w:color="auto" w:fill="auto"/>
          </w:tcPr>
          <w:p w14:paraId="01E94E2D" w14:textId="77777777" w:rsidR="00EB146D" w:rsidRDefault="00EB146D">
            <w:pPr>
              <w:pStyle w:val="Vchoz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</w:tcPr>
          <w:p w14:paraId="6E68BCA8" w14:textId="77777777" w:rsidR="00EB146D" w:rsidRDefault="00EB146D">
            <w:pPr>
              <w:pStyle w:val="Vchoz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146D" w14:paraId="3C852489" w14:textId="77777777" w:rsidTr="00780A49">
        <w:trPr>
          <w:trHeight w:val="500"/>
        </w:trPr>
        <w:tc>
          <w:tcPr>
            <w:tcW w:w="3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2F1779" w14:textId="7FDB5F5C" w:rsidR="00EB146D" w:rsidRPr="007C369C" w:rsidRDefault="00EB146D">
            <w:pPr>
              <w:pStyle w:val="xmsonormal"/>
            </w:pPr>
            <w:r>
              <w:t>1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811ADD5" w14:textId="38000B1A" w:rsidR="00EB146D" w:rsidRPr="00C52989" w:rsidRDefault="00EB146D">
            <w:pPr>
              <w:pStyle w:val="xmsonormal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inv</w:t>
            </w:r>
            <w:proofErr w:type="spellEnd"/>
            <w:r w:rsidRPr="00C52989">
              <w:rPr>
                <w:rFonts w:asciiTheme="minorHAnsi" w:hAnsiTheme="minorHAnsi" w:cstheme="minorHAnsi"/>
                <w:sz w:val="24"/>
                <w:szCs w:val="24"/>
              </w:rPr>
              <w:t xml:space="preserve">. č. </w:t>
            </w:r>
            <w:r w:rsidR="00292E49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V </w:t>
            </w:r>
            <w:r w:rsidR="00292E49">
              <w:rPr>
                <w:rFonts w:asciiTheme="minorHAnsi" w:hAnsiTheme="minorHAnsi" w:cstheme="minorHAnsi"/>
                <w:sz w:val="24"/>
                <w:szCs w:val="24"/>
              </w:rPr>
              <w:t xml:space="preserve">000 </w:t>
            </w:r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573</w:t>
            </w:r>
          </w:p>
        </w:tc>
        <w:tc>
          <w:tcPr>
            <w:tcW w:w="2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946C4CF" w14:textId="123AF049" w:rsidR="00EB146D" w:rsidRPr="00C52989" w:rsidRDefault="00EB146D">
            <w:pPr>
              <w:pStyle w:val="Prost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AF8F969" w14:textId="378AF6AD" w:rsidR="00EB146D" w:rsidRPr="00C52989" w:rsidRDefault="00EB146D">
            <w:pPr>
              <w:pStyle w:val="Vchoz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" w:name="_Hlk117770657"/>
            <w:bookmarkEnd w:id="1"/>
          </w:p>
        </w:tc>
      </w:tr>
      <w:tr w:rsidR="00EB146D" w14:paraId="7A28F898" w14:textId="77777777" w:rsidTr="00780A49">
        <w:trPr>
          <w:trHeight w:val="483"/>
        </w:trPr>
        <w:tc>
          <w:tcPr>
            <w:tcW w:w="3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465995" w14:textId="1DE648E1" w:rsidR="00EB146D" w:rsidRPr="007C369C" w:rsidRDefault="00EB146D">
            <w:pPr>
              <w:pStyle w:val="xmsonormal"/>
            </w:pPr>
            <w:r>
              <w:t>2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21E3504" w14:textId="6E160839" w:rsidR="00EB146D" w:rsidRPr="00C52989" w:rsidRDefault="00EB146D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př. č. 206/2008</w:t>
            </w:r>
          </w:p>
        </w:tc>
        <w:tc>
          <w:tcPr>
            <w:tcW w:w="2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BE4B065" w14:textId="5A321B22" w:rsidR="00EB146D" w:rsidRPr="00C52989" w:rsidRDefault="00EB146D">
            <w:pPr>
              <w:pStyle w:val="Prost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F4FF9A5" w14:textId="7A20DFAE" w:rsidR="00EB146D" w:rsidRPr="00C52989" w:rsidRDefault="00EB146D">
            <w:pPr>
              <w:pStyle w:val="Vchoz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146D" w14:paraId="348F9C8E" w14:textId="77777777" w:rsidTr="00780A49">
        <w:trPr>
          <w:trHeight w:val="477"/>
        </w:trPr>
        <w:tc>
          <w:tcPr>
            <w:tcW w:w="3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A3D367" w14:textId="48C87A7A" w:rsidR="00EB146D" w:rsidRPr="007C369C" w:rsidRDefault="00EB146D">
            <w:pPr>
              <w:pStyle w:val="xmsonormal"/>
            </w:pPr>
            <w:r>
              <w:t>3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DF4E7A" w14:textId="6CE30781" w:rsidR="00EB146D" w:rsidRPr="00C52989" w:rsidRDefault="00EB146D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př. č. 441/2001</w:t>
            </w:r>
          </w:p>
        </w:tc>
        <w:tc>
          <w:tcPr>
            <w:tcW w:w="2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BD28F16" w14:textId="102436F5" w:rsidR="00EB146D" w:rsidRPr="00C52989" w:rsidRDefault="00EB146D" w:rsidP="005861FA">
            <w:pPr>
              <w:pStyle w:val="Prost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7C82711" w14:textId="4F47CA2E" w:rsidR="00EB146D" w:rsidRPr="00C52989" w:rsidRDefault="00EB146D">
            <w:pPr>
              <w:pStyle w:val="Vchoz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146D" w14:paraId="36EC1E73" w14:textId="77777777" w:rsidTr="00780A49">
        <w:trPr>
          <w:trHeight w:val="361"/>
        </w:trPr>
        <w:tc>
          <w:tcPr>
            <w:tcW w:w="3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F869E" w14:textId="4E0F7D13" w:rsidR="00EB146D" w:rsidRPr="007C369C" w:rsidRDefault="00EB146D">
            <w:pPr>
              <w:pStyle w:val="xmsonormal"/>
            </w:pPr>
            <w:r>
              <w:t>4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BB81568" w14:textId="7A53204B" w:rsidR="00EB146D" w:rsidRPr="00C52989" w:rsidRDefault="00EB146D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inv</w:t>
            </w:r>
            <w:proofErr w:type="spellEnd"/>
            <w:r w:rsidRPr="00C52989">
              <w:rPr>
                <w:rFonts w:asciiTheme="minorHAnsi" w:hAnsiTheme="minorHAnsi" w:cstheme="minorHAnsi"/>
                <w:sz w:val="24"/>
                <w:szCs w:val="24"/>
              </w:rPr>
              <w:t xml:space="preserve">. č. </w:t>
            </w:r>
            <w:r w:rsidR="00292E49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V </w:t>
            </w:r>
            <w:r w:rsidR="00292E49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292E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454</w:t>
            </w:r>
          </w:p>
        </w:tc>
        <w:tc>
          <w:tcPr>
            <w:tcW w:w="2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01A138B" w14:textId="04AAE1E5" w:rsidR="00EB146D" w:rsidRPr="00C52989" w:rsidRDefault="00EB146D" w:rsidP="005861FA">
            <w:pPr>
              <w:pStyle w:val="Prost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36C9064" w14:textId="585D0C3A" w:rsidR="00EB146D" w:rsidRPr="00C52989" w:rsidRDefault="00EB146D">
            <w:pPr>
              <w:pStyle w:val="Vchoz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146D" w14:paraId="5E239C47" w14:textId="77777777" w:rsidTr="00780A49">
        <w:trPr>
          <w:trHeight w:val="552"/>
        </w:trPr>
        <w:tc>
          <w:tcPr>
            <w:tcW w:w="3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241705" w14:textId="433E2B2D" w:rsidR="00EB146D" w:rsidRPr="007C369C" w:rsidRDefault="00EB146D">
            <w:pPr>
              <w:pStyle w:val="xmsonormal"/>
            </w:pPr>
            <w:r>
              <w:t>5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F6E3223" w14:textId="2FDA05FA" w:rsidR="00EB146D" w:rsidRPr="00C52989" w:rsidRDefault="00EB146D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př. č. 443/2001</w:t>
            </w:r>
          </w:p>
        </w:tc>
        <w:tc>
          <w:tcPr>
            <w:tcW w:w="2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18630CB" w14:textId="77777777" w:rsidR="00EB146D" w:rsidRPr="00C52989" w:rsidRDefault="00EB146D" w:rsidP="005861FA">
            <w:pPr>
              <w:pStyle w:val="Prost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40AD1E8" w14:textId="2AA8B2FC" w:rsidR="00EB146D" w:rsidRPr="00C52989" w:rsidRDefault="00EB146D">
            <w:pPr>
              <w:pStyle w:val="Vchoz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146D" w14:paraId="11930382" w14:textId="77777777" w:rsidTr="00780A49">
        <w:trPr>
          <w:trHeight w:val="486"/>
        </w:trPr>
        <w:tc>
          <w:tcPr>
            <w:tcW w:w="3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75245" w14:textId="430B3F0E" w:rsidR="00EB146D" w:rsidRPr="007C369C" w:rsidRDefault="00EB146D">
            <w:pPr>
              <w:pStyle w:val="xmsonormal"/>
            </w:pPr>
            <w:r>
              <w:t>6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2F3852" w14:textId="63BA65B2" w:rsidR="00EB146D" w:rsidRPr="00C52989" w:rsidRDefault="00EB146D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inv</w:t>
            </w:r>
            <w:proofErr w:type="spellEnd"/>
            <w:r w:rsidRPr="00C52989">
              <w:rPr>
                <w:rFonts w:asciiTheme="minorHAnsi" w:hAnsiTheme="minorHAnsi" w:cstheme="minorHAnsi"/>
                <w:sz w:val="24"/>
                <w:szCs w:val="24"/>
              </w:rPr>
              <w:t xml:space="preserve">. č. </w:t>
            </w:r>
            <w:r w:rsidR="00086CCA">
              <w:rPr>
                <w:rFonts w:asciiTheme="minorHAnsi" w:hAnsiTheme="minorHAnsi" w:cstheme="minorHAnsi"/>
                <w:sz w:val="24"/>
                <w:szCs w:val="24"/>
              </w:rPr>
              <w:t xml:space="preserve">H </w:t>
            </w:r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048 246</w:t>
            </w:r>
          </w:p>
        </w:tc>
        <w:tc>
          <w:tcPr>
            <w:tcW w:w="2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990642E" w14:textId="77777777" w:rsidR="00EB146D" w:rsidRPr="00C52989" w:rsidRDefault="00EB146D" w:rsidP="005861FA">
            <w:pPr>
              <w:pStyle w:val="Prost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5FE9A5" w14:textId="24E72825" w:rsidR="00EB146D" w:rsidRPr="00C52989" w:rsidRDefault="00EB146D">
            <w:pPr>
              <w:pStyle w:val="Vchoz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146D" w14:paraId="09A7FAA0" w14:textId="77777777" w:rsidTr="00780A49">
        <w:trPr>
          <w:trHeight w:val="493"/>
        </w:trPr>
        <w:tc>
          <w:tcPr>
            <w:tcW w:w="3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6F04A" w14:textId="217ED088" w:rsidR="00EB146D" w:rsidRPr="007C369C" w:rsidRDefault="00EB146D" w:rsidP="005861FA">
            <w:pPr>
              <w:pStyle w:val="xmsonormal"/>
            </w:pPr>
            <w:r>
              <w:t>7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FFA5E47" w14:textId="28182C44" w:rsidR="00EB146D" w:rsidRPr="00C52989" w:rsidRDefault="00EB146D" w:rsidP="005861FA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př. č. 448/2001</w:t>
            </w:r>
          </w:p>
        </w:tc>
        <w:tc>
          <w:tcPr>
            <w:tcW w:w="2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2FFB1A5" w14:textId="204A3433" w:rsidR="00EB146D" w:rsidRPr="00C52989" w:rsidRDefault="00EB146D" w:rsidP="005861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64ED757" w14:textId="52FBC891" w:rsidR="00EB146D" w:rsidRPr="00C52989" w:rsidRDefault="00EB146D" w:rsidP="005861FA">
            <w:pPr>
              <w:pStyle w:val="Vchoz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146D" w14:paraId="7F0FFFF2" w14:textId="77777777" w:rsidTr="00780A49">
        <w:trPr>
          <w:trHeight w:val="476"/>
        </w:trPr>
        <w:tc>
          <w:tcPr>
            <w:tcW w:w="3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58CD97" w14:textId="1912C015" w:rsidR="00EB146D" w:rsidRPr="007C369C" w:rsidRDefault="00EB146D" w:rsidP="005861FA">
            <w:pPr>
              <w:pStyle w:val="xmsonormal"/>
            </w:pPr>
            <w:r>
              <w:t>8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C4693AF" w14:textId="3454E819" w:rsidR="00EB146D" w:rsidRPr="00C52989" w:rsidRDefault="00EB146D" w:rsidP="005861FA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př. č. 231/1999</w:t>
            </w:r>
          </w:p>
        </w:tc>
        <w:tc>
          <w:tcPr>
            <w:tcW w:w="2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9C65F6" w14:textId="68BF9AA6" w:rsidR="00EB146D" w:rsidRPr="00C52989" w:rsidRDefault="00EB146D" w:rsidP="005861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D00497D" w14:textId="59C153FB" w:rsidR="00EB146D" w:rsidRPr="00C52989" w:rsidRDefault="00EB146D" w:rsidP="005861FA">
            <w:pPr>
              <w:pStyle w:val="Vchoz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146D" w14:paraId="16C89C53" w14:textId="77777777" w:rsidTr="00780A49">
        <w:trPr>
          <w:trHeight w:val="483"/>
        </w:trPr>
        <w:tc>
          <w:tcPr>
            <w:tcW w:w="3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C9D651" w14:textId="7F5FB4D3" w:rsidR="00EB146D" w:rsidRPr="007C369C" w:rsidRDefault="00EB146D" w:rsidP="005861FA">
            <w:pPr>
              <w:pStyle w:val="xmsonormal"/>
            </w:pPr>
            <w:r>
              <w:t>9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DAE851" w14:textId="1C10789D" w:rsidR="00EB146D" w:rsidRPr="00C52989" w:rsidRDefault="00EB146D" w:rsidP="005861FA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inv</w:t>
            </w:r>
            <w:proofErr w:type="spellEnd"/>
            <w:r w:rsidRPr="00C52989">
              <w:rPr>
                <w:rFonts w:asciiTheme="minorHAnsi" w:hAnsiTheme="minorHAnsi" w:cstheme="minorHAnsi"/>
                <w:sz w:val="24"/>
                <w:szCs w:val="24"/>
              </w:rPr>
              <w:t xml:space="preserve">. č. </w:t>
            </w:r>
            <w:r w:rsidR="00086CCA">
              <w:rPr>
                <w:rFonts w:asciiTheme="minorHAnsi" w:hAnsiTheme="minorHAnsi" w:cstheme="minorHAnsi"/>
                <w:sz w:val="24"/>
                <w:szCs w:val="24"/>
              </w:rPr>
              <w:t xml:space="preserve">H </w:t>
            </w:r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004 168</w:t>
            </w:r>
          </w:p>
        </w:tc>
        <w:tc>
          <w:tcPr>
            <w:tcW w:w="2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00F3994" w14:textId="77777777" w:rsidR="00EB146D" w:rsidRPr="00C52989" w:rsidRDefault="00EB146D" w:rsidP="005861FA">
            <w:pPr>
              <w:pStyle w:val="Prost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20A78E" w14:textId="199CC3AD" w:rsidR="00EB146D" w:rsidRPr="00C52989" w:rsidRDefault="00EB146D" w:rsidP="005861FA">
            <w:pPr>
              <w:pStyle w:val="Vchoz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146D" w14:paraId="14A70387" w14:textId="77777777" w:rsidTr="00780A49">
        <w:trPr>
          <w:trHeight w:val="787"/>
        </w:trPr>
        <w:tc>
          <w:tcPr>
            <w:tcW w:w="3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B1BFF3" w14:textId="0FD6BD9F" w:rsidR="00EB146D" w:rsidRPr="007C369C" w:rsidRDefault="00EB146D" w:rsidP="005861FA">
            <w:pPr>
              <w:pStyle w:val="xmsonormal"/>
            </w:pPr>
            <w:r>
              <w:t>10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DF2E3C6" w14:textId="77B638E6" w:rsidR="00EB146D" w:rsidRPr="00C52989" w:rsidRDefault="00EB146D" w:rsidP="005861FA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C52989">
              <w:rPr>
                <w:rFonts w:asciiTheme="minorHAnsi" w:hAnsiTheme="minorHAnsi" w:cstheme="minorHAnsi"/>
                <w:sz w:val="24"/>
                <w:szCs w:val="24"/>
              </w:rPr>
              <w:t>př. č. 527/2007, 1355/1997, 1354/1997</w:t>
            </w:r>
          </w:p>
        </w:tc>
        <w:tc>
          <w:tcPr>
            <w:tcW w:w="2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A192AB3" w14:textId="2E0B7082" w:rsidR="00EB146D" w:rsidRPr="00C52989" w:rsidRDefault="00EB146D" w:rsidP="005861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287F3F6" w14:textId="77777777" w:rsidR="00EB146D" w:rsidRPr="00C52989" w:rsidRDefault="00EB146D" w:rsidP="005861FA">
            <w:pPr>
              <w:pStyle w:val="Vchoz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AD76B1E" w14:textId="77777777" w:rsidR="005C5AF2" w:rsidRDefault="005C5AF2">
      <w:pPr>
        <w:pStyle w:val="Vchoz"/>
        <w:tabs>
          <w:tab w:val="left" w:pos="5970"/>
        </w:tabs>
        <w:rPr>
          <w:rFonts w:asciiTheme="minorHAnsi" w:hAnsiTheme="minorHAnsi"/>
          <w:spacing w:val="-2"/>
          <w:sz w:val="24"/>
          <w:szCs w:val="24"/>
        </w:rPr>
      </w:pPr>
    </w:p>
    <w:p w14:paraId="15354574" w14:textId="77777777" w:rsidR="005C5AF2" w:rsidRDefault="00C90615">
      <w:pPr>
        <w:pStyle w:val="Vchoz"/>
        <w:tabs>
          <w:tab w:val="left" w:pos="5970"/>
        </w:tabs>
        <w:rPr>
          <w:rFonts w:asciiTheme="minorHAnsi" w:hAnsiTheme="minorHAnsi"/>
          <w:spacing w:val="-2"/>
          <w:sz w:val="24"/>
          <w:szCs w:val="24"/>
        </w:rPr>
      </w:pPr>
      <w:r>
        <w:rPr>
          <w:rFonts w:asciiTheme="minorHAnsi" w:hAnsiTheme="minorHAnsi"/>
          <w:spacing w:val="-2"/>
          <w:sz w:val="24"/>
          <w:szCs w:val="24"/>
        </w:rPr>
        <w:t xml:space="preserve">Celková pojistná hodnota předmětů předaných k restaurování: </w:t>
      </w:r>
    </w:p>
    <w:p w14:paraId="3EE33B28" w14:textId="4E0F84D5" w:rsidR="00DB4501" w:rsidRDefault="00A25233">
      <w:pPr>
        <w:tabs>
          <w:tab w:val="left" w:pos="-720"/>
        </w:tabs>
        <w:spacing w:before="120" w:line="276" w:lineRule="auto"/>
        <w:jc w:val="both"/>
        <w:rPr>
          <w:rFonts w:asciiTheme="minorHAnsi" w:hAnsiTheme="minorHAnsi"/>
          <w:b/>
          <w:spacing w:val="-2"/>
          <w:sz w:val="22"/>
          <w:szCs w:val="22"/>
        </w:rPr>
      </w:pPr>
      <w:r>
        <w:rPr>
          <w:rFonts w:asciiTheme="minorHAnsi" w:hAnsiTheme="minorHAnsi"/>
          <w:b/>
          <w:spacing w:val="-2"/>
          <w:sz w:val="24"/>
          <w:szCs w:val="24"/>
        </w:rPr>
        <w:t xml:space="preserve">šedesát sedm </w:t>
      </w:r>
      <w:r w:rsidR="00C90615">
        <w:rPr>
          <w:rFonts w:asciiTheme="minorHAnsi" w:hAnsiTheme="minorHAnsi"/>
          <w:b/>
          <w:spacing w:val="-2"/>
          <w:sz w:val="24"/>
          <w:szCs w:val="24"/>
        </w:rPr>
        <w:t>tisíc korun českých (</w:t>
      </w:r>
      <w:r>
        <w:rPr>
          <w:rFonts w:asciiTheme="minorHAnsi" w:hAnsiTheme="minorHAnsi"/>
          <w:b/>
          <w:spacing w:val="-2"/>
          <w:sz w:val="24"/>
          <w:szCs w:val="24"/>
        </w:rPr>
        <w:t>67</w:t>
      </w:r>
      <w:r w:rsidR="00C90615">
        <w:rPr>
          <w:rFonts w:asciiTheme="minorHAnsi" w:hAnsiTheme="minorHAnsi"/>
          <w:b/>
          <w:spacing w:val="-2"/>
          <w:sz w:val="24"/>
          <w:szCs w:val="24"/>
        </w:rPr>
        <w:t>.000</w:t>
      </w:r>
      <w:r w:rsidR="00C90615">
        <w:rPr>
          <w:rFonts w:asciiTheme="minorHAnsi" w:hAnsiTheme="minorHAnsi"/>
          <w:b/>
          <w:bCs/>
          <w:spacing w:val="-2"/>
          <w:sz w:val="24"/>
          <w:szCs w:val="24"/>
        </w:rPr>
        <w:t>, -</w:t>
      </w:r>
      <w:r w:rsidR="00C90615">
        <w:rPr>
          <w:rFonts w:asciiTheme="minorHAnsi" w:hAnsiTheme="minorHAnsi"/>
          <w:b/>
          <w:spacing w:val="-2"/>
          <w:sz w:val="24"/>
          <w:szCs w:val="24"/>
        </w:rPr>
        <w:t xml:space="preserve"> Kč)</w:t>
      </w:r>
      <w:r w:rsidR="00C90615">
        <w:rPr>
          <w:rFonts w:asciiTheme="minorHAnsi" w:hAnsiTheme="minorHAnsi"/>
          <w:b/>
          <w:spacing w:val="-2"/>
          <w:sz w:val="22"/>
          <w:szCs w:val="22"/>
        </w:rPr>
        <w:t xml:space="preserve">    </w:t>
      </w:r>
    </w:p>
    <w:p w14:paraId="32BD732E" w14:textId="1F683AB3" w:rsidR="00DB4501" w:rsidRPr="007C369C" w:rsidRDefault="00DB4501" w:rsidP="00DB4501"/>
    <w:p w14:paraId="37B627AB" w14:textId="1026E31B" w:rsidR="005C5AF2" w:rsidRDefault="00C90615">
      <w:pPr>
        <w:tabs>
          <w:tab w:val="left" w:pos="-720"/>
        </w:tabs>
        <w:spacing w:before="120" w:line="276" w:lineRule="auto"/>
        <w:jc w:val="both"/>
        <w:rPr>
          <w:rFonts w:asciiTheme="minorHAnsi" w:hAnsiTheme="minorHAnsi"/>
          <w:b/>
          <w:spacing w:val="-2"/>
          <w:sz w:val="22"/>
          <w:szCs w:val="22"/>
        </w:rPr>
      </w:pPr>
      <w:r>
        <w:rPr>
          <w:rFonts w:asciiTheme="minorHAnsi" w:hAnsiTheme="minorHAnsi"/>
          <w:b/>
          <w:spacing w:val="-2"/>
          <w:sz w:val="22"/>
          <w:szCs w:val="22"/>
        </w:rPr>
        <w:t xml:space="preserve">                    </w:t>
      </w:r>
    </w:p>
    <w:p w14:paraId="621C8B42" w14:textId="77777777" w:rsidR="005C5AF2" w:rsidRDefault="00C90615">
      <w:pPr>
        <w:rPr>
          <w:rFonts w:asciiTheme="minorHAnsi" w:hAnsiTheme="minorHAnsi"/>
          <w:b/>
          <w:sz w:val="22"/>
          <w:szCs w:val="22"/>
        </w:rPr>
      </w:pPr>
      <w:r>
        <w:br w:type="page"/>
      </w:r>
    </w:p>
    <w:p w14:paraId="7C174F65" w14:textId="52F776F4" w:rsidR="005C5AF2" w:rsidRDefault="00C90615">
      <w:pPr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Příloha č. 3 ke 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Smlouvě o dílo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Muz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/</w:t>
      </w:r>
      <w:r w:rsidR="005868A1">
        <w:rPr>
          <w:rFonts w:asciiTheme="minorHAnsi" w:hAnsiTheme="minorHAnsi" w:cstheme="minorHAnsi"/>
          <w:b/>
          <w:sz w:val="22"/>
          <w:szCs w:val="22"/>
        </w:rPr>
        <w:t>094</w:t>
      </w:r>
      <w:r>
        <w:rPr>
          <w:rFonts w:asciiTheme="minorHAnsi" w:hAnsiTheme="minorHAnsi" w:cstheme="minorHAnsi"/>
          <w:b/>
          <w:sz w:val="22"/>
          <w:szCs w:val="22"/>
        </w:rPr>
        <w:t>/2023</w:t>
      </w:r>
    </w:p>
    <w:p w14:paraId="254DCF87" w14:textId="77777777" w:rsidR="005C5AF2" w:rsidRDefault="00C90615">
      <w:pPr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51F2F02" w14:textId="77777777" w:rsidR="005C5AF2" w:rsidRDefault="005C5AF2"/>
    <w:p w14:paraId="7E7E591C" w14:textId="201F8B93" w:rsidR="004D08CB" w:rsidRPr="0086040D" w:rsidRDefault="004D08CB" w:rsidP="004D08C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  <w:lang w:eastAsia="en-US"/>
        </w:rPr>
      </w:pPr>
      <w:bookmarkStart w:id="2" w:name="_Hlk134096940"/>
      <w:r w:rsidRPr="0086040D"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  <w:lang w:eastAsia="en-US"/>
        </w:rPr>
        <w:t>Nabídka na restaurování knih</w:t>
      </w:r>
      <w:r w:rsidR="0086040D"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  <w:lang w:eastAsia="en-US"/>
        </w:rPr>
        <w:t xml:space="preserve"> </w:t>
      </w:r>
      <w:r w:rsidRPr="0086040D"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  <w:lang w:eastAsia="en-US"/>
        </w:rPr>
        <w:t>pro Muzeum hlavního města Prahy</w:t>
      </w:r>
    </w:p>
    <w:bookmarkEnd w:id="2"/>
    <w:p w14:paraId="7127AE2C" w14:textId="77777777" w:rsidR="0086040D" w:rsidRDefault="0086040D" w:rsidP="004D08C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</w:p>
    <w:p w14:paraId="7D7E61E4" w14:textId="3A127538" w:rsidR="004D08CB" w:rsidRPr="0086040D" w:rsidRDefault="004D08CB" w:rsidP="004D08C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  <w:r w:rsidRPr="0086040D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Markéta Kropáčková</w:t>
      </w:r>
    </w:p>
    <w:p w14:paraId="747E6ED9" w14:textId="4CD076AC" w:rsidR="004D08CB" w:rsidRPr="0086040D" w:rsidRDefault="0086040D" w:rsidP="004D08C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86040D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r</w:t>
      </w:r>
      <w:r w:rsidR="004D08CB" w:rsidRPr="0086040D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estaurátorka papíru</w:t>
      </w:r>
    </w:p>
    <w:p w14:paraId="316F60F6" w14:textId="77777777" w:rsidR="004D08CB" w:rsidRPr="0086040D" w:rsidRDefault="004D08CB" w:rsidP="004D08C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86040D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licence MK č.76/96</w:t>
      </w:r>
    </w:p>
    <w:p w14:paraId="0533B9DD" w14:textId="5093C4AF" w:rsidR="004D08CB" w:rsidRPr="0086040D" w:rsidRDefault="004D08CB" w:rsidP="004D08C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86040D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Kladruby 7</w:t>
      </w:r>
      <w:r w:rsidR="0086040D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, </w:t>
      </w:r>
      <w:r w:rsidRPr="0086040D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25801 Kladruby</w:t>
      </w:r>
    </w:p>
    <w:p w14:paraId="2C6E0E1B" w14:textId="42DC0A62" w:rsidR="004D08CB" w:rsidRPr="0086040D" w:rsidRDefault="0086040D" w:rsidP="004D08C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mob.</w:t>
      </w:r>
      <w:r w:rsidR="004D08CB" w:rsidRPr="0086040D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+420 </w:t>
      </w:r>
      <w:r w:rsidR="004D08CB" w:rsidRPr="0086040D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723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 </w:t>
      </w:r>
      <w:r w:rsidR="004D08CB" w:rsidRPr="0086040D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050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4D08CB" w:rsidRPr="0086040D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733</w:t>
      </w:r>
    </w:p>
    <w:p w14:paraId="151FEBD7" w14:textId="77777777" w:rsidR="004D08CB" w:rsidRPr="0086040D" w:rsidRDefault="004D08CB" w:rsidP="004D08C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86040D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IČO: 66450128</w:t>
      </w:r>
    </w:p>
    <w:p w14:paraId="5A112CD3" w14:textId="77777777" w:rsidR="00A25233" w:rsidRDefault="00A25233" w:rsidP="004D08C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auto"/>
          <w:sz w:val="18"/>
          <w:szCs w:val="18"/>
          <w:lang w:eastAsia="en-US"/>
        </w:rPr>
      </w:pPr>
    </w:p>
    <w:p w14:paraId="522D9DF7" w14:textId="77777777" w:rsidR="009E2405" w:rsidRDefault="009E2405">
      <w:pPr>
        <w:rPr>
          <w:rFonts w:ascii="TimesNewRomanPS-BoldMT" w:eastAsiaTheme="minorHAnsi" w:hAnsi="TimesNewRomanPS-BoldMT" w:cs="TimesNewRomanPS-BoldMT"/>
          <w:b/>
          <w:bCs/>
          <w:color w:val="auto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color w:val="auto"/>
          <w:sz w:val="24"/>
          <w:szCs w:val="24"/>
          <w:lang w:eastAsia="en-US"/>
        </w:rPr>
        <w:br w:type="page"/>
      </w:r>
    </w:p>
    <w:p w14:paraId="74370246" w14:textId="77777777" w:rsidR="004D1A88" w:rsidRDefault="004D1A88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34030F1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07F4358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9B25054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1A63425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48AE4A8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D0B3035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8C7D015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4F0B1AC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0EC1B7D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24310D7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1DBF1A1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32E9BAA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40FC0C35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84D80B4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753DF83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5589740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FC0DE24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24EE15B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46826BF4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4D0E3B87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64E39269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DF02CC4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34E7FA7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350F1DF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C73073D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7D0EAE9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44DA369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AE8E2D4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07A7814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4C6E5E8E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6BC1AAD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68586B8C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8C72400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74BC459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49C001FF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989877B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4B49912E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A51FD67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F839B4E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8DAD005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E951878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5A87928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15E43B5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6099D78F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661789BD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725372F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8423592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6ACF699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2DA51D6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BCD0900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B2BBACA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4FF01832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6303D04F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60BE46A4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1E1C7EB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19D5126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D003F37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6CFEC1E4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1ADDCE5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6B3B8E31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D1487D9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6A79EFB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92234C1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12BF1BC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6D26ADC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4189FEC5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A2627B7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CEFBEB5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E0D9F53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EBA2216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E98E21E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6A7A1F97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08CF496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CD56D7A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E54303A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D8CB3DD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9E471F4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3B6E971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6F1B373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AE96FED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643F0E6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3ABFEF1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0A9C549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D477A55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483C08C4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E2A9D13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C7C1BA3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036A345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207604F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3BC1424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233D551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6521AC0D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BDFCF56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24F6677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0DED326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481A87DE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C948BF3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9470A7D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6CAE471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8FECEC8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43C3B009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7415EC8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68AA734D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6821096F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386A5C2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577B10E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B3D664A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69E1BAC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4751A83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66B7761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858E2DA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73B0AF8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4FC49370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4CD1AF0E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884D994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598F5EA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11D659D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C059327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FB2CFD9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15F5C1A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1207E56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E1BF4BB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98DDEA2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91AAC92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66446AB7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8E96E82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D47F60C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2889F7D7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F99C191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69F51119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8B572C1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6A3F0A8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C7C12AB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EF8F288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8F4B9A6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44136002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412876EE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3FA3679F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C05C2EB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F150E2A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6F0A6C9C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5314492C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127FF11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657FDDA6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C85ED64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1AAA3D9C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778D41CC" w14:textId="77777777" w:rsidR="008D1ABC" w:rsidRDefault="008D1ABC" w:rsidP="004D08CB">
      <w:pP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</w:pPr>
    </w:p>
    <w:p w14:paraId="085B25B7" w14:textId="1E8BCCA8" w:rsidR="005C5AF2" w:rsidRDefault="004D08CB" w:rsidP="004D08CB">
      <w: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  <w:t>V Kladrubech 5.4.2023</w:t>
      </w:r>
    </w:p>
    <w:sectPr w:rsidR="005C5AF2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9A856" w14:textId="77777777" w:rsidR="00621D6A" w:rsidRDefault="00621D6A">
      <w:r>
        <w:separator/>
      </w:r>
    </w:p>
  </w:endnote>
  <w:endnote w:type="continuationSeparator" w:id="0">
    <w:p w14:paraId="627A0193" w14:textId="77777777" w:rsidR="00621D6A" w:rsidRDefault="0062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2AFE" w14:textId="77777777" w:rsidR="005C5AF2" w:rsidRDefault="00C90615">
    <w:pPr>
      <w:pStyle w:val="Zpat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2" behindDoc="1" locked="0" layoutInCell="1" allowOverlap="1" wp14:anchorId="4A63C4EA" wp14:editId="7086332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3825" cy="290195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20" cy="28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653974" w14:textId="77777777" w:rsidR="005C5AF2" w:rsidRDefault="00C90615">
                          <w:pPr>
                            <w:pStyle w:val="Zpa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A63C4EA" id="Rámec1" o:spid="_x0000_s1026" style="position:absolute;left:0;text-align:left;margin-left:0;margin-top:.05pt;width:9.75pt;height:22.85pt;z-index:-5033164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" filled="f" stroked="f">
              <v:textbox style="mso-fit-shape-to-text:t" inset="0,0,0,0">
                <w:txbxContent>
                  <w:p w14:paraId="67653974" w14:textId="77777777" w:rsidR="005C5AF2" w:rsidRDefault="00C90615">
                    <w:pPr>
                      <w:pStyle w:val="Zpat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C0F7" w14:textId="77777777" w:rsidR="00621D6A" w:rsidRDefault="00621D6A">
      <w:r>
        <w:separator/>
      </w:r>
    </w:p>
  </w:footnote>
  <w:footnote w:type="continuationSeparator" w:id="0">
    <w:p w14:paraId="16EF0A75" w14:textId="77777777" w:rsidR="00621D6A" w:rsidRDefault="00621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5E3C" w14:textId="77777777" w:rsidR="005C5AF2" w:rsidRDefault="005C5A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169"/>
    <w:multiLevelType w:val="multilevel"/>
    <w:tmpl w:val="4470C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0C288A"/>
    <w:multiLevelType w:val="multilevel"/>
    <w:tmpl w:val="69A674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 w:val="0"/>
        <w:bCs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4D0"/>
    <w:multiLevelType w:val="multilevel"/>
    <w:tmpl w:val="6D6672FE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708DA"/>
    <w:multiLevelType w:val="multilevel"/>
    <w:tmpl w:val="812E3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1B47E1"/>
    <w:multiLevelType w:val="multilevel"/>
    <w:tmpl w:val="8C5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2935504"/>
    <w:multiLevelType w:val="multilevel"/>
    <w:tmpl w:val="A162C9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94E1D"/>
    <w:multiLevelType w:val="multilevel"/>
    <w:tmpl w:val="02CC9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4453EA6"/>
    <w:multiLevelType w:val="multilevel"/>
    <w:tmpl w:val="4C105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A37AAB"/>
    <w:multiLevelType w:val="multilevel"/>
    <w:tmpl w:val="B05EA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AA67E79"/>
    <w:multiLevelType w:val="multilevel"/>
    <w:tmpl w:val="7206D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1A28FE"/>
    <w:multiLevelType w:val="multilevel"/>
    <w:tmpl w:val="92868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320121E"/>
    <w:multiLevelType w:val="multilevel"/>
    <w:tmpl w:val="87321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2F59F2"/>
    <w:multiLevelType w:val="multilevel"/>
    <w:tmpl w:val="A51A52DA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43457831"/>
    <w:multiLevelType w:val="multilevel"/>
    <w:tmpl w:val="8862828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B62A74"/>
    <w:multiLevelType w:val="multilevel"/>
    <w:tmpl w:val="E20479C6"/>
    <w:lvl w:ilvl="0">
      <w:start w:val="1"/>
      <w:numFmt w:val="upperRoman"/>
      <w:lvlText w:val="Čl. %1."/>
      <w:lvlJc w:val="center"/>
      <w:pPr>
        <w:ind w:left="3762" w:hanging="360"/>
      </w:pPr>
      <w:rPr>
        <w:rFonts w:ascii="Calibri" w:hAnsi="Calibri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322E43"/>
    <w:multiLevelType w:val="multilevel"/>
    <w:tmpl w:val="D7A2D9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E543AE8"/>
    <w:multiLevelType w:val="multilevel"/>
    <w:tmpl w:val="08B09A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B670B"/>
    <w:multiLevelType w:val="multilevel"/>
    <w:tmpl w:val="C6960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603C1A"/>
    <w:multiLevelType w:val="multilevel"/>
    <w:tmpl w:val="FC165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17C5662"/>
    <w:multiLevelType w:val="hybridMultilevel"/>
    <w:tmpl w:val="6B1214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0591C"/>
    <w:multiLevelType w:val="hybridMultilevel"/>
    <w:tmpl w:val="C9BEFE00"/>
    <w:lvl w:ilvl="0" w:tplc="D098DFD0">
      <w:start w:val="1"/>
      <w:numFmt w:val="lowerLetter"/>
      <w:lvlText w:val="%1)"/>
      <w:lvlJc w:val="left"/>
      <w:pPr>
        <w:ind w:left="1495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543B2689"/>
    <w:multiLevelType w:val="multilevel"/>
    <w:tmpl w:val="39E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5112C63"/>
    <w:multiLevelType w:val="multilevel"/>
    <w:tmpl w:val="29CCF29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9D7B86"/>
    <w:multiLevelType w:val="multilevel"/>
    <w:tmpl w:val="0DB09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8335DDD"/>
    <w:multiLevelType w:val="multilevel"/>
    <w:tmpl w:val="42E84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92F1E4C"/>
    <w:multiLevelType w:val="multilevel"/>
    <w:tmpl w:val="DD989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A9557C4"/>
    <w:multiLevelType w:val="multilevel"/>
    <w:tmpl w:val="78140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9146E84"/>
    <w:multiLevelType w:val="multilevel"/>
    <w:tmpl w:val="1CDEE0D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/>
        <w:bCs w:val="0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D31165"/>
    <w:multiLevelType w:val="multilevel"/>
    <w:tmpl w:val="13F4E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EDB1FC8"/>
    <w:multiLevelType w:val="multilevel"/>
    <w:tmpl w:val="DC126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FE61525"/>
    <w:multiLevelType w:val="multilevel"/>
    <w:tmpl w:val="D15E9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04731860">
    <w:abstractNumId w:val="8"/>
  </w:num>
  <w:num w:numId="2" w16cid:durableId="860900131">
    <w:abstractNumId w:val="25"/>
  </w:num>
  <w:num w:numId="3" w16cid:durableId="1668243873">
    <w:abstractNumId w:val="16"/>
  </w:num>
  <w:num w:numId="4" w16cid:durableId="306788747">
    <w:abstractNumId w:val="22"/>
  </w:num>
  <w:num w:numId="5" w16cid:durableId="1974552736">
    <w:abstractNumId w:val="3"/>
  </w:num>
  <w:num w:numId="6" w16cid:durableId="405496806">
    <w:abstractNumId w:val="21"/>
  </w:num>
  <w:num w:numId="7" w16cid:durableId="2118209588">
    <w:abstractNumId w:val="1"/>
  </w:num>
  <w:num w:numId="8" w16cid:durableId="1536312708">
    <w:abstractNumId w:val="11"/>
  </w:num>
  <w:num w:numId="9" w16cid:durableId="652297193">
    <w:abstractNumId w:val="5"/>
  </w:num>
  <w:num w:numId="10" w16cid:durableId="273900574">
    <w:abstractNumId w:val="14"/>
  </w:num>
  <w:num w:numId="11" w16cid:durableId="1679648953">
    <w:abstractNumId w:val="4"/>
  </w:num>
  <w:num w:numId="12" w16cid:durableId="514734538">
    <w:abstractNumId w:val="23"/>
  </w:num>
  <w:num w:numId="13" w16cid:durableId="1246570558">
    <w:abstractNumId w:val="28"/>
  </w:num>
  <w:num w:numId="14" w16cid:durableId="492071013">
    <w:abstractNumId w:val="7"/>
  </w:num>
  <w:num w:numId="15" w16cid:durableId="2043675703">
    <w:abstractNumId w:val="0"/>
  </w:num>
  <w:num w:numId="16" w16cid:durableId="963464872">
    <w:abstractNumId w:val="9"/>
  </w:num>
  <w:num w:numId="17" w16cid:durableId="1745682859">
    <w:abstractNumId w:val="6"/>
  </w:num>
  <w:num w:numId="18" w16cid:durableId="1897085921">
    <w:abstractNumId w:val="30"/>
  </w:num>
  <w:num w:numId="19" w16cid:durableId="829442800">
    <w:abstractNumId w:val="10"/>
  </w:num>
  <w:num w:numId="20" w16cid:durableId="365183793">
    <w:abstractNumId w:val="29"/>
  </w:num>
  <w:num w:numId="21" w16cid:durableId="558908334">
    <w:abstractNumId w:val="17"/>
  </w:num>
  <w:num w:numId="22" w16cid:durableId="127817610">
    <w:abstractNumId w:val="2"/>
  </w:num>
  <w:num w:numId="23" w16cid:durableId="371612987">
    <w:abstractNumId w:val="18"/>
  </w:num>
  <w:num w:numId="24" w16cid:durableId="257255557">
    <w:abstractNumId w:val="26"/>
  </w:num>
  <w:num w:numId="25" w16cid:durableId="1434669314">
    <w:abstractNumId w:val="12"/>
  </w:num>
  <w:num w:numId="26" w16cid:durableId="83116270">
    <w:abstractNumId w:val="24"/>
  </w:num>
  <w:num w:numId="27" w16cid:durableId="913467760">
    <w:abstractNumId w:val="13"/>
  </w:num>
  <w:num w:numId="28" w16cid:durableId="1127040269">
    <w:abstractNumId w:val="27"/>
  </w:num>
  <w:num w:numId="29" w16cid:durableId="575818234">
    <w:abstractNumId w:val="15"/>
  </w:num>
  <w:num w:numId="30" w16cid:durableId="996689692">
    <w:abstractNumId w:val="19"/>
  </w:num>
  <w:num w:numId="31" w16cid:durableId="20667097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AF2"/>
    <w:rsid w:val="0000489E"/>
    <w:rsid w:val="00037AEA"/>
    <w:rsid w:val="000517C6"/>
    <w:rsid w:val="00067CC9"/>
    <w:rsid w:val="000739AB"/>
    <w:rsid w:val="00086CCA"/>
    <w:rsid w:val="001616E7"/>
    <w:rsid w:val="00165DEE"/>
    <w:rsid w:val="00171333"/>
    <w:rsid w:val="001E1F35"/>
    <w:rsid w:val="0026280F"/>
    <w:rsid w:val="00263E18"/>
    <w:rsid w:val="0028172B"/>
    <w:rsid w:val="00291D8A"/>
    <w:rsid w:val="00292E49"/>
    <w:rsid w:val="003160DB"/>
    <w:rsid w:val="003303A5"/>
    <w:rsid w:val="003A1B5F"/>
    <w:rsid w:val="004D08CB"/>
    <w:rsid w:val="004D1A88"/>
    <w:rsid w:val="005861FA"/>
    <w:rsid w:val="005868A1"/>
    <w:rsid w:val="005C5AF2"/>
    <w:rsid w:val="00621D6A"/>
    <w:rsid w:val="00691FB3"/>
    <w:rsid w:val="0072071F"/>
    <w:rsid w:val="00780A49"/>
    <w:rsid w:val="007859A8"/>
    <w:rsid w:val="00796200"/>
    <w:rsid w:val="007D00FB"/>
    <w:rsid w:val="007E5944"/>
    <w:rsid w:val="0082231C"/>
    <w:rsid w:val="008410D5"/>
    <w:rsid w:val="0086040D"/>
    <w:rsid w:val="00885FD7"/>
    <w:rsid w:val="008D1ABC"/>
    <w:rsid w:val="008D23CE"/>
    <w:rsid w:val="00927ED1"/>
    <w:rsid w:val="0099381E"/>
    <w:rsid w:val="009A3017"/>
    <w:rsid w:val="009A35EF"/>
    <w:rsid w:val="009E2405"/>
    <w:rsid w:val="00A25233"/>
    <w:rsid w:val="00AE71E8"/>
    <w:rsid w:val="00AE7FD1"/>
    <w:rsid w:val="00B15CA8"/>
    <w:rsid w:val="00B36554"/>
    <w:rsid w:val="00B67F15"/>
    <w:rsid w:val="00C325C0"/>
    <w:rsid w:val="00C42D4C"/>
    <w:rsid w:val="00C52989"/>
    <w:rsid w:val="00C670C5"/>
    <w:rsid w:val="00C90615"/>
    <w:rsid w:val="00C9366B"/>
    <w:rsid w:val="00CC716D"/>
    <w:rsid w:val="00D37741"/>
    <w:rsid w:val="00DB4501"/>
    <w:rsid w:val="00DC5FAA"/>
    <w:rsid w:val="00E322AB"/>
    <w:rsid w:val="00EB146D"/>
    <w:rsid w:val="00EF6BF9"/>
    <w:rsid w:val="00F45F87"/>
    <w:rsid w:val="00F731F3"/>
    <w:rsid w:val="00FE7B2E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03BF"/>
  <w15:docId w15:val="{CEB48233-9D27-4F9C-9654-8FC87212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C55"/>
    <w:rPr>
      <w:rFonts w:eastAsia="Times New Roman"/>
      <w:color w:val="00000A"/>
      <w:szCs w:val="20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76001A"/>
    <w:pPr>
      <w:keepNext/>
      <w:outlineLvl w:val="0"/>
    </w:pPr>
    <w:rPr>
      <w:rFonts w:ascii="Cambria" w:hAnsi="Cambria" w:cs="Cambria"/>
      <w:b/>
      <w:bCs/>
      <w:sz w:val="32"/>
      <w:szCs w:val="32"/>
    </w:rPr>
  </w:style>
  <w:style w:type="paragraph" w:styleId="Nadpis2">
    <w:name w:val="heading 2"/>
    <w:basedOn w:val="Normln"/>
    <w:link w:val="Nadpis2Char"/>
    <w:autoRedefine/>
    <w:uiPriority w:val="99"/>
    <w:qFormat/>
    <w:rsid w:val="0076001A"/>
    <w:pPr>
      <w:keepNext/>
      <w:spacing w:after="1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nhideWhenUsed/>
    <w:qFormat/>
    <w:rsid w:val="009063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link w:val="Nadpis4Char"/>
    <w:qFormat/>
    <w:rsid w:val="00C66C55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76001A"/>
    <w:rPr>
      <w:rFonts w:ascii="Times New Roman" w:hAnsi="Times New Roman"/>
      <w:sz w:val="20"/>
      <w:szCs w:val="2"/>
      <w:lang w:eastAsia="cs-CZ"/>
    </w:rPr>
  </w:style>
  <w:style w:type="character" w:customStyle="1" w:styleId="Style1CharChar">
    <w:name w:val="Style1 Char Char"/>
    <w:link w:val="Style1Char"/>
    <w:uiPriority w:val="99"/>
    <w:qFormat/>
    <w:rsid w:val="0076001A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apple-style-span">
    <w:name w:val="apple-style-span"/>
    <w:uiPriority w:val="99"/>
    <w:qFormat/>
    <w:rsid w:val="0076001A"/>
  </w:style>
  <w:style w:type="character" w:customStyle="1" w:styleId="odstavecChar">
    <w:name w:val="odstavec Char"/>
    <w:qFormat/>
    <w:locked/>
    <w:rsid w:val="0076001A"/>
    <w:rPr>
      <w:rFonts w:ascii="Calibri" w:eastAsia="Times New Roman" w:hAnsi="Calibri" w:cs="Arial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qFormat/>
    <w:rsid w:val="0076001A"/>
    <w:rPr>
      <w:rFonts w:ascii="Cambria" w:eastAsia="Times New Roman" w:hAnsi="Cambria" w:cs="Cambria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qFormat/>
    <w:rsid w:val="0076001A"/>
    <w:rPr>
      <w:rFonts w:ascii="Cambria" w:eastAsia="Times New Roman" w:hAnsi="Cambria" w:cs="Cambria"/>
      <w:b/>
      <w:bCs/>
      <w:i/>
      <w:iCs/>
      <w:sz w:val="28"/>
      <w:szCs w:val="28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qFormat/>
    <w:rsid w:val="0076001A"/>
    <w:rPr>
      <w:sz w:val="16"/>
      <w:szCs w:val="16"/>
    </w:rPr>
  </w:style>
  <w:style w:type="character" w:styleId="slostrnky">
    <w:name w:val="page number"/>
    <w:basedOn w:val="Standardnpsmoodstavce"/>
    <w:qFormat/>
    <w:rsid w:val="0076001A"/>
  </w:style>
  <w:style w:type="character" w:customStyle="1" w:styleId="NzevChar">
    <w:name w:val="Název Char"/>
    <w:basedOn w:val="Standardnpsmoodstavce"/>
    <w:link w:val="Nzev"/>
    <w:uiPriority w:val="99"/>
    <w:qFormat/>
    <w:rsid w:val="0076001A"/>
    <w:rPr>
      <w:rFonts w:ascii="Cambria" w:eastAsia="Times New Roman" w:hAnsi="Cambria" w:cs="Cambria"/>
      <w:b/>
      <w:bCs/>
      <w:sz w:val="32"/>
      <w:szCs w:val="3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rsid w:val="0076001A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6001A"/>
    <w:rPr>
      <w:b/>
      <w:bCs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sid w:val="0076001A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600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qFormat/>
    <w:rsid w:val="00C66C55"/>
    <w:rPr>
      <w:rFonts w:eastAsia="Times New Roman"/>
      <w:b/>
      <w:sz w:val="28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C66C55"/>
    <w:rPr>
      <w:rFonts w:ascii="Calibri" w:eastAsia="Times New Roman" w:hAnsi="Calibri"/>
      <w:sz w:val="21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9063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90633D"/>
    <w:rPr>
      <w:rFonts w:eastAsia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765A8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qFormat/>
    <w:rsid w:val="00F64FA9"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Times New Roman"/>
      <w:b w:val="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b w:val="0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/>
      <w:sz w:val="22"/>
    </w:rPr>
  </w:style>
  <w:style w:type="character" w:customStyle="1" w:styleId="ListLabel20">
    <w:name w:val="ListLabel 20"/>
    <w:qFormat/>
    <w:rPr>
      <w:rFonts w:cs="Times New Roman"/>
      <w:sz w:val="22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  <w:b w:val="0"/>
      <w:sz w:val="22"/>
    </w:rPr>
  </w:style>
  <w:style w:type="character" w:customStyle="1" w:styleId="ListLabel30">
    <w:name w:val="ListLabel 30"/>
    <w:qFormat/>
    <w:rPr>
      <w:rFonts w:cs="Times New Roman"/>
      <w:b/>
      <w:sz w:val="22"/>
    </w:rPr>
  </w:style>
  <w:style w:type="character" w:customStyle="1" w:styleId="ListLabel31">
    <w:name w:val="ListLabel 31"/>
    <w:qFormat/>
    <w:rPr>
      <w:rFonts w:cs="Times New Roman"/>
      <w:b/>
      <w:sz w:val="22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  <w:b w:val="0"/>
      <w:sz w:val="22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  <w:b w:val="0"/>
      <w:sz w:val="22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  <w:b/>
      <w:sz w:val="22"/>
    </w:rPr>
  </w:style>
  <w:style w:type="character" w:customStyle="1" w:styleId="ListLabel59">
    <w:name w:val="ListLabel 59"/>
    <w:qFormat/>
    <w:rPr>
      <w:rFonts w:cs="Times New Roman"/>
      <w:b w:val="0"/>
      <w:sz w:val="24"/>
      <w:szCs w:val="24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  <w:sz w:val="22"/>
    </w:rPr>
  </w:style>
  <w:style w:type="character" w:customStyle="1" w:styleId="ListLabel68">
    <w:name w:val="ListLabel 68"/>
    <w:qFormat/>
    <w:rPr>
      <w:rFonts w:cs="Times New Roman"/>
      <w:b w:val="0"/>
      <w:sz w:val="22"/>
    </w:rPr>
  </w:style>
  <w:style w:type="character" w:customStyle="1" w:styleId="ListLabel69">
    <w:name w:val="ListLabel 69"/>
    <w:qFormat/>
    <w:rPr>
      <w:rFonts w:cs="Times New Roman"/>
      <w:sz w:val="22"/>
    </w:rPr>
  </w:style>
  <w:style w:type="character" w:customStyle="1" w:styleId="ListLabel70">
    <w:name w:val="ListLabel 70"/>
    <w:qFormat/>
    <w:rPr>
      <w:rFonts w:cs="Times New Roman"/>
      <w:sz w:val="22"/>
    </w:rPr>
  </w:style>
  <w:style w:type="character" w:customStyle="1" w:styleId="ListLabel71">
    <w:name w:val="ListLabel 71"/>
    <w:qFormat/>
    <w:rPr>
      <w:rFonts w:cs="Times New Roman"/>
      <w:sz w:val="22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  <w:b w:val="0"/>
      <w:sz w:val="22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  <w:sz w:val="22"/>
    </w:rPr>
  </w:style>
  <w:style w:type="character" w:customStyle="1" w:styleId="ListLabel90">
    <w:name w:val="ListLabel 90"/>
    <w:qFormat/>
    <w:rPr>
      <w:rFonts w:cs="Times New Roman"/>
      <w:sz w:val="22"/>
    </w:rPr>
  </w:style>
  <w:style w:type="character" w:customStyle="1" w:styleId="ListLabel91">
    <w:name w:val="ListLabel 91"/>
    <w:qFormat/>
    <w:rPr>
      <w:rFonts w:cs="Times New Roman"/>
      <w:sz w:val="22"/>
    </w:rPr>
  </w:style>
  <w:style w:type="character" w:customStyle="1" w:styleId="ListLabel92">
    <w:name w:val="ListLabel 92"/>
    <w:qFormat/>
    <w:rPr>
      <w:rFonts w:cs="Times New Roman"/>
      <w:sz w:val="22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  <w:b/>
      <w:sz w:val="22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b/>
      <w:sz w:val="22"/>
    </w:rPr>
  </w:style>
  <w:style w:type="character" w:customStyle="1" w:styleId="ListLabel111">
    <w:name w:val="ListLabel 111"/>
    <w:qFormat/>
    <w:rPr>
      <w:rFonts w:cs="Times New Roman"/>
      <w:b w:val="0"/>
      <w:sz w:val="22"/>
    </w:rPr>
  </w:style>
  <w:style w:type="character" w:customStyle="1" w:styleId="ListLabel112">
    <w:name w:val="ListLabel 112"/>
    <w:qFormat/>
    <w:rPr>
      <w:rFonts w:cs="Times New Roman"/>
      <w:b w:val="0"/>
      <w:sz w:val="22"/>
    </w:rPr>
  </w:style>
  <w:style w:type="character" w:customStyle="1" w:styleId="ListLabel113">
    <w:name w:val="ListLabel 113"/>
    <w:qFormat/>
    <w:rPr>
      <w:rFonts w:cs="Times New Roman"/>
      <w:sz w:val="22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Calibri"/>
      <w:b/>
      <w:bCs w:val="0"/>
      <w:sz w:val="22"/>
    </w:rPr>
  </w:style>
  <w:style w:type="character" w:customStyle="1" w:styleId="ListLabel123">
    <w:name w:val="ListLabel 123"/>
    <w:qFormat/>
    <w:rPr>
      <w:rFonts w:ascii="Calibri" w:hAnsi="Calibri"/>
      <w:b/>
      <w:sz w:val="22"/>
    </w:rPr>
  </w:style>
  <w:style w:type="character" w:customStyle="1" w:styleId="ListLabel124">
    <w:name w:val="ListLabel 124"/>
    <w:qFormat/>
    <w:rPr>
      <w:rFonts w:ascii="Calibri" w:hAnsi="Calibri" w:cs="Times New Roman"/>
      <w:sz w:val="22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ascii="Calibri" w:hAnsi="Calibri" w:cs="Times New Roman"/>
      <w:b w:val="0"/>
      <w:sz w:val="22"/>
    </w:rPr>
  </w:style>
  <w:style w:type="character" w:customStyle="1" w:styleId="ListLabel134">
    <w:name w:val="ListLabel 134"/>
    <w:qFormat/>
    <w:rPr>
      <w:rFonts w:ascii="Calibri" w:hAnsi="Calibri" w:cs="Times New Roman"/>
      <w:b/>
      <w:sz w:val="22"/>
    </w:rPr>
  </w:style>
  <w:style w:type="character" w:customStyle="1" w:styleId="ListLabel135">
    <w:name w:val="ListLabel 135"/>
    <w:qFormat/>
    <w:rPr>
      <w:rFonts w:ascii="Calibri" w:hAnsi="Calibri" w:cs="Times New Roman"/>
      <w:b/>
      <w:sz w:val="22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ascii="Calibri" w:hAnsi="Calibri" w:cs="Times New Roman"/>
      <w:b w:val="0"/>
      <w:sz w:val="22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ascii="Calibri" w:hAnsi="Calibri" w:cs="Times New Roman"/>
      <w:b w:val="0"/>
      <w:sz w:val="22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ascii="Calibri" w:hAnsi="Calibri" w:cs="Times New Roman"/>
      <w:b/>
      <w:sz w:val="22"/>
    </w:rPr>
  </w:style>
  <w:style w:type="character" w:customStyle="1" w:styleId="ListLabel163">
    <w:name w:val="ListLabel 163"/>
    <w:qFormat/>
    <w:rPr>
      <w:rFonts w:cs="Times New Roman"/>
      <w:b w:val="0"/>
      <w:sz w:val="24"/>
      <w:szCs w:val="24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ascii="Calibri" w:hAnsi="Calibri" w:cs="Times New Roman"/>
      <w:sz w:val="22"/>
    </w:rPr>
  </w:style>
  <w:style w:type="character" w:customStyle="1" w:styleId="ListLabel172">
    <w:name w:val="ListLabel 172"/>
    <w:qFormat/>
    <w:rPr>
      <w:rFonts w:ascii="Calibri" w:hAnsi="Calibri" w:cs="Times New Roman"/>
      <w:b w:val="0"/>
      <w:sz w:val="22"/>
    </w:rPr>
  </w:style>
  <w:style w:type="character" w:customStyle="1" w:styleId="ListLabel173">
    <w:name w:val="ListLabel 173"/>
    <w:qFormat/>
    <w:rPr>
      <w:rFonts w:ascii="Calibri" w:hAnsi="Calibri" w:cs="Times New Roman"/>
      <w:sz w:val="22"/>
    </w:rPr>
  </w:style>
  <w:style w:type="character" w:customStyle="1" w:styleId="ListLabel174">
    <w:name w:val="ListLabel 174"/>
    <w:qFormat/>
    <w:rPr>
      <w:rFonts w:ascii="Calibri" w:hAnsi="Calibri" w:cs="Times New Roman"/>
      <w:sz w:val="22"/>
    </w:rPr>
  </w:style>
  <w:style w:type="character" w:customStyle="1" w:styleId="ListLabel175">
    <w:name w:val="ListLabel 175"/>
    <w:qFormat/>
    <w:rPr>
      <w:rFonts w:ascii="Calibri" w:hAnsi="Calibri" w:cs="Times New Roman"/>
      <w:sz w:val="22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ascii="Calibri" w:hAnsi="Calibri" w:cs="Times New Roman"/>
      <w:b w:val="0"/>
      <w:sz w:val="22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ascii="Calibri" w:hAnsi="Calibri" w:cs="Times New Roman"/>
      <w:sz w:val="22"/>
    </w:rPr>
  </w:style>
  <w:style w:type="character" w:customStyle="1" w:styleId="ListLabel194">
    <w:name w:val="ListLabel 194"/>
    <w:qFormat/>
    <w:rPr>
      <w:rFonts w:cs="Times New Roman"/>
      <w:sz w:val="22"/>
    </w:rPr>
  </w:style>
  <w:style w:type="character" w:customStyle="1" w:styleId="ListLabel195">
    <w:name w:val="ListLabel 195"/>
    <w:qFormat/>
    <w:rPr>
      <w:rFonts w:ascii="Calibri" w:hAnsi="Calibri" w:cs="Times New Roman"/>
      <w:sz w:val="22"/>
    </w:rPr>
  </w:style>
  <w:style w:type="character" w:customStyle="1" w:styleId="ListLabel196">
    <w:name w:val="ListLabel 196"/>
    <w:qFormat/>
    <w:rPr>
      <w:rFonts w:ascii="Calibri" w:hAnsi="Calibri" w:cs="Times New Roman"/>
      <w:sz w:val="22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ascii="Calibri" w:hAnsi="Calibri" w:cs="Times New Roman"/>
      <w:b/>
      <w:sz w:val="22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ascii="Calibri" w:hAnsi="Calibri"/>
      <w:b/>
      <w:sz w:val="22"/>
    </w:rPr>
  </w:style>
  <w:style w:type="character" w:customStyle="1" w:styleId="ListLabel215">
    <w:name w:val="ListLabel 215"/>
    <w:qFormat/>
    <w:rPr>
      <w:rFonts w:ascii="Calibri" w:hAnsi="Calibri" w:cs="Times New Roman"/>
      <w:b w:val="0"/>
      <w:sz w:val="22"/>
    </w:rPr>
  </w:style>
  <w:style w:type="character" w:customStyle="1" w:styleId="ListLabel216">
    <w:name w:val="ListLabel 216"/>
    <w:qFormat/>
    <w:rPr>
      <w:rFonts w:ascii="Calibri" w:hAnsi="Calibri" w:cs="Times New Roman"/>
      <w:b w:val="0"/>
      <w:sz w:val="22"/>
    </w:rPr>
  </w:style>
  <w:style w:type="character" w:customStyle="1" w:styleId="ListLabel217">
    <w:name w:val="ListLabel 217"/>
    <w:qFormat/>
    <w:rPr>
      <w:rFonts w:ascii="Calibri" w:hAnsi="Calibri" w:cs="Times New Roman"/>
      <w:sz w:val="22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ascii="Calibri" w:hAnsi="Calibri" w:cs="Calibri"/>
      <w:b/>
      <w:bCs w:val="0"/>
      <w:sz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633D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autoRedefine/>
    <w:uiPriority w:val="99"/>
    <w:qFormat/>
    <w:rsid w:val="0076001A"/>
    <w:rPr>
      <w:szCs w:val="2"/>
    </w:rPr>
  </w:style>
  <w:style w:type="paragraph" w:customStyle="1" w:styleId="Style1Char">
    <w:name w:val="Style1 Char"/>
    <w:basedOn w:val="Normln"/>
    <w:link w:val="Style1CharChar"/>
    <w:autoRedefine/>
    <w:uiPriority w:val="99"/>
    <w:qFormat/>
    <w:rsid w:val="0076001A"/>
    <w:pPr>
      <w:spacing w:after="240"/>
    </w:pPr>
    <w:rPr>
      <w:rFonts w:ascii="Arial" w:hAnsi="Arial" w:cs="Arial"/>
      <w:b/>
      <w:bCs/>
    </w:rPr>
  </w:style>
  <w:style w:type="paragraph" w:customStyle="1" w:styleId="Rozloendokumentu1">
    <w:name w:val="Rozložení dokumentu1"/>
    <w:basedOn w:val="Normln"/>
    <w:uiPriority w:val="99"/>
    <w:semiHidden/>
    <w:qFormat/>
    <w:rsid w:val="0076001A"/>
    <w:pPr>
      <w:shd w:val="clear" w:color="auto" w:fill="000080"/>
    </w:pPr>
    <w:rPr>
      <w:rFonts w:ascii="Tahoma" w:hAnsi="Tahoma" w:cs="Tahoma"/>
    </w:rPr>
  </w:style>
  <w:style w:type="paragraph" w:customStyle="1" w:styleId="odstavec">
    <w:name w:val="odstavec"/>
    <w:basedOn w:val="Normln"/>
    <w:qFormat/>
    <w:rsid w:val="0076001A"/>
    <w:pPr>
      <w:suppressAutoHyphens/>
      <w:spacing w:before="120"/>
      <w:jc w:val="both"/>
    </w:pPr>
    <w:rPr>
      <w:rFonts w:ascii="Calibri" w:hAnsi="Calibri" w:cs="Arial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qFormat/>
    <w:rsid w:val="0076001A"/>
    <w:pPr>
      <w:suppressAutoHyphens/>
    </w:pPr>
    <w:rPr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76001A"/>
  </w:style>
  <w:style w:type="paragraph" w:styleId="Zhlav">
    <w:name w:val="header"/>
    <w:basedOn w:val="Normln"/>
    <w:link w:val="ZhlavChar"/>
    <w:uiPriority w:val="99"/>
    <w:rsid w:val="0076001A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rsid w:val="0076001A"/>
    <w:pPr>
      <w:tabs>
        <w:tab w:val="center" w:pos="4703"/>
        <w:tab w:val="right" w:pos="9406"/>
      </w:tabs>
    </w:pPr>
  </w:style>
  <w:style w:type="paragraph" w:styleId="Nzev">
    <w:name w:val="Title"/>
    <w:basedOn w:val="Normln"/>
    <w:link w:val="NzevChar"/>
    <w:uiPriority w:val="99"/>
    <w:qFormat/>
    <w:rsid w:val="0076001A"/>
    <w:pPr>
      <w:jc w:val="center"/>
    </w:pPr>
    <w:rPr>
      <w:rFonts w:ascii="Cambria" w:hAnsi="Cambria" w:cs="Cambria"/>
      <w:b/>
      <w:bCs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76001A"/>
    <w:pPr>
      <w:ind w:left="360"/>
    </w:pPr>
  </w:style>
  <w:style w:type="paragraph" w:styleId="Zkladntextodsazen2">
    <w:name w:val="Body Text Indent 2"/>
    <w:basedOn w:val="Normln"/>
    <w:link w:val="Zkladntextodsazen2Char"/>
    <w:uiPriority w:val="99"/>
    <w:qFormat/>
    <w:rsid w:val="0076001A"/>
    <w:pPr>
      <w:ind w:left="360"/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76001A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qFormat/>
    <w:rsid w:val="0076001A"/>
    <w:pPr>
      <w:spacing w:beforeAutospacing="1" w:afterAutospacing="1"/>
    </w:pPr>
    <w:rPr>
      <w:sz w:val="24"/>
      <w:szCs w:val="24"/>
    </w:rPr>
  </w:style>
  <w:style w:type="paragraph" w:styleId="Pedmtkomente">
    <w:name w:val="annotation subject"/>
    <w:basedOn w:val="Textkomente"/>
    <w:link w:val="PedmtkomenteChar"/>
    <w:uiPriority w:val="99"/>
    <w:semiHidden/>
    <w:qFormat/>
    <w:rsid w:val="0076001A"/>
    <w:rPr>
      <w:b/>
      <w:bCs/>
    </w:rPr>
  </w:style>
  <w:style w:type="paragraph" w:styleId="Odstavecseseznamem">
    <w:name w:val="List Paragraph"/>
    <w:basedOn w:val="Normln"/>
    <w:qFormat/>
    <w:rsid w:val="0076001A"/>
    <w:pPr>
      <w:ind w:left="720"/>
    </w:pPr>
  </w:style>
  <w:style w:type="paragraph" w:styleId="Bezmezer">
    <w:name w:val="No Spacing"/>
    <w:uiPriority w:val="1"/>
    <w:qFormat/>
    <w:rsid w:val="00C66C55"/>
    <w:rPr>
      <w:rFonts w:ascii="Calibri" w:hAnsi="Calibri"/>
      <w:color w:val="00000A"/>
    </w:rPr>
  </w:style>
  <w:style w:type="paragraph" w:styleId="Prosttext">
    <w:name w:val="Plain Text"/>
    <w:basedOn w:val="Normln"/>
    <w:link w:val="ProsttextChar"/>
    <w:uiPriority w:val="99"/>
    <w:qFormat/>
    <w:rsid w:val="00C66C55"/>
    <w:rPr>
      <w:rFonts w:ascii="Calibri" w:hAnsi="Calibri"/>
      <w:sz w:val="21"/>
      <w:lang w:eastAsia="en-US"/>
    </w:rPr>
  </w:style>
  <w:style w:type="paragraph" w:customStyle="1" w:styleId="Vchoz">
    <w:name w:val="Výchozí"/>
    <w:qFormat/>
    <w:rsid w:val="00DC3B4D"/>
    <w:pPr>
      <w:suppressAutoHyphens/>
      <w:spacing w:after="160" w:line="259" w:lineRule="auto"/>
    </w:pPr>
    <w:rPr>
      <w:rFonts w:eastAsia="Times New Roman"/>
      <w:color w:val="00000A"/>
      <w:szCs w:val="20"/>
      <w:lang w:eastAsia="cs-CZ"/>
    </w:rPr>
  </w:style>
  <w:style w:type="paragraph" w:customStyle="1" w:styleId="Zkladntext31">
    <w:name w:val="Základní text 31"/>
    <w:basedOn w:val="Normln"/>
    <w:qFormat/>
    <w:rsid w:val="0090633D"/>
    <w:pPr>
      <w:suppressAutoHyphens/>
      <w:jc w:val="both"/>
    </w:pPr>
    <w:rPr>
      <w:rFonts w:ascii="Tahoma" w:hAnsi="Tahoma" w:cs="Tahoma"/>
      <w:i/>
      <w:sz w:val="16"/>
      <w:lang w:eastAsia="zh-CN"/>
    </w:rPr>
  </w:style>
  <w:style w:type="paragraph" w:customStyle="1" w:styleId="Obsahtabulky">
    <w:name w:val="Obsah tabulky"/>
    <w:basedOn w:val="Normln"/>
    <w:qFormat/>
    <w:rsid w:val="0090633D"/>
    <w:pPr>
      <w:suppressLineNumbers/>
      <w:suppressAutoHyphens/>
    </w:pPr>
    <w:rPr>
      <w:sz w:val="24"/>
      <w:szCs w:val="24"/>
      <w:lang w:eastAsia="zh-CN"/>
    </w:rPr>
  </w:style>
  <w:style w:type="paragraph" w:customStyle="1" w:styleId="xmsonormal">
    <w:name w:val="x_msonormal"/>
    <w:basedOn w:val="Normln"/>
    <w:qFormat/>
    <w:rsid w:val="00132938"/>
    <w:rPr>
      <w:rFonts w:ascii="Calibri" w:eastAsiaTheme="minorHAnsi" w:hAnsi="Calibri" w:cs="Calibri"/>
      <w:sz w:val="22"/>
      <w:szCs w:val="22"/>
    </w:rPr>
  </w:style>
  <w:style w:type="paragraph" w:styleId="Revize">
    <w:name w:val="Revision"/>
    <w:uiPriority w:val="99"/>
    <w:semiHidden/>
    <w:qFormat/>
    <w:rsid w:val="0025331B"/>
    <w:rPr>
      <w:rFonts w:eastAsia="Times New Roman"/>
      <w:color w:val="00000A"/>
      <w:szCs w:val="20"/>
      <w:lang w:eastAsia="cs-CZ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prahy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y@muzeumprah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uzeumprah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3394</Words>
  <Characters>20028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Krylová Kateřina</dc:creator>
  <dc:description/>
  <cp:lastModifiedBy>Vychodilová Gabriela</cp:lastModifiedBy>
  <cp:revision>61</cp:revision>
  <cp:lastPrinted>2023-02-21T13:23:00Z</cp:lastPrinted>
  <dcterms:created xsi:type="dcterms:W3CDTF">2023-05-03T12:26:00Z</dcterms:created>
  <dcterms:modified xsi:type="dcterms:W3CDTF">2023-05-25T11:43:00Z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