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5967"/>
        <w:gridCol w:w="389"/>
        <w:gridCol w:w="1462"/>
        <w:gridCol w:w="980"/>
        <w:gridCol w:w="1240"/>
        <w:gridCol w:w="680"/>
        <w:gridCol w:w="3340"/>
        <w:gridCol w:w="900"/>
        <w:gridCol w:w="900"/>
        <w:gridCol w:w="900"/>
        <w:gridCol w:w="900"/>
      </w:tblGrid>
      <w:tr w:rsidR="00E5688B" w:rsidRPr="00E5688B" w:rsidTr="00E5688B">
        <w:trPr>
          <w:trHeight w:val="555"/>
        </w:trPr>
        <w:tc>
          <w:tcPr>
            <w:tcW w:w="6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ROZPOČET  - NABÍDKA </w:t>
            </w:r>
            <w:proofErr w:type="gram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OPRAVA 1.PP</w:t>
            </w:r>
            <w:proofErr w:type="gram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STUDNIČKOVA - POVRCHY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6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Stavba: Hlavův </w:t>
            </w:r>
            <w:proofErr w:type="gram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ústav,  Studničkova</w:t>
            </w:r>
            <w:proofErr w:type="gram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2, Praha 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45"/>
        </w:trPr>
        <w:tc>
          <w:tcPr>
            <w:tcW w:w="6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Objekt:  </w:t>
            </w:r>
            <w:proofErr w:type="gram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OPRAVA  manipulačních</w:t>
            </w:r>
            <w:proofErr w:type="gram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prostor - chodby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</w: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</w: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</w: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</w: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</w: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br/>
              <w:t>MONTÁŽ NOVÉHO SAMOSTATNÉHO VCHODU DO KANCELÁŘÍ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75"/>
        </w:trPr>
        <w:tc>
          <w:tcPr>
            <w:tcW w:w="6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Objednatel: Univerzita Karlova - 1. LFUK, Kateřinská 32, IČ:00216208, DIČ: CZ00216208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Zpracoval: 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30"/>
        </w:trPr>
        <w:tc>
          <w:tcPr>
            <w:tcW w:w="6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Zhotovitel: </w:t>
            </w: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</w:t>
            </w:r>
            <w:proofErr w:type="spell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Malch</w:t>
            </w:r>
            <w:proofErr w:type="spell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s.r.o. IČ: 25766821, DIČ: CZ25766821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Datum:   1. března 2017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12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570"/>
        </w:trPr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proofErr w:type="gramStart"/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P.Č.</w:t>
            </w:r>
            <w:proofErr w:type="gramEnd"/>
          </w:p>
        </w:tc>
        <w:tc>
          <w:tcPr>
            <w:tcW w:w="59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Popis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MJ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Množství celkem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Cena jednotková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Cena celkem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255"/>
        </w:trPr>
        <w:tc>
          <w:tcPr>
            <w:tcW w:w="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25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51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                                         </w:t>
            </w:r>
            <w:proofErr w:type="gram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Práce  VČ.</w:t>
            </w:r>
            <w:proofErr w:type="gram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Materiálu.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525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Otlučení omítky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Oškrabání staré </w:t>
            </w:r>
            <w:proofErr w:type="gram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malby  vč.</w:t>
            </w:r>
            <w:proofErr w:type="gram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Štuku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1 260,00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405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Demontáž, umyvadla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lokální zednické opravy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48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Penetrace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okladu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1 300,00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 xml:space="preserve">Penetrace zdi </w:t>
            </w:r>
            <w:proofErr w:type="spellStart"/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hlovbkovov</w:t>
            </w:r>
            <w:proofErr w:type="spellEnd"/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 xml:space="preserve"> penetrace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1 400,00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Montáž obkladu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vč.materialu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gram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Spárování  obkladu</w:t>
            </w:r>
            <w:proofErr w:type="gram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lepidla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40 800,00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5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Demontáž,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dveři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dvojkřidlovych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8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Montáž umyvadla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vč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sifonu +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batareji</w:t>
            </w:r>
            <w:proofErr w:type="spellEnd"/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2 800,00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Montáž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novych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reviznich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plechovych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dviřek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dava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kus = 60 X </w:t>
            </w:r>
            <w:proofErr w:type="gram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60  +  30</w:t>
            </w:r>
            <w:proofErr w:type="gram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X 30.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2 200,00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35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Montáž dorazu pro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vchodovy</w:t>
            </w:r>
            <w:proofErr w:type="spellEnd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dvře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  <w:bookmarkStart w:id="0" w:name="_GoBack"/>
            <w:bookmarkEnd w:id="0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7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85"/>
        </w:trPr>
        <w:tc>
          <w:tcPr>
            <w:tcW w:w="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sz w:val="16"/>
                <w:szCs w:val="16"/>
                <w:lang w:eastAsia="cs-CZ"/>
              </w:rPr>
              <w:t>B.</w:t>
            </w:r>
          </w:p>
        </w:tc>
        <w:tc>
          <w:tcPr>
            <w:tcW w:w="63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510"/>
        </w:trPr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cs-CZ"/>
              </w:rPr>
              <w:t>CELKEM: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000000"/>
                <w:sz w:val="16"/>
                <w:szCs w:val="16"/>
                <w:lang w:eastAsia="cs-CZ"/>
              </w:rPr>
              <w:t>52 160,00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420"/>
        </w:trPr>
        <w:tc>
          <w:tcPr>
            <w:tcW w:w="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3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cs-CZ"/>
              </w:rPr>
              <w:t xml:space="preserve">Průběžný úklid, pomocný materiál, vedlejší náklady a doprava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52 160,00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 xml:space="preserve">  </w:t>
            </w:r>
            <w:proofErr w:type="gramStart"/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X    0,07</w:t>
            </w:r>
            <w:proofErr w:type="gramEnd"/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,%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</w:t>
            </w:r>
            <w:proofErr w:type="gramStart"/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=  3 651,00</w:t>
            </w:r>
            <w:proofErr w:type="gramEnd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0000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CELKEM:bez</w:t>
            </w:r>
            <w:proofErr w:type="spellEnd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DPH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55 811,00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DPH 21 %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11 720,00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0000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CELKEM  Z   </w:t>
            </w:r>
            <w:proofErr w:type="gramStart"/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DPH :</w:t>
            </w:r>
            <w:proofErr w:type="gramEnd"/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67 531,00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51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79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5688B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8"/>
                <w:szCs w:val="28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</w:pPr>
            <w:r w:rsidRPr="00E5688B">
              <w:rPr>
                <w:rFonts w:ascii="Arial CYR" w:eastAsia="Times New Roman" w:hAnsi="Arial CYR" w:cs="Arial CYR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6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6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6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9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6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7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5688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6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2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0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57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4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E5688B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b/>
                <w:bCs/>
                <w:color w:val="FF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5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5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9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2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3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6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195"/>
        </w:trPr>
        <w:tc>
          <w:tcPr>
            <w:tcW w:w="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E5688B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48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19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52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52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33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88B" w:rsidRPr="00E5688B" w:rsidRDefault="00E5688B" w:rsidP="00E5688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  <w:tr w:rsidR="00E5688B" w:rsidRPr="00E5688B" w:rsidTr="00E5688B">
        <w:trPr>
          <w:trHeight w:val="24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688B" w:rsidRPr="00E5688B" w:rsidRDefault="00E5688B" w:rsidP="00E5688B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</w:tr>
    </w:tbl>
    <w:p w:rsidR="00D41CA1" w:rsidRDefault="00D41CA1"/>
    <w:sectPr w:rsidR="00D41CA1" w:rsidSect="00E568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charset w:val="EE"/>
    <w:family w:val="swiss"/>
    <w:pitch w:val="variable"/>
    <w:sig w:usb0="00000000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D41CA1"/>
    <w:rsid w:val="00E5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1.LF.UK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2017-06-08T06:38:00Z</dcterms:created>
  <dcterms:modified xsi:type="dcterms:W3CDTF">2017-06-08T06:39:00Z</dcterms:modified>
</cp:coreProperties>
</file>