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55" w:type="dxa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2537"/>
        <w:gridCol w:w="1016"/>
        <w:gridCol w:w="17"/>
        <w:gridCol w:w="7"/>
        <w:gridCol w:w="1715"/>
        <w:gridCol w:w="7"/>
        <w:gridCol w:w="7"/>
        <w:gridCol w:w="7"/>
        <w:gridCol w:w="995"/>
        <w:gridCol w:w="7"/>
        <w:gridCol w:w="7"/>
        <w:gridCol w:w="7"/>
        <w:gridCol w:w="1405"/>
        <w:gridCol w:w="7"/>
        <w:gridCol w:w="7"/>
        <w:gridCol w:w="7"/>
        <w:gridCol w:w="955"/>
        <w:gridCol w:w="14"/>
        <w:gridCol w:w="7"/>
        <w:gridCol w:w="893"/>
        <w:gridCol w:w="7"/>
      </w:tblGrid>
      <w:tr w:rsidR="00716D5A" w:rsidRPr="00716D5A" w14:paraId="345A8557" w14:textId="77777777" w:rsidTr="00F73964">
        <w:trPr>
          <w:trHeight w:val="735"/>
        </w:trPr>
        <w:tc>
          <w:tcPr>
            <w:tcW w:w="1035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1BA374" w14:textId="64753D89" w:rsidR="00716D5A" w:rsidRPr="00716D5A" w:rsidRDefault="00716D5A" w:rsidP="006B7C9D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44"/>
                <w:szCs w:val="44"/>
                <w:lang w:eastAsia="cs-CZ"/>
              </w:rPr>
              <w:t xml:space="preserve">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</w:t>
            </w:r>
            <w:r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                </w:t>
            </w:r>
            <w:r w:rsidRPr="00716D5A">
              <w:rPr>
                <w:rFonts w:ascii="Arial Narrow" w:eastAsia="Times New Roman" w:hAnsi="Arial Narrow" w:cs="Arial CE"/>
                <w:i/>
                <w:iCs/>
                <w:sz w:val="44"/>
                <w:szCs w:val="44"/>
                <w:lang w:eastAsia="cs-CZ"/>
              </w:rPr>
              <w:t xml:space="preserve">   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 xml:space="preserve">OBJEDNÁVKA číslo: </w:t>
            </w:r>
            <w:r w:rsidR="00C14FFB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34</w:t>
            </w:r>
            <w:r w:rsidR="00AB5E8C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0</w:t>
            </w:r>
            <w:r w:rsidR="00F73964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/202</w:t>
            </w:r>
            <w:r w:rsidR="00527EFE">
              <w:rPr>
                <w:rFonts w:ascii="Arial Narrow" w:eastAsia="Times New Roman" w:hAnsi="Arial Narrow" w:cs="Arial CE"/>
                <w:b/>
                <w:bCs/>
                <w:i/>
                <w:iCs/>
                <w:sz w:val="52"/>
                <w:szCs w:val="52"/>
                <w:lang w:eastAsia="cs-CZ"/>
              </w:rPr>
              <w:t>3</w:t>
            </w:r>
          </w:p>
        </w:tc>
      </w:tr>
      <w:tr w:rsidR="00716D5A" w:rsidRPr="00716D5A" w14:paraId="2D9B0EEF" w14:textId="77777777" w:rsidTr="00F73964">
        <w:trPr>
          <w:gridAfter w:val="1"/>
          <w:wAfter w:w="7" w:type="dxa"/>
          <w:trHeight w:val="4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A30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DODAVATEL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25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BA81" w14:textId="66F280C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442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DC68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 ODBĚRATEL</w:t>
            </w: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C0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01A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83B038A" w14:textId="77777777" w:rsidTr="00F7396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AC6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1BEE58" w14:textId="46130532" w:rsidR="00716D5A" w:rsidRPr="006B7C9D" w:rsidRDefault="00716D5A" w:rsidP="006B7C9D">
            <w:pPr>
              <w:rPr>
                <w:rFonts w:ascii="Arial Narrow" w:hAnsi="Arial Narrow" w:cs="Arial CE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A5E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F383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Jméno</w:t>
            </w:r>
          </w:p>
        </w:tc>
        <w:tc>
          <w:tcPr>
            <w:tcW w:w="3302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DB9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Dům seniorů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Františkov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, Liberec,</w:t>
            </w:r>
          </w:p>
        </w:tc>
      </w:tr>
      <w:tr w:rsidR="00716D5A" w:rsidRPr="00716D5A" w14:paraId="74196F72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39F59" w14:textId="7A8B10CA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  <w:r w:rsidR="00AB5E8C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4E77B" w14:textId="1EAD4416" w:rsidR="00716D5A" w:rsidRPr="00716D5A" w:rsidRDefault="00F73964" w:rsidP="006B7C9D">
            <w:pPr>
              <w:spacing w:after="0" w:line="240" w:lineRule="auto"/>
              <w:ind w:hanging="91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BONNO GATRO SERVIS s.r.o.,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3144D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F7A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7BD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40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4C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příspěvková organizace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C9F5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color w:val="0000FF"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27AA0564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40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CAA3" w14:textId="77844AE5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Husova 523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E96F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8EE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EEF3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Adresa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BF802" w14:textId="111F6826" w:rsidR="00716D5A" w:rsidRPr="00716D5A" w:rsidRDefault="00716D5A" w:rsidP="00716D5A">
            <w:pPr>
              <w:tabs>
                <w:tab w:val="left" w:pos="788"/>
              </w:tabs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</w:pP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Domažlická</w:t>
            </w:r>
            <w:r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 xml:space="preserve">  </w:t>
            </w:r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880</w:t>
            </w:r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sz w:val="18"/>
                <w:szCs w:val="18"/>
                <w:lang w:eastAsia="cs-CZ"/>
              </w:rPr>
              <w:t>/8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353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2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3055DF8F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D931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090F3" w14:textId="73B54FF3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370 21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65B1F1" w14:textId="77777777" w:rsidR="00716D5A" w:rsidRPr="00716D5A" w:rsidRDefault="00716D5A" w:rsidP="00716D5A">
            <w:pPr>
              <w:spacing w:after="0" w:line="240" w:lineRule="auto"/>
              <w:jc w:val="right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212D" w14:textId="0B358990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 xml:space="preserve">České Budějovice 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D7E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PSČ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5AAC8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460 10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F5724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Město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CF8E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Liberec 3</w:t>
            </w:r>
          </w:p>
        </w:tc>
      </w:tr>
      <w:tr w:rsidR="00716D5A" w:rsidRPr="00716D5A" w14:paraId="5A5A0EF0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DAEF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2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2D6B6F" w14:textId="4ADB586A" w:rsidR="00716D5A" w:rsidRPr="00716D5A" w:rsidRDefault="00716D5A" w:rsidP="00716D5A">
            <w:pPr>
              <w:spacing w:after="0" w:line="240" w:lineRule="auto"/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F3B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A81D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4A6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Telefon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322ED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3CD1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36E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594748EC" w14:textId="77777777" w:rsidTr="00F73964">
        <w:trPr>
          <w:gridAfter w:val="1"/>
          <w:wAfter w:w="7" w:type="dxa"/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BF0E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63825" w14:textId="173862BC" w:rsidR="00716D5A" w:rsidRPr="00716D5A" w:rsidRDefault="00F73964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26058103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4B5F0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918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C91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67A2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10808108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5C7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339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4BC66BED" w14:textId="77777777" w:rsidTr="00F73964">
        <w:trPr>
          <w:trHeight w:val="28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55A4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35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244542" w14:textId="69308A7B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C00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1B31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DIČ</w:t>
            </w:r>
          </w:p>
        </w:tc>
        <w:tc>
          <w:tcPr>
            <w:tcW w:w="1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2FBF8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neplátce DPH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2D5B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E82A3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716D5A" w:rsidRPr="00716D5A" w14:paraId="7991CDCF" w14:textId="77777777" w:rsidTr="00F73964">
        <w:trPr>
          <w:trHeight w:val="255"/>
        </w:trPr>
        <w:tc>
          <w:tcPr>
            <w:tcW w:w="1035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2737BB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Dům </w:t>
            </w:r>
            <w:proofErr w:type="gram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seniorů 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Františkov</w:t>
            </w:r>
            <w:proofErr w:type="spellEnd"/>
            <w:proofErr w:type="gram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, Liberec, příspěvková organizace zapsaná v Obchodním rejstříku u Krajského soudu</w:t>
            </w:r>
          </w:p>
        </w:tc>
      </w:tr>
      <w:tr w:rsidR="00716D5A" w:rsidRPr="00716D5A" w14:paraId="0A01F154" w14:textId="77777777" w:rsidTr="00F73964">
        <w:trPr>
          <w:trHeight w:val="255"/>
        </w:trPr>
        <w:tc>
          <w:tcPr>
            <w:tcW w:w="10355" w:type="dxa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9165F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v Ústí nad Labem, spis. Značka </w:t>
            </w:r>
            <w:proofErr w:type="spellStart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>Pr</w:t>
            </w:r>
            <w:proofErr w:type="spellEnd"/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color w:val="808080"/>
                <w:sz w:val="21"/>
                <w:szCs w:val="21"/>
                <w:lang w:eastAsia="cs-CZ"/>
              </w:rPr>
              <w:t xml:space="preserve"> 1175, a je zřízena dle rozhodnutí Statutární město Liberec IČ:00262978</w:t>
            </w:r>
          </w:p>
        </w:tc>
      </w:tr>
      <w:tr w:rsidR="00716D5A" w:rsidRPr="00716D5A" w14:paraId="4EC27366" w14:textId="77777777" w:rsidTr="00F73964">
        <w:trPr>
          <w:trHeight w:val="462"/>
        </w:trPr>
        <w:tc>
          <w:tcPr>
            <w:tcW w:w="10355" w:type="dxa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C4CA41" w14:textId="77777777" w:rsidR="00742648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  <w:p w14:paraId="7F0B10DE" w14:textId="1BCFE9C5" w:rsidR="00742648" w:rsidRDefault="00C14FFB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Na základě dohody u Vás </w:t>
            </w:r>
            <w:proofErr w:type="gramStart"/>
            <w:r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o</w:t>
            </w:r>
            <w:r w:rsidR="00716D5A"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>bjednáváme :</w:t>
            </w:r>
            <w:proofErr w:type="gramEnd"/>
          </w:p>
          <w:p w14:paraId="7582738E" w14:textId="6C908354" w:rsid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  <w:t xml:space="preserve"> </w:t>
            </w:r>
          </w:p>
          <w:p w14:paraId="415D6AD7" w14:textId="77777777" w:rsidR="00C14FFB" w:rsidRDefault="00C14FFB" w:rsidP="006A149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Trika  k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 výročí 20 let DS </w:t>
            </w:r>
            <w:proofErr w:type="spellStart"/>
            <w:r>
              <w:rPr>
                <w:rFonts w:ascii="Arial Narrow" w:eastAsia="Times New Roman" w:hAnsi="Arial Narrow" w:cs="Arial CE"/>
                <w:lang w:eastAsia="cs-CZ"/>
              </w:rPr>
              <w:t>Františkov</w:t>
            </w:r>
            <w:proofErr w:type="spellEnd"/>
            <w:r>
              <w:rPr>
                <w:rFonts w:ascii="Arial Narrow" w:eastAsia="Times New Roman" w:hAnsi="Arial Narrow" w:cs="Arial CE"/>
                <w:lang w:eastAsia="cs-CZ"/>
              </w:rPr>
              <w:t xml:space="preserve"> :</w:t>
            </w:r>
          </w:p>
          <w:p w14:paraId="08FB903F" w14:textId="77777777" w:rsidR="00C14FFB" w:rsidRDefault="00C14FFB" w:rsidP="004E12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7407571E" w14:textId="48346915" w:rsidR="007F7A20" w:rsidRDefault="00C14FFB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Dámská trika </w:t>
            </w:r>
            <w:r w:rsidR="007F7A20">
              <w:rPr>
                <w:rFonts w:ascii="Arial Narrow" w:eastAsia="Times New Roman" w:hAnsi="Arial Narrow" w:cs="Arial CE"/>
                <w:lang w:eastAsia="cs-CZ"/>
              </w:rPr>
              <w:t xml:space="preserve">s potiskem            124 ks </w:t>
            </w:r>
          </w:p>
          <w:p w14:paraId="734A96F8" w14:textId="77777777" w:rsidR="007F7A20" w:rsidRDefault="007F7A20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3997C5D0" w14:textId="11DE7C84" w:rsidR="007F7A20" w:rsidRDefault="007F7A20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Pánská trika s potiskem               12 ks </w:t>
            </w:r>
          </w:p>
          <w:p w14:paraId="3F79015D" w14:textId="77777777" w:rsidR="007F7A20" w:rsidRDefault="007F7A20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293C64" w14:textId="3C4BEEF8" w:rsidR="007F7A20" w:rsidRDefault="007F7A20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Trika </w:t>
            </w: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bílá  s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 potiskem                   25 ks </w:t>
            </w:r>
          </w:p>
          <w:p w14:paraId="0728934C" w14:textId="77777777" w:rsidR="007F7A20" w:rsidRDefault="007F7A20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2BAADA2" w14:textId="1DB015C9" w:rsidR="007F7A20" w:rsidRDefault="007F7A20" w:rsidP="007F7A20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proofErr w:type="gramStart"/>
            <w:r>
              <w:rPr>
                <w:rFonts w:ascii="Arial Narrow" w:eastAsia="Times New Roman" w:hAnsi="Arial Narrow" w:cs="Arial CE"/>
                <w:lang w:eastAsia="cs-CZ"/>
              </w:rPr>
              <w:t>Polokošile  s</w:t>
            </w:r>
            <w:proofErr w:type="gramEnd"/>
            <w:r>
              <w:rPr>
                <w:rFonts w:ascii="Arial Narrow" w:eastAsia="Times New Roman" w:hAnsi="Arial Narrow" w:cs="Arial CE"/>
                <w:lang w:eastAsia="cs-CZ"/>
              </w:rPr>
              <w:t xml:space="preserve"> potiskem                  </w:t>
            </w:r>
            <w:bookmarkStart w:id="0" w:name="_GoBack"/>
            <w:bookmarkEnd w:id="0"/>
            <w:r>
              <w:rPr>
                <w:rFonts w:ascii="Arial Narrow" w:eastAsia="Times New Roman" w:hAnsi="Arial Narrow" w:cs="Arial CE"/>
                <w:lang w:eastAsia="cs-CZ"/>
              </w:rPr>
              <w:t xml:space="preserve">11 ks </w:t>
            </w:r>
          </w:p>
          <w:p w14:paraId="68EC784B" w14:textId="0C7FCD7D" w:rsidR="00C14FFB" w:rsidRDefault="00C14FFB" w:rsidP="004E12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B523E6D" w14:textId="6D319092" w:rsidR="007F7A20" w:rsidRDefault="007F7A20" w:rsidP="004E12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21841AFD" w14:textId="4E676F53" w:rsidR="007F7A20" w:rsidRPr="007F7A20" w:rsidRDefault="007F7A20" w:rsidP="007F7A20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lang w:eastAsia="cs-CZ"/>
              </w:rPr>
            </w:pPr>
            <w:r w:rsidRPr="007F7A20">
              <w:rPr>
                <w:rFonts w:ascii="Arial Narrow" w:eastAsia="Times New Roman" w:hAnsi="Arial Narrow" w:cs="Arial CE"/>
                <w:b/>
                <w:lang w:eastAsia="cs-CZ"/>
              </w:rPr>
              <w:t xml:space="preserve">Celková cena dle nabídky </w:t>
            </w:r>
            <w:proofErr w:type="gramStart"/>
            <w:r w:rsidRPr="007F7A20">
              <w:rPr>
                <w:rFonts w:ascii="Arial Narrow" w:eastAsia="Times New Roman" w:hAnsi="Arial Narrow" w:cs="Arial CE"/>
                <w:b/>
                <w:lang w:eastAsia="cs-CZ"/>
              </w:rPr>
              <w:t>činí :</w:t>
            </w:r>
            <w:proofErr w:type="gramEnd"/>
            <w:r w:rsidRPr="007F7A20">
              <w:rPr>
                <w:rFonts w:ascii="Arial Narrow" w:eastAsia="Times New Roman" w:hAnsi="Arial Narrow" w:cs="Arial CE"/>
                <w:b/>
                <w:lang w:eastAsia="cs-CZ"/>
              </w:rPr>
              <w:t xml:space="preserve"> 90 315,78 Kč včetně DPH</w:t>
            </w:r>
          </w:p>
          <w:p w14:paraId="203B3DBE" w14:textId="77777777" w:rsidR="00C14FFB" w:rsidRDefault="00C14FFB" w:rsidP="004E12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49C77606" w14:textId="04079EC6" w:rsidR="00C14FFB" w:rsidRDefault="00C14FFB" w:rsidP="004E12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04BDC1FB" w14:textId="7576F757" w:rsidR="008D36CB" w:rsidRPr="008D36CB" w:rsidRDefault="00C14FFB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       </w:t>
            </w:r>
            <w:r w:rsidR="008D36CB"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S pozdravem </w:t>
            </w:r>
          </w:p>
          <w:p w14:paraId="2DCBC334" w14:textId="44FD7160" w:rsidR="00C14FFB" w:rsidRDefault="008D36CB" w:rsidP="008D36CB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i/>
                <w:iCs/>
                <w:lang w:eastAsia="cs-CZ"/>
              </w:rPr>
              <w:t xml:space="preserve">                Bc. Jan Gabriel, MBA</w:t>
            </w:r>
          </w:p>
          <w:p w14:paraId="61137C33" w14:textId="77777777" w:rsidR="00C14FFB" w:rsidRDefault="00C14FFB" w:rsidP="004E12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  <w:p w14:paraId="5A43C10F" w14:textId="0F7CAFCA" w:rsidR="00742648" w:rsidRPr="004E1213" w:rsidRDefault="00C14FFB" w:rsidP="004E1213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>
              <w:rPr>
                <w:rFonts w:ascii="Arial Narrow" w:eastAsia="Times New Roman" w:hAnsi="Arial Narrow" w:cs="Arial CE"/>
                <w:lang w:eastAsia="cs-CZ"/>
              </w:rPr>
              <w:t xml:space="preserve">         </w:t>
            </w:r>
            <w:r w:rsidR="004E1213">
              <w:rPr>
                <w:rFonts w:ascii="Arial Narrow" w:eastAsia="Times New Roman" w:hAnsi="Arial Narrow" w:cs="Arial CE"/>
                <w:lang w:eastAsia="cs-CZ"/>
              </w:rPr>
              <w:t xml:space="preserve"> </w:t>
            </w:r>
          </w:p>
          <w:p w14:paraId="0793DE43" w14:textId="12056F10" w:rsidR="00742648" w:rsidRPr="00716D5A" w:rsidRDefault="00742648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i/>
                <w:iCs/>
                <w:lang w:eastAsia="cs-CZ"/>
              </w:rPr>
            </w:pPr>
          </w:p>
        </w:tc>
      </w:tr>
      <w:tr w:rsidR="00716D5A" w:rsidRPr="00716D5A" w14:paraId="24AAFCB9" w14:textId="77777777" w:rsidTr="00F73964">
        <w:trPr>
          <w:gridAfter w:val="1"/>
          <w:wAfter w:w="7" w:type="dxa"/>
          <w:trHeight w:val="39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3BC834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 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7C7018" w14:textId="7E576A04" w:rsidR="00716D5A" w:rsidRPr="00716D5A" w:rsidRDefault="00716D5A" w:rsidP="00AB5E8C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618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536A4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Protistrana akceptuje podmínky a následné zveřejnění </w:t>
            </w:r>
            <w:proofErr w:type="gramStart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objednávky .</w:t>
            </w:r>
            <w:proofErr w:type="gramEnd"/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F709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</w:tr>
      <w:tr w:rsidR="00716D5A" w:rsidRPr="00716D5A" w14:paraId="1439A76C" w14:textId="77777777" w:rsidTr="00F73964">
        <w:trPr>
          <w:gridAfter w:val="1"/>
          <w:wAfter w:w="7" w:type="dxa"/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3E172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 xml:space="preserve"> Podrobnosti platby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BB3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16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5833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C92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4358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2B3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35420BB4" w14:textId="77777777" w:rsidTr="00F73964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A069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>◙</w:t>
            </w:r>
          </w:p>
        </w:tc>
        <w:tc>
          <w:tcPr>
            <w:tcW w:w="35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E808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  <w:t>Na účet dodavatele</w:t>
            </w: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627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071B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72936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Datum dodání: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CB25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</w:tr>
      <w:tr w:rsidR="00716D5A" w:rsidRPr="00716D5A" w14:paraId="3EB539CA" w14:textId="77777777" w:rsidTr="00F73964">
        <w:trPr>
          <w:gridAfter w:val="1"/>
          <w:wAfter w:w="7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DA3F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8545" w14:textId="77777777" w:rsidR="00716D5A" w:rsidRPr="00716D5A" w:rsidRDefault="00716D5A" w:rsidP="00716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16E8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8F47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B259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4E09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lang w:eastAsia="cs-CZ"/>
              </w:rPr>
              <w:t>Doprava:</w:t>
            </w: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D09C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4C7E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0E4DF9A3" w14:textId="77777777" w:rsidTr="00F73964">
        <w:trPr>
          <w:trHeight w:val="330"/>
        </w:trPr>
        <w:tc>
          <w:tcPr>
            <w:tcW w:w="60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CA8E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b/>
                <w:bCs/>
                <w:lang w:eastAsia="cs-CZ"/>
              </w:rPr>
              <w:t xml:space="preserve"> Číslo účtu DS:123-4495150227/0100 KB Liberec</w:t>
            </w: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5910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b/>
                <w:bCs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E6B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27E8F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                                  </w:t>
            </w:r>
          </w:p>
        </w:tc>
      </w:tr>
      <w:tr w:rsidR="00716D5A" w:rsidRPr="00716D5A" w14:paraId="4AE4D329" w14:textId="77777777" w:rsidTr="00F73964">
        <w:trPr>
          <w:gridAfter w:val="1"/>
          <w:wAfter w:w="7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E92D7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43DE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70A0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7885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C355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572A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CC47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0940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57007EBD" w14:textId="77777777" w:rsidTr="00F73964">
        <w:trPr>
          <w:gridAfter w:val="1"/>
          <w:wAfter w:w="7" w:type="dxa"/>
          <w:trHeight w:val="33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AFEC" w14:textId="0319B568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</w:pP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 xml:space="preserve">V Liberci dne </w:t>
            </w:r>
            <w:r w:rsidR="008D36CB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18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</w:t>
            </w:r>
            <w:r w:rsidR="00527E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0</w:t>
            </w:r>
            <w:r w:rsidR="004E1213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5</w:t>
            </w:r>
            <w:r w:rsidRPr="00716D5A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.202</w:t>
            </w:r>
            <w:r w:rsidR="00527EFE">
              <w:rPr>
                <w:rFonts w:ascii="Arial Narrow" w:eastAsia="Times New Roman" w:hAnsi="Arial Narrow" w:cs="Arial CE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DD61" w14:textId="77777777" w:rsidR="00716D5A" w:rsidRPr="00716D5A" w:rsidRDefault="00716D5A" w:rsidP="00716D5A">
            <w:pPr>
              <w:spacing w:after="0" w:line="240" w:lineRule="auto"/>
              <w:rPr>
                <w:rFonts w:ascii="Arial Narrow" w:eastAsia="Times New Roman" w:hAnsi="Arial Narrow" w:cs="Arial CE"/>
                <w:lang w:eastAsia="cs-CZ"/>
              </w:rPr>
            </w:pPr>
          </w:p>
        </w:tc>
        <w:tc>
          <w:tcPr>
            <w:tcW w:w="1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BA9E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F3EC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48B3D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6939" w14:textId="4410009B" w:rsidR="00AB5E8C" w:rsidRPr="00716D5A" w:rsidRDefault="00AB5E8C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75CD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16D5A" w:rsidRPr="00716D5A" w14:paraId="2CD163C3" w14:textId="77777777" w:rsidTr="00F73964">
        <w:trPr>
          <w:gridAfter w:val="1"/>
          <w:wAfter w:w="7" w:type="dxa"/>
          <w:trHeight w:val="33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570" w14:textId="16C9797E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C7181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373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C1D2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7FC4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3A0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DE63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12626" w14:textId="77777777" w:rsidR="00716D5A" w:rsidRPr="00716D5A" w:rsidRDefault="00716D5A" w:rsidP="00716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7BABFB10" w14:textId="77777777" w:rsidR="005960BA" w:rsidRDefault="005960BA"/>
    <w:sectPr w:rsidR="005960B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A3499" w14:textId="77777777" w:rsidR="00A3472E" w:rsidRDefault="00A3472E" w:rsidP="00716D5A">
      <w:pPr>
        <w:spacing w:after="0" w:line="240" w:lineRule="auto"/>
      </w:pPr>
      <w:r>
        <w:separator/>
      </w:r>
    </w:p>
  </w:endnote>
  <w:endnote w:type="continuationSeparator" w:id="0">
    <w:p w14:paraId="040957D6" w14:textId="77777777" w:rsidR="00A3472E" w:rsidRDefault="00A3472E" w:rsidP="00716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45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2"/>
      <w:gridCol w:w="1056"/>
      <w:gridCol w:w="1354"/>
      <w:gridCol w:w="1736"/>
      <w:gridCol w:w="1016"/>
      <w:gridCol w:w="1359"/>
      <w:gridCol w:w="976"/>
      <w:gridCol w:w="1556"/>
    </w:tblGrid>
    <w:tr w:rsidR="00716D5A" w:rsidRPr="00716D5A" w14:paraId="7C39AEE4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9993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8CEE60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AA1C3A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DB8A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36D74D8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287EF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19CF87F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F5DD5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453F2508" w14:textId="77777777" w:rsidTr="00125099">
      <w:trPr>
        <w:trHeight w:val="28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BF761EE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TELEFON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C74C01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5FA7AB6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 xml:space="preserve">Bankovní spojení 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5428D3C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IČ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530E699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23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0B777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E-MAIL</w:t>
          </w: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2F1E73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</w:tr>
    <w:tr w:rsidR="00716D5A" w:rsidRPr="00716D5A" w14:paraId="69E48A66" w14:textId="77777777" w:rsidTr="00125099">
      <w:trPr>
        <w:trHeight w:val="255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27C82D8" w14:textId="68EB4261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482 362 111</w:t>
          </w: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DB4514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99E6B68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123-4495150227</w:t>
          </w: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8B361F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  <w:t>10 808 108</w:t>
          </w: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0A805BA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Arial Narrow" w:eastAsia="Times New Roman" w:hAnsi="Arial Narrow" w:cs="Arial CE"/>
              <w:color w:val="808080"/>
              <w:sz w:val="18"/>
              <w:szCs w:val="18"/>
              <w:lang w:eastAsia="cs-CZ"/>
            </w:rPr>
          </w:pPr>
        </w:p>
      </w:tc>
      <w:tc>
        <w:tcPr>
          <w:tcW w:w="3891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8F06877" w14:textId="77777777" w:rsidR="00716D5A" w:rsidRPr="00716D5A" w:rsidRDefault="00A3472E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  <w:hyperlink r:id="rId1" w:history="1">
            <w:r w:rsidR="00716D5A" w:rsidRPr="00716D5A">
              <w:rPr>
                <w:rFonts w:ascii="Arial CE" w:eastAsia="Times New Roman" w:hAnsi="Arial CE" w:cs="Arial CE"/>
                <w:color w:val="0000FF"/>
                <w:sz w:val="20"/>
                <w:szCs w:val="20"/>
                <w:u w:val="single"/>
                <w:lang w:eastAsia="cs-CZ"/>
              </w:rPr>
              <w:t>dsfrantiskov@dsfrantiskov.cz</w:t>
            </w:r>
          </w:hyperlink>
        </w:p>
      </w:tc>
    </w:tr>
    <w:tr w:rsidR="00716D5A" w:rsidRPr="00716D5A" w14:paraId="5DA43E2E" w14:textId="77777777" w:rsidTr="00125099">
      <w:trPr>
        <w:trHeight w:val="270"/>
      </w:trPr>
      <w:tc>
        <w:tcPr>
          <w:tcW w:w="9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9E5DD7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color w:val="0000FF"/>
              <w:sz w:val="20"/>
              <w:szCs w:val="20"/>
              <w:u w:val="single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9830BC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3687357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91DAF8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2E4204B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35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4B7AAF2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97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525ED9E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5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B1988DC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</w:tbl>
  <w:p w14:paraId="4B99BA96" w14:textId="77777777" w:rsidR="00716D5A" w:rsidRPr="00716D5A" w:rsidRDefault="00716D5A" w:rsidP="00716D5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A6D616" w14:textId="77777777" w:rsidR="00A3472E" w:rsidRDefault="00A3472E" w:rsidP="00716D5A">
      <w:pPr>
        <w:spacing w:after="0" w:line="240" w:lineRule="auto"/>
      </w:pPr>
      <w:r>
        <w:separator/>
      </w:r>
    </w:p>
  </w:footnote>
  <w:footnote w:type="continuationSeparator" w:id="0">
    <w:p w14:paraId="6C2A3E95" w14:textId="77777777" w:rsidR="00A3472E" w:rsidRDefault="00A3472E" w:rsidP="00716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5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40"/>
      <w:gridCol w:w="1056"/>
      <w:gridCol w:w="1236"/>
      <w:gridCol w:w="1736"/>
      <w:gridCol w:w="1016"/>
      <w:gridCol w:w="3767"/>
    </w:tblGrid>
    <w:tr w:rsidR="00716D5A" w:rsidRPr="00716D5A" w14:paraId="6130257D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AC0E73E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  <w:r w:rsidRPr="00716D5A">
            <w:rPr>
              <w:rFonts w:ascii="Arial CE" w:eastAsia="Times New Roman" w:hAnsi="Arial CE" w:cs="Arial CE"/>
              <w:noProof/>
              <w:sz w:val="20"/>
              <w:szCs w:val="20"/>
              <w:lang w:eastAsia="cs-CZ"/>
            </w:rPr>
            <w:drawing>
              <wp:anchor distT="0" distB="0" distL="114300" distR="114300" simplePos="0" relativeHeight="251659264" behindDoc="0" locked="0" layoutInCell="1" allowOverlap="1" wp14:anchorId="48D5E4B5" wp14:editId="50B3D5C2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1247775" cy="600075"/>
                <wp:effectExtent l="0" t="0" r="9525" b="0"/>
                <wp:wrapNone/>
                <wp:docPr id="1" name="Obrázek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E739E3-AB1D-42CE-BA5B-A6C15EF414E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ázek 2">
                          <a:extLst>
                            <a:ext uri="{FF2B5EF4-FFF2-40B4-BE49-F238E27FC236}">
                              <a16:creationId xmlns:a16="http://schemas.microsoft.com/office/drawing/2014/main" id="{3DE739E3-AB1D-42CE-BA5B-A6C15EF414E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600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00"/>
          </w:tblGrid>
          <w:tr w:rsidR="00716D5A" w:rsidRPr="00716D5A" w14:paraId="1E61CCC6" w14:textId="77777777" w:rsidTr="00C94B6F">
            <w:trPr>
              <w:trHeight w:val="315"/>
              <w:tblCellSpacing w:w="0" w:type="dxa"/>
            </w:trPr>
            <w:tc>
              <w:tcPr>
                <w:tcW w:w="10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5740147" w14:textId="77777777" w:rsidR="00716D5A" w:rsidRPr="00716D5A" w:rsidRDefault="00716D5A" w:rsidP="00716D5A">
                <w:pPr>
                  <w:spacing w:after="0" w:line="240" w:lineRule="auto"/>
                  <w:rPr>
                    <w:rFonts w:ascii="Arial CE" w:eastAsia="Times New Roman" w:hAnsi="Arial CE" w:cs="Arial CE"/>
                    <w:sz w:val="20"/>
                    <w:szCs w:val="20"/>
                    <w:lang w:eastAsia="cs-CZ"/>
                  </w:rPr>
                </w:pPr>
              </w:p>
            </w:tc>
          </w:tr>
        </w:tbl>
        <w:p w14:paraId="28F98273" w14:textId="77777777" w:rsidR="00716D5A" w:rsidRPr="00716D5A" w:rsidRDefault="00716D5A" w:rsidP="00716D5A">
          <w:pPr>
            <w:spacing w:after="0" w:line="240" w:lineRule="auto"/>
            <w:rPr>
              <w:rFonts w:ascii="Arial CE" w:eastAsia="Times New Roman" w:hAnsi="Arial CE" w:cs="Arial CE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70E4A4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451B4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583357B1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4B7FB4A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2FA73D48" w14:textId="77777777" w:rsidTr="00C94B6F">
      <w:trPr>
        <w:gridAfter w:val="1"/>
        <w:wAfter w:w="3891" w:type="dxa"/>
        <w:trHeight w:val="315"/>
      </w:trPr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1B23ED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1F3DE3B6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2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245581D4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7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F626B24" w14:textId="77777777" w:rsidR="00716D5A" w:rsidRPr="00716D5A" w:rsidRDefault="00716D5A" w:rsidP="00716D5A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  <w:tc>
        <w:tcPr>
          <w:tcW w:w="10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DB54F11" w14:textId="77777777" w:rsidR="00716D5A" w:rsidRPr="00716D5A" w:rsidRDefault="00716D5A" w:rsidP="00716D5A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cs-CZ"/>
            </w:rPr>
          </w:pPr>
        </w:p>
      </w:tc>
    </w:tr>
    <w:tr w:rsidR="00716D5A" w:rsidRPr="00716D5A" w14:paraId="589E37F7" w14:textId="77777777" w:rsidTr="00C94B6F">
      <w:trPr>
        <w:trHeight w:val="615"/>
      </w:trPr>
      <w:tc>
        <w:tcPr>
          <w:tcW w:w="995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3DE6C19B" w14:textId="77777777" w:rsidR="00716D5A" w:rsidRPr="00716D5A" w:rsidRDefault="00716D5A" w:rsidP="00716D5A">
          <w:pPr>
            <w:spacing w:after="0" w:line="240" w:lineRule="auto"/>
            <w:rPr>
              <w:rFonts w:ascii="Arial Narrow" w:eastAsia="Times New Roman" w:hAnsi="Arial Narrow" w:cs="Arial CE"/>
              <w:color w:val="969696"/>
              <w:lang w:eastAsia="cs-CZ"/>
            </w:rPr>
          </w:pPr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  Dům seniorů </w:t>
          </w:r>
          <w:proofErr w:type="spellStart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>Františkov</w:t>
          </w:r>
          <w:proofErr w:type="spellEnd"/>
          <w:r w:rsidRPr="00716D5A">
            <w:rPr>
              <w:rFonts w:ascii="Arial Narrow" w:eastAsia="Times New Roman" w:hAnsi="Arial Narrow" w:cs="Arial CE"/>
              <w:color w:val="969696"/>
              <w:lang w:eastAsia="cs-CZ"/>
            </w:rPr>
            <w:t xml:space="preserve">, Liberec, příspěvková organizace, Domažlická 880/8, Liberec 3, PSČ 460 10                                   </w:t>
          </w:r>
        </w:p>
      </w:tc>
    </w:tr>
  </w:tbl>
  <w:p w14:paraId="100B01A0" w14:textId="77777777" w:rsidR="00716D5A" w:rsidRDefault="00716D5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03"/>
    <w:rsid w:val="000E5FC8"/>
    <w:rsid w:val="000F08C4"/>
    <w:rsid w:val="00123B61"/>
    <w:rsid w:val="00125099"/>
    <w:rsid w:val="001E6AF6"/>
    <w:rsid w:val="004B5D89"/>
    <w:rsid w:val="004E1213"/>
    <w:rsid w:val="00527EFE"/>
    <w:rsid w:val="005960BA"/>
    <w:rsid w:val="005B7451"/>
    <w:rsid w:val="00670FBF"/>
    <w:rsid w:val="006A149A"/>
    <w:rsid w:val="006B7C9D"/>
    <w:rsid w:val="00716D5A"/>
    <w:rsid w:val="00742648"/>
    <w:rsid w:val="00742E65"/>
    <w:rsid w:val="00760A0E"/>
    <w:rsid w:val="007F7A20"/>
    <w:rsid w:val="008D36CB"/>
    <w:rsid w:val="009B7605"/>
    <w:rsid w:val="00A3472E"/>
    <w:rsid w:val="00A518A7"/>
    <w:rsid w:val="00AB5E8C"/>
    <w:rsid w:val="00B71250"/>
    <w:rsid w:val="00C14FFB"/>
    <w:rsid w:val="00CB0F03"/>
    <w:rsid w:val="00CF6A8E"/>
    <w:rsid w:val="00DA1615"/>
    <w:rsid w:val="00F7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CACF"/>
  <w15:chartTrackingRefBased/>
  <w15:docId w15:val="{B15DA655-74E2-4BB3-AAE5-631A5D36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6D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6D5A"/>
  </w:style>
  <w:style w:type="paragraph" w:styleId="Zpat">
    <w:name w:val="footer"/>
    <w:basedOn w:val="Normln"/>
    <w:link w:val="ZpatChar"/>
    <w:uiPriority w:val="99"/>
    <w:unhideWhenUsed/>
    <w:rsid w:val="00716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1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sfrantiskov@dsfrantisk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192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Salanská Iveta</dc:creator>
  <cp:keywords/>
  <dc:description/>
  <cp:lastModifiedBy>Salanská Iveta</cp:lastModifiedBy>
  <cp:revision>20</cp:revision>
  <cp:lastPrinted>2023-05-25T09:08:00Z</cp:lastPrinted>
  <dcterms:created xsi:type="dcterms:W3CDTF">2022-05-05T12:09:00Z</dcterms:created>
  <dcterms:modified xsi:type="dcterms:W3CDTF">2023-05-25T09:08:00Z</dcterms:modified>
</cp:coreProperties>
</file>