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FE5543">
        <w:rPr>
          <w:rFonts w:asciiTheme="minorHAnsi" w:hAnsiTheme="minorHAnsi"/>
          <w:b/>
          <w:sz w:val="28"/>
          <w:szCs w:val="28"/>
        </w:rPr>
        <w:t>00316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D21BC6" w:rsidRPr="00D21BC6" w:rsidRDefault="00D21BC6" w:rsidP="00D21BC6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21BC6">
        <w:rPr>
          <w:rFonts w:ascii="Calibri" w:hAnsi="Calibri"/>
          <w:color w:val="000000" w:themeColor="text1"/>
          <w:sz w:val="22"/>
          <w:szCs w:val="22"/>
        </w:rPr>
        <w:t>Základní škola Pardubice-Spořilov, Kotkova 1287,</w:t>
      </w:r>
    </w:p>
    <w:p w:rsidR="00D21BC6" w:rsidRPr="00D21BC6" w:rsidRDefault="00D21BC6" w:rsidP="00D21BC6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21BC6">
        <w:rPr>
          <w:rFonts w:ascii="Calibri" w:hAnsi="Calibri"/>
          <w:color w:val="000000" w:themeColor="text1"/>
          <w:sz w:val="22"/>
          <w:szCs w:val="22"/>
        </w:rPr>
        <w:t>sídlo: Kotkova 1287, Bílé Předměstí, 530 03 Pardubice,</w:t>
      </w:r>
    </w:p>
    <w:p w:rsidR="00D21BC6" w:rsidRPr="00D21BC6" w:rsidRDefault="00D21BC6" w:rsidP="00D21BC6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21BC6">
        <w:rPr>
          <w:rFonts w:ascii="Calibri" w:hAnsi="Calibri"/>
          <w:color w:val="000000" w:themeColor="text1"/>
          <w:sz w:val="22"/>
          <w:szCs w:val="22"/>
        </w:rPr>
        <w:t>IČ: 42938554,</w:t>
      </w:r>
      <w:r w:rsidRPr="00D21BC6">
        <w:rPr>
          <w:rFonts w:ascii="Calibri" w:hAnsi="Calibri"/>
          <w:color w:val="000000" w:themeColor="text1"/>
          <w:sz w:val="22"/>
          <w:szCs w:val="22"/>
        </w:rPr>
        <w:tab/>
      </w:r>
    </w:p>
    <w:p w:rsidR="00D21BC6" w:rsidRPr="00D21BC6" w:rsidRDefault="00D21BC6" w:rsidP="00D21BC6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D21BC6">
        <w:rPr>
          <w:rFonts w:ascii="Calibri" w:hAnsi="Calibri"/>
          <w:color w:val="000000" w:themeColor="text1"/>
          <w:sz w:val="22"/>
          <w:szCs w:val="22"/>
        </w:rPr>
        <w:t>číslo bankovního účtu: 4132561/0100,</w:t>
      </w:r>
    </w:p>
    <w:p w:rsidR="00EB5E74" w:rsidRPr="00515D12" w:rsidRDefault="00D21BC6" w:rsidP="00D21BC6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D21BC6">
        <w:rPr>
          <w:rFonts w:ascii="Calibri" w:hAnsi="Calibri"/>
          <w:color w:val="000000" w:themeColor="text1"/>
          <w:sz w:val="22"/>
          <w:szCs w:val="22"/>
        </w:rPr>
        <w:t>zastoupen</w:t>
      </w:r>
      <w:r w:rsidR="00D15EBF">
        <w:rPr>
          <w:rFonts w:ascii="Calibri" w:hAnsi="Calibri"/>
          <w:color w:val="000000" w:themeColor="text1"/>
          <w:sz w:val="22"/>
          <w:szCs w:val="22"/>
        </w:rPr>
        <w:t>á</w:t>
      </w:r>
      <w:r w:rsidRPr="00D21BC6">
        <w:rPr>
          <w:rFonts w:ascii="Calibri" w:hAnsi="Calibri"/>
          <w:color w:val="000000" w:themeColor="text1"/>
          <w:sz w:val="22"/>
          <w:szCs w:val="22"/>
        </w:rPr>
        <w:t>: Mgr. Bc. Karlem Žemličkou, ředitelem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0754BA" w:rsidRDefault="00E67506" w:rsidP="000754BA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54BA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0754BA">
        <w:rPr>
          <w:rFonts w:asciiTheme="minorHAnsi" w:hAnsiTheme="minorHAnsi"/>
          <w:sz w:val="22"/>
          <w:szCs w:val="22"/>
        </w:rPr>
        <w:t>výši</w:t>
      </w:r>
      <w:r w:rsidR="00772A39" w:rsidRPr="000754BA">
        <w:rPr>
          <w:rFonts w:asciiTheme="minorHAnsi" w:hAnsiTheme="minorHAnsi"/>
          <w:b/>
          <w:sz w:val="22"/>
          <w:szCs w:val="22"/>
        </w:rPr>
        <w:t xml:space="preserve"> </w:t>
      </w:r>
      <w:r w:rsidR="00C52BC1">
        <w:rPr>
          <w:rFonts w:asciiTheme="minorHAnsi" w:hAnsiTheme="minorHAnsi"/>
          <w:b/>
          <w:sz w:val="22"/>
          <w:szCs w:val="22"/>
        </w:rPr>
        <w:t>9</w:t>
      </w:r>
      <w:r w:rsidR="003D53D5">
        <w:rPr>
          <w:rFonts w:asciiTheme="minorHAnsi" w:hAnsiTheme="minorHAnsi"/>
          <w:b/>
          <w:sz w:val="22"/>
          <w:szCs w:val="22"/>
        </w:rPr>
        <w:t>0</w:t>
      </w:r>
      <w:r w:rsidR="000754BA" w:rsidRPr="000754BA">
        <w:rPr>
          <w:rFonts w:asciiTheme="minorHAnsi" w:hAnsiTheme="minorHAnsi"/>
          <w:b/>
          <w:sz w:val="22"/>
          <w:szCs w:val="22"/>
        </w:rPr>
        <w:t xml:space="preserve"> 0</w:t>
      </w:r>
      <w:r w:rsidR="00126D25" w:rsidRPr="000754BA">
        <w:rPr>
          <w:rFonts w:asciiTheme="minorHAnsi" w:hAnsiTheme="minorHAnsi"/>
          <w:b/>
          <w:sz w:val="22"/>
          <w:szCs w:val="22"/>
        </w:rPr>
        <w:t>00</w:t>
      </w:r>
      <w:r w:rsidR="00772A39" w:rsidRPr="000754BA">
        <w:rPr>
          <w:rFonts w:asciiTheme="minorHAnsi" w:hAnsiTheme="minorHAnsi"/>
          <w:b/>
          <w:sz w:val="22"/>
          <w:szCs w:val="22"/>
        </w:rPr>
        <w:t>,</w:t>
      </w:r>
      <w:r w:rsidRPr="000754BA">
        <w:rPr>
          <w:rFonts w:asciiTheme="minorHAnsi" w:hAnsiTheme="minorHAnsi"/>
          <w:b/>
          <w:sz w:val="22"/>
          <w:szCs w:val="22"/>
        </w:rPr>
        <w:t>-</w:t>
      </w:r>
      <w:r w:rsidR="000A0147" w:rsidRPr="000754BA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0754BA">
        <w:rPr>
          <w:rFonts w:asciiTheme="minorHAnsi" w:hAnsiTheme="minorHAnsi"/>
          <w:sz w:val="22"/>
          <w:szCs w:val="22"/>
        </w:rPr>
        <w:t>(slovy:</w:t>
      </w:r>
      <w:r w:rsidR="00FA2CBA" w:rsidRPr="000754BA">
        <w:rPr>
          <w:rFonts w:asciiTheme="minorHAnsi" w:hAnsiTheme="minorHAnsi"/>
          <w:sz w:val="22"/>
          <w:szCs w:val="22"/>
        </w:rPr>
        <w:t xml:space="preserve"> </w:t>
      </w:r>
      <w:r w:rsidR="00C52BC1">
        <w:rPr>
          <w:rFonts w:asciiTheme="minorHAnsi" w:hAnsiTheme="minorHAnsi"/>
          <w:sz w:val="22"/>
          <w:szCs w:val="22"/>
        </w:rPr>
        <w:t>devade</w:t>
      </w:r>
      <w:r w:rsidR="003D53D5">
        <w:rPr>
          <w:rFonts w:asciiTheme="minorHAnsi" w:hAnsiTheme="minorHAnsi"/>
          <w:sz w:val="22"/>
          <w:szCs w:val="22"/>
        </w:rPr>
        <w:t>sát</w:t>
      </w:r>
      <w:r w:rsidR="00EC510D" w:rsidRPr="000754BA">
        <w:rPr>
          <w:rFonts w:asciiTheme="minorHAnsi" w:hAnsiTheme="minorHAnsi"/>
          <w:sz w:val="22"/>
          <w:szCs w:val="22"/>
        </w:rPr>
        <w:t>tisíc</w:t>
      </w:r>
      <w:r w:rsidR="008D7FF1" w:rsidRPr="000754BA">
        <w:rPr>
          <w:rFonts w:asciiTheme="minorHAnsi" w:hAnsiTheme="minorHAnsi"/>
          <w:sz w:val="22"/>
          <w:szCs w:val="22"/>
        </w:rPr>
        <w:t>korunče</w:t>
      </w:r>
      <w:r w:rsidR="000A0147" w:rsidRPr="000754BA">
        <w:rPr>
          <w:rFonts w:asciiTheme="minorHAnsi" w:hAnsiTheme="minorHAnsi"/>
          <w:sz w:val="22"/>
          <w:szCs w:val="22"/>
        </w:rPr>
        <w:t xml:space="preserve">ských) </w:t>
      </w:r>
      <w:r w:rsidR="002B3971" w:rsidRPr="000754BA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0754BA">
        <w:rPr>
          <w:rFonts w:asciiTheme="minorHAnsi" w:hAnsiTheme="minorHAnsi"/>
          <w:sz w:val="22"/>
          <w:szCs w:val="22"/>
        </w:rPr>
        <w:t>projekt</w:t>
      </w:r>
      <w:r w:rsidR="000754BA" w:rsidRPr="000754BA">
        <w:rPr>
          <w:rFonts w:asciiTheme="minorHAnsi" w:hAnsiTheme="minorHAnsi"/>
          <w:sz w:val="22"/>
          <w:szCs w:val="22"/>
        </w:rPr>
        <w:t>u</w:t>
      </w:r>
      <w:r w:rsidR="00772A39" w:rsidRPr="000754BA">
        <w:rPr>
          <w:rFonts w:asciiTheme="minorHAnsi" w:hAnsiTheme="minorHAnsi"/>
          <w:sz w:val="22"/>
          <w:szCs w:val="22"/>
        </w:rPr>
        <w:t xml:space="preserve"> </w:t>
      </w:r>
      <w:r w:rsidR="000754BA" w:rsidRPr="000754BA">
        <w:rPr>
          <w:rFonts w:asciiTheme="minorHAnsi" w:hAnsiTheme="minorHAnsi"/>
          <w:sz w:val="22"/>
          <w:szCs w:val="22"/>
        </w:rPr>
        <w:t>„</w:t>
      </w:r>
      <w:r w:rsidR="006051CC" w:rsidRPr="000754BA">
        <w:rPr>
          <w:rFonts w:asciiTheme="minorHAnsi" w:hAnsiTheme="minorHAnsi"/>
          <w:b/>
          <w:sz w:val="22"/>
          <w:szCs w:val="22"/>
        </w:rPr>
        <w:t>provoz otevřeného hřiště pro veřejnost</w:t>
      </w:r>
      <w:r w:rsidR="000754BA">
        <w:rPr>
          <w:rFonts w:asciiTheme="minorHAnsi" w:hAnsiTheme="minorHAnsi"/>
          <w:b/>
          <w:sz w:val="22"/>
          <w:szCs w:val="22"/>
        </w:rPr>
        <w:t>“</w:t>
      </w:r>
      <w:r w:rsidR="006051CC" w:rsidRPr="000754BA">
        <w:rPr>
          <w:rFonts w:asciiTheme="minorHAnsi" w:hAnsiTheme="minorHAnsi"/>
          <w:b/>
          <w:sz w:val="22"/>
          <w:szCs w:val="22"/>
        </w:rPr>
        <w:t xml:space="preserve"> </w:t>
      </w:r>
      <w:r w:rsidR="009810E7" w:rsidRPr="000754BA">
        <w:rPr>
          <w:rFonts w:asciiTheme="minorHAnsi" w:hAnsiTheme="minorHAnsi"/>
          <w:sz w:val="22"/>
          <w:szCs w:val="22"/>
        </w:rPr>
        <w:t xml:space="preserve">(dále jen </w:t>
      </w:r>
      <w:r w:rsidR="009810E7" w:rsidRPr="000754BA">
        <w:rPr>
          <w:rFonts w:asciiTheme="minorHAnsi" w:hAnsiTheme="minorHAnsi"/>
          <w:i/>
          <w:sz w:val="22"/>
          <w:szCs w:val="22"/>
        </w:rPr>
        <w:t>„projekt“</w:t>
      </w:r>
      <w:r w:rsidR="009810E7" w:rsidRPr="000754BA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0754BA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</w:t>
      </w:r>
      <w:r w:rsidRPr="000754BA">
        <w:rPr>
          <w:rFonts w:asciiTheme="minorHAnsi" w:hAnsiTheme="minorHAnsi"/>
          <w:sz w:val="22"/>
          <w:szCs w:val="22"/>
        </w:rPr>
        <w:t>se touto smlouvou, podmínkami uvedenými v Pravidlech a Zásadách a obecně závaznými právními předpisy,</w:t>
      </w:r>
    </w:p>
    <w:p w:rsidR="000A0147" w:rsidRPr="000754BA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0754B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52BC1">
        <w:rPr>
          <w:rFonts w:asciiTheme="minorHAnsi" w:hAnsiTheme="minorHAnsi"/>
          <w:sz w:val="22"/>
          <w:szCs w:val="22"/>
        </w:rPr>
        <w:t>27</w:t>
      </w:r>
      <w:r w:rsidR="00484E8E" w:rsidRPr="000754BA">
        <w:rPr>
          <w:rFonts w:asciiTheme="minorHAnsi" w:hAnsiTheme="minorHAnsi"/>
          <w:sz w:val="22"/>
          <w:szCs w:val="22"/>
        </w:rPr>
        <w:t>.</w:t>
      </w:r>
      <w:r w:rsidR="00E67506" w:rsidRPr="000754BA">
        <w:rPr>
          <w:rFonts w:asciiTheme="minorHAnsi" w:hAnsiTheme="minorHAnsi"/>
          <w:sz w:val="22"/>
          <w:szCs w:val="22"/>
        </w:rPr>
        <w:t xml:space="preserve"> 1</w:t>
      </w:r>
      <w:r w:rsidR="00322DD6" w:rsidRPr="000754BA">
        <w:rPr>
          <w:rFonts w:asciiTheme="minorHAnsi" w:hAnsiTheme="minorHAnsi"/>
          <w:sz w:val="22"/>
          <w:szCs w:val="22"/>
        </w:rPr>
        <w:t>.</w:t>
      </w:r>
      <w:r w:rsidR="00E67506" w:rsidRPr="000754BA">
        <w:rPr>
          <w:rFonts w:asciiTheme="minorHAnsi" w:hAnsiTheme="minorHAnsi"/>
          <w:sz w:val="22"/>
          <w:szCs w:val="22"/>
        </w:rPr>
        <w:t xml:space="preserve"> </w:t>
      </w:r>
      <w:r w:rsidR="00322DD6" w:rsidRPr="000754BA">
        <w:rPr>
          <w:rFonts w:asciiTheme="minorHAnsi" w:hAnsiTheme="minorHAnsi"/>
          <w:sz w:val="22"/>
          <w:szCs w:val="22"/>
        </w:rPr>
        <w:t>201</w:t>
      </w:r>
      <w:r w:rsidR="00E67506" w:rsidRPr="000754BA">
        <w:rPr>
          <w:rFonts w:asciiTheme="minorHAnsi" w:hAnsiTheme="minorHAnsi"/>
          <w:sz w:val="22"/>
          <w:szCs w:val="22"/>
        </w:rPr>
        <w:t>7</w:t>
      </w:r>
      <w:r w:rsidR="00FA2CBA" w:rsidRPr="000754BA">
        <w:rPr>
          <w:rFonts w:asciiTheme="minorHAnsi" w:hAnsiTheme="minorHAnsi"/>
          <w:sz w:val="22"/>
          <w:szCs w:val="22"/>
        </w:rPr>
        <w:t xml:space="preserve"> </w:t>
      </w:r>
      <w:r w:rsidRPr="000754BA">
        <w:rPr>
          <w:rFonts w:asciiTheme="minorHAnsi" w:hAnsiTheme="minorHAnsi"/>
          <w:sz w:val="22"/>
          <w:szCs w:val="22"/>
        </w:rPr>
        <w:t xml:space="preserve">a zaevidované poskytovatelem pod č.j. </w:t>
      </w:r>
      <w:r w:rsidR="00D21BC6">
        <w:rPr>
          <w:rFonts w:asciiTheme="minorHAnsi" w:hAnsiTheme="minorHAnsi"/>
          <w:sz w:val="22"/>
          <w:szCs w:val="22"/>
        </w:rPr>
        <w:t>6904</w:t>
      </w:r>
      <w:r w:rsidR="00FA2CBA" w:rsidRPr="000754BA">
        <w:rPr>
          <w:rFonts w:asciiTheme="minorHAnsi" w:hAnsiTheme="minorHAnsi"/>
          <w:sz w:val="22"/>
          <w:szCs w:val="22"/>
        </w:rPr>
        <w:t>/201</w:t>
      </w:r>
      <w:r w:rsidR="00E22236" w:rsidRPr="000754BA">
        <w:rPr>
          <w:rFonts w:asciiTheme="minorHAnsi" w:hAnsiTheme="minorHAnsi"/>
          <w:sz w:val="22"/>
          <w:szCs w:val="22"/>
        </w:rPr>
        <w:t>7</w:t>
      </w:r>
      <w:r w:rsidR="00FA2CBA" w:rsidRPr="000754B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0754BA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="00985DDF" w:rsidRPr="000754BA">
        <w:rPr>
          <w:rFonts w:asciiTheme="minorHAnsi" w:hAnsiTheme="minorHAnsi"/>
          <w:sz w:val="22"/>
          <w:szCs w:val="22"/>
        </w:rPr>
        <w:t>, a to v</w:t>
      </w:r>
      <w:r w:rsidR="00985DDF" w:rsidRPr="000754BA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(SmP)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lastRenderedPageBreak/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B11CA2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B11CA2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lastRenderedPageBreak/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B11CA2" w:rsidRDefault="00B11CA2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B11CA2" w:rsidRPr="006051CC" w:rsidRDefault="00B11CA2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žádná část smlouvy nenaplňuje znaky obchodního tajemství (§ 504 z. č.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strana   souhlasí se zpracováním svých ve smlouvě uvedených osobních údajů 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653544">
        <w:rPr>
          <w:rFonts w:asciiTheme="minorHAnsi" w:hAnsiTheme="minorHAnsi"/>
          <w:sz w:val="22"/>
          <w:szCs w:val="22"/>
        </w:rPr>
        <w:t>8. 6. 2017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>Mgr. Ivana Liedermanová</w:t>
      </w:r>
      <w:r w:rsidR="00FA2CBA">
        <w:rPr>
          <w:rFonts w:asciiTheme="minorHAnsi" w:hAnsiTheme="minorHAnsi"/>
          <w:sz w:val="22"/>
          <w:szCs w:val="22"/>
        </w:rPr>
        <w:tab/>
      </w:r>
      <w:r w:rsidR="00D21BC6" w:rsidRPr="00D21BC6">
        <w:rPr>
          <w:rFonts w:ascii="Calibri" w:hAnsi="Calibri"/>
          <w:sz w:val="22"/>
          <w:szCs w:val="22"/>
        </w:rPr>
        <w:t>Mgr. Bc. Karel Žemlička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FE5543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6535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65354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82C" w:rsidRDefault="00CE582C" w:rsidP="00CE582C">
    <w:pPr>
      <w:pStyle w:val="Zhlav"/>
    </w:pPr>
  </w:p>
  <w:p w:rsidR="00CE582C" w:rsidRDefault="00CE582C" w:rsidP="00CE582C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754BA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5C4F"/>
    <w:rsid w:val="003D53D5"/>
    <w:rsid w:val="003E591D"/>
    <w:rsid w:val="003F7AC8"/>
    <w:rsid w:val="00420D16"/>
    <w:rsid w:val="0042627D"/>
    <w:rsid w:val="00484E8E"/>
    <w:rsid w:val="004B190A"/>
    <w:rsid w:val="004C2811"/>
    <w:rsid w:val="005501FD"/>
    <w:rsid w:val="00552AF7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53544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11CA2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52BC1"/>
    <w:rsid w:val="00C8265D"/>
    <w:rsid w:val="00CD34B4"/>
    <w:rsid w:val="00CE582C"/>
    <w:rsid w:val="00CF2BB9"/>
    <w:rsid w:val="00D15EBF"/>
    <w:rsid w:val="00D21BC6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48FA"/>
  <w15:docId w15:val="{3302DDB6-E12D-4FF7-860A-B5805ADF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B77E-9D18-449F-A7C8-A90CC546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2028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7</cp:revision>
  <cp:lastPrinted>2017-05-26T06:29:00Z</cp:lastPrinted>
  <dcterms:created xsi:type="dcterms:W3CDTF">2017-04-12T08:15:00Z</dcterms:created>
  <dcterms:modified xsi:type="dcterms:W3CDTF">2017-06-08T06:31:00Z</dcterms:modified>
</cp:coreProperties>
</file>