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E4F26C" w14:textId="77777777" w:rsidR="00ED31E8" w:rsidRPr="00164F81" w:rsidRDefault="00ED31E8" w:rsidP="00ED31E8">
      <w:pPr>
        <w:pStyle w:val="Nzev"/>
        <w:spacing w:line="276" w:lineRule="auto"/>
        <w:rPr>
          <w:sz w:val="24"/>
          <w:lang w:val="cs-CZ"/>
        </w:rPr>
      </w:pPr>
      <w:r w:rsidRPr="005D7CC3">
        <w:rPr>
          <w:sz w:val="24"/>
          <w:lang w:val="cs-CZ"/>
        </w:rPr>
        <w:t xml:space="preserve">SMLOUVA O BEZÚPLATNÉM PŘEVODU MAJETKU </w:t>
      </w:r>
    </w:p>
    <w:p w14:paraId="0134C885" w14:textId="77777777" w:rsidR="00ED31E8" w:rsidRDefault="00ED31E8" w:rsidP="00ED31E8">
      <w:pPr>
        <w:pStyle w:val="Nzev"/>
        <w:rPr>
          <w:color w:val="auto"/>
          <w:sz w:val="24"/>
          <w:lang w:val="cs-CZ"/>
        </w:rPr>
      </w:pPr>
      <w:r>
        <w:rPr>
          <w:sz w:val="24"/>
          <w:lang w:val="cs-CZ"/>
        </w:rPr>
        <w:t>č.j</w:t>
      </w:r>
      <w:r w:rsidRPr="009C0CC4">
        <w:rPr>
          <w:sz w:val="24"/>
          <w:lang w:val="cs-CZ"/>
        </w:rPr>
        <w:t xml:space="preserve">.: HSAA </w:t>
      </w:r>
      <w:r w:rsidRPr="009C0CC4">
        <w:rPr>
          <w:sz w:val="24"/>
        </w:rPr>
        <w:t>7578</w:t>
      </w:r>
      <w:r w:rsidRPr="009C0CC4">
        <w:rPr>
          <w:sz w:val="24"/>
          <w:lang w:val="cs-CZ"/>
        </w:rPr>
        <w:t>–2</w:t>
      </w:r>
      <w:r w:rsidR="00914B0D" w:rsidRPr="009C0CC4">
        <w:rPr>
          <w:sz w:val="24"/>
          <w:lang w:val="cs-CZ"/>
        </w:rPr>
        <w:t>3</w:t>
      </w:r>
      <w:r w:rsidRPr="009C0CC4">
        <w:rPr>
          <w:color w:val="auto"/>
          <w:sz w:val="24"/>
          <w:lang w:val="cs-CZ"/>
        </w:rPr>
        <w:t>/2019</w:t>
      </w:r>
    </w:p>
    <w:p w14:paraId="60FD3B08" w14:textId="07799128" w:rsidR="00ED31E8" w:rsidRPr="000C2635" w:rsidRDefault="00ED31E8" w:rsidP="00ED31E8">
      <w:pPr>
        <w:pStyle w:val="Nzev"/>
        <w:rPr>
          <w:sz w:val="24"/>
          <w:szCs w:val="22"/>
          <w:lang w:val="cs-CZ"/>
        </w:rPr>
      </w:pPr>
      <w:r w:rsidRPr="000C2635">
        <w:rPr>
          <w:sz w:val="24"/>
          <w:szCs w:val="22"/>
          <w:lang w:val="cs-CZ"/>
        </w:rPr>
        <w:t xml:space="preserve">č. smlouvy nabývajícího: </w:t>
      </w:r>
      <w:r w:rsidR="00AA3388">
        <w:rPr>
          <w:sz w:val="24"/>
          <w:szCs w:val="22"/>
          <w:lang w:val="cs-CZ"/>
        </w:rPr>
        <w:t>029/2023</w:t>
      </w:r>
    </w:p>
    <w:p w14:paraId="6DCE7BE5" w14:textId="77777777" w:rsidR="00ED31E8" w:rsidRDefault="00ED31E8" w:rsidP="00ED31E8">
      <w:pPr>
        <w:pStyle w:val="Nzev"/>
        <w:rPr>
          <w:b w:val="0"/>
          <w:color w:val="000000"/>
          <w:sz w:val="24"/>
          <w:lang w:val="cs-CZ"/>
        </w:rPr>
      </w:pPr>
      <w:r w:rsidRPr="000C2635">
        <w:rPr>
          <w:b w:val="0"/>
          <w:sz w:val="24"/>
          <w:lang w:val="cs-CZ"/>
        </w:rPr>
        <w:t xml:space="preserve">podle zákona č. 219/2000 Sb., o majetku </w:t>
      </w:r>
      <w:r w:rsidRPr="000C2635">
        <w:rPr>
          <w:b w:val="0"/>
          <w:color w:val="000000"/>
          <w:sz w:val="24"/>
          <w:lang w:val="cs-CZ"/>
        </w:rPr>
        <w:t>České republiky a jejím vystupování v právních vztazích, ve znění pozdějších předpisů (dále jen „</w:t>
      </w:r>
      <w:r w:rsidRPr="00D26F5C">
        <w:rPr>
          <w:bCs/>
          <w:color w:val="000000"/>
          <w:sz w:val="24"/>
          <w:lang w:val="cs-CZ"/>
        </w:rPr>
        <w:t>zákon o majetku státu</w:t>
      </w:r>
      <w:r w:rsidRPr="000C2635">
        <w:rPr>
          <w:b w:val="0"/>
          <w:color w:val="000000"/>
          <w:sz w:val="24"/>
          <w:lang w:val="cs-CZ"/>
        </w:rPr>
        <w:t>“)</w:t>
      </w:r>
      <w:r w:rsidRPr="000C2635">
        <w:rPr>
          <w:b w:val="0"/>
          <w:sz w:val="24"/>
          <w:lang w:val="cs-CZ"/>
        </w:rPr>
        <w:t>, a</w:t>
      </w:r>
      <w:r>
        <w:rPr>
          <w:b w:val="0"/>
          <w:sz w:val="24"/>
          <w:lang w:val="cs-CZ"/>
        </w:rPr>
        <w:t> </w:t>
      </w:r>
      <w:r w:rsidRPr="000C2635">
        <w:rPr>
          <w:b w:val="0"/>
          <w:sz w:val="24"/>
          <w:lang w:val="cs-CZ"/>
        </w:rPr>
        <w:t>§</w:t>
      </w:r>
      <w:r>
        <w:rPr>
          <w:b w:val="0"/>
          <w:sz w:val="24"/>
          <w:lang w:val="cs-CZ"/>
        </w:rPr>
        <w:t> </w:t>
      </w:r>
      <w:r w:rsidRPr="000C2635">
        <w:rPr>
          <w:b w:val="0"/>
          <w:sz w:val="24"/>
          <w:lang w:val="cs-CZ"/>
        </w:rPr>
        <w:t xml:space="preserve">1746 odst. 2 zákona č. 89/2012 Sb., občanského </w:t>
      </w:r>
      <w:r w:rsidRPr="000C2635">
        <w:rPr>
          <w:rFonts w:cs="Times New Roman"/>
          <w:b w:val="0"/>
          <w:sz w:val="24"/>
          <w:lang w:val="cs-CZ"/>
        </w:rPr>
        <w:t xml:space="preserve">zákoníku, </w:t>
      </w:r>
      <w:r w:rsidRPr="000C2635">
        <w:rPr>
          <w:b w:val="0"/>
          <w:color w:val="000000"/>
          <w:sz w:val="24"/>
          <w:lang w:val="cs-CZ"/>
        </w:rPr>
        <w:t>ve znění pozdějších předpisů (dále jen „</w:t>
      </w:r>
      <w:r w:rsidRPr="00D26F5C">
        <w:rPr>
          <w:bCs/>
          <w:color w:val="000000"/>
          <w:sz w:val="24"/>
          <w:lang w:val="cs-CZ"/>
        </w:rPr>
        <w:t>občanský zákoník</w:t>
      </w:r>
      <w:r w:rsidRPr="000C2635">
        <w:rPr>
          <w:b w:val="0"/>
          <w:color w:val="000000"/>
          <w:sz w:val="24"/>
          <w:lang w:val="cs-CZ"/>
        </w:rPr>
        <w:t>“)</w:t>
      </w:r>
    </w:p>
    <w:p w14:paraId="2573EB44" w14:textId="77777777" w:rsidR="00A0295B" w:rsidRPr="00A0295B" w:rsidRDefault="00A0295B" w:rsidP="00A0295B">
      <w:pPr>
        <w:pStyle w:val="Podnadpis"/>
        <w:spacing w:before="0" w:after="0"/>
        <w:rPr>
          <w:lang w:eastAsia="ja-JP" w:bidi="fa-IR"/>
        </w:rPr>
      </w:pPr>
    </w:p>
    <w:p w14:paraId="6B1558E8" w14:textId="77777777" w:rsidR="00ED31E8" w:rsidRDefault="00ED31E8" w:rsidP="00ED31E8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(dále jen „smlouva“)</w:t>
      </w:r>
    </w:p>
    <w:p w14:paraId="2D00A7E1" w14:textId="77777777" w:rsidR="00ED31E8" w:rsidRPr="005D7CC3" w:rsidRDefault="00ED31E8" w:rsidP="00ED31E8">
      <w:pPr>
        <w:pStyle w:val="Bezmezer"/>
        <w:jc w:val="center"/>
        <w:rPr>
          <w:b/>
          <w:sz w:val="24"/>
          <w:szCs w:val="24"/>
        </w:rPr>
      </w:pPr>
    </w:p>
    <w:p w14:paraId="0D353649" w14:textId="77777777" w:rsidR="00ED31E8" w:rsidRPr="005D7CC3" w:rsidRDefault="00ED31E8" w:rsidP="00ED31E8">
      <w:pPr>
        <w:pStyle w:val="Bezmezer"/>
        <w:jc w:val="center"/>
        <w:rPr>
          <w:b/>
          <w:sz w:val="24"/>
          <w:szCs w:val="24"/>
        </w:rPr>
      </w:pPr>
      <w:r w:rsidRPr="005D7CC3">
        <w:rPr>
          <w:b/>
          <w:sz w:val="24"/>
          <w:szCs w:val="24"/>
        </w:rPr>
        <w:t>Čl. 1</w:t>
      </w:r>
    </w:p>
    <w:p w14:paraId="4D70564D" w14:textId="77777777" w:rsidR="00ED31E8" w:rsidRPr="005D7CC3" w:rsidRDefault="00ED31E8" w:rsidP="00ED31E8">
      <w:pPr>
        <w:pStyle w:val="Bezmezer"/>
        <w:jc w:val="center"/>
        <w:rPr>
          <w:b/>
          <w:bCs/>
          <w:color w:val="000000"/>
          <w:sz w:val="24"/>
          <w:szCs w:val="24"/>
        </w:rPr>
      </w:pPr>
      <w:r w:rsidRPr="005D7CC3">
        <w:rPr>
          <w:b/>
          <w:bCs/>
          <w:color w:val="000000"/>
          <w:sz w:val="24"/>
          <w:szCs w:val="24"/>
        </w:rPr>
        <w:t>Smluvní strany</w:t>
      </w:r>
    </w:p>
    <w:p w14:paraId="69ABA242" w14:textId="77777777" w:rsidR="00ED31E8" w:rsidRPr="005D7CC3" w:rsidRDefault="00ED31E8" w:rsidP="00ED31E8">
      <w:pPr>
        <w:pStyle w:val="Normln1"/>
        <w:tabs>
          <w:tab w:val="left" w:pos="0"/>
        </w:tabs>
        <w:jc w:val="center"/>
        <w:rPr>
          <w:sz w:val="22"/>
          <w:szCs w:val="22"/>
          <w:u w:val="single"/>
          <w:lang w:val="cs-CZ"/>
        </w:rPr>
      </w:pPr>
    </w:p>
    <w:p w14:paraId="787CB975" w14:textId="77777777" w:rsidR="00ED31E8" w:rsidRPr="005D7CC3" w:rsidRDefault="00ED31E8" w:rsidP="00ED31E8">
      <w:pPr>
        <w:pStyle w:val="Normln1"/>
        <w:rPr>
          <w:b/>
          <w:bCs/>
          <w:lang w:val="cs-CZ"/>
        </w:rPr>
      </w:pPr>
      <w:r w:rsidRPr="005D7CC3">
        <w:rPr>
          <w:b/>
          <w:bCs/>
          <w:lang w:val="cs-CZ"/>
        </w:rPr>
        <w:t>Česká republika – Hasičský záchranný sbor hlavního města Prahy</w:t>
      </w:r>
    </w:p>
    <w:p w14:paraId="63E3A487" w14:textId="77777777" w:rsidR="00ED31E8" w:rsidRPr="005D7CC3" w:rsidRDefault="00ED31E8" w:rsidP="00ED31E8">
      <w:pPr>
        <w:pStyle w:val="Normln1"/>
        <w:rPr>
          <w:lang w:val="cs-CZ"/>
        </w:rPr>
      </w:pPr>
      <w:r w:rsidRPr="005D7CC3">
        <w:rPr>
          <w:lang w:val="cs-CZ"/>
        </w:rPr>
        <w:t>organizační složka státu</w:t>
      </w:r>
    </w:p>
    <w:p w14:paraId="2F2BC5F5" w14:textId="77777777" w:rsidR="00ED31E8" w:rsidRPr="005D7CC3" w:rsidRDefault="00ED31E8" w:rsidP="00ED31E8">
      <w:pPr>
        <w:pStyle w:val="Normln1"/>
        <w:rPr>
          <w:bCs/>
          <w:lang w:val="cs-CZ"/>
        </w:rPr>
      </w:pPr>
      <w:r w:rsidRPr="005D7CC3">
        <w:rPr>
          <w:lang w:val="cs-CZ"/>
        </w:rPr>
        <w:t xml:space="preserve">Se sídlem: </w:t>
      </w:r>
      <w:r w:rsidRPr="005D7CC3">
        <w:rPr>
          <w:lang w:val="cs-CZ"/>
        </w:rPr>
        <w:tab/>
      </w:r>
      <w:r w:rsidRPr="005D7CC3">
        <w:rPr>
          <w:lang w:val="cs-CZ"/>
        </w:rPr>
        <w:tab/>
      </w:r>
      <w:r w:rsidRPr="005D7CC3">
        <w:rPr>
          <w:lang w:val="cs-CZ"/>
        </w:rPr>
        <w:tab/>
      </w:r>
      <w:r w:rsidRPr="005D7CC3">
        <w:rPr>
          <w:bCs/>
          <w:lang w:val="cs-CZ"/>
        </w:rPr>
        <w:t>Sokolská 62, 121 24 Praha 2</w:t>
      </w:r>
    </w:p>
    <w:p w14:paraId="3D560598" w14:textId="77777777" w:rsidR="00ED31E8" w:rsidRPr="005D7CC3" w:rsidRDefault="00ED31E8" w:rsidP="009D191F">
      <w:pPr>
        <w:pStyle w:val="Normln1"/>
        <w:ind w:left="2040" w:hanging="2040"/>
        <w:rPr>
          <w:bCs/>
          <w:lang w:val="cs-CZ"/>
        </w:rPr>
      </w:pPr>
      <w:r w:rsidRPr="005D7CC3">
        <w:rPr>
          <w:bCs/>
          <w:lang w:val="cs-CZ"/>
        </w:rPr>
        <w:t>Zastoupená:</w:t>
      </w:r>
      <w:r w:rsidRPr="005D7CC3">
        <w:rPr>
          <w:bCs/>
          <w:lang w:val="cs-CZ"/>
        </w:rPr>
        <w:tab/>
      </w:r>
      <w:r w:rsidR="009D191F">
        <w:rPr>
          <w:bCs/>
          <w:lang w:val="cs-CZ"/>
        </w:rPr>
        <w:t>brig</w:t>
      </w:r>
      <w:r w:rsidRPr="004F4457">
        <w:rPr>
          <w:bCs/>
          <w:lang w:val="cs-CZ"/>
        </w:rPr>
        <w:t xml:space="preserve">. </w:t>
      </w:r>
      <w:r w:rsidR="009D191F">
        <w:rPr>
          <w:bCs/>
          <w:lang w:val="cs-CZ"/>
        </w:rPr>
        <w:t>gen</w:t>
      </w:r>
      <w:r w:rsidRPr="004F4457">
        <w:rPr>
          <w:bCs/>
          <w:lang w:val="cs-CZ"/>
        </w:rPr>
        <w:t xml:space="preserve">. Luďkem Prudilem – ředitelem </w:t>
      </w:r>
      <w:r w:rsidRPr="005D7CC3">
        <w:rPr>
          <w:bCs/>
          <w:lang w:val="cs-CZ"/>
        </w:rPr>
        <w:t xml:space="preserve"> </w:t>
      </w:r>
    </w:p>
    <w:p w14:paraId="28217DE6" w14:textId="77777777" w:rsidR="00ED31E8" w:rsidRPr="005D7CC3" w:rsidRDefault="00ED31E8" w:rsidP="00ED31E8">
      <w:pPr>
        <w:pStyle w:val="Normln1"/>
        <w:rPr>
          <w:color w:val="auto"/>
          <w:lang w:val="cs-CZ"/>
        </w:rPr>
      </w:pPr>
      <w:r w:rsidRPr="005D7CC3">
        <w:rPr>
          <w:color w:val="auto"/>
          <w:lang w:val="cs-CZ"/>
        </w:rPr>
        <w:t xml:space="preserve">IČO: </w:t>
      </w:r>
      <w:r w:rsidRPr="005D7CC3">
        <w:rPr>
          <w:color w:val="auto"/>
          <w:lang w:val="cs-CZ"/>
        </w:rPr>
        <w:tab/>
      </w:r>
      <w:r w:rsidRPr="005D7CC3">
        <w:rPr>
          <w:color w:val="auto"/>
          <w:lang w:val="cs-CZ"/>
        </w:rPr>
        <w:tab/>
      </w:r>
      <w:r w:rsidRPr="005D7CC3">
        <w:rPr>
          <w:color w:val="auto"/>
          <w:lang w:val="cs-CZ"/>
        </w:rPr>
        <w:tab/>
      </w:r>
      <w:r w:rsidRPr="005D7CC3">
        <w:rPr>
          <w:color w:val="auto"/>
          <w:lang w:val="cs-CZ"/>
        </w:rPr>
        <w:tab/>
        <w:t>70886288</w:t>
      </w:r>
    </w:p>
    <w:p w14:paraId="27E7A6B0" w14:textId="77777777" w:rsidR="00ED31E8" w:rsidRPr="005D7CC3" w:rsidRDefault="00ED31E8" w:rsidP="00ED31E8">
      <w:pPr>
        <w:pStyle w:val="Normln1"/>
        <w:rPr>
          <w:color w:val="auto"/>
          <w:lang w:val="cs-CZ"/>
        </w:rPr>
      </w:pPr>
      <w:r w:rsidRPr="005D7CC3">
        <w:rPr>
          <w:color w:val="auto"/>
          <w:lang w:val="cs-CZ"/>
        </w:rPr>
        <w:t>DIČ:</w:t>
      </w:r>
      <w:r w:rsidRPr="005D7CC3">
        <w:rPr>
          <w:color w:val="auto"/>
          <w:lang w:val="cs-CZ"/>
        </w:rPr>
        <w:tab/>
      </w:r>
      <w:r w:rsidRPr="005D7CC3">
        <w:rPr>
          <w:color w:val="auto"/>
          <w:lang w:val="cs-CZ"/>
        </w:rPr>
        <w:tab/>
      </w:r>
      <w:r w:rsidRPr="005D7CC3">
        <w:rPr>
          <w:color w:val="auto"/>
          <w:lang w:val="cs-CZ"/>
        </w:rPr>
        <w:tab/>
      </w:r>
      <w:r w:rsidRPr="005D7CC3">
        <w:rPr>
          <w:color w:val="auto"/>
          <w:lang w:val="cs-CZ"/>
        </w:rPr>
        <w:tab/>
        <w:t>CZ70886288</w:t>
      </w:r>
      <w:r>
        <w:rPr>
          <w:color w:val="auto"/>
          <w:lang w:val="cs-CZ"/>
        </w:rPr>
        <w:t>, není plátcem DPH</w:t>
      </w:r>
    </w:p>
    <w:p w14:paraId="7CF2885F" w14:textId="77777777" w:rsidR="00ED31E8" w:rsidRPr="005D7CC3" w:rsidRDefault="00ED31E8" w:rsidP="00ED31E8">
      <w:pPr>
        <w:pStyle w:val="Normln1"/>
        <w:ind w:left="1410" w:hanging="1410"/>
        <w:rPr>
          <w:lang w:val="cs-CZ"/>
        </w:rPr>
      </w:pPr>
      <w:r w:rsidRPr="005D7CC3">
        <w:rPr>
          <w:lang w:val="cs-CZ"/>
        </w:rPr>
        <w:t>Kontaktní osoba:</w:t>
      </w:r>
      <w:r w:rsidRPr="005D7CC3">
        <w:rPr>
          <w:lang w:val="cs-CZ"/>
        </w:rPr>
        <w:tab/>
      </w:r>
      <w:bookmarkStart w:id="0" w:name="_Hlk43445196"/>
      <w:r>
        <w:rPr>
          <w:rFonts w:cs="Times New Roman"/>
        </w:rPr>
        <w:t>nprap. Pavel Hozman,</w:t>
      </w:r>
      <w:r w:rsidRPr="000E5665">
        <w:rPr>
          <w:rFonts w:cs="Times New Roman"/>
        </w:rPr>
        <w:t xml:space="preserve"> oddělení komunikačních systémů</w:t>
      </w:r>
      <w:r w:rsidRPr="00D5358A">
        <w:rPr>
          <w:lang w:val="cs-CZ"/>
        </w:rPr>
        <w:t xml:space="preserve"> </w:t>
      </w:r>
      <w:bookmarkEnd w:id="0"/>
    </w:p>
    <w:p w14:paraId="7F66ADED" w14:textId="453DFD1E" w:rsidR="00ED31E8" w:rsidRDefault="00ED31E8" w:rsidP="00ED31E8">
      <w:pPr>
        <w:pStyle w:val="Normln1"/>
        <w:ind w:left="1410" w:hanging="1410"/>
        <w:rPr>
          <w:rFonts w:cs="Times New Roman"/>
          <w:color w:val="0000FF" w:themeColor="hyperlink"/>
          <w:u w:val="single"/>
        </w:rPr>
      </w:pPr>
      <w:r w:rsidRPr="005D7CC3">
        <w:rPr>
          <w:lang w:val="cs-CZ"/>
        </w:rPr>
        <w:t>E</w:t>
      </w:r>
      <w:r>
        <w:rPr>
          <w:lang w:val="cs-CZ"/>
        </w:rPr>
        <w:t>-</w:t>
      </w:r>
      <w:r w:rsidRPr="005D7CC3">
        <w:rPr>
          <w:lang w:val="cs-CZ"/>
        </w:rPr>
        <w:t>mail:</w:t>
      </w:r>
      <w:r w:rsidRPr="005D7CC3">
        <w:rPr>
          <w:lang w:val="cs-CZ"/>
        </w:rPr>
        <w:tab/>
      </w:r>
      <w:r w:rsidRPr="005D7CC3">
        <w:rPr>
          <w:lang w:val="cs-CZ"/>
        </w:rPr>
        <w:tab/>
      </w:r>
      <w:r w:rsidRPr="005D7CC3">
        <w:rPr>
          <w:lang w:val="cs-CZ"/>
        </w:rPr>
        <w:tab/>
      </w:r>
      <w:r w:rsidR="000B626A">
        <w:rPr>
          <w:lang w:val="cs-CZ"/>
        </w:rPr>
        <w:t>XXXXXXXXXXX</w:t>
      </w:r>
    </w:p>
    <w:p w14:paraId="212B6266" w14:textId="3E10A581" w:rsidR="00ED31E8" w:rsidRPr="005D7CC3" w:rsidRDefault="00ED31E8" w:rsidP="00ED31E8">
      <w:pPr>
        <w:pStyle w:val="Normln1"/>
        <w:ind w:left="1410" w:hanging="1410"/>
        <w:rPr>
          <w:lang w:val="cs-CZ"/>
        </w:rPr>
      </w:pPr>
      <w:r w:rsidRPr="005D7CC3">
        <w:rPr>
          <w:lang w:val="cs-CZ"/>
        </w:rPr>
        <w:t>Tel.:</w:t>
      </w:r>
      <w:r w:rsidRPr="005D7CC3">
        <w:rPr>
          <w:lang w:val="cs-CZ"/>
        </w:rPr>
        <w:tab/>
      </w:r>
      <w:r w:rsidRPr="005D7CC3">
        <w:rPr>
          <w:lang w:val="cs-CZ"/>
        </w:rPr>
        <w:tab/>
      </w:r>
      <w:r w:rsidRPr="005D7CC3">
        <w:rPr>
          <w:lang w:val="cs-CZ"/>
        </w:rPr>
        <w:tab/>
      </w:r>
      <w:r w:rsidR="000B626A">
        <w:rPr>
          <w:lang w:val="cs-CZ"/>
        </w:rPr>
        <w:t>XXXXXXXXXXX</w:t>
      </w:r>
    </w:p>
    <w:p w14:paraId="186A9BEE" w14:textId="77777777" w:rsidR="00ED31E8" w:rsidRPr="005D7CC3" w:rsidRDefault="00ED31E8" w:rsidP="00ED31E8">
      <w:pPr>
        <w:pStyle w:val="Normln1"/>
        <w:rPr>
          <w:lang w:val="cs-CZ"/>
        </w:rPr>
      </w:pPr>
      <w:r>
        <w:rPr>
          <w:lang w:val="cs-CZ"/>
        </w:rPr>
        <w:t xml:space="preserve"> </w:t>
      </w:r>
      <w:r w:rsidRPr="005D7CC3">
        <w:rPr>
          <w:lang w:val="cs-CZ"/>
        </w:rPr>
        <w:t xml:space="preserve">(dále jen </w:t>
      </w:r>
      <w:r w:rsidRPr="005D7CC3">
        <w:rPr>
          <w:bCs/>
          <w:lang w:val="cs-CZ"/>
        </w:rPr>
        <w:t>„</w:t>
      </w:r>
      <w:bookmarkStart w:id="1" w:name="_Hlk43364119"/>
      <w:r w:rsidRPr="005D7CC3">
        <w:rPr>
          <w:bCs/>
          <w:lang w:val="cs-CZ"/>
        </w:rPr>
        <w:t>převádějící</w:t>
      </w:r>
      <w:bookmarkEnd w:id="1"/>
      <w:r w:rsidRPr="005D7CC3">
        <w:rPr>
          <w:bCs/>
          <w:lang w:val="cs-CZ"/>
        </w:rPr>
        <w:t>“</w:t>
      </w:r>
      <w:r w:rsidRPr="005D7CC3">
        <w:rPr>
          <w:lang w:val="cs-CZ"/>
        </w:rPr>
        <w:t>)</w:t>
      </w:r>
    </w:p>
    <w:p w14:paraId="4CECA7C4" w14:textId="77777777" w:rsidR="00AC23AF" w:rsidRDefault="00AC23AF">
      <w:pPr>
        <w:pStyle w:val="Normln1"/>
        <w:rPr>
          <w:lang w:val="cs-CZ"/>
        </w:rPr>
      </w:pPr>
    </w:p>
    <w:p w14:paraId="2DECEDC9" w14:textId="77777777" w:rsidR="00535249" w:rsidRPr="005D7CC3" w:rsidRDefault="00176997">
      <w:pPr>
        <w:pStyle w:val="Normln1"/>
        <w:rPr>
          <w:lang w:val="cs-CZ"/>
        </w:rPr>
      </w:pPr>
      <w:r w:rsidRPr="005D7CC3">
        <w:rPr>
          <w:lang w:val="cs-CZ"/>
        </w:rPr>
        <w:t>a</w:t>
      </w:r>
    </w:p>
    <w:p w14:paraId="756AFADA" w14:textId="77777777" w:rsidR="00AC23AF" w:rsidRDefault="00AC23AF" w:rsidP="00AC23AF">
      <w:pPr>
        <w:rPr>
          <w:b/>
          <w:noProof/>
          <w:sz w:val="24"/>
          <w:szCs w:val="24"/>
        </w:rPr>
      </w:pPr>
    </w:p>
    <w:p w14:paraId="24267E4C" w14:textId="77777777" w:rsidR="007165D8" w:rsidRPr="009C0CC4" w:rsidRDefault="007165D8" w:rsidP="007165D8">
      <w:pPr>
        <w:rPr>
          <w:b/>
          <w:sz w:val="24"/>
          <w:szCs w:val="24"/>
        </w:rPr>
      </w:pPr>
      <w:r w:rsidRPr="009C0CC4">
        <w:rPr>
          <w:b/>
          <w:noProof/>
          <w:sz w:val="24"/>
          <w:szCs w:val="24"/>
        </w:rPr>
        <w:t xml:space="preserve">Městská část Praha </w:t>
      </w:r>
      <w:r w:rsidR="00914B0D" w:rsidRPr="009C0CC4">
        <w:rPr>
          <w:b/>
          <w:noProof/>
          <w:sz w:val="24"/>
          <w:szCs w:val="24"/>
        </w:rPr>
        <w:t>- Zličín</w:t>
      </w:r>
    </w:p>
    <w:p w14:paraId="73C8023F" w14:textId="77777777" w:rsidR="007165D8" w:rsidRPr="009C0CC4" w:rsidRDefault="007165D8" w:rsidP="007165D8">
      <w:pPr>
        <w:rPr>
          <w:sz w:val="24"/>
          <w:szCs w:val="24"/>
        </w:rPr>
      </w:pPr>
      <w:r w:rsidRPr="009C0CC4">
        <w:rPr>
          <w:sz w:val="24"/>
          <w:szCs w:val="24"/>
        </w:rPr>
        <w:t>Se sídlem:</w:t>
      </w:r>
      <w:r w:rsidRPr="009C0CC4">
        <w:rPr>
          <w:sz w:val="24"/>
          <w:szCs w:val="24"/>
        </w:rPr>
        <w:tab/>
      </w:r>
      <w:r w:rsidRPr="009C0CC4">
        <w:rPr>
          <w:sz w:val="24"/>
          <w:szCs w:val="24"/>
        </w:rPr>
        <w:tab/>
      </w:r>
      <w:r w:rsidRPr="009C0CC4">
        <w:rPr>
          <w:sz w:val="24"/>
          <w:szCs w:val="24"/>
        </w:rPr>
        <w:tab/>
      </w:r>
      <w:r w:rsidR="00914B0D" w:rsidRPr="009C0CC4">
        <w:rPr>
          <w:sz w:val="24"/>
          <w:szCs w:val="24"/>
        </w:rPr>
        <w:t>Ty</w:t>
      </w:r>
      <w:r w:rsidR="006129A2" w:rsidRPr="009C0CC4">
        <w:rPr>
          <w:sz w:val="24"/>
          <w:szCs w:val="24"/>
        </w:rPr>
        <w:t>lovická</w:t>
      </w:r>
      <w:r w:rsidR="005B200B" w:rsidRPr="009C0CC4">
        <w:rPr>
          <w:sz w:val="24"/>
          <w:szCs w:val="24"/>
        </w:rPr>
        <w:t xml:space="preserve"> 207/2</w:t>
      </w:r>
      <w:r w:rsidRPr="009C0CC4">
        <w:rPr>
          <w:noProof/>
          <w:sz w:val="24"/>
          <w:szCs w:val="24"/>
        </w:rPr>
        <w:t>, 1</w:t>
      </w:r>
      <w:r w:rsidR="005B200B" w:rsidRPr="009C0CC4">
        <w:rPr>
          <w:noProof/>
          <w:sz w:val="24"/>
          <w:szCs w:val="24"/>
        </w:rPr>
        <w:t>55</w:t>
      </w:r>
      <w:r w:rsidRPr="009C0CC4">
        <w:rPr>
          <w:noProof/>
          <w:sz w:val="24"/>
          <w:szCs w:val="24"/>
        </w:rPr>
        <w:t xml:space="preserve"> </w:t>
      </w:r>
      <w:r w:rsidR="005B200B" w:rsidRPr="009C0CC4">
        <w:rPr>
          <w:noProof/>
          <w:sz w:val="24"/>
          <w:szCs w:val="24"/>
        </w:rPr>
        <w:t>21</w:t>
      </w:r>
      <w:r w:rsidRPr="009C0CC4">
        <w:rPr>
          <w:noProof/>
          <w:sz w:val="24"/>
          <w:szCs w:val="24"/>
        </w:rPr>
        <w:t xml:space="preserve"> Praha </w:t>
      </w:r>
      <w:r w:rsidR="005B200B" w:rsidRPr="009C0CC4">
        <w:rPr>
          <w:noProof/>
          <w:sz w:val="24"/>
          <w:szCs w:val="24"/>
        </w:rPr>
        <w:t>5</w:t>
      </w:r>
      <w:r w:rsidRPr="009C0CC4">
        <w:rPr>
          <w:noProof/>
          <w:sz w:val="24"/>
          <w:szCs w:val="24"/>
        </w:rPr>
        <w:t xml:space="preserve"> - </w:t>
      </w:r>
      <w:r w:rsidR="005B200B" w:rsidRPr="009C0CC4">
        <w:rPr>
          <w:noProof/>
          <w:sz w:val="24"/>
          <w:szCs w:val="24"/>
        </w:rPr>
        <w:t>Zličín</w:t>
      </w:r>
    </w:p>
    <w:p w14:paraId="5B0B2684" w14:textId="77777777" w:rsidR="007165D8" w:rsidRPr="009C0CC4" w:rsidRDefault="007165D8" w:rsidP="007165D8">
      <w:pPr>
        <w:rPr>
          <w:sz w:val="24"/>
          <w:szCs w:val="24"/>
        </w:rPr>
      </w:pPr>
      <w:r w:rsidRPr="009C0CC4">
        <w:rPr>
          <w:sz w:val="24"/>
          <w:szCs w:val="24"/>
        </w:rPr>
        <w:t>Zastoupená:</w:t>
      </w:r>
      <w:r w:rsidRPr="009C0CC4">
        <w:rPr>
          <w:sz w:val="24"/>
          <w:szCs w:val="24"/>
        </w:rPr>
        <w:tab/>
      </w:r>
      <w:r w:rsidRPr="009C0CC4">
        <w:rPr>
          <w:sz w:val="24"/>
          <w:szCs w:val="24"/>
        </w:rPr>
        <w:tab/>
      </w:r>
      <w:r w:rsidRPr="009C0CC4">
        <w:rPr>
          <w:sz w:val="24"/>
          <w:szCs w:val="24"/>
        </w:rPr>
        <w:tab/>
      </w:r>
      <w:r w:rsidR="005B200B" w:rsidRPr="009C0CC4">
        <w:rPr>
          <w:sz w:val="24"/>
          <w:szCs w:val="24"/>
        </w:rPr>
        <w:t>JUDr. Martou Koropeckou</w:t>
      </w:r>
      <w:r w:rsidRPr="009C0CC4">
        <w:rPr>
          <w:sz w:val="24"/>
          <w:szCs w:val="24"/>
        </w:rPr>
        <w:t xml:space="preserve">, </w:t>
      </w:r>
      <w:r w:rsidRPr="009C0CC4">
        <w:rPr>
          <w:noProof/>
          <w:sz w:val="24"/>
          <w:szCs w:val="24"/>
        </w:rPr>
        <w:t>starost</w:t>
      </w:r>
      <w:r w:rsidR="005B200B" w:rsidRPr="009C0CC4">
        <w:rPr>
          <w:noProof/>
          <w:sz w:val="24"/>
          <w:szCs w:val="24"/>
        </w:rPr>
        <w:t>k</w:t>
      </w:r>
      <w:r w:rsidRPr="009C0CC4">
        <w:rPr>
          <w:noProof/>
          <w:sz w:val="24"/>
          <w:szCs w:val="24"/>
        </w:rPr>
        <w:t>ou</w:t>
      </w:r>
    </w:p>
    <w:p w14:paraId="55D18B11" w14:textId="77777777" w:rsidR="007165D8" w:rsidRPr="009C0CC4" w:rsidRDefault="007165D8" w:rsidP="007165D8">
      <w:pPr>
        <w:rPr>
          <w:sz w:val="24"/>
          <w:szCs w:val="24"/>
        </w:rPr>
      </w:pPr>
      <w:r w:rsidRPr="009C0CC4">
        <w:rPr>
          <w:sz w:val="24"/>
          <w:szCs w:val="24"/>
        </w:rPr>
        <w:t>IČ:</w:t>
      </w:r>
      <w:r w:rsidRPr="009C0CC4">
        <w:rPr>
          <w:sz w:val="24"/>
          <w:szCs w:val="24"/>
        </w:rPr>
        <w:tab/>
      </w:r>
      <w:r w:rsidRPr="009C0CC4">
        <w:rPr>
          <w:sz w:val="24"/>
          <w:szCs w:val="24"/>
        </w:rPr>
        <w:tab/>
      </w:r>
      <w:r w:rsidRPr="009C0CC4">
        <w:rPr>
          <w:sz w:val="24"/>
          <w:szCs w:val="24"/>
        </w:rPr>
        <w:tab/>
      </w:r>
      <w:r w:rsidRPr="009C0CC4">
        <w:rPr>
          <w:sz w:val="24"/>
          <w:szCs w:val="24"/>
        </w:rPr>
        <w:tab/>
      </w:r>
      <w:r w:rsidRPr="009C0CC4">
        <w:rPr>
          <w:sz w:val="24"/>
          <w:szCs w:val="24"/>
        </w:rPr>
        <w:tab/>
      </w:r>
      <w:r w:rsidRPr="009C0CC4">
        <w:rPr>
          <w:noProof/>
          <w:sz w:val="24"/>
          <w:szCs w:val="24"/>
        </w:rPr>
        <w:t>002</w:t>
      </w:r>
      <w:r w:rsidR="005B200B" w:rsidRPr="009C0CC4">
        <w:rPr>
          <w:noProof/>
          <w:sz w:val="24"/>
          <w:szCs w:val="24"/>
        </w:rPr>
        <w:t>41881</w:t>
      </w:r>
    </w:p>
    <w:p w14:paraId="62D0E157" w14:textId="77777777" w:rsidR="007165D8" w:rsidRPr="009C0CC4" w:rsidRDefault="007165D8" w:rsidP="007165D8">
      <w:pPr>
        <w:rPr>
          <w:noProof/>
          <w:sz w:val="24"/>
          <w:szCs w:val="24"/>
        </w:rPr>
      </w:pPr>
      <w:r w:rsidRPr="009C0CC4">
        <w:rPr>
          <w:sz w:val="24"/>
          <w:szCs w:val="24"/>
        </w:rPr>
        <w:t>DIČ:</w:t>
      </w:r>
      <w:r w:rsidRPr="009C0CC4">
        <w:rPr>
          <w:sz w:val="24"/>
          <w:szCs w:val="24"/>
        </w:rPr>
        <w:tab/>
      </w:r>
      <w:r w:rsidRPr="009C0CC4">
        <w:rPr>
          <w:sz w:val="24"/>
          <w:szCs w:val="24"/>
        </w:rPr>
        <w:tab/>
      </w:r>
      <w:r w:rsidRPr="009C0CC4">
        <w:rPr>
          <w:sz w:val="24"/>
          <w:szCs w:val="24"/>
        </w:rPr>
        <w:tab/>
      </w:r>
      <w:r w:rsidRPr="009C0CC4">
        <w:rPr>
          <w:sz w:val="24"/>
          <w:szCs w:val="24"/>
        </w:rPr>
        <w:tab/>
      </w:r>
      <w:r w:rsidRPr="009C0CC4">
        <w:rPr>
          <w:noProof/>
          <w:sz w:val="24"/>
          <w:szCs w:val="24"/>
        </w:rPr>
        <w:t>CZ002</w:t>
      </w:r>
      <w:r w:rsidR="005B200B" w:rsidRPr="009C0CC4">
        <w:rPr>
          <w:noProof/>
          <w:sz w:val="24"/>
          <w:szCs w:val="24"/>
        </w:rPr>
        <w:t>41881</w:t>
      </w:r>
    </w:p>
    <w:p w14:paraId="0261C277" w14:textId="111BF9BD" w:rsidR="007165D8" w:rsidRPr="009C0CC4" w:rsidRDefault="007165D8" w:rsidP="007165D8">
      <w:pPr>
        <w:pStyle w:val="Normln1"/>
        <w:ind w:left="1410" w:hanging="1410"/>
        <w:rPr>
          <w:color w:val="FF0000"/>
          <w:lang w:val="cs-CZ"/>
        </w:rPr>
      </w:pPr>
      <w:r w:rsidRPr="009C0CC4">
        <w:rPr>
          <w:lang w:val="cs-CZ"/>
        </w:rPr>
        <w:t>Kontaktní osoba:</w:t>
      </w:r>
      <w:r w:rsidRPr="009C0CC4">
        <w:rPr>
          <w:lang w:val="cs-CZ"/>
        </w:rPr>
        <w:tab/>
      </w:r>
      <w:r w:rsidR="000B626A">
        <w:rPr>
          <w:lang w:val="cs-CZ"/>
        </w:rPr>
        <w:t>XXXXXXXXXXXXXXXXXXX</w:t>
      </w:r>
    </w:p>
    <w:p w14:paraId="7B6E0C5E" w14:textId="248DFC40" w:rsidR="007165D8" w:rsidRPr="009C0CC4" w:rsidRDefault="007165D8" w:rsidP="007165D8">
      <w:pPr>
        <w:pStyle w:val="Normln1"/>
        <w:ind w:left="1410" w:hanging="1410"/>
        <w:rPr>
          <w:lang w:val="cs-CZ"/>
        </w:rPr>
      </w:pPr>
      <w:r w:rsidRPr="009C0CC4">
        <w:rPr>
          <w:lang w:val="cs-CZ"/>
        </w:rPr>
        <w:t>Email:</w:t>
      </w:r>
      <w:r w:rsidRPr="009C0CC4">
        <w:rPr>
          <w:lang w:val="cs-CZ"/>
        </w:rPr>
        <w:tab/>
      </w:r>
      <w:r w:rsidRPr="009C0CC4">
        <w:rPr>
          <w:lang w:val="cs-CZ"/>
        </w:rPr>
        <w:tab/>
      </w:r>
      <w:r w:rsidR="000B626A">
        <w:rPr>
          <w:lang w:val="cs-CZ"/>
        </w:rPr>
        <w:t xml:space="preserve">       XXXXXXXXXXXXXXXXXXX</w:t>
      </w:r>
    </w:p>
    <w:p w14:paraId="47DD7ABF" w14:textId="555C979B" w:rsidR="007165D8" w:rsidRPr="009C0CC4" w:rsidRDefault="007165D8" w:rsidP="007165D8">
      <w:pPr>
        <w:pStyle w:val="Normln1"/>
        <w:ind w:left="1410" w:hanging="1410"/>
        <w:rPr>
          <w:lang w:val="cs-CZ"/>
        </w:rPr>
      </w:pPr>
      <w:r w:rsidRPr="009C0CC4">
        <w:rPr>
          <w:lang w:val="cs-CZ"/>
        </w:rPr>
        <w:t>Tel.:</w:t>
      </w:r>
      <w:r w:rsidRPr="009C0CC4">
        <w:rPr>
          <w:lang w:val="cs-CZ"/>
        </w:rPr>
        <w:tab/>
      </w:r>
      <w:r w:rsidRPr="009C0CC4">
        <w:rPr>
          <w:lang w:val="cs-CZ"/>
        </w:rPr>
        <w:tab/>
      </w:r>
      <w:r w:rsidRPr="009C0CC4">
        <w:rPr>
          <w:lang w:val="cs-CZ"/>
        </w:rPr>
        <w:tab/>
      </w:r>
      <w:r w:rsidR="000B626A">
        <w:rPr>
          <w:lang w:val="cs-CZ"/>
        </w:rPr>
        <w:t>XXXXXXXXX</w:t>
      </w:r>
    </w:p>
    <w:p w14:paraId="16BAC0E3" w14:textId="77777777" w:rsidR="007165D8" w:rsidRDefault="007165D8" w:rsidP="007165D8">
      <w:pPr>
        <w:pStyle w:val="Normln1"/>
        <w:rPr>
          <w:lang w:val="cs-CZ"/>
        </w:rPr>
      </w:pPr>
      <w:r w:rsidRPr="009C0CC4">
        <w:rPr>
          <w:lang w:val="cs-CZ"/>
        </w:rPr>
        <w:t xml:space="preserve">(dále jen </w:t>
      </w:r>
      <w:r w:rsidRPr="009C0CC4">
        <w:rPr>
          <w:bCs/>
          <w:lang w:val="cs-CZ"/>
        </w:rPr>
        <w:t>„nabývající“</w:t>
      </w:r>
      <w:r w:rsidRPr="009C0CC4">
        <w:rPr>
          <w:lang w:val="cs-CZ"/>
        </w:rPr>
        <w:t>)</w:t>
      </w:r>
    </w:p>
    <w:p w14:paraId="15869398" w14:textId="77777777" w:rsidR="00785DD7" w:rsidRDefault="00785DD7" w:rsidP="000D28BE">
      <w:pPr>
        <w:rPr>
          <w:sz w:val="22"/>
          <w:szCs w:val="22"/>
        </w:rPr>
      </w:pPr>
    </w:p>
    <w:p w14:paraId="66D8DA80" w14:textId="77777777" w:rsidR="0026527D" w:rsidRPr="0026527D" w:rsidRDefault="00D87A90" w:rsidP="000D28BE">
      <w:pPr>
        <w:rPr>
          <w:sz w:val="24"/>
          <w:szCs w:val="24"/>
        </w:rPr>
      </w:pPr>
      <w:r w:rsidRPr="0026527D">
        <w:rPr>
          <w:sz w:val="24"/>
          <w:szCs w:val="24"/>
        </w:rPr>
        <w:t>(převádějící a nabývající dále společně jen jako „</w:t>
      </w:r>
      <w:r w:rsidRPr="0026527D">
        <w:rPr>
          <w:b/>
          <w:sz w:val="24"/>
          <w:szCs w:val="24"/>
        </w:rPr>
        <w:t>smluvní strany</w:t>
      </w:r>
      <w:r w:rsidRPr="0026527D">
        <w:rPr>
          <w:sz w:val="24"/>
          <w:szCs w:val="24"/>
        </w:rPr>
        <w:t>“ a každý z nich samostatně jako „</w:t>
      </w:r>
      <w:r w:rsidRPr="0026527D">
        <w:rPr>
          <w:b/>
          <w:sz w:val="24"/>
          <w:szCs w:val="24"/>
        </w:rPr>
        <w:t>smluvní strana</w:t>
      </w:r>
      <w:r w:rsidRPr="0026527D">
        <w:rPr>
          <w:sz w:val="24"/>
          <w:szCs w:val="24"/>
        </w:rPr>
        <w:t>“)</w:t>
      </w:r>
    </w:p>
    <w:p w14:paraId="284347C1" w14:textId="77777777" w:rsidR="00AC23AF" w:rsidRDefault="00AC23AF" w:rsidP="000D28BE">
      <w:pPr>
        <w:rPr>
          <w:sz w:val="22"/>
          <w:szCs w:val="22"/>
        </w:rPr>
      </w:pPr>
    </w:p>
    <w:p w14:paraId="38247621" w14:textId="77777777" w:rsidR="00535249" w:rsidRPr="005D7CC3" w:rsidRDefault="00C45898">
      <w:pPr>
        <w:pStyle w:val="Normln1"/>
        <w:tabs>
          <w:tab w:val="left" w:pos="720"/>
        </w:tabs>
        <w:jc w:val="center"/>
        <w:rPr>
          <w:b/>
          <w:bCs/>
          <w:color w:val="000000"/>
          <w:lang w:val="cs-CZ"/>
        </w:rPr>
      </w:pPr>
      <w:r w:rsidRPr="005D7CC3">
        <w:rPr>
          <w:b/>
          <w:bCs/>
          <w:color w:val="000000"/>
          <w:lang w:val="cs-CZ"/>
        </w:rPr>
        <w:t>Čl. 2</w:t>
      </w:r>
    </w:p>
    <w:p w14:paraId="69D4A09C" w14:textId="77777777" w:rsidR="00535249" w:rsidRPr="005D7CC3" w:rsidRDefault="00C45898">
      <w:pPr>
        <w:pStyle w:val="Normln1"/>
        <w:tabs>
          <w:tab w:val="left" w:pos="720"/>
        </w:tabs>
        <w:jc w:val="center"/>
        <w:rPr>
          <w:b/>
          <w:bCs/>
          <w:color w:val="000000"/>
          <w:lang w:val="cs-CZ"/>
        </w:rPr>
      </w:pPr>
      <w:r w:rsidRPr="005D7CC3">
        <w:rPr>
          <w:b/>
          <w:bCs/>
          <w:color w:val="000000"/>
          <w:lang w:val="cs-CZ"/>
        </w:rPr>
        <w:t>Předmět smlouvy</w:t>
      </w:r>
    </w:p>
    <w:p w14:paraId="1D226B99" w14:textId="77777777" w:rsidR="004F4457" w:rsidRDefault="004F4457" w:rsidP="004F4457">
      <w:pPr>
        <w:pStyle w:val="Default"/>
      </w:pPr>
    </w:p>
    <w:p w14:paraId="4C8687C6" w14:textId="77777777" w:rsidR="0026527D" w:rsidRDefault="0026527D" w:rsidP="0026527D">
      <w:pPr>
        <w:pStyle w:val="Normln1"/>
        <w:numPr>
          <w:ilvl w:val="0"/>
          <w:numId w:val="3"/>
        </w:numPr>
        <w:tabs>
          <w:tab w:val="left" w:pos="0"/>
        </w:tabs>
        <w:jc w:val="both"/>
        <w:rPr>
          <w:color w:val="000000"/>
          <w:lang w:val="cs-CZ"/>
        </w:rPr>
      </w:pPr>
      <w:r w:rsidRPr="00084A0F">
        <w:rPr>
          <w:color w:val="000000"/>
          <w:lang w:val="cs-CZ"/>
        </w:rPr>
        <w:t>Česká republika je vlastníkem</w:t>
      </w:r>
      <w:r>
        <w:rPr>
          <w:color w:val="000000"/>
          <w:lang w:val="cs-CZ"/>
        </w:rPr>
        <w:t xml:space="preserve"> </w:t>
      </w:r>
      <w:r w:rsidRPr="00084A0F">
        <w:rPr>
          <w:color w:val="000000"/>
          <w:lang w:val="cs-CZ"/>
        </w:rPr>
        <w:t xml:space="preserve">a </w:t>
      </w:r>
      <w:r>
        <w:rPr>
          <w:color w:val="000000"/>
          <w:lang w:val="cs-CZ"/>
        </w:rPr>
        <w:t>převádějící jako</w:t>
      </w:r>
      <w:r w:rsidRPr="00084A0F">
        <w:rPr>
          <w:color w:val="000000"/>
          <w:lang w:val="cs-CZ"/>
        </w:rPr>
        <w:t xml:space="preserve"> organizační složka státu je příslušný hospodařit s</w:t>
      </w:r>
      <w:r>
        <w:rPr>
          <w:color w:val="000000"/>
          <w:lang w:val="cs-CZ"/>
        </w:rPr>
        <w:t> </w:t>
      </w:r>
      <w:r w:rsidRPr="00084A0F">
        <w:rPr>
          <w:color w:val="000000"/>
          <w:lang w:val="cs-CZ"/>
        </w:rPr>
        <w:t>majetkem státu</w:t>
      </w:r>
      <w:r>
        <w:rPr>
          <w:color w:val="000000"/>
          <w:lang w:val="cs-CZ"/>
        </w:rPr>
        <w:t xml:space="preserve"> (d</w:t>
      </w:r>
      <w:r w:rsidRPr="00084A0F">
        <w:rPr>
          <w:color w:val="000000"/>
          <w:lang w:val="cs-CZ"/>
        </w:rPr>
        <w:t>ále jen „převáděný majetek“)</w:t>
      </w:r>
      <w:r>
        <w:rPr>
          <w:color w:val="000000"/>
          <w:lang w:val="cs-CZ"/>
        </w:rPr>
        <w:t>:</w:t>
      </w:r>
    </w:p>
    <w:p w14:paraId="6013A3CD" w14:textId="77777777" w:rsidR="0026527D" w:rsidRDefault="0026527D" w:rsidP="0026527D">
      <w:pPr>
        <w:pStyle w:val="Normln1"/>
        <w:tabs>
          <w:tab w:val="left" w:pos="0"/>
        </w:tabs>
        <w:ind w:left="360"/>
        <w:jc w:val="both"/>
        <w:rPr>
          <w:color w:val="000000"/>
          <w:lang w:val="cs-CZ"/>
        </w:rPr>
      </w:pPr>
    </w:p>
    <w:tbl>
      <w:tblPr>
        <w:tblW w:w="9923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701"/>
        <w:gridCol w:w="1276"/>
        <w:gridCol w:w="1417"/>
        <w:gridCol w:w="1276"/>
      </w:tblGrid>
      <w:tr w:rsidR="00447822" w14:paraId="35DE9CF6" w14:textId="77777777" w:rsidTr="00960679">
        <w:trPr>
          <w:trHeight w:val="3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C7FC663" w14:textId="77777777" w:rsidR="00447822" w:rsidRDefault="00447822" w:rsidP="00447822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Název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CEAB8C6" w14:textId="77777777" w:rsidR="00447822" w:rsidRDefault="00447822" w:rsidP="00447822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Nomenklatura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3BF8B06" w14:textId="77777777" w:rsidR="00447822" w:rsidRDefault="00447822" w:rsidP="00447822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Sériové číslo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455233" w14:textId="77777777" w:rsidR="00447822" w:rsidRDefault="00447822" w:rsidP="0044782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Pořizovací cena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6F5361" w14:textId="77777777" w:rsidR="00447822" w:rsidRDefault="00447822" w:rsidP="0044782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Zůstatková cena</w:t>
            </w:r>
          </w:p>
        </w:tc>
      </w:tr>
      <w:tr w:rsidR="00447822" w14:paraId="138FEB20" w14:textId="77777777" w:rsidTr="00447822">
        <w:trPr>
          <w:trHeight w:val="3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8385259" w14:textId="77777777" w:rsidR="00447822" w:rsidRDefault="00447822">
            <w:pPr>
              <w:suppressAutoHyphens w:val="0"/>
              <w:rPr>
                <w:color w:val="000000"/>
              </w:rPr>
            </w:pPr>
            <w:r>
              <w:rPr>
                <w:color w:val="000000"/>
              </w:rPr>
              <w:t>Radiostanice ruční SMART TR1021 DD PEGAS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3BBF706" w14:textId="77777777" w:rsidR="00447822" w:rsidRDefault="00447822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061700138000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D008117" w14:textId="77777777" w:rsidR="00447822" w:rsidRDefault="00447822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#10560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51603" w14:textId="77777777" w:rsidR="00447822" w:rsidRDefault="00447822">
            <w:pPr>
              <w:suppressAutoHyphens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67 357,21 Kč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0A55F1" w14:textId="77777777" w:rsidR="00447822" w:rsidRPr="00447822" w:rsidRDefault="00447822" w:rsidP="00447822">
            <w:pPr>
              <w:suppressAutoHyphens w:val="0"/>
              <w:jc w:val="center"/>
              <w:rPr>
                <w:color w:val="000000"/>
              </w:rPr>
            </w:pPr>
            <w:r w:rsidRPr="00447822">
              <w:rPr>
                <w:color w:val="000000"/>
              </w:rPr>
              <w:t>0,00 Kč</w:t>
            </w:r>
          </w:p>
        </w:tc>
      </w:tr>
      <w:tr w:rsidR="00447822" w14:paraId="1F74E469" w14:textId="77777777" w:rsidTr="00447822">
        <w:trPr>
          <w:trHeight w:val="3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33BE5AC" w14:textId="77777777" w:rsidR="00447822" w:rsidRDefault="00447822" w:rsidP="00447822">
            <w:pPr>
              <w:suppressAutoHyphens w:val="0"/>
              <w:rPr>
                <w:color w:val="000000"/>
              </w:rPr>
            </w:pPr>
            <w:r>
              <w:rPr>
                <w:color w:val="000000"/>
              </w:rPr>
              <w:t>Radiostanice ruční Easy Plus TR1028DD PEGAS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BE6B00D" w14:textId="77777777" w:rsidR="00447822" w:rsidRDefault="00447822" w:rsidP="00447822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061700139000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BFCE83E" w14:textId="77777777" w:rsidR="00447822" w:rsidRDefault="00447822" w:rsidP="00447822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#10620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686BE" w14:textId="77777777" w:rsidR="00447822" w:rsidRDefault="00447822" w:rsidP="00447822">
            <w:pPr>
              <w:suppressAutoHyphens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61 530,85 Kč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4BCFEF" w14:textId="77777777" w:rsidR="00447822" w:rsidRPr="00447822" w:rsidRDefault="00447822" w:rsidP="00447822">
            <w:pPr>
              <w:suppressAutoHyphens w:val="0"/>
              <w:jc w:val="center"/>
              <w:rPr>
                <w:color w:val="000000"/>
              </w:rPr>
            </w:pPr>
            <w:r w:rsidRPr="00447822">
              <w:rPr>
                <w:color w:val="000000"/>
              </w:rPr>
              <w:t>0,00 Kč</w:t>
            </w:r>
          </w:p>
        </w:tc>
      </w:tr>
      <w:tr w:rsidR="00447822" w14:paraId="18F45BC0" w14:textId="77777777" w:rsidTr="00447822">
        <w:trPr>
          <w:trHeight w:val="3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26B48CA" w14:textId="77777777" w:rsidR="00447822" w:rsidRDefault="00447822" w:rsidP="00447822">
            <w:pPr>
              <w:suppressAutoHyphens w:val="0"/>
              <w:rPr>
                <w:color w:val="000000"/>
              </w:rPr>
            </w:pPr>
            <w:r>
              <w:rPr>
                <w:color w:val="000000"/>
              </w:rPr>
              <w:t>Radiostanice ruční Easy Plus TR1028DD PEGAS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8D45383" w14:textId="77777777" w:rsidR="00447822" w:rsidRDefault="00447822" w:rsidP="00447822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061700139000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494922C" w14:textId="77777777" w:rsidR="00447822" w:rsidRDefault="00447822" w:rsidP="00447822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#10670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863B3" w14:textId="77777777" w:rsidR="00447822" w:rsidRDefault="00447822" w:rsidP="00447822">
            <w:pPr>
              <w:suppressAutoHyphens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61 530,85 Kč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D588F8" w14:textId="77777777" w:rsidR="00447822" w:rsidRDefault="00E2134D" w:rsidP="00447822">
            <w:pPr>
              <w:suppressAutoHyphens w:val="0"/>
              <w:jc w:val="center"/>
              <w:rPr>
                <w:color w:val="000000"/>
              </w:rPr>
            </w:pPr>
            <w:r w:rsidRPr="00447822">
              <w:rPr>
                <w:color w:val="000000"/>
              </w:rPr>
              <w:t>0,00 Kč</w:t>
            </w:r>
          </w:p>
        </w:tc>
      </w:tr>
      <w:tr w:rsidR="00447822" w14:paraId="6458F16C" w14:textId="77777777" w:rsidTr="00447822">
        <w:trPr>
          <w:trHeight w:val="3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1709D6E" w14:textId="77777777" w:rsidR="00447822" w:rsidRDefault="00447822" w:rsidP="00447822">
            <w:pPr>
              <w:suppressAutoHyphens w:val="0"/>
              <w:rPr>
                <w:color w:val="000000"/>
              </w:rPr>
            </w:pPr>
            <w:r>
              <w:rPr>
                <w:color w:val="000000"/>
              </w:rPr>
              <w:t>Radiostanice ruční Easy Plus TR1028DD PEGAS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8546626" w14:textId="77777777" w:rsidR="00447822" w:rsidRDefault="00447822" w:rsidP="00447822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061700139000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8DF638C" w14:textId="77777777" w:rsidR="00447822" w:rsidRDefault="00447822" w:rsidP="00447822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#10690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ABDFD" w14:textId="77777777" w:rsidR="00447822" w:rsidRDefault="00447822" w:rsidP="00447822">
            <w:pPr>
              <w:suppressAutoHyphens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61 530,85 Kč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575B5D" w14:textId="77777777" w:rsidR="00447822" w:rsidRDefault="00E2134D" w:rsidP="00447822">
            <w:pPr>
              <w:suppressAutoHyphens w:val="0"/>
              <w:jc w:val="center"/>
              <w:rPr>
                <w:color w:val="000000"/>
              </w:rPr>
            </w:pPr>
            <w:r w:rsidRPr="00447822">
              <w:rPr>
                <w:color w:val="000000"/>
              </w:rPr>
              <w:t>0,00 Kč</w:t>
            </w:r>
          </w:p>
        </w:tc>
      </w:tr>
      <w:tr w:rsidR="00447822" w14:paraId="5776A2FF" w14:textId="77777777" w:rsidTr="00447822">
        <w:trPr>
          <w:trHeight w:val="3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332B8FD" w14:textId="77777777" w:rsidR="00447822" w:rsidRDefault="00447822" w:rsidP="00447822">
            <w:pPr>
              <w:suppressAutoHyphens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Radiostanice vozidlová HT 6991DC Pegas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BEFAC50" w14:textId="77777777" w:rsidR="00447822" w:rsidRDefault="00447822" w:rsidP="00447822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061700163000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4B229D8" w14:textId="77777777" w:rsidR="00447822" w:rsidRDefault="00447822" w:rsidP="00447822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#10836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C0076" w14:textId="77777777" w:rsidR="00447822" w:rsidRDefault="00447822" w:rsidP="00447822">
            <w:pPr>
              <w:suppressAutoHyphens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80 117,94 Kč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A8328" w14:textId="77777777" w:rsidR="00447822" w:rsidRDefault="00E2134D" w:rsidP="00E2134D">
            <w:pPr>
              <w:suppressAutoHyphens w:val="0"/>
              <w:jc w:val="center"/>
              <w:rPr>
                <w:color w:val="000000"/>
              </w:rPr>
            </w:pPr>
            <w:r w:rsidRPr="00447822">
              <w:rPr>
                <w:color w:val="000000"/>
              </w:rPr>
              <w:t>0,00 Kč</w:t>
            </w:r>
          </w:p>
        </w:tc>
      </w:tr>
      <w:tr w:rsidR="00447822" w14:paraId="4AADE359" w14:textId="77777777" w:rsidTr="00447822">
        <w:trPr>
          <w:trHeight w:val="3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7E813" w14:textId="77777777" w:rsidR="00447822" w:rsidRDefault="00447822" w:rsidP="00447822">
            <w:pPr>
              <w:suppressAutoHyphens w:val="0"/>
              <w:rPr>
                <w:color w:val="000000"/>
              </w:rPr>
            </w:pPr>
            <w:r>
              <w:rPr>
                <w:color w:val="000000"/>
              </w:rPr>
              <w:t>Radiostanice vozidlová HT 6991DC Pegas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F2022" w14:textId="77777777" w:rsidR="00447822" w:rsidRDefault="00447822" w:rsidP="00447822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061700163000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07C50" w14:textId="77777777" w:rsidR="00447822" w:rsidRDefault="00447822" w:rsidP="00447822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#10844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1DD93D" w14:textId="77777777" w:rsidR="00447822" w:rsidRDefault="00447822" w:rsidP="00447822">
            <w:pPr>
              <w:suppressAutoHyphens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80 117,94 Kč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923BA46" w14:textId="77777777" w:rsidR="00447822" w:rsidRDefault="00E2134D" w:rsidP="00E2134D">
            <w:pPr>
              <w:suppressAutoHyphens w:val="0"/>
              <w:jc w:val="center"/>
              <w:rPr>
                <w:color w:val="000000"/>
              </w:rPr>
            </w:pPr>
            <w:r w:rsidRPr="00447822">
              <w:rPr>
                <w:color w:val="000000"/>
              </w:rPr>
              <w:t>0,00 Kč</w:t>
            </w:r>
          </w:p>
        </w:tc>
      </w:tr>
      <w:tr w:rsidR="00447822" w14:paraId="75C893C7" w14:textId="77777777" w:rsidTr="00447822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7B7F5" w14:textId="77777777" w:rsidR="00447822" w:rsidRDefault="00447822" w:rsidP="00447822">
            <w:pPr>
              <w:suppressAutoHyphens w:val="0"/>
              <w:rPr>
                <w:color w:val="000000"/>
              </w:rPr>
            </w:pPr>
            <w:r>
              <w:rPr>
                <w:color w:val="000000"/>
              </w:rPr>
              <w:t>Radiostanice vozidlová HT 6991DC Pegas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8F7B0" w14:textId="77777777" w:rsidR="00447822" w:rsidRDefault="00447822" w:rsidP="00447822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061700163000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2F1EE" w14:textId="77777777" w:rsidR="00447822" w:rsidRDefault="00447822" w:rsidP="00447822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#10853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A80CE1" w14:textId="77777777" w:rsidR="00447822" w:rsidRDefault="00447822" w:rsidP="00447822">
            <w:pPr>
              <w:suppressAutoHyphens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80 117,94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02F046" w14:textId="77777777" w:rsidR="00447822" w:rsidRDefault="00E2134D" w:rsidP="00E2134D">
            <w:pPr>
              <w:suppressAutoHyphens w:val="0"/>
              <w:jc w:val="center"/>
              <w:rPr>
                <w:color w:val="000000"/>
              </w:rPr>
            </w:pPr>
            <w:r w:rsidRPr="00447822">
              <w:rPr>
                <w:color w:val="000000"/>
              </w:rPr>
              <w:t>0,00 Kč</w:t>
            </w:r>
          </w:p>
        </w:tc>
      </w:tr>
      <w:tr w:rsidR="00447822" w14:paraId="3F2004F6" w14:textId="77777777" w:rsidTr="00447822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ADA3E4B" w14:textId="77777777" w:rsidR="00447822" w:rsidRDefault="00447822" w:rsidP="00447822">
            <w:pPr>
              <w:suppressAutoHyphens w:val="0"/>
              <w:rPr>
                <w:color w:val="000000"/>
              </w:rPr>
            </w:pPr>
            <w:r>
              <w:rPr>
                <w:color w:val="000000"/>
              </w:rPr>
              <w:t>Radiostanice vozidlová HT 6991DC Pegas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194869C" w14:textId="77777777" w:rsidR="00447822" w:rsidRDefault="00447822" w:rsidP="00447822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061700163000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9FCCD77" w14:textId="77777777" w:rsidR="00447822" w:rsidRPr="00B063C0" w:rsidRDefault="00447822" w:rsidP="00447822">
            <w:pPr>
              <w:suppressAutoHyphens w:val="0"/>
              <w:jc w:val="center"/>
              <w:rPr>
                <w:color w:val="FF0000"/>
              </w:rPr>
            </w:pPr>
            <w:r w:rsidRPr="00B063C0">
              <w:rPr>
                <w:color w:val="auto"/>
              </w:rPr>
              <w:t>#10829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26309F3" w14:textId="77777777" w:rsidR="00447822" w:rsidRDefault="00447822" w:rsidP="00447822">
            <w:pPr>
              <w:suppressAutoHyphens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80 117,94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18033" w14:textId="77777777" w:rsidR="00447822" w:rsidRDefault="00E2134D" w:rsidP="00E2134D">
            <w:pPr>
              <w:suppressAutoHyphens w:val="0"/>
              <w:jc w:val="center"/>
              <w:rPr>
                <w:color w:val="000000"/>
              </w:rPr>
            </w:pPr>
            <w:r w:rsidRPr="00447822">
              <w:rPr>
                <w:color w:val="000000"/>
              </w:rPr>
              <w:t>0,00 Kč</w:t>
            </w:r>
          </w:p>
        </w:tc>
      </w:tr>
      <w:tr w:rsidR="00447822" w14:paraId="7AFD8FEC" w14:textId="77777777" w:rsidTr="00447822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A6B2284" w14:textId="77777777" w:rsidR="00447822" w:rsidRDefault="00447822" w:rsidP="00447822">
            <w:pPr>
              <w:suppressAutoHyphens w:val="0"/>
              <w:rPr>
                <w:color w:val="000000"/>
              </w:rPr>
            </w:pPr>
            <w:r>
              <w:rPr>
                <w:color w:val="000000"/>
              </w:rPr>
              <w:t>Nabíječ jednonásobný HR5939 AB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B17F0EE" w14:textId="77777777" w:rsidR="00447822" w:rsidRDefault="00447822" w:rsidP="00447822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061710062000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0829F2C" w14:textId="77777777" w:rsidR="00447822" w:rsidRDefault="00447822" w:rsidP="00447822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#10986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E21241E" w14:textId="77777777" w:rsidR="00447822" w:rsidRDefault="00447822" w:rsidP="00447822">
            <w:pPr>
              <w:suppressAutoHyphens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5 319,90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35129" w14:textId="77777777" w:rsidR="00447822" w:rsidRDefault="00447822" w:rsidP="00447822">
            <w:pPr>
              <w:jc w:val="center"/>
            </w:pPr>
            <w:r w:rsidRPr="00010383">
              <w:rPr>
                <w:sz w:val="22"/>
                <w:szCs w:val="22"/>
              </w:rPr>
              <w:t>---</w:t>
            </w:r>
          </w:p>
        </w:tc>
      </w:tr>
      <w:tr w:rsidR="00447822" w14:paraId="31AD4569" w14:textId="77777777" w:rsidTr="00447822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C873EA7" w14:textId="77777777" w:rsidR="00447822" w:rsidRDefault="00447822" w:rsidP="00447822">
            <w:pPr>
              <w:suppressAutoHyphens w:val="0"/>
              <w:rPr>
                <w:color w:val="000000"/>
              </w:rPr>
            </w:pPr>
            <w:r>
              <w:rPr>
                <w:color w:val="000000"/>
              </w:rPr>
              <w:t>Nabíječ jednonásobný HR5939 AB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B7B787E" w14:textId="77777777" w:rsidR="00447822" w:rsidRDefault="00447822" w:rsidP="00447822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061710062000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ACA3BEF" w14:textId="77777777" w:rsidR="00447822" w:rsidRDefault="00447822" w:rsidP="00447822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#10987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B6A2892" w14:textId="77777777" w:rsidR="00447822" w:rsidRDefault="00447822" w:rsidP="00447822">
            <w:pPr>
              <w:suppressAutoHyphens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5 319,90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366D8" w14:textId="77777777" w:rsidR="00447822" w:rsidRDefault="00447822" w:rsidP="00447822">
            <w:pPr>
              <w:jc w:val="center"/>
            </w:pPr>
            <w:r w:rsidRPr="00010383">
              <w:rPr>
                <w:sz w:val="22"/>
                <w:szCs w:val="22"/>
              </w:rPr>
              <w:t>---</w:t>
            </w:r>
          </w:p>
        </w:tc>
      </w:tr>
      <w:tr w:rsidR="00447822" w14:paraId="04F11443" w14:textId="77777777" w:rsidTr="00447822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F4C97EC" w14:textId="77777777" w:rsidR="00447822" w:rsidRDefault="00447822" w:rsidP="00447822">
            <w:pPr>
              <w:suppressAutoHyphens w:val="0"/>
              <w:rPr>
                <w:color w:val="000000"/>
              </w:rPr>
            </w:pPr>
            <w:r>
              <w:rPr>
                <w:color w:val="000000"/>
              </w:rPr>
              <w:t>Nabíječ jednonásobný HR5939 AB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86D1D37" w14:textId="77777777" w:rsidR="00447822" w:rsidRDefault="00447822" w:rsidP="00447822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061710062000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D0690B6" w14:textId="77777777" w:rsidR="00447822" w:rsidRDefault="00447822" w:rsidP="00447822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#10988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FEA65C3" w14:textId="77777777" w:rsidR="00447822" w:rsidRDefault="00447822" w:rsidP="00447822">
            <w:pPr>
              <w:suppressAutoHyphens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5 319,90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EED44" w14:textId="77777777" w:rsidR="00447822" w:rsidRDefault="00447822" w:rsidP="00447822">
            <w:pPr>
              <w:jc w:val="center"/>
            </w:pPr>
            <w:r w:rsidRPr="00010383">
              <w:rPr>
                <w:sz w:val="22"/>
                <w:szCs w:val="22"/>
              </w:rPr>
              <w:t>---</w:t>
            </w:r>
          </w:p>
        </w:tc>
      </w:tr>
      <w:tr w:rsidR="00447822" w14:paraId="3AEE5CD0" w14:textId="77777777" w:rsidTr="00447822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FA2F78D" w14:textId="77777777" w:rsidR="00447822" w:rsidRDefault="00447822" w:rsidP="00447822">
            <w:pPr>
              <w:suppressAutoHyphens w:val="0"/>
              <w:rPr>
                <w:color w:val="000000"/>
              </w:rPr>
            </w:pPr>
            <w:r>
              <w:rPr>
                <w:color w:val="000000"/>
              </w:rPr>
              <w:t>Nabíječ jednonásobný HR5939 AB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9FFB251" w14:textId="77777777" w:rsidR="00447822" w:rsidRDefault="00447822" w:rsidP="00447822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061710062000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1689BF4" w14:textId="77777777" w:rsidR="00447822" w:rsidRDefault="00447822" w:rsidP="00447822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#10989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33A0E8" w14:textId="77777777" w:rsidR="00447822" w:rsidRDefault="00447822" w:rsidP="00447822">
            <w:pPr>
              <w:suppressAutoHyphens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5 319,90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09FC6" w14:textId="77777777" w:rsidR="00447822" w:rsidRDefault="00447822" w:rsidP="00447822">
            <w:pPr>
              <w:jc w:val="center"/>
            </w:pPr>
            <w:r w:rsidRPr="00010383">
              <w:rPr>
                <w:sz w:val="22"/>
                <w:szCs w:val="22"/>
              </w:rPr>
              <w:t>---</w:t>
            </w:r>
          </w:p>
        </w:tc>
      </w:tr>
    </w:tbl>
    <w:p w14:paraId="656B6CAE" w14:textId="77777777" w:rsidR="005B200B" w:rsidRDefault="005B200B" w:rsidP="005B200B">
      <w:pPr>
        <w:pStyle w:val="Normln1"/>
        <w:tabs>
          <w:tab w:val="left" w:pos="0"/>
        </w:tabs>
        <w:rPr>
          <w:lang w:val="cs-CZ"/>
        </w:rPr>
      </w:pPr>
    </w:p>
    <w:p w14:paraId="6535363C" w14:textId="77777777" w:rsidR="0026527D" w:rsidRPr="005D7CC3" w:rsidRDefault="0026527D">
      <w:pPr>
        <w:pStyle w:val="Normln1"/>
        <w:tabs>
          <w:tab w:val="left" w:pos="720"/>
        </w:tabs>
        <w:ind w:left="360"/>
        <w:jc w:val="both"/>
        <w:rPr>
          <w:b/>
          <w:bCs/>
          <w:color w:val="000000"/>
          <w:lang w:val="cs-CZ"/>
        </w:rPr>
      </w:pPr>
    </w:p>
    <w:p w14:paraId="456E92A2" w14:textId="77777777" w:rsidR="004131E8" w:rsidRDefault="00C45898" w:rsidP="00F505EE">
      <w:pPr>
        <w:pStyle w:val="Normln1"/>
        <w:numPr>
          <w:ilvl w:val="0"/>
          <w:numId w:val="3"/>
        </w:numPr>
        <w:tabs>
          <w:tab w:val="left" w:pos="0"/>
        </w:tabs>
        <w:jc w:val="both"/>
        <w:rPr>
          <w:color w:val="000000"/>
          <w:lang w:val="cs-CZ"/>
        </w:rPr>
      </w:pPr>
      <w:r w:rsidRPr="003448B2">
        <w:rPr>
          <w:color w:val="000000"/>
          <w:lang w:val="cs-CZ"/>
        </w:rPr>
        <w:t xml:space="preserve">Převádějící bezplatně přenechává nabývajícímu </w:t>
      </w:r>
      <w:r w:rsidR="003448B2" w:rsidRPr="003448B2">
        <w:rPr>
          <w:color w:val="000000"/>
          <w:lang w:val="cs-CZ"/>
        </w:rPr>
        <w:t xml:space="preserve">převáděný majetek </w:t>
      </w:r>
      <w:r w:rsidRPr="003448B2">
        <w:rPr>
          <w:color w:val="000000"/>
          <w:lang w:val="cs-CZ"/>
        </w:rPr>
        <w:t xml:space="preserve">a </w:t>
      </w:r>
      <w:r w:rsidR="004131E8" w:rsidRPr="005D7CC3">
        <w:rPr>
          <w:bCs/>
          <w:lang w:val="cs-CZ"/>
        </w:rPr>
        <w:t>nabývající</w:t>
      </w:r>
      <w:r w:rsidR="004131E8" w:rsidRPr="003448B2">
        <w:rPr>
          <w:color w:val="000000"/>
          <w:lang w:val="cs-CZ"/>
        </w:rPr>
        <w:t xml:space="preserve"> </w:t>
      </w:r>
      <w:r w:rsidR="007B3010">
        <w:rPr>
          <w:color w:val="000000"/>
          <w:lang w:val="cs-CZ"/>
        </w:rPr>
        <w:t xml:space="preserve">ho </w:t>
      </w:r>
      <w:r w:rsidR="007B3010" w:rsidRPr="007B3010">
        <w:rPr>
          <w:color w:val="000000"/>
          <w:lang w:val="cs-CZ"/>
        </w:rPr>
        <w:t>př</w:t>
      </w:r>
      <w:r w:rsidR="007B3010">
        <w:rPr>
          <w:color w:val="000000"/>
          <w:lang w:val="cs-CZ"/>
        </w:rPr>
        <w:t>i</w:t>
      </w:r>
      <w:r w:rsidR="007B3010" w:rsidRPr="007B3010">
        <w:rPr>
          <w:color w:val="000000"/>
          <w:lang w:val="cs-CZ"/>
        </w:rPr>
        <w:t xml:space="preserve">jímá </w:t>
      </w:r>
      <w:r w:rsidRPr="003448B2">
        <w:rPr>
          <w:color w:val="000000"/>
          <w:lang w:val="cs-CZ"/>
        </w:rPr>
        <w:t>do svého užívání a vlastnictví, a to v</w:t>
      </w:r>
      <w:r w:rsidR="00D87A90">
        <w:rPr>
          <w:color w:val="000000"/>
          <w:lang w:val="cs-CZ"/>
        </w:rPr>
        <w:t> </w:t>
      </w:r>
      <w:r w:rsidRPr="003448B2">
        <w:rPr>
          <w:color w:val="000000"/>
          <w:lang w:val="cs-CZ"/>
        </w:rPr>
        <w:t xml:space="preserve">souladu s § 22 odst. </w:t>
      </w:r>
      <w:r w:rsidR="00373A89" w:rsidRPr="003448B2">
        <w:rPr>
          <w:color w:val="000000"/>
          <w:lang w:val="cs-CZ"/>
        </w:rPr>
        <w:t>3</w:t>
      </w:r>
      <w:r w:rsidRPr="003448B2">
        <w:rPr>
          <w:color w:val="000000"/>
          <w:lang w:val="cs-CZ"/>
        </w:rPr>
        <w:t xml:space="preserve"> zákona </w:t>
      </w:r>
      <w:bookmarkStart w:id="2" w:name="_Hlk33023664"/>
      <w:r w:rsidR="00366071" w:rsidRPr="003448B2">
        <w:rPr>
          <w:lang w:val="cs-CZ"/>
        </w:rPr>
        <w:t>o majetku</w:t>
      </w:r>
      <w:r w:rsidR="00E162B1">
        <w:rPr>
          <w:lang w:val="cs-CZ"/>
        </w:rPr>
        <w:t xml:space="preserve"> státu</w:t>
      </w:r>
      <w:r w:rsidR="00B65F02">
        <w:rPr>
          <w:color w:val="000000"/>
          <w:lang w:val="cs-CZ"/>
        </w:rPr>
        <w:t>.</w:t>
      </w:r>
      <w:r w:rsidR="00366071" w:rsidRPr="003448B2">
        <w:rPr>
          <w:color w:val="000000"/>
          <w:lang w:val="cs-CZ"/>
        </w:rPr>
        <w:t xml:space="preserve"> </w:t>
      </w:r>
    </w:p>
    <w:p w14:paraId="3DFC2DD7" w14:textId="77777777" w:rsidR="004131E8" w:rsidRPr="0026527D" w:rsidRDefault="004131E8" w:rsidP="0026527D">
      <w:pPr>
        <w:rPr>
          <w:color w:val="000000"/>
        </w:rPr>
      </w:pPr>
    </w:p>
    <w:bookmarkEnd w:id="2"/>
    <w:p w14:paraId="0E77548B" w14:textId="77777777" w:rsidR="0026527D" w:rsidRPr="009C0CC4" w:rsidRDefault="007810D6" w:rsidP="0026527D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Bidi"/>
          <w:color w:val="auto"/>
          <w:sz w:val="22"/>
          <w:szCs w:val="22"/>
          <w:lang w:val="cs-CZ"/>
        </w:rPr>
      </w:pPr>
      <w:r w:rsidRPr="00084A0F">
        <w:rPr>
          <w:rFonts w:cs="Times New Roman"/>
          <w:color w:val="000000"/>
          <w:lang w:val="cs-CZ"/>
        </w:rPr>
        <w:t xml:space="preserve">Důvodem převodu </w:t>
      </w:r>
      <w:r w:rsidR="004131E8" w:rsidRPr="00084A0F">
        <w:rPr>
          <w:rFonts w:cs="Times New Roman"/>
          <w:color w:val="000000"/>
          <w:lang w:val="cs-CZ"/>
        </w:rPr>
        <w:t>převáděného majetku</w:t>
      </w:r>
      <w:r w:rsidRPr="00084A0F">
        <w:rPr>
          <w:rFonts w:cs="Times New Roman"/>
          <w:color w:val="000000"/>
          <w:lang w:val="cs-CZ"/>
        </w:rPr>
        <w:t xml:space="preserve"> na nabývajícího je, že pro převádějícího se stal </w:t>
      </w:r>
      <w:r w:rsidR="004131E8" w:rsidRPr="00084A0F">
        <w:rPr>
          <w:rFonts w:cs="Times New Roman"/>
          <w:color w:val="000000"/>
          <w:lang w:val="cs-CZ"/>
        </w:rPr>
        <w:t xml:space="preserve">převáděný </w:t>
      </w:r>
      <w:r w:rsidRPr="00084A0F">
        <w:rPr>
          <w:rFonts w:cs="Times New Roman"/>
          <w:color w:val="000000"/>
          <w:lang w:val="cs-CZ"/>
        </w:rPr>
        <w:t xml:space="preserve">majetek </w:t>
      </w:r>
      <w:r w:rsidRPr="00084A0F">
        <w:rPr>
          <w:lang w:val="cs-CZ"/>
        </w:rPr>
        <w:t>pro plnění svých úkolů</w:t>
      </w:r>
      <w:r w:rsidR="00885095" w:rsidRPr="00084A0F">
        <w:rPr>
          <w:lang w:val="cs-CZ"/>
        </w:rPr>
        <w:t xml:space="preserve"> </w:t>
      </w:r>
      <w:bookmarkStart w:id="3" w:name="_Hlk33023770"/>
      <w:r w:rsidR="00885095" w:rsidRPr="00084A0F">
        <w:rPr>
          <w:rFonts w:cs="Times New Roman"/>
          <w:color w:val="000000"/>
          <w:lang w:val="cs-CZ"/>
        </w:rPr>
        <w:t>ve smyslu</w:t>
      </w:r>
      <w:r w:rsidR="00885095" w:rsidRPr="0003177B">
        <w:rPr>
          <w:rFonts w:cs="Times New Roman"/>
          <w:color w:val="000000"/>
          <w:lang w:val="cs-CZ"/>
        </w:rPr>
        <w:t xml:space="preserve"> § 14 odst. 7 zákona o majetku</w:t>
      </w:r>
      <w:r w:rsidR="00E162B1">
        <w:rPr>
          <w:rFonts w:cs="Times New Roman"/>
          <w:color w:val="000000"/>
          <w:lang w:val="cs-CZ"/>
        </w:rPr>
        <w:t xml:space="preserve"> státu</w:t>
      </w:r>
      <w:r w:rsidRPr="0003177B">
        <w:rPr>
          <w:lang w:val="cs-CZ"/>
        </w:rPr>
        <w:t xml:space="preserve"> </w:t>
      </w:r>
      <w:bookmarkEnd w:id="3"/>
      <w:r w:rsidRPr="0003177B">
        <w:rPr>
          <w:lang w:val="cs-CZ"/>
        </w:rPr>
        <w:t xml:space="preserve">trvale nepotřebným. Zároveň jeho </w:t>
      </w:r>
      <w:r w:rsidR="00885095" w:rsidRPr="0003177B">
        <w:rPr>
          <w:lang w:val="cs-CZ"/>
        </w:rPr>
        <w:t xml:space="preserve">stav </w:t>
      </w:r>
      <w:r w:rsidRPr="0003177B">
        <w:rPr>
          <w:lang w:val="cs-CZ"/>
        </w:rPr>
        <w:t>umožňuje jeho další využití jinými organizačními</w:t>
      </w:r>
      <w:r w:rsidRPr="00814AC0">
        <w:rPr>
          <w:lang w:val="cs-CZ"/>
        </w:rPr>
        <w:t xml:space="preserve"> složkami státu nebo státními </w:t>
      </w:r>
      <w:r w:rsidRPr="00084A0F">
        <w:rPr>
          <w:lang w:val="cs-CZ"/>
        </w:rPr>
        <w:t xml:space="preserve">organizacemi, popř. nestátními subjekty </w:t>
      </w:r>
      <w:r w:rsidRPr="00084A0F">
        <w:rPr>
          <w:rFonts w:cs="Times New Roman"/>
          <w:color w:val="000000"/>
          <w:lang w:val="cs-CZ"/>
        </w:rPr>
        <w:t>na základě rozhodnutí ředitele HZS hl. m. Prahy č. j.</w:t>
      </w:r>
      <w:r w:rsidR="00E00874" w:rsidRPr="00084A0F">
        <w:rPr>
          <w:rFonts w:cs="Times New Roman"/>
          <w:color w:val="000000"/>
          <w:lang w:val="cs-CZ"/>
        </w:rPr>
        <w:t>: HSAA–</w:t>
      </w:r>
      <w:r w:rsidR="00012B54">
        <w:rPr>
          <w:rFonts w:cs="Times New Roman"/>
          <w:color w:val="000000"/>
          <w:lang w:val="cs-CZ"/>
        </w:rPr>
        <w:t>7578-1/2019</w:t>
      </w:r>
      <w:r w:rsidR="00D87A90">
        <w:rPr>
          <w:rFonts w:cs="Times New Roman"/>
          <w:color w:val="000000"/>
          <w:lang w:val="cs-CZ"/>
        </w:rPr>
        <w:t xml:space="preserve"> ze dne</w:t>
      </w:r>
      <w:r w:rsidR="00A26E3E">
        <w:rPr>
          <w:rFonts w:cs="Times New Roman"/>
          <w:color w:val="000000"/>
          <w:lang w:val="cs-CZ"/>
        </w:rPr>
        <w:t xml:space="preserve"> </w:t>
      </w:r>
      <w:bookmarkStart w:id="4" w:name="_Hlk44490769"/>
      <w:r w:rsidR="00CC137C">
        <w:rPr>
          <w:rFonts w:cs="Times New Roman"/>
          <w:color w:val="000000"/>
          <w:lang w:val="cs-CZ"/>
        </w:rPr>
        <w:t>5</w:t>
      </w:r>
      <w:r w:rsidR="00A26E3E">
        <w:rPr>
          <w:rFonts w:cs="Times New Roman"/>
          <w:color w:val="000000"/>
          <w:lang w:val="cs-CZ"/>
        </w:rPr>
        <w:t>.</w:t>
      </w:r>
      <w:r w:rsidR="001C2D18">
        <w:rPr>
          <w:rFonts w:cs="Times New Roman"/>
          <w:color w:val="000000"/>
          <w:lang w:val="cs-CZ"/>
        </w:rPr>
        <w:t xml:space="preserve"> </w:t>
      </w:r>
      <w:r w:rsidR="00CC137C">
        <w:rPr>
          <w:rFonts w:cs="Times New Roman"/>
          <w:color w:val="000000"/>
          <w:lang w:val="cs-CZ"/>
        </w:rPr>
        <w:t>srpna</w:t>
      </w:r>
      <w:r w:rsidR="00A26E3E">
        <w:rPr>
          <w:rFonts w:cs="Times New Roman"/>
          <w:color w:val="000000"/>
          <w:lang w:val="cs-CZ"/>
        </w:rPr>
        <w:t xml:space="preserve"> 2019</w:t>
      </w:r>
      <w:bookmarkEnd w:id="4"/>
      <w:r w:rsidR="0098253C" w:rsidRPr="00084A0F">
        <w:rPr>
          <w:lang w:val="cs-CZ"/>
        </w:rPr>
        <w:t>.</w:t>
      </w:r>
    </w:p>
    <w:p w14:paraId="12F31E42" w14:textId="77777777" w:rsidR="009C0CC4" w:rsidRPr="009C0CC4" w:rsidRDefault="009C0CC4" w:rsidP="009C0CC4">
      <w:pPr>
        <w:pStyle w:val="Odstavecseseznamem"/>
        <w:rPr>
          <w:rFonts w:asciiTheme="minorHAnsi" w:hAnsiTheme="minorHAnsi" w:cstheme="minorBidi"/>
          <w:color w:val="auto"/>
          <w:sz w:val="22"/>
          <w:szCs w:val="22"/>
          <w:lang w:val="cs-CZ"/>
        </w:rPr>
      </w:pPr>
    </w:p>
    <w:p w14:paraId="13DC8194" w14:textId="77777777" w:rsidR="009C0CC4" w:rsidRPr="00ED31E8" w:rsidRDefault="009C0CC4" w:rsidP="00DB745D">
      <w:pPr>
        <w:pStyle w:val="Odstavecseseznamem"/>
        <w:ind w:left="360"/>
        <w:jc w:val="both"/>
        <w:rPr>
          <w:rFonts w:asciiTheme="minorHAnsi" w:hAnsiTheme="minorHAnsi" w:cstheme="minorBidi"/>
          <w:color w:val="auto"/>
          <w:sz w:val="22"/>
          <w:szCs w:val="22"/>
          <w:lang w:val="cs-CZ"/>
        </w:rPr>
      </w:pPr>
    </w:p>
    <w:p w14:paraId="0D63B5B4" w14:textId="77777777" w:rsidR="006760A2" w:rsidRPr="0026527D" w:rsidRDefault="006760A2" w:rsidP="0026527D">
      <w:pPr>
        <w:rPr>
          <w:rFonts w:ascii="Calibri" w:hAnsi="Calibri" w:cs="Calibri"/>
          <w:color w:val="000000"/>
          <w:sz w:val="22"/>
          <w:szCs w:val="22"/>
        </w:rPr>
      </w:pPr>
    </w:p>
    <w:p w14:paraId="453E70F0" w14:textId="77777777" w:rsidR="00535249" w:rsidRPr="005D7CC3" w:rsidRDefault="00C45898">
      <w:pPr>
        <w:pStyle w:val="Normln1"/>
        <w:tabs>
          <w:tab w:val="left" w:pos="0"/>
        </w:tabs>
        <w:jc w:val="center"/>
        <w:rPr>
          <w:b/>
          <w:bCs/>
          <w:color w:val="000000"/>
          <w:lang w:val="cs-CZ"/>
        </w:rPr>
      </w:pPr>
      <w:r w:rsidRPr="005D7CC3">
        <w:rPr>
          <w:b/>
          <w:bCs/>
          <w:color w:val="000000"/>
          <w:lang w:val="cs-CZ"/>
        </w:rPr>
        <w:t>Čl. 3</w:t>
      </w:r>
    </w:p>
    <w:p w14:paraId="077F8A06" w14:textId="77777777" w:rsidR="00535249" w:rsidRPr="005D7CC3" w:rsidRDefault="00C45898">
      <w:pPr>
        <w:pStyle w:val="Normln1"/>
        <w:tabs>
          <w:tab w:val="left" w:pos="0"/>
        </w:tabs>
        <w:jc w:val="center"/>
        <w:rPr>
          <w:b/>
          <w:bCs/>
          <w:color w:val="000000"/>
          <w:lang w:val="cs-CZ"/>
        </w:rPr>
      </w:pPr>
      <w:r w:rsidRPr="005D7CC3">
        <w:rPr>
          <w:b/>
          <w:bCs/>
          <w:color w:val="000000"/>
          <w:lang w:val="cs-CZ"/>
        </w:rPr>
        <w:t>Práva a povinnosti</w:t>
      </w:r>
    </w:p>
    <w:p w14:paraId="42DEABB2" w14:textId="77777777" w:rsidR="00535249" w:rsidRPr="005D7CC3" w:rsidRDefault="00535249">
      <w:pPr>
        <w:pStyle w:val="Normln1"/>
        <w:tabs>
          <w:tab w:val="left" w:pos="0"/>
        </w:tabs>
        <w:jc w:val="center"/>
        <w:rPr>
          <w:b/>
          <w:bCs/>
          <w:color w:val="000000"/>
          <w:u w:val="single"/>
          <w:lang w:val="cs-CZ"/>
        </w:rPr>
      </w:pPr>
    </w:p>
    <w:p w14:paraId="736DA93F" w14:textId="77777777" w:rsidR="00566959" w:rsidRPr="00566959" w:rsidRDefault="00C45898" w:rsidP="00566959">
      <w:pPr>
        <w:pStyle w:val="Normln1"/>
        <w:numPr>
          <w:ilvl w:val="0"/>
          <w:numId w:val="2"/>
        </w:numPr>
        <w:tabs>
          <w:tab w:val="left" w:pos="0"/>
        </w:tabs>
        <w:jc w:val="both"/>
        <w:rPr>
          <w:b/>
          <w:bCs/>
          <w:color w:val="000000"/>
          <w:lang w:val="cs-CZ"/>
        </w:rPr>
      </w:pPr>
      <w:r w:rsidRPr="008B18B4">
        <w:rPr>
          <w:rFonts w:cs="Times New Roman"/>
          <w:color w:val="000000"/>
          <w:lang w:val="cs-CZ"/>
        </w:rPr>
        <w:t xml:space="preserve">Nabývající prohlašuje, že </w:t>
      </w:r>
      <w:r w:rsidR="00566959">
        <w:rPr>
          <w:rFonts w:cs="Times New Roman"/>
          <w:color w:val="000000"/>
          <w:lang w:val="cs-CZ"/>
        </w:rPr>
        <w:t xml:space="preserve">před sepsáním této smlouvy se dostatečně seznámil se stavem </w:t>
      </w:r>
      <w:r w:rsidR="00566959" w:rsidRPr="004131E8">
        <w:rPr>
          <w:color w:val="000000"/>
          <w:lang w:val="cs-CZ"/>
        </w:rPr>
        <w:t>pře</w:t>
      </w:r>
      <w:r w:rsidR="00566959">
        <w:rPr>
          <w:color w:val="000000"/>
          <w:lang w:val="cs-CZ"/>
        </w:rPr>
        <w:t xml:space="preserve">váděného </w:t>
      </w:r>
      <w:r w:rsidR="00566959" w:rsidRPr="004131E8">
        <w:rPr>
          <w:color w:val="000000"/>
          <w:lang w:val="cs-CZ"/>
        </w:rPr>
        <w:t>majetku</w:t>
      </w:r>
      <w:r w:rsidR="00566959">
        <w:rPr>
          <w:color w:val="000000"/>
          <w:lang w:val="cs-CZ"/>
        </w:rPr>
        <w:t xml:space="preserve">, který je v tomto stavu schopen zabezpečit jeho potřeby. </w:t>
      </w:r>
    </w:p>
    <w:p w14:paraId="5102D111" w14:textId="77777777" w:rsidR="00535249" w:rsidRPr="005D7CC3" w:rsidRDefault="00535249">
      <w:pPr>
        <w:pStyle w:val="Odstavecseseznamem"/>
        <w:rPr>
          <w:b/>
          <w:bCs/>
          <w:color w:val="000000"/>
          <w:lang w:val="cs-CZ"/>
        </w:rPr>
      </w:pPr>
    </w:p>
    <w:p w14:paraId="741B6AB0" w14:textId="77777777" w:rsidR="00670620" w:rsidRPr="00F72BF8" w:rsidRDefault="00935704" w:rsidP="00607E1B">
      <w:pPr>
        <w:pStyle w:val="Normln1"/>
        <w:numPr>
          <w:ilvl w:val="0"/>
          <w:numId w:val="2"/>
        </w:numPr>
        <w:tabs>
          <w:tab w:val="left" w:pos="0"/>
        </w:tabs>
        <w:jc w:val="both"/>
        <w:rPr>
          <w:bCs/>
          <w:color w:val="000000"/>
          <w:lang w:val="cs-CZ"/>
        </w:rPr>
      </w:pPr>
      <w:r w:rsidRPr="00F72BF8">
        <w:rPr>
          <w:bCs/>
          <w:color w:val="000000"/>
          <w:lang w:val="cs-CZ"/>
        </w:rPr>
        <w:t>Převádějící prohlašuje, že převáděný majetek převádí nabývajícímu, jak stojí a leží a</w:t>
      </w:r>
      <w:r w:rsidR="000C141A">
        <w:rPr>
          <w:bCs/>
          <w:color w:val="000000"/>
          <w:lang w:val="cs-CZ"/>
        </w:rPr>
        <w:t> </w:t>
      </w:r>
      <w:r w:rsidRPr="00F72BF8">
        <w:rPr>
          <w:bCs/>
          <w:color w:val="000000"/>
          <w:lang w:val="cs-CZ"/>
        </w:rPr>
        <w:t>v souladu s ustanovením § 1918 občanského zákoníku</w:t>
      </w:r>
      <w:r w:rsidR="00B145F0" w:rsidRPr="00F72BF8">
        <w:rPr>
          <w:bCs/>
          <w:color w:val="000000"/>
          <w:lang w:val="cs-CZ"/>
        </w:rPr>
        <w:t>,</w:t>
      </w:r>
      <w:r w:rsidRPr="00F72BF8">
        <w:rPr>
          <w:bCs/>
          <w:color w:val="000000"/>
          <w:lang w:val="cs-CZ"/>
        </w:rPr>
        <w:t xml:space="preserve"> neodpovídá za jeho vady.  </w:t>
      </w:r>
    </w:p>
    <w:p w14:paraId="5AD8E942" w14:textId="77777777" w:rsidR="00670620" w:rsidRDefault="00670620" w:rsidP="00670620">
      <w:pPr>
        <w:pStyle w:val="Odstavecseseznamem"/>
        <w:rPr>
          <w:bCs/>
          <w:color w:val="000000"/>
          <w:highlight w:val="green"/>
          <w:lang w:val="cs-CZ"/>
        </w:rPr>
      </w:pPr>
    </w:p>
    <w:p w14:paraId="4E79649D" w14:textId="77777777" w:rsidR="00935704" w:rsidRPr="00F72BF8" w:rsidRDefault="00670620" w:rsidP="00F609B7">
      <w:pPr>
        <w:pStyle w:val="Normln1"/>
        <w:numPr>
          <w:ilvl w:val="0"/>
          <w:numId w:val="2"/>
        </w:numPr>
        <w:tabs>
          <w:tab w:val="left" w:pos="0"/>
        </w:tabs>
        <w:jc w:val="both"/>
        <w:rPr>
          <w:bCs/>
          <w:color w:val="000000"/>
          <w:lang w:val="cs-CZ"/>
        </w:rPr>
      </w:pPr>
      <w:r w:rsidRPr="00F72BF8">
        <w:rPr>
          <w:rFonts w:cs="Times New Roman"/>
          <w:color w:val="000000"/>
          <w:lang w:val="cs-CZ"/>
        </w:rPr>
        <w:t>Nabývající</w:t>
      </w:r>
      <w:r w:rsidRPr="00F72BF8">
        <w:rPr>
          <w:bCs/>
          <w:color w:val="000000"/>
          <w:lang w:val="cs-CZ"/>
        </w:rPr>
        <w:t xml:space="preserve"> se zavazuje, že nebude uplatňovat u </w:t>
      </w:r>
      <w:r w:rsidR="00F72BF8" w:rsidRPr="00F72BF8">
        <w:rPr>
          <w:bCs/>
          <w:color w:val="000000"/>
          <w:lang w:val="cs-CZ"/>
        </w:rPr>
        <w:t>převádějícího nárok</w:t>
      </w:r>
      <w:r w:rsidRPr="00F72BF8">
        <w:rPr>
          <w:bCs/>
          <w:color w:val="000000"/>
          <w:lang w:val="cs-CZ"/>
        </w:rPr>
        <w:t xml:space="preserve"> na reklamaci převáděného</w:t>
      </w:r>
      <w:r w:rsidR="00B145F0" w:rsidRPr="00F72BF8">
        <w:rPr>
          <w:bCs/>
          <w:color w:val="000000"/>
          <w:lang w:val="cs-CZ"/>
        </w:rPr>
        <w:t xml:space="preserve"> </w:t>
      </w:r>
      <w:r w:rsidR="00474E8A" w:rsidRPr="00F72BF8">
        <w:rPr>
          <w:bCs/>
          <w:color w:val="000000"/>
          <w:lang w:val="cs-CZ"/>
        </w:rPr>
        <w:t>majetku,</w:t>
      </w:r>
      <w:r w:rsidR="00474E8A">
        <w:rPr>
          <w:bCs/>
          <w:color w:val="000000"/>
          <w:lang w:val="cs-CZ"/>
        </w:rPr>
        <w:t xml:space="preserve"> </w:t>
      </w:r>
      <w:r w:rsidR="00474E8A" w:rsidRPr="00F72BF8">
        <w:rPr>
          <w:bCs/>
          <w:color w:val="000000"/>
          <w:lang w:val="cs-CZ"/>
        </w:rPr>
        <w:t>jakož</w:t>
      </w:r>
      <w:r w:rsidRPr="00F72BF8">
        <w:rPr>
          <w:bCs/>
          <w:color w:val="000000"/>
          <w:lang w:val="cs-CZ"/>
        </w:rPr>
        <w:t xml:space="preserve"> i nárok na provádění dalších služeb spojených s</w:t>
      </w:r>
      <w:r w:rsidR="00B145F0" w:rsidRPr="00F72BF8">
        <w:rPr>
          <w:bCs/>
          <w:color w:val="000000"/>
          <w:lang w:val="cs-CZ"/>
        </w:rPr>
        <w:t xml:space="preserve"> jeho </w:t>
      </w:r>
      <w:r w:rsidRPr="00F72BF8">
        <w:rPr>
          <w:bCs/>
          <w:color w:val="000000"/>
          <w:lang w:val="cs-CZ"/>
        </w:rPr>
        <w:t>užíváním</w:t>
      </w:r>
      <w:r w:rsidR="00B145F0" w:rsidRPr="00F72BF8">
        <w:rPr>
          <w:bCs/>
          <w:color w:val="000000"/>
          <w:lang w:val="cs-CZ"/>
        </w:rPr>
        <w:t>.</w:t>
      </w:r>
      <w:r w:rsidRPr="00F72BF8">
        <w:rPr>
          <w:bCs/>
          <w:color w:val="000000"/>
          <w:lang w:val="cs-CZ"/>
        </w:rPr>
        <w:t xml:space="preserve"> </w:t>
      </w:r>
    </w:p>
    <w:p w14:paraId="2215BA7F" w14:textId="77777777" w:rsidR="00935704" w:rsidRDefault="00935704" w:rsidP="00935704">
      <w:pPr>
        <w:pStyle w:val="Odstavecseseznamem"/>
        <w:rPr>
          <w:bCs/>
          <w:color w:val="000000"/>
          <w:lang w:val="cs-CZ"/>
        </w:rPr>
      </w:pPr>
    </w:p>
    <w:p w14:paraId="36A05D59" w14:textId="77777777" w:rsidR="00B90176" w:rsidRDefault="00965FB5" w:rsidP="006E6117">
      <w:pPr>
        <w:pStyle w:val="Normln1"/>
        <w:numPr>
          <w:ilvl w:val="0"/>
          <w:numId w:val="2"/>
        </w:numPr>
        <w:tabs>
          <w:tab w:val="left" w:pos="0"/>
        </w:tabs>
        <w:jc w:val="both"/>
        <w:rPr>
          <w:bCs/>
          <w:color w:val="000000"/>
          <w:lang w:val="cs-CZ"/>
        </w:rPr>
      </w:pPr>
      <w:r w:rsidRPr="00187950">
        <w:rPr>
          <w:bCs/>
          <w:color w:val="000000"/>
          <w:lang w:val="cs-CZ"/>
        </w:rPr>
        <w:t>Nabývající se zavazuje využít převáděný majetek ve veřejném zájmu.</w:t>
      </w:r>
      <w:r w:rsidR="00607E1B" w:rsidRPr="00187950">
        <w:rPr>
          <w:bCs/>
          <w:color w:val="000000"/>
          <w:lang w:val="cs-CZ"/>
        </w:rPr>
        <w:t xml:space="preserve"> </w:t>
      </w:r>
    </w:p>
    <w:p w14:paraId="4129F68C" w14:textId="77777777" w:rsidR="00B65F02" w:rsidRDefault="00B65F02" w:rsidP="00B65F02">
      <w:pPr>
        <w:pStyle w:val="Odstavecseseznamem"/>
        <w:rPr>
          <w:bCs/>
          <w:color w:val="000000"/>
          <w:lang w:val="cs-CZ"/>
        </w:rPr>
      </w:pPr>
    </w:p>
    <w:p w14:paraId="01E44330" w14:textId="77777777" w:rsidR="00535249" w:rsidRPr="001B06F4" w:rsidRDefault="00C45898" w:rsidP="001B06F4">
      <w:pPr>
        <w:pStyle w:val="Normln1"/>
        <w:numPr>
          <w:ilvl w:val="0"/>
          <w:numId w:val="2"/>
        </w:numPr>
        <w:tabs>
          <w:tab w:val="left" w:pos="0"/>
        </w:tabs>
        <w:jc w:val="both"/>
        <w:rPr>
          <w:bCs/>
          <w:color w:val="000000"/>
          <w:lang w:val="cs-CZ"/>
        </w:rPr>
      </w:pPr>
      <w:r w:rsidRPr="005D7CC3">
        <w:rPr>
          <w:bCs/>
          <w:color w:val="000000"/>
          <w:lang w:val="cs-CZ"/>
        </w:rPr>
        <w:t xml:space="preserve">Převádějící a nabývající </w:t>
      </w:r>
      <w:r w:rsidRPr="001B06F4">
        <w:rPr>
          <w:bCs/>
          <w:color w:val="000000"/>
          <w:lang w:val="cs-CZ"/>
        </w:rPr>
        <w:t xml:space="preserve">se dohodli, že dnem protokolárního převzetí </w:t>
      </w:r>
      <w:r w:rsidR="00566959" w:rsidRPr="001B06F4">
        <w:rPr>
          <w:bCs/>
          <w:color w:val="000000"/>
          <w:lang w:val="cs-CZ"/>
        </w:rPr>
        <w:t>převáděného majetku</w:t>
      </w:r>
      <w:r w:rsidRPr="001B06F4">
        <w:rPr>
          <w:bCs/>
          <w:color w:val="000000"/>
          <w:lang w:val="cs-CZ"/>
        </w:rPr>
        <w:t xml:space="preserve"> přechází vlastnické právo a nebezpečí škody na nabývajícího; tímto dnem přecházejí na nabývajícího veškerá práva</w:t>
      </w:r>
      <w:r w:rsidR="00F72BF8">
        <w:rPr>
          <w:bCs/>
          <w:color w:val="000000"/>
          <w:lang w:val="cs-CZ"/>
        </w:rPr>
        <w:t xml:space="preserve"> </w:t>
      </w:r>
      <w:r w:rsidR="00474E8A">
        <w:rPr>
          <w:bCs/>
          <w:color w:val="000000"/>
          <w:lang w:val="cs-CZ"/>
        </w:rPr>
        <w:t xml:space="preserve">a </w:t>
      </w:r>
      <w:r w:rsidR="00474E8A" w:rsidRPr="001B06F4">
        <w:rPr>
          <w:bCs/>
          <w:color w:val="000000"/>
          <w:lang w:val="cs-CZ"/>
        </w:rPr>
        <w:t>povinnosti</w:t>
      </w:r>
      <w:r w:rsidRPr="001B06F4">
        <w:rPr>
          <w:bCs/>
          <w:color w:val="000000"/>
          <w:lang w:val="cs-CZ"/>
        </w:rPr>
        <w:t>, vážící se k </w:t>
      </w:r>
      <w:r w:rsidR="00566959" w:rsidRPr="001B06F4">
        <w:rPr>
          <w:bCs/>
          <w:color w:val="000000"/>
          <w:lang w:val="cs-CZ"/>
        </w:rPr>
        <w:t>převáděnému majetku</w:t>
      </w:r>
      <w:r w:rsidRPr="001B06F4">
        <w:rPr>
          <w:bCs/>
          <w:color w:val="000000"/>
          <w:lang w:val="cs-CZ"/>
        </w:rPr>
        <w:t>.</w:t>
      </w:r>
    </w:p>
    <w:p w14:paraId="2CF23240" w14:textId="77777777" w:rsidR="00535249" w:rsidRPr="005D7CC3" w:rsidRDefault="00535249">
      <w:pPr>
        <w:pStyle w:val="Odstavecseseznamem"/>
        <w:rPr>
          <w:b/>
          <w:bCs/>
          <w:color w:val="000000"/>
          <w:lang w:val="cs-CZ"/>
        </w:rPr>
      </w:pPr>
    </w:p>
    <w:p w14:paraId="627E825D" w14:textId="77777777" w:rsidR="00535249" w:rsidRPr="005D7CC3" w:rsidRDefault="00A0295B">
      <w:pPr>
        <w:pStyle w:val="Normln1"/>
        <w:numPr>
          <w:ilvl w:val="0"/>
          <w:numId w:val="2"/>
        </w:numPr>
        <w:tabs>
          <w:tab w:val="left" w:pos="0"/>
        </w:tabs>
        <w:jc w:val="both"/>
        <w:rPr>
          <w:b/>
          <w:bCs/>
          <w:color w:val="000000"/>
          <w:lang w:val="cs-CZ"/>
        </w:rPr>
      </w:pPr>
      <w:r w:rsidRPr="005D7CC3">
        <w:rPr>
          <w:bCs/>
          <w:color w:val="000000"/>
          <w:lang w:val="cs-CZ"/>
        </w:rPr>
        <w:t>Převádějící</w:t>
      </w:r>
      <w:r w:rsidR="00C45898" w:rsidRPr="005D7CC3">
        <w:rPr>
          <w:color w:val="000000"/>
          <w:lang w:val="cs-CZ"/>
        </w:rPr>
        <w:t xml:space="preserve"> prohlašuje, že </w:t>
      </w:r>
      <w:r w:rsidR="00566959" w:rsidRPr="004131E8">
        <w:rPr>
          <w:color w:val="000000"/>
          <w:lang w:val="cs-CZ"/>
        </w:rPr>
        <w:t>pře</w:t>
      </w:r>
      <w:r w:rsidR="00566959">
        <w:rPr>
          <w:color w:val="000000"/>
          <w:lang w:val="cs-CZ"/>
        </w:rPr>
        <w:t xml:space="preserve">váděný </w:t>
      </w:r>
      <w:r w:rsidR="00566959" w:rsidRPr="004131E8">
        <w:rPr>
          <w:color w:val="000000"/>
          <w:lang w:val="cs-CZ"/>
        </w:rPr>
        <w:t>majet</w:t>
      </w:r>
      <w:r w:rsidR="00566959">
        <w:rPr>
          <w:color w:val="000000"/>
          <w:lang w:val="cs-CZ"/>
        </w:rPr>
        <w:t>e</w:t>
      </w:r>
      <w:r w:rsidR="00566959" w:rsidRPr="004131E8">
        <w:rPr>
          <w:color w:val="000000"/>
          <w:lang w:val="cs-CZ"/>
        </w:rPr>
        <w:t>k</w:t>
      </w:r>
      <w:r w:rsidR="00C45898" w:rsidRPr="005D7CC3">
        <w:rPr>
          <w:color w:val="000000"/>
          <w:lang w:val="cs-CZ"/>
        </w:rPr>
        <w:t xml:space="preserve"> není zatížen žádnými dluhy, věcnými břemeny ani jinými právními nároky a že mu není známa taková závada, na kterou by měl povinnost nabývajícího upozornit nad rámec předávacího protokolu.</w:t>
      </w:r>
    </w:p>
    <w:p w14:paraId="2A5C14B6" w14:textId="77777777" w:rsidR="00535249" w:rsidRPr="005D7CC3" w:rsidRDefault="00535249">
      <w:pPr>
        <w:pStyle w:val="Odstavecseseznamem"/>
        <w:rPr>
          <w:b/>
          <w:bCs/>
          <w:color w:val="000000"/>
          <w:lang w:val="cs-CZ"/>
        </w:rPr>
      </w:pPr>
    </w:p>
    <w:p w14:paraId="29934550" w14:textId="77777777" w:rsidR="00535249" w:rsidRPr="0026527D" w:rsidRDefault="00C45898">
      <w:pPr>
        <w:pStyle w:val="Normln1"/>
        <w:numPr>
          <w:ilvl w:val="0"/>
          <w:numId w:val="2"/>
        </w:numPr>
        <w:tabs>
          <w:tab w:val="left" w:pos="0"/>
        </w:tabs>
        <w:jc w:val="both"/>
        <w:rPr>
          <w:lang w:val="cs-CZ"/>
        </w:rPr>
      </w:pPr>
      <w:r w:rsidRPr="00F72BF8">
        <w:rPr>
          <w:color w:val="000000"/>
          <w:shd w:val="clear" w:color="auto" w:fill="FFFFFF"/>
          <w:lang w:val="cs-CZ"/>
        </w:rPr>
        <w:t xml:space="preserve">Nabývající je povinen neprodleně po převzetí </w:t>
      </w:r>
      <w:r w:rsidR="00566959" w:rsidRPr="00F72BF8">
        <w:rPr>
          <w:color w:val="000000"/>
          <w:lang w:val="cs-CZ"/>
        </w:rPr>
        <w:t>převáděného majetku</w:t>
      </w:r>
      <w:r w:rsidRPr="00F72BF8">
        <w:rPr>
          <w:color w:val="000000"/>
          <w:shd w:val="clear" w:color="auto" w:fill="FFFFFF"/>
          <w:lang w:val="cs-CZ"/>
        </w:rPr>
        <w:t xml:space="preserve"> odstranit veškeré nápisy a znaky spojující </w:t>
      </w:r>
      <w:r w:rsidR="00566959" w:rsidRPr="00F72BF8">
        <w:rPr>
          <w:color w:val="000000"/>
          <w:lang w:val="cs-CZ"/>
        </w:rPr>
        <w:t>převáděný majetek</w:t>
      </w:r>
      <w:r w:rsidRPr="00F72BF8">
        <w:rPr>
          <w:color w:val="000000"/>
          <w:shd w:val="clear" w:color="auto" w:fill="FFFFFF"/>
          <w:lang w:val="cs-CZ"/>
        </w:rPr>
        <w:t xml:space="preserve"> s </w:t>
      </w:r>
      <w:r w:rsidR="00885095" w:rsidRPr="00F72BF8">
        <w:rPr>
          <w:color w:val="000000"/>
          <w:shd w:val="clear" w:color="auto" w:fill="FFFFFF"/>
          <w:lang w:val="cs-CZ"/>
        </w:rPr>
        <w:t>převádějícím</w:t>
      </w:r>
      <w:r w:rsidR="00545A40" w:rsidRPr="00F72BF8">
        <w:rPr>
          <w:color w:val="000000"/>
          <w:shd w:val="clear" w:color="auto" w:fill="FFFFFF"/>
          <w:lang w:val="cs-CZ"/>
        </w:rPr>
        <w:t>.</w:t>
      </w:r>
    </w:p>
    <w:p w14:paraId="11D6D493" w14:textId="77777777" w:rsidR="0026527D" w:rsidRDefault="0026527D" w:rsidP="0026527D">
      <w:pPr>
        <w:pStyle w:val="Odstavecseseznamem"/>
        <w:rPr>
          <w:lang w:val="cs-CZ"/>
        </w:rPr>
      </w:pPr>
    </w:p>
    <w:p w14:paraId="79A5BBF4" w14:textId="77777777" w:rsidR="001C2D18" w:rsidRDefault="001C2D18" w:rsidP="0026527D">
      <w:pPr>
        <w:pStyle w:val="Odstavecseseznamem"/>
        <w:rPr>
          <w:lang w:val="cs-CZ"/>
        </w:rPr>
      </w:pPr>
    </w:p>
    <w:p w14:paraId="66287474" w14:textId="77777777" w:rsidR="00ED31E8" w:rsidRDefault="00ED31E8" w:rsidP="0026527D">
      <w:pPr>
        <w:pStyle w:val="Odstavecseseznamem"/>
        <w:rPr>
          <w:lang w:val="cs-CZ"/>
        </w:rPr>
      </w:pPr>
    </w:p>
    <w:p w14:paraId="390866E0" w14:textId="77777777" w:rsidR="00A52DA3" w:rsidRDefault="00A52DA3" w:rsidP="0026527D">
      <w:pPr>
        <w:pStyle w:val="Odstavecseseznamem"/>
        <w:rPr>
          <w:lang w:val="cs-CZ"/>
        </w:rPr>
      </w:pPr>
    </w:p>
    <w:p w14:paraId="125F65F6" w14:textId="77777777" w:rsidR="00905C0E" w:rsidRDefault="00905C0E">
      <w:pPr>
        <w:pStyle w:val="Normln1"/>
        <w:tabs>
          <w:tab w:val="left" w:pos="0"/>
        </w:tabs>
        <w:jc w:val="center"/>
        <w:rPr>
          <w:b/>
          <w:bCs/>
          <w:color w:val="000000"/>
          <w:lang w:val="cs-CZ"/>
        </w:rPr>
      </w:pPr>
    </w:p>
    <w:p w14:paraId="70D745E3" w14:textId="77777777" w:rsidR="00535249" w:rsidRPr="005D7CC3" w:rsidRDefault="00C45898">
      <w:pPr>
        <w:pStyle w:val="Normln1"/>
        <w:tabs>
          <w:tab w:val="left" w:pos="0"/>
        </w:tabs>
        <w:jc w:val="center"/>
        <w:rPr>
          <w:b/>
          <w:bCs/>
          <w:color w:val="000000"/>
          <w:lang w:val="cs-CZ"/>
        </w:rPr>
      </w:pPr>
      <w:r w:rsidRPr="005D7CC3">
        <w:rPr>
          <w:b/>
          <w:bCs/>
          <w:color w:val="000000"/>
          <w:lang w:val="cs-CZ"/>
        </w:rPr>
        <w:lastRenderedPageBreak/>
        <w:t>Čl. 4</w:t>
      </w:r>
    </w:p>
    <w:p w14:paraId="0DA10629" w14:textId="77777777" w:rsidR="00535249" w:rsidRPr="005D7CC3" w:rsidRDefault="00C45898">
      <w:pPr>
        <w:pStyle w:val="Normln1"/>
        <w:tabs>
          <w:tab w:val="left" w:pos="0"/>
        </w:tabs>
        <w:jc w:val="center"/>
        <w:rPr>
          <w:b/>
          <w:bCs/>
          <w:color w:val="000000"/>
          <w:lang w:val="cs-CZ"/>
        </w:rPr>
      </w:pPr>
      <w:r w:rsidRPr="005D7CC3">
        <w:rPr>
          <w:b/>
          <w:bCs/>
          <w:color w:val="000000"/>
          <w:lang w:val="cs-CZ"/>
        </w:rPr>
        <w:t>Termín a místo plnění</w:t>
      </w:r>
    </w:p>
    <w:p w14:paraId="75760D8F" w14:textId="77777777" w:rsidR="00535249" w:rsidRPr="005D7CC3" w:rsidRDefault="00535249">
      <w:pPr>
        <w:pStyle w:val="Normln1"/>
        <w:tabs>
          <w:tab w:val="left" w:pos="0"/>
        </w:tabs>
        <w:jc w:val="center"/>
        <w:rPr>
          <w:b/>
          <w:bCs/>
          <w:color w:val="000000"/>
          <w:lang w:val="cs-CZ"/>
        </w:rPr>
      </w:pPr>
    </w:p>
    <w:p w14:paraId="4CF32FC5" w14:textId="77777777" w:rsidR="00CC7F0D" w:rsidRDefault="009D6D17" w:rsidP="00E63224">
      <w:pPr>
        <w:pStyle w:val="Normln1"/>
        <w:tabs>
          <w:tab w:val="left" w:pos="0"/>
        </w:tabs>
        <w:ind w:left="360"/>
        <w:jc w:val="both"/>
      </w:pPr>
      <w:r w:rsidRPr="009777E2">
        <w:rPr>
          <w:color w:val="000000"/>
          <w:lang w:val="cs-CZ"/>
        </w:rPr>
        <w:t xml:space="preserve">Nabývající </w:t>
      </w:r>
      <w:r w:rsidR="009777E2">
        <w:rPr>
          <w:color w:val="000000"/>
          <w:lang w:val="cs-CZ"/>
        </w:rPr>
        <w:t xml:space="preserve">fyzicky a protokolárně převzal </w:t>
      </w:r>
      <w:r w:rsidR="006B1F47">
        <w:rPr>
          <w:color w:val="000000"/>
        </w:rPr>
        <w:t xml:space="preserve">převáděný majetek </w:t>
      </w:r>
      <w:r w:rsidR="00FB151F">
        <w:rPr>
          <w:color w:val="000000"/>
          <w:lang w:val="cs-CZ"/>
        </w:rPr>
        <w:t xml:space="preserve">na základě </w:t>
      </w:r>
      <w:r w:rsidR="009777E2" w:rsidRPr="009777E2">
        <w:rPr>
          <w:color w:val="000000"/>
          <w:lang w:val="cs-CZ"/>
        </w:rPr>
        <w:t>smlouvy o</w:t>
      </w:r>
      <w:r w:rsidR="000C141A">
        <w:rPr>
          <w:color w:val="000000"/>
          <w:lang w:val="cs-CZ"/>
        </w:rPr>
        <w:t> </w:t>
      </w:r>
      <w:r w:rsidR="009777E2" w:rsidRPr="009777E2">
        <w:rPr>
          <w:color w:val="000000"/>
          <w:lang w:val="cs-CZ"/>
        </w:rPr>
        <w:t>výpůjčce</w:t>
      </w:r>
      <w:r w:rsidR="00222284">
        <w:rPr>
          <w:color w:val="000000"/>
          <w:lang w:val="cs-CZ"/>
        </w:rPr>
        <w:t xml:space="preserve">, </w:t>
      </w:r>
      <w:r w:rsidRPr="009777E2">
        <w:t>dle ustanovení § 2193 a násl. občanského zákoníku,</w:t>
      </w:r>
      <w:r w:rsidR="009777E2">
        <w:t xml:space="preserve"> která byla </w:t>
      </w:r>
      <w:r w:rsidRPr="009777E2">
        <w:t xml:space="preserve">uzavřená </w:t>
      </w:r>
      <w:r w:rsidR="00A26E3E">
        <w:t xml:space="preserve">v Praze </w:t>
      </w:r>
      <w:r w:rsidR="00A26E3E" w:rsidRPr="009C0CC4">
        <w:t xml:space="preserve">dne </w:t>
      </w:r>
      <w:r w:rsidR="005B200B" w:rsidRPr="009C0CC4">
        <w:t>9</w:t>
      </w:r>
      <w:r w:rsidR="0026527D" w:rsidRPr="009C0CC4">
        <w:t>.</w:t>
      </w:r>
      <w:r w:rsidR="00A0295B" w:rsidRPr="009C0CC4">
        <w:t xml:space="preserve"> </w:t>
      </w:r>
      <w:r w:rsidR="007165D8" w:rsidRPr="009C0CC4">
        <w:t xml:space="preserve">května </w:t>
      </w:r>
      <w:r w:rsidR="00A26E3E" w:rsidRPr="009C0CC4">
        <w:t>2019.</w:t>
      </w:r>
    </w:p>
    <w:p w14:paraId="287C661E" w14:textId="77777777" w:rsidR="00535249" w:rsidRPr="00814AC0" w:rsidRDefault="00535249">
      <w:pPr>
        <w:pStyle w:val="Odstavecseseznamem"/>
        <w:rPr>
          <w:lang w:val="cs-CZ"/>
        </w:rPr>
      </w:pPr>
    </w:p>
    <w:p w14:paraId="476666AA" w14:textId="77777777" w:rsidR="00535249" w:rsidRPr="005D7CC3" w:rsidRDefault="00C45898">
      <w:pPr>
        <w:pStyle w:val="Normln1"/>
        <w:tabs>
          <w:tab w:val="left" w:pos="0"/>
        </w:tabs>
        <w:jc w:val="center"/>
        <w:rPr>
          <w:b/>
          <w:bCs/>
          <w:color w:val="000000"/>
          <w:lang w:val="cs-CZ"/>
        </w:rPr>
      </w:pPr>
      <w:r w:rsidRPr="005D7CC3">
        <w:rPr>
          <w:b/>
          <w:bCs/>
          <w:color w:val="000000"/>
          <w:lang w:val="cs-CZ"/>
        </w:rPr>
        <w:t>Čl. 5</w:t>
      </w:r>
    </w:p>
    <w:p w14:paraId="3E7D5276" w14:textId="77777777" w:rsidR="00535249" w:rsidRPr="005D7CC3" w:rsidRDefault="00C45898">
      <w:pPr>
        <w:pStyle w:val="Normln1"/>
        <w:tabs>
          <w:tab w:val="left" w:pos="0"/>
        </w:tabs>
        <w:jc w:val="center"/>
        <w:rPr>
          <w:b/>
          <w:bCs/>
          <w:color w:val="000000"/>
          <w:lang w:val="cs-CZ"/>
        </w:rPr>
      </w:pPr>
      <w:r w:rsidRPr="005D7CC3">
        <w:rPr>
          <w:b/>
          <w:bCs/>
          <w:color w:val="000000"/>
          <w:lang w:val="cs-CZ"/>
        </w:rPr>
        <w:t>Závěrečná ustanovení</w:t>
      </w:r>
    </w:p>
    <w:p w14:paraId="68D15660" w14:textId="77777777" w:rsidR="00535249" w:rsidRPr="005D7CC3" w:rsidRDefault="00535249">
      <w:pPr>
        <w:pStyle w:val="Normln1"/>
        <w:tabs>
          <w:tab w:val="left" w:pos="0"/>
        </w:tabs>
        <w:jc w:val="center"/>
        <w:rPr>
          <w:lang w:val="cs-CZ"/>
        </w:rPr>
      </w:pPr>
    </w:p>
    <w:p w14:paraId="41EB9517" w14:textId="77777777" w:rsidR="00535249" w:rsidRPr="005D7CC3" w:rsidRDefault="007810D6">
      <w:pPr>
        <w:pStyle w:val="Normln1"/>
        <w:numPr>
          <w:ilvl w:val="0"/>
          <w:numId w:val="1"/>
        </w:numPr>
        <w:tabs>
          <w:tab w:val="left" w:pos="10080"/>
        </w:tabs>
        <w:ind w:left="426" w:hanging="426"/>
        <w:jc w:val="both"/>
        <w:rPr>
          <w:color w:val="000000"/>
          <w:lang w:val="cs-CZ"/>
        </w:rPr>
      </w:pPr>
      <w:r w:rsidRPr="005D7CC3">
        <w:rPr>
          <w:color w:val="000000"/>
          <w:lang w:val="cs-CZ"/>
        </w:rPr>
        <w:t>Smlouva je vyhotovena ve třech</w:t>
      </w:r>
      <w:r w:rsidR="00C45898" w:rsidRPr="005D7CC3">
        <w:rPr>
          <w:color w:val="000000"/>
          <w:lang w:val="cs-CZ"/>
        </w:rPr>
        <w:t xml:space="preserve"> stejnopisech</w:t>
      </w:r>
      <w:r w:rsidRPr="005D7CC3">
        <w:rPr>
          <w:color w:val="000000"/>
          <w:lang w:val="cs-CZ"/>
        </w:rPr>
        <w:t>, z nichž převádějící obdrží dva</w:t>
      </w:r>
      <w:r w:rsidR="00885095">
        <w:rPr>
          <w:color w:val="000000"/>
          <w:lang w:val="cs-CZ"/>
        </w:rPr>
        <w:t xml:space="preserve"> (2)</w:t>
      </w:r>
      <w:r w:rsidRPr="005D7CC3">
        <w:rPr>
          <w:color w:val="000000"/>
          <w:lang w:val="cs-CZ"/>
        </w:rPr>
        <w:t xml:space="preserve"> výtisky a</w:t>
      </w:r>
      <w:r w:rsidR="00885095">
        <w:rPr>
          <w:color w:val="000000"/>
          <w:lang w:val="cs-CZ"/>
        </w:rPr>
        <w:t> </w:t>
      </w:r>
      <w:r w:rsidRPr="005D7CC3">
        <w:rPr>
          <w:color w:val="000000"/>
          <w:lang w:val="cs-CZ"/>
        </w:rPr>
        <w:t xml:space="preserve">nabývající jeden </w:t>
      </w:r>
      <w:r w:rsidR="00885095">
        <w:rPr>
          <w:color w:val="000000"/>
          <w:lang w:val="cs-CZ"/>
        </w:rPr>
        <w:t xml:space="preserve">(1) </w:t>
      </w:r>
      <w:r w:rsidRPr="005D7CC3">
        <w:rPr>
          <w:color w:val="000000"/>
          <w:lang w:val="cs-CZ"/>
        </w:rPr>
        <w:t>výtisk</w:t>
      </w:r>
      <w:r w:rsidR="00C45898" w:rsidRPr="005D7CC3">
        <w:rPr>
          <w:color w:val="000000"/>
          <w:lang w:val="cs-CZ"/>
        </w:rPr>
        <w:t>.</w:t>
      </w:r>
    </w:p>
    <w:p w14:paraId="05C362A2" w14:textId="77777777" w:rsidR="00535249" w:rsidRPr="005D7CC3" w:rsidRDefault="00535249">
      <w:pPr>
        <w:pStyle w:val="Normln1"/>
        <w:tabs>
          <w:tab w:val="left" w:pos="10080"/>
        </w:tabs>
        <w:ind w:left="426"/>
        <w:jc w:val="both"/>
        <w:rPr>
          <w:color w:val="000000"/>
          <w:lang w:val="cs-CZ"/>
        </w:rPr>
      </w:pPr>
    </w:p>
    <w:p w14:paraId="33AB9B12" w14:textId="77777777" w:rsidR="00535249" w:rsidRPr="005D7CC3" w:rsidRDefault="00C45898">
      <w:pPr>
        <w:pStyle w:val="Normln1"/>
        <w:numPr>
          <w:ilvl w:val="0"/>
          <w:numId w:val="1"/>
        </w:numPr>
        <w:tabs>
          <w:tab w:val="left" w:pos="10080"/>
        </w:tabs>
        <w:ind w:left="426" w:hanging="426"/>
        <w:jc w:val="both"/>
        <w:rPr>
          <w:color w:val="000000"/>
          <w:lang w:val="cs-CZ"/>
        </w:rPr>
      </w:pPr>
      <w:r w:rsidRPr="005D7CC3">
        <w:rPr>
          <w:color w:val="000000"/>
          <w:lang w:val="cs-CZ"/>
        </w:rPr>
        <w:t>Tuto smlouvu lze měnit nebo doplňovat pouze písemným</w:t>
      </w:r>
      <w:r w:rsidR="00474E8A">
        <w:rPr>
          <w:color w:val="000000"/>
          <w:lang w:val="cs-CZ"/>
        </w:rPr>
        <w:t>i</w:t>
      </w:r>
      <w:r w:rsidRPr="005D7CC3">
        <w:rPr>
          <w:color w:val="000000"/>
          <w:lang w:val="cs-CZ"/>
        </w:rPr>
        <w:t>, vzestupnou číselnou řadou číslovanými dodatky, podepsanými oběma smluvními stranami.</w:t>
      </w:r>
    </w:p>
    <w:p w14:paraId="5968E08C" w14:textId="77777777" w:rsidR="00535249" w:rsidRPr="005D7CC3" w:rsidRDefault="00535249">
      <w:pPr>
        <w:pStyle w:val="Odstavecseseznamem"/>
        <w:rPr>
          <w:color w:val="000000"/>
          <w:lang w:val="cs-CZ"/>
        </w:rPr>
      </w:pPr>
    </w:p>
    <w:p w14:paraId="277B40FD" w14:textId="77777777" w:rsidR="00B33D19" w:rsidRDefault="00B33D19">
      <w:pPr>
        <w:pStyle w:val="Normln1"/>
        <w:numPr>
          <w:ilvl w:val="0"/>
          <w:numId w:val="1"/>
        </w:numPr>
        <w:tabs>
          <w:tab w:val="left" w:pos="10080"/>
        </w:tabs>
        <w:ind w:left="426" w:hanging="426"/>
        <w:jc w:val="both"/>
        <w:rPr>
          <w:color w:val="000000"/>
          <w:lang w:val="cs-CZ"/>
        </w:rPr>
      </w:pPr>
      <w:r w:rsidRPr="00B33D19">
        <w:rPr>
          <w:color w:val="000000"/>
          <w:lang w:val="cs-CZ"/>
        </w:rPr>
        <w:t>Smluvní strany se dohodly, že není-li v této smlouvě stanoveno jinak, řídí se práva a</w:t>
      </w:r>
      <w:r w:rsidR="001C2D18">
        <w:rPr>
          <w:color w:val="000000"/>
          <w:lang w:val="cs-CZ"/>
        </w:rPr>
        <w:t> </w:t>
      </w:r>
      <w:r w:rsidRPr="00B33D19">
        <w:rPr>
          <w:color w:val="000000"/>
          <w:lang w:val="cs-CZ"/>
        </w:rPr>
        <w:t xml:space="preserve">povinnosti smluvních stran </w:t>
      </w:r>
      <w:r w:rsidR="00B65F02">
        <w:rPr>
          <w:color w:val="000000"/>
          <w:lang w:val="cs-CZ"/>
        </w:rPr>
        <w:t>občanským zákoníkem</w:t>
      </w:r>
      <w:r w:rsidRPr="00B33D19">
        <w:rPr>
          <w:color w:val="000000"/>
          <w:lang w:val="cs-CZ"/>
        </w:rPr>
        <w:t xml:space="preserve"> a zákonem </w:t>
      </w:r>
      <w:r w:rsidR="00153B56" w:rsidRPr="00153B56">
        <w:rPr>
          <w:color w:val="000000"/>
          <w:lang w:val="cs-CZ"/>
        </w:rPr>
        <w:t>o majetku</w:t>
      </w:r>
      <w:r w:rsidR="00B65F02">
        <w:rPr>
          <w:color w:val="000000"/>
          <w:lang w:val="cs-CZ"/>
        </w:rPr>
        <w:t>.</w:t>
      </w:r>
    </w:p>
    <w:p w14:paraId="3E78F37D" w14:textId="77777777" w:rsidR="001C2D18" w:rsidRDefault="001C2D18" w:rsidP="00A52DA3">
      <w:pPr>
        <w:pStyle w:val="Normln1"/>
        <w:tabs>
          <w:tab w:val="left" w:pos="10080"/>
        </w:tabs>
        <w:ind w:left="426"/>
        <w:jc w:val="both"/>
        <w:rPr>
          <w:color w:val="000000"/>
          <w:lang w:val="cs-CZ"/>
        </w:rPr>
      </w:pPr>
    </w:p>
    <w:p w14:paraId="4121EA7C" w14:textId="77777777" w:rsidR="00535249" w:rsidRPr="005D7CC3" w:rsidRDefault="00D87A90">
      <w:pPr>
        <w:pStyle w:val="Normln1"/>
        <w:numPr>
          <w:ilvl w:val="0"/>
          <w:numId w:val="1"/>
        </w:numPr>
        <w:tabs>
          <w:tab w:val="left" w:pos="10080"/>
        </w:tabs>
        <w:ind w:left="426" w:hanging="426"/>
        <w:jc w:val="both"/>
        <w:rPr>
          <w:color w:val="000000"/>
          <w:lang w:val="cs-CZ"/>
        </w:rPr>
      </w:pPr>
      <w:r>
        <w:rPr>
          <w:color w:val="000000"/>
          <w:lang w:val="cs-CZ"/>
        </w:rPr>
        <w:t>Smluvní strany</w:t>
      </w:r>
      <w:r w:rsidR="00C45898" w:rsidRPr="005D7CC3">
        <w:rPr>
          <w:color w:val="000000"/>
          <w:lang w:val="cs-CZ"/>
        </w:rPr>
        <w:t xml:space="preserve"> prohlašují, že obsah smlouvy je jim jasný a srozumitelný a je projevem jejich svobodné vůle, což stvrzují svými podpisy.</w:t>
      </w:r>
    </w:p>
    <w:p w14:paraId="4D2D7C59" w14:textId="77777777" w:rsidR="00535249" w:rsidRPr="005D7CC3" w:rsidRDefault="00535249">
      <w:pPr>
        <w:pStyle w:val="Odstavecseseznamem"/>
        <w:rPr>
          <w:color w:val="000000"/>
          <w:lang w:val="cs-CZ"/>
        </w:rPr>
      </w:pPr>
    </w:p>
    <w:p w14:paraId="65085259" w14:textId="77777777" w:rsidR="0026527D" w:rsidRDefault="0026527D" w:rsidP="0026527D">
      <w:pPr>
        <w:numPr>
          <w:ilvl w:val="0"/>
          <w:numId w:val="1"/>
        </w:numPr>
        <w:shd w:val="clear" w:color="auto" w:fill="FFFFFF"/>
        <w:tabs>
          <w:tab w:val="left" w:pos="567"/>
        </w:tabs>
        <w:ind w:left="426" w:hanging="426"/>
        <w:jc w:val="both"/>
        <w:rPr>
          <w:rFonts w:eastAsia="Andale Sans UI" w:cs="Tahoma"/>
          <w:color w:val="auto"/>
          <w:sz w:val="24"/>
          <w:szCs w:val="24"/>
          <w:lang w:eastAsia="ja-JP" w:bidi="fa-IR"/>
        </w:rPr>
      </w:pPr>
      <w:bookmarkStart w:id="5" w:name="_Hlk33024349"/>
      <w:r w:rsidRPr="001D145F">
        <w:rPr>
          <w:rFonts w:eastAsia="Andale Sans UI" w:cs="Tahoma"/>
          <w:color w:val="auto"/>
          <w:sz w:val="24"/>
          <w:szCs w:val="24"/>
          <w:lang w:eastAsia="ja-JP" w:bidi="fa-IR"/>
        </w:rPr>
        <w:t>Smluvní strany uzavírají tuto smlouvu v souladu se zákonem č. 110/2019 Sb., o zpracování osobních údajů, a podle Nařízení Evropského parlamentu a Rady (EU) 2016/679 ze dne 27. dubna 2016 o ochraně fyzických osob v souvislosti se zpracováním osobních údajů a o volném pohybu těchto údajů a o zrušení směrnice 95/46/ES (obecné nařízení o ochraně osobních údajů).</w:t>
      </w:r>
    </w:p>
    <w:p w14:paraId="0B4C0F61" w14:textId="77777777" w:rsidR="0026527D" w:rsidRDefault="0026527D" w:rsidP="0026527D">
      <w:pPr>
        <w:pStyle w:val="Odstavecseseznamem"/>
        <w:rPr>
          <w:color w:val="auto"/>
        </w:rPr>
      </w:pPr>
    </w:p>
    <w:p w14:paraId="7FF6B70E" w14:textId="77777777" w:rsidR="0026527D" w:rsidRPr="009C0CC4" w:rsidRDefault="0026527D" w:rsidP="0026527D">
      <w:pPr>
        <w:numPr>
          <w:ilvl w:val="0"/>
          <w:numId w:val="1"/>
        </w:numPr>
        <w:shd w:val="clear" w:color="auto" w:fill="FFFFFF"/>
        <w:tabs>
          <w:tab w:val="left" w:pos="567"/>
        </w:tabs>
        <w:ind w:left="426" w:hanging="426"/>
        <w:jc w:val="both"/>
        <w:rPr>
          <w:rFonts w:eastAsia="Andale Sans UI" w:cs="Tahoma"/>
          <w:color w:val="auto"/>
          <w:sz w:val="24"/>
          <w:szCs w:val="24"/>
          <w:lang w:eastAsia="ja-JP" w:bidi="fa-IR"/>
        </w:rPr>
      </w:pPr>
      <w:r w:rsidRPr="009C0CC4">
        <w:rPr>
          <w:rFonts w:eastAsia="Andale Sans UI" w:cs="Tahoma"/>
          <w:color w:val="auto"/>
          <w:sz w:val="24"/>
          <w:szCs w:val="24"/>
          <w:lang w:eastAsia="ja-JP" w:bidi="fa-IR"/>
        </w:rPr>
        <w:t xml:space="preserve">Touto smlouvou se ruší </w:t>
      </w:r>
      <w:r w:rsidRPr="009C0CC4">
        <w:rPr>
          <w:color w:val="000000"/>
          <w:sz w:val="24"/>
          <w:szCs w:val="24"/>
        </w:rPr>
        <w:t xml:space="preserve">smlouva o výpůjčce, </w:t>
      </w:r>
      <w:r w:rsidRPr="009C0CC4">
        <w:rPr>
          <w:sz w:val="24"/>
          <w:szCs w:val="24"/>
        </w:rPr>
        <w:t xml:space="preserve">dle ustanovení § 2193 a násl. občanského zákoníku, která byla uzavřená v Praze dne </w:t>
      </w:r>
      <w:r w:rsidR="005B200B" w:rsidRPr="009C0CC4">
        <w:rPr>
          <w:sz w:val="24"/>
          <w:szCs w:val="24"/>
        </w:rPr>
        <w:t>9</w:t>
      </w:r>
      <w:r w:rsidRPr="009C0CC4">
        <w:rPr>
          <w:sz w:val="24"/>
          <w:szCs w:val="24"/>
        </w:rPr>
        <w:t>.</w:t>
      </w:r>
      <w:r w:rsidR="009C0CC4" w:rsidRPr="009C0CC4">
        <w:rPr>
          <w:sz w:val="24"/>
          <w:szCs w:val="24"/>
        </w:rPr>
        <w:t xml:space="preserve"> </w:t>
      </w:r>
      <w:r w:rsidR="007165D8" w:rsidRPr="009C0CC4">
        <w:rPr>
          <w:sz w:val="24"/>
          <w:szCs w:val="24"/>
        </w:rPr>
        <w:t xml:space="preserve">května </w:t>
      </w:r>
      <w:r w:rsidRPr="009C0CC4">
        <w:rPr>
          <w:sz w:val="24"/>
          <w:szCs w:val="24"/>
        </w:rPr>
        <w:t>2019.</w:t>
      </w:r>
    </w:p>
    <w:p w14:paraId="36D9847B" w14:textId="77777777" w:rsidR="0026527D" w:rsidRDefault="0026527D" w:rsidP="0026527D">
      <w:pPr>
        <w:pStyle w:val="Odstavecseseznamem"/>
        <w:rPr>
          <w:color w:val="auto"/>
        </w:rPr>
      </w:pPr>
    </w:p>
    <w:p w14:paraId="51BC27D7" w14:textId="77777777" w:rsidR="001C2D18" w:rsidRPr="009C0CC4" w:rsidRDefault="008D07B4" w:rsidP="001C2D18">
      <w:pPr>
        <w:numPr>
          <w:ilvl w:val="0"/>
          <w:numId w:val="1"/>
        </w:numPr>
        <w:suppressAutoHyphens w:val="0"/>
        <w:ind w:left="426" w:hanging="426"/>
        <w:jc w:val="both"/>
        <w:rPr>
          <w:rFonts w:eastAsia="Andale Sans UI" w:cs="Tahoma"/>
          <w:color w:val="auto"/>
          <w:sz w:val="24"/>
          <w:szCs w:val="24"/>
          <w:lang w:eastAsia="ja-JP" w:bidi="fa-IR"/>
        </w:rPr>
      </w:pPr>
      <w:r w:rsidRPr="009C0CC4">
        <w:rPr>
          <w:rFonts w:eastAsia="Andale Sans UI" w:cs="Tahoma"/>
          <w:color w:val="auto"/>
          <w:sz w:val="24"/>
          <w:szCs w:val="24"/>
          <w:lang w:eastAsia="ja-JP" w:bidi="fa-IR"/>
        </w:rPr>
        <w:t>Smluvní strany berou na vědomí, že MČ Praha</w:t>
      </w:r>
      <w:r w:rsidR="001C2D18" w:rsidRPr="009C0CC4">
        <w:rPr>
          <w:rFonts w:eastAsia="Andale Sans UI" w:cs="Tahoma"/>
          <w:color w:val="auto"/>
          <w:sz w:val="24"/>
          <w:szCs w:val="24"/>
          <w:lang w:eastAsia="ja-JP" w:bidi="fa-IR"/>
        </w:rPr>
        <w:t xml:space="preserve"> </w:t>
      </w:r>
      <w:r w:rsidRPr="009C0CC4">
        <w:rPr>
          <w:rFonts w:eastAsia="Andale Sans UI" w:cs="Tahoma"/>
          <w:color w:val="auto"/>
          <w:sz w:val="24"/>
          <w:szCs w:val="24"/>
          <w:lang w:eastAsia="ja-JP" w:bidi="fa-IR"/>
        </w:rPr>
        <w:t>-</w:t>
      </w:r>
      <w:r w:rsidR="001C2D18" w:rsidRPr="009C0CC4">
        <w:rPr>
          <w:rFonts w:eastAsia="Andale Sans UI" w:cs="Tahoma"/>
          <w:color w:val="auto"/>
          <w:sz w:val="24"/>
          <w:szCs w:val="24"/>
          <w:lang w:eastAsia="ja-JP" w:bidi="fa-IR"/>
        </w:rPr>
        <w:t xml:space="preserve"> </w:t>
      </w:r>
      <w:r w:rsidR="005B200B" w:rsidRPr="009C0CC4">
        <w:rPr>
          <w:rFonts w:eastAsia="Andale Sans UI" w:cs="Tahoma"/>
          <w:color w:val="auto"/>
          <w:sz w:val="24"/>
          <w:szCs w:val="24"/>
          <w:lang w:eastAsia="ja-JP" w:bidi="fa-IR"/>
        </w:rPr>
        <w:t>Zličín</w:t>
      </w:r>
      <w:r w:rsidRPr="009C0CC4">
        <w:rPr>
          <w:rFonts w:eastAsia="Andale Sans UI" w:cs="Tahoma"/>
          <w:color w:val="auto"/>
          <w:sz w:val="24"/>
          <w:szCs w:val="24"/>
          <w:lang w:eastAsia="ja-JP" w:bidi="fa-IR"/>
        </w:rPr>
        <w:t xml:space="preserve"> je subjektem, na něhož se vztahuje uveřejňovací povinnost dle zákona č. 340/2015 Sb., </w:t>
      </w:r>
      <w:r w:rsidRPr="009C0CC4">
        <w:rPr>
          <w:color w:val="000000"/>
          <w:sz w:val="24"/>
          <w:szCs w:val="24"/>
        </w:rPr>
        <w:t xml:space="preserve">o zvláštních podmínkách účinnosti některých smluv, uveřejňování těchto smluv a o registru smluv (dále jen „zákon o registru smluv“), </w:t>
      </w:r>
      <w:r w:rsidRPr="009C0CC4">
        <w:rPr>
          <w:rFonts w:eastAsia="Andale Sans UI" w:cs="Tahoma"/>
          <w:color w:val="auto"/>
          <w:sz w:val="24"/>
          <w:szCs w:val="24"/>
          <w:lang w:eastAsia="ja-JP" w:bidi="fa-IR"/>
        </w:rPr>
        <w:t>a smlouva podléhá zveřejnění dle tohoto zákona, případně dalších právních předpisů ukládajících stejnou či obdobnou povinnost</w:t>
      </w:r>
      <w:r w:rsidRPr="009C0CC4">
        <w:rPr>
          <w:rFonts w:eastAsia="Andale Sans UI" w:cs="Tahoma"/>
          <w:color w:val="000000" w:themeColor="text1"/>
          <w:sz w:val="24"/>
          <w:szCs w:val="24"/>
          <w:lang w:eastAsia="ja-JP" w:bidi="fa-IR"/>
        </w:rPr>
        <w:t>. Zveřejnění provede MČ Praha-</w:t>
      </w:r>
      <w:r w:rsidR="005B200B" w:rsidRPr="009C0CC4">
        <w:rPr>
          <w:rFonts w:eastAsia="Andale Sans UI" w:cs="Tahoma"/>
          <w:color w:val="000000" w:themeColor="text1"/>
          <w:sz w:val="24"/>
          <w:szCs w:val="24"/>
          <w:lang w:eastAsia="ja-JP" w:bidi="fa-IR"/>
        </w:rPr>
        <w:t>Zličín</w:t>
      </w:r>
      <w:r w:rsidRPr="009C0CC4">
        <w:rPr>
          <w:rFonts w:eastAsia="Andale Sans UI" w:cs="Tahoma"/>
          <w:color w:val="000000" w:themeColor="text1"/>
          <w:sz w:val="24"/>
          <w:szCs w:val="24"/>
          <w:lang w:eastAsia="ja-JP" w:bidi="fa-IR"/>
        </w:rPr>
        <w:t xml:space="preserve">. </w:t>
      </w:r>
    </w:p>
    <w:p w14:paraId="3A51560C" w14:textId="77777777" w:rsidR="001C2D18" w:rsidRPr="001C2D18" w:rsidRDefault="001C2D18" w:rsidP="00A52DA3">
      <w:pPr>
        <w:suppressAutoHyphens w:val="0"/>
        <w:ind w:left="426"/>
        <w:jc w:val="both"/>
        <w:rPr>
          <w:rFonts w:eastAsia="Andale Sans UI" w:cs="Tahoma"/>
          <w:color w:val="auto"/>
          <w:sz w:val="24"/>
          <w:szCs w:val="24"/>
          <w:lang w:eastAsia="ja-JP" w:bidi="fa-IR"/>
        </w:rPr>
      </w:pPr>
    </w:p>
    <w:p w14:paraId="5D5ED643" w14:textId="77777777" w:rsidR="008D07B4" w:rsidRPr="00A52DA3" w:rsidRDefault="008D07B4" w:rsidP="00A52DA3">
      <w:pPr>
        <w:numPr>
          <w:ilvl w:val="0"/>
          <w:numId w:val="1"/>
        </w:numPr>
        <w:suppressAutoHyphens w:val="0"/>
        <w:ind w:left="426" w:hanging="426"/>
        <w:jc w:val="both"/>
        <w:rPr>
          <w:rFonts w:eastAsia="Andale Sans UI" w:cs="Tahoma"/>
          <w:color w:val="auto"/>
          <w:sz w:val="24"/>
          <w:szCs w:val="24"/>
          <w:lang w:eastAsia="ja-JP" w:bidi="fa-IR"/>
        </w:rPr>
      </w:pPr>
      <w:r w:rsidRPr="00AB3CE0">
        <w:rPr>
          <w:color w:val="000000"/>
          <w:sz w:val="24"/>
          <w:szCs w:val="24"/>
        </w:rPr>
        <w:t xml:space="preserve">Tato smlouva nabývá platnosti </w:t>
      </w:r>
      <w:r w:rsidRPr="00AB3CE0">
        <w:rPr>
          <w:bCs/>
          <w:color w:val="auto"/>
          <w:sz w:val="24"/>
          <w:szCs w:val="24"/>
        </w:rPr>
        <w:t>dnem jejího podpisu oběma smluvními stranami a dle § 6 odst. 1 zákona o registru smluv nabývá účinnosti nejdříve dnem uveřejnění v registru smluv.</w:t>
      </w:r>
    </w:p>
    <w:p w14:paraId="1A4EA242" w14:textId="77777777" w:rsidR="001C2D18" w:rsidRPr="00AB3CE0" w:rsidRDefault="001C2D18" w:rsidP="00A52DA3">
      <w:pPr>
        <w:suppressAutoHyphens w:val="0"/>
        <w:spacing w:before="120"/>
        <w:ind w:left="426"/>
        <w:jc w:val="both"/>
        <w:rPr>
          <w:rFonts w:eastAsia="Andale Sans UI" w:cs="Tahoma"/>
          <w:color w:val="auto"/>
          <w:sz w:val="24"/>
          <w:szCs w:val="24"/>
          <w:lang w:eastAsia="ja-JP" w:bidi="fa-IR"/>
        </w:rPr>
      </w:pPr>
    </w:p>
    <w:p w14:paraId="55B37041" w14:textId="0B7E75EB" w:rsidR="008D07B4" w:rsidRPr="00AA3388" w:rsidRDefault="008D07B4" w:rsidP="00A52DA3">
      <w:pPr>
        <w:numPr>
          <w:ilvl w:val="0"/>
          <w:numId w:val="1"/>
        </w:numPr>
        <w:suppressAutoHyphens w:val="0"/>
        <w:ind w:left="426" w:hanging="426"/>
        <w:jc w:val="both"/>
        <w:rPr>
          <w:rFonts w:eastAsia="Andale Sans UI" w:cs="Tahoma"/>
          <w:color w:val="auto"/>
          <w:sz w:val="24"/>
          <w:szCs w:val="24"/>
          <w:lang w:eastAsia="ja-JP" w:bidi="fa-IR"/>
        </w:rPr>
      </w:pPr>
      <w:r w:rsidRPr="00AA3388">
        <w:rPr>
          <w:rFonts w:eastAsia="Andale Sans UI" w:cs="Tahoma"/>
          <w:color w:val="auto"/>
          <w:sz w:val="24"/>
          <w:szCs w:val="24"/>
          <w:lang w:eastAsia="ja-JP" w:bidi="fa-IR"/>
        </w:rPr>
        <w:t>V souladu s ustanovením § 43 odst. 1 zákona č. 131/2000 Sb., o hlavním městě Praze, ve znění pozdějších předpisů, tímto MČ Praha</w:t>
      </w:r>
      <w:r w:rsidR="001C2D18" w:rsidRPr="00AA3388">
        <w:rPr>
          <w:rFonts w:eastAsia="Andale Sans UI" w:cs="Tahoma"/>
          <w:color w:val="auto"/>
          <w:sz w:val="24"/>
          <w:szCs w:val="24"/>
          <w:lang w:eastAsia="ja-JP" w:bidi="fa-IR"/>
        </w:rPr>
        <w:t xml:space="preserve"> </w:t>
      </w:r>
      <w:r w:rsidR="007165D8" w:rsidRPr="00AA3388">
        <w:rPr>
          <w:rFonts w:eastAsia="Andale Sans UI" w:cs="Tahoma"/>
          <w:color w:val="auto"/>
          <w:sz w:val="24"/>
          <w:szCs w:val="24"/>
          <w:lang w:eastAsia="ja-JP" w:bidi="fa-IR"/>
        </w:rPr>
        <w:t>–</w:t>
      </w:r>
      <w:r w:rsidR="001C2D18" w:rsidRPr="00AA3388">
        <w:rPr>
          <w:rFonts w:eastAsia="Andale Sans UI" w:cs="Tahoma"/>
          <w:color w:val="auto"/>
          <w:sz w:val="24"/>
          <w:szCs w:val="24"/>
          <w:lang w:eastAsia="ja-JP" w:bidi="fa-IR"/>
        </w:rPr>
        <w:t xml:space="preserve"> </w:t>
      </w:r>
      <w:r w:rsidR="005B200B" w:rsidRPr="00AA3388">
        <w:rPr>
          <w:rFonts w:eastAsia="Andale Sans UI" w:cs="Tahoma"/>
          <w:color w:val="auto"/>
          <w:sz w:val="24"/>
          <w:szCs w:val="24"/>
          <w:lang w:eastAsia="ja-JP" w:bidi="fa-IR"/>
        </w:rPr>
        <w:t xml:space="preserve">Zličín </w:t>
      </w:r>
      <w:r w:rsidRPr="00AA3388">
        <w:rPr>
          <w:rFonts w:eastAsia="Andale Sans UI" w:cs="Tahoma"/>
          <w:color w:val="auto"/>
          <w:sz w:val="24"/>
          <w:szCs w:val="24"/>
          <w:lang w:eastAsia="ja-JP" w:bidi="fa-IR"/>
        </w:rPr>
        <w:t>potvrzuje, že uzavření této smlouvy schválila Rada MČ Praha</w:t>
      </w:r>
      <w:r w:rsidR="001C2D18" w:rsidRPr="00AA3388">
        <w:rPr>
          <w:rFonts w:eastAsia="Andale Sans UI" w:cs="Tahoma"/>
          <w:color w:val="auto"/>
          <w:sz w:val="24"/>
          <w:szCs w:val="24"/>
          <w:lang w:eastAsia="ja-JP" w:bidi="fa-IR"/>
        </w:rPr>
        <w:t xml:space="preserve"> </w:t>
      </w:r>
      <w:r w:rsidRPr="00AA3388">
        <w:rPr>
          <w:rFonts w:eastAsia="Andale Sans UI" w:cs="Tahoma"/>
          <w:color w:val="auto"/>
          <w:sz w:val="24"/>
          <w:szCs w:val="24"/>
          <w:lang w:eastAsia="ja-JP" w:bidi="fa-IR"/>
        </w:rPr>
        <w:t>-</w:t>
      </w:r>
      <w:r w:rsidR="001C2D18" w:rsidRPr="00AA3388">
        <w:rPr>
          <w:rFonts w:eastAsia="Andale Sans UI" w:cs="Tahoma"/>
          <w:color w:val="auto"/>
          <w:sz w:val="24"/>
          <w:szCs w:val="24"/>
          <w:lang w:eastAsia="ja-JP" w:bidi="fa-IR"/>
        </w:rPr>
        <w:t xml:space="preserve"> </w:t>
      </w:r>
      <w:r w:rsidR="005B200B" w:rsidRPr="00AA3388">
        <w:rPr>
          <w:rFonts w:eastAsia="Andale Sans UI" w:cs="Tahoma"/>
          <w:color w:val="auto"/>
          <w:sz w:val="24"/>
          <w:szCs w:val="24"/>
          <w:lang w:eastAsia="ja-JP" w:bidi="fa-IR"/>
        </w:rPr>
        <w:t>Zličín</w:t>
      </w:r>
      <w:r w:rsidRPr="00AA3388">
        <w:rPr>
          <w:rFonts w:eastAsia="Andale Sans UI" w:cs="Tahoma"/>
          <w:color w:val="auto"/>
          <w:sz w:val="24"/>
          <w:szCs w:val="24"/>
          <w:lang w:eastAsia="ja-JP" w:bidi="fa-IR"/>
        </w:rPr>
        <w:t xml:space="preserve"> svým</w:t>
      </w:r>
      <w:r w:rsidR="00AA3388" w:rsidRPr="00AA3388">
        <w:rPr>
          <w:rFonts w:eastAsia="Andale Sans UI" w:cs="Tahoma"/>
          <w:color w:val="auto"/>
          <w:sz w:val="24"/>
          <w:szCs w:val="24"/>
          <w:lang w:eastAsia="ja-JP" w:bidi="fa-IR"/>
        </w:rPr>
        <w:t xml:space="preserve"> </w:t>
      </w:r>
      <w:r w:rsidRPr="00AA3388">
        <w:rPr>
          <w:rFonts w:eastAsia="Andale Sans UI" w:cs="Tahoma"/>
          <w:color w:val="auto"/>
          <w:sz w:val="24"/>
          <w:szCs w:val="24"/>
          <w:lang w:eastAsia="ja-JP" w:bidi="fa-IR"/>
        </w:rPr>
        <w:t>usnesením č.</w:t>
      </w:r>
      <w:r w:rsidR="00AA3388" w:rsidRPr="00AA3388">
        <w:rPr>
          <w:rFonts w:eastAsia="Andale Sans UI" w:cs="Tahoma"/>
          <w:color w:val="auto"/>
          <w:sz w:val="24"/>
          <w:szCs w:val="24"/>
          <w:lang w:eastAsia="ja-JP" w:bidi="fa-IR"/>
        </w:rPr>
        <w:t xml:space="preserve"> 14.11</w:t>
      </w:r>
      <w:r w:rsidRPr="00AA3388">
        <w:rPr>
          <w:rFonts w:eastAsia="Andale Sans UI" w:cs="Tahoma"/>
          <w:color w:val="000000" w:themeColor="text1"/>
          <w:sz w:val="24"/>
          <w:szCs w:val="24"/>
          <w:lang w:eastAsia="ja-JP" w:bidi="fa-IR"/>
        </w:rPr>
        <w:t xml:space="preserve"> ze dne </w:t>
      </w:r>
      <w:r w:rsidR="00AA3388" w:rsidRPr="00AA3388">
        <w:rPr>
          <w:rFonts w:eastAsia="Andale Sans UI" w:cs="Tahoma"/>
          <w:color w:val="000000" w:themeColor="text1"/>
          <w:sz w:val="24"/>
          <w:szCs w:val="24"/>
          <w:lang w:eastAsia="ja-JP" w:bidi="fa-IR"/>
        </w:rPr>
        <w:t>3.4.2023.</w:t>
      </w:r>
    </w:p>
    <w:p w14:paraId="5FE642E1" w14:textId="77777777" w:rsidR="001C2D18" w:rsidRPr="00AB3CE0" w:rsidRDefault="001C2D18" w:rsidP="00A52DA3">
      <w:pPr>
        <w:suppressAutoHyphens w:val="0"/>
        <w:spacing w:before="120"/>
        <w:ind w:left="426"/>
        <w:jc w:val="both"/>
        <w:rPr>
          <w:rFonts w:eastAsia="Andale Sans UI" w:cs="Tahoma"/>
          <w:color w:val="auto"/>
          <w:sz w:val="24"/>
          <w:szCs w:val="24"/>
          <w:lang w:eastAsia="ja-JP" w:bidi="fa-IR"/>
        </w:rPr>
      </w:pPr>
    </w:p>
    <w:p w14:paraId="1FA0A6B4" w14:textId="77777777" w:rsidR="001C2D18" w:rsidRPr="009C0CC4" w:rsidRDefault="008D07B4" w:rsidP="00ED31E8">
      <w:pPr>
        <w:numPr>
          <w:ilvl w:val="0"/>
          <w:numId w:val="1"/>
        </w:numPr>
        <w:suppressAutoHyphens w:val="0"/>
        <w:ind w:left="426" w:hanging="426"/>
        <w:jc w:val="both"/>
        <w:rPr>
          <w:rFonts w:eastAsia="Andale Sans UI" w:cs="Tahoma"/>
          <w:color w:val="auto"/>
          <w:sz w:val="24"/>
          <w:szCs w:val="24"/>
          <w:lang w:eastAsia="ja-JP" w:bidi="fa-IR"/>
        </w:rPr>
      </w:pPr>
      <w:r w:rsidRPr="009C0CC4">
        <w:rPr>
          <w:rFonts w:eastAsia="Andale Sans UI" w:cs="Tahoma"/>
          <w:color w:val="auto"/>
          <w:sz w:val="24"/>
          <w:szCs w:val="24"/>
          <w:lang w:eastAsia="ja-JP" w:bidi="fa-IR"/>
        </w:rPr>
        <w:t>Smluvní strany výslovně souhlasí s tím, aby tato smlouva byla uvedena v Centrální evidenci smluv (CES) vedené MČ Praha</w:t>
      </w:r>
      <w:r w:rsidR="001C2D18" w:rsidRPr="009C0CC4">
        <w:rPr>
          <w:rFonts w:eastAsia="Andale Sans UI" w:cs="Tahoma"/>
          <w:color w:val="auto"/>
          <w:sz w:val="24"/>
          <w:szCs w:val="24"/>
          <w:lang w:eastAsia="ja-JP" w:bidi="fa-IR"/>
        </w:rPr>
        <w:t xml:space="preserve"> </w:t>
      </w:r>
      <w:r w:rsidRPr="009C0CC4">
        <w:rPr>
          <w:rFonts w:eastAsia="Andale Sans UI" w:cs="Tahoma"/>
          <w:color w:val="auto"/>
          <w:sz w:val="24"/>
          <w:szCs w:val="24"/>
          <w:lang w:eastAsia="ja-JP" w:bidi="fa-IR"/>
        </w:rPr>
        <w:t>-</w:t>
      </w:r>
      <w:r w:rsidR="001C2D18" w:rsidRPr="009C0CC4">
        <w:rPr>
          <w:rFonts w:eastAsia="Andale Sans UI" w:cs="Tahoma"/>
          <w:color w:val="auto"/>
          <w:sz w:val="24"/>
          <w:szCs w:val="24"/>
          <w:lang w:eastAsia="ja-JP" w:bidi="fa-IR"/>
        </w:rPr>
        <w:t xml:space="preserve"> </w:t>
      </w:r>
      <w:r w:rsidR="005B200B" w:rsidRPr="009C0CC4">
        <w:rPr>
          <w:rFonts w:eastAsia="Andale Sans UI" w:cs="Tahoma"/>
          <w:color w:val="auto"/>
          <w:sz w:val="24"/>
          <w:szCs w:val="24"/>
          <w:lang w:eastAsia="ja-JP" w:bidi="fa-IR"/>
        </w:rPr>
        <w:t>Zličín</w:t>
      </w:r>
      <w:r w:rsidRPr="009C0CC4">
        <w:rPr>
          <w:rFonts w:eastAsia="Andale Sans UI" w:cs="Tahoma"/>
          <w:color w:val="auto"/>
          <w:sz w:val="24"/>
          <w:szCs w:val="24"/>
          <w:lang w:eastAsia="ja-JP" w:bidi="fa-IR"/>
        </w:rPr>
        <w:t>, která obsahuje údaje o smluvních stranách, číselné označení, datum podpisu a text.</w:t>
      </w:r>
    </w:p>
    <w:p w14:paraId="71280F9E" w14:textId="77777777" w:rsidR="0026527D" w:rsidRDefault="0026527D" w:rsidP="001C2D18">
      <w:pPr>
        <w:numPr>
          <w:ilvl w:val="0"/>
          <w:numId w:val="1"/>
        </w:numPr>
        <w:suppressAutoHyphens w:val="0"/>
        <w:ind w:left="426" w:hanging="426"/>
        <w:jc w:val="both"/>
        <w:rPr>
          <w:rFonts w:eastAsia="Andale Sans UI" w:cs="Tahoma"/>
          <w:color w:val="auto"/>
          <w:sz w:val="24"/>
          <w:szCs w:val="24"/>
          <w:lang w:eastAsia="ja-JP" w:bidi="fa-IR"/>
        </w:rPr>
      </w:pPr>
      <w:r w:rsidRPr="003D6B68">
        <w:rPr>
          <w:rFonts w:eastAsia="Andale Sans UI" w:cs="Tahoma"/>
          <w:color w:val="auto"/>
          <w:sz w:val="24"/>
          <w:szCs w:val="24"/>
          <w:lang w:eastAsia="ja-JP" w:bidi="fa-IR"/>
        </w:rPr>
        <w:lastRenderedPageBreak/>
        <w:t>Smluvní strany prohlašují, že skutečnosti uvedené v této smlouvě nepovažují za obchodní ta</w:t>
      </w:r>
      <w:r>
        <w:rPr>
          <w:rFonts w:eastAsia="Andale Sans UI" w:cs="Tahoma"/>
          <w:color w:val="auto"/>
          <w:sz w:val="24"/>
          <w:szCs w:val="24"/>
          <w:lang w:eastAsia="ja-JP" w:bidi="fa-IR"/>
        </w:rPr>
        <w:t xml:space="preserve">jemství ve smyslu § 504 </w:t>
      </w:r>
      <w:r w:rsidRPr="003D6B68">
        <w:rPr>
          <w:rFonts w:eastAsia="Andale Sans UI" w:cs="Tahoma"/>
          <w:color w:val="auto"/>
          <w:sz w:val="24"/>
          <w:szCs w:val="24"/>
          <w:lang w:eastAsia="ja-JP" w:bidi="fa-IR"/>
        </w:rPr>
        <w:t>občansk</w:t>
      </w:r>
      <w:r>
        <w:rPr>
          <w:rFonts w:eastAsia="Andale Sans UI" w:cs="Tahoma"/>
          <w:color w:val="auto"/>
          <w:sz w:val="24"/>
          <w:szCs w:val="24"/>
          <w:lang w:eastAsia="ja-JP" w:bidi="fa-IR"/>
        </w:rPr>
        <w:t>ého</w:t>
      </w:r>
      <w:r w:rsidRPr="003D6B68">
        <w:rPr>
          <w:rFonts w:eastAsia="Andale Sans UI" w:cs="Tahoma"/>
          <w:color w:val="auto"/>
          <w:sz w:val="24"/>
          <w:szCs w:val="24"/>
          <w:lang w:eastAsia="ja-JP" w:bidi="fa-IR"/>
        </w:rPr>
        <w:t xml:space="preserve"> zákoník</w:t>
      </w:r>
      <w:r>
        <w:rPr>
          <w:rFonts w:eastAsia="Andale Sans UI" w:cs="Tahoma"/>
          <w:color w:val="auto"/>
          <w:sz w:val="24"/>
          <w:szCs w:val="24"/>
          <w:lang w:eastAsia="ja-JP" w:bidi="fa-IR"/>
        </w:rPr>
        <w:t>u</w:t>
      </w:r>
      <w:r w:rsidRPr="003D6B68">
        <w:rPr>
          <w:rFonts w:eastAsia="Andale Sans UI" w:cs="Tahoma"/>
          <w:color w:val="auto"/>
          <w:sz w:val="24"/>
          <w:szCs w:val="24"/>
          <w:lang w:eastAsia="ja-JP" w:bidi="fa-IR"/>
        </w:rPr>
        <w:t xml:space="preserve"> a udělují svolení k jejich užití a zveřejnění bez stanovení jakýchkoliv dalších podmínek.</w:t>
      </w:r>
    </w:p>
    <w:p w14:paraId="28EC2480" w14:textId="77777777" w:rsidR="001C2D18" w:rsidRPr="003D6B68" w:rsidRDefault="001C2D18" w:rsidP="00A52DA3">
      <w:pPr>
        <w:suppressAutoHyphens w:val="0"/>
        <w:ind w:left="426"/>
        <w:jc w:val="both"/>
        <w:rPr>
          <w:rFonts w:eastAsia="Andale Sans UI" w:cs="Tahoma"/>
          <w:color w:val="auto"/>
          <w:sz w:val="24"/>
          <w:szCs w:val="24"/>
          <w:lang w:eastAsia="ja-JP" w:bidi="fa-IR"/>
        </w:rPr>
      </w:pPr>
    </w:p>
    <w:p w14:paraId="0640FEF9" w14:textId="77777777" w:rsidR="0026527D" w:rsidRPr="00F31CE9" w:rsidRDefault="0026527D" w:rsidP="00A52DA3">
      <w:pPr>
        <w:numPr>
          <w:ilvl w:val="0"/>
          <w:numId w:val="1"/>
        </w:numPr>
        <w:suppressAutoHyphens w:val="0"/>
        <w:ind w:left="426" w:hanging="426"/>
        <w:jc w:val="both"/>
        <w:rPr>
          <w:rFonts w:eastAsia="Andale Sans UI" w:cs="Tahoma"/>
          <w:color w:val="auto"/>
          <w:sz w:val="24"/>
          <w:szCs w:val="24"/>
          <w:lang w:eastAsia="ja-JP" w:bidi="fa-IR"/>
        </w:rPr>
      </w:pPr>
      <w:r w:rsidRPr="003D6B68">
        <w:rPr>
          <w:rFonts w:eastAsia="Andale Sans UI" w:cs="Tahoma"/>
          <w:color w:val="auto"/>
          <w:sz w:val="24"/>
          <w:szCs w:val="24"/>
          <w:lang w:eastAsia="ja-JP" w:bidi="fa-IR"/>
        </w:rPr>
        <w:t>Smluvní strany prohlašují, že souhlasí s možným zpřístupněním či zveřejněním této smlouvy v souladu se zákonem č. 106/1999 Sb., o svobodném přístupu k informacím, ve</w:t>
      </w:r>
      <w:r w:rsidR="001C2D18">
        <w:rPr>
          <w:rFonts w:eastAsia="Andale Sans UI" w:cs="Tahoma"/>
          <w:color w:val="auto"/>
          <w:sz w:val="24"/>
          <w:szCs w:val="24"/>
          <w:lang w:eastAsia="ja-JP" w:bidi="fa-IR"/>
        </w:rPr>
        <w:t> </w:t>
      </w:r>
      <w:r w:rsidRPr="003D6B68">
        <w:rPr>
          <w:rFonts w:eastAsia="Andale Sans UI" w:cs="Tahoma"/>
          <w:color w:val="auto"/>
          <w:sz w:val="24"/>
          <w:szCs w:val="24"/>
          <w:lang w:eastAsia="ja-JP" w:bidi="fa-IR"/>
        </w:rPr>
        <w:t>znění pozdějších předpisů.</w:t>
      </w:r>
    </w:p>
    <w:p w14:paraId="068239FA" w14:textId="77777777" w:rsidR="0026527D" w:rsidRPr="00EB4FFC" w:rsidRDefault="0026527D" w:rsidP="0026527D">
      <w:pPr>
        <w:shd w:val="clear" w:color="auto" w:fill="FFFFFF"/>
        <w:tabs>
          <w:tab w:val="left" w:pos="567"/>
        </w:tabs>
        <w:ind w:left="426"/>
        <w:jc w:val="both"/>
        <w:rPr>
          <w:rFonts w:eastAsia="Andale Sans UI" w:cs="Tahoma"/>
          <w:color w:val="auto"/>
          <w:sz w:val="24"/>
          <w:szCs w:val="24"/>
          <w:lang w:eastAsia="ja-JP" w:bidi="fa-IR"/>
        </w:rPr>
      </w:pPr>
    </w:p>
    <w:p w14:paraId="4CF6E30B" w14:textId="77777777" w:rsidR="00A67C0F" w:rsidRPr="00236130" w:rsidRDefault="00A52DA3" w:rsidP="00A52DA3">
      <w:pPr>
        <w:shd w:val="clear" w:color="auto" w:fill="FFFFFF"/>
        <w:tabs>
          <w:tab w:val="left" w:pos="567"/>
        </w:tabs>
        <w:ind w:left="426"/>
        <w:jc w:val="both"/>
        <w:rPr>
          <w:rFonts w:eastAsia="Andale Sans UI" w:cs="Tahoma"/>
          <w:color w:val="auto"/>
          <w:sz w:val="24"/>
          <w:szCs w:val="24"/>
          <w:lang w:eastAsia="ja-JP" w:bidi="fa-IR"/>
        </w:rPr>
      </w:pPr>
      <w:r>
        <w:rPr>
          <w:rFonts w:eastAsia="Andale Sans UI" w:cs="Tahoma"/>
          <w:color w:val="auto"/>
          <w:sz w:val="24"/>
          <w:szCs w:val="24"/>
          <w:lang w:eastAsia="ja-JP" w:bidi="fa-IR"/>
        </w:rPr>
        <w:tab/>
      </w:r>
    </w:p>
    <w:p w14:paraId="3670F1D1" w14:textId="77777777" w:rsidR="00A67C0F" w:rsidRPr="001C509D" w:rsidRDefault="00A67C0F" w:rsidP="00A67C0F">
      <w:pPr>
        <w:shd w:val="clear" w:color="auto" w:fill="FFFFFF"/>
        <w:tabs>
          <w:tab w:val="left" w:pos="567"/>
        </w:tabs>
        <w:ind w:left="426"/>
        <w:jc w:val="both"/>
        <w:rPr>
          <w:rFonts w:eastAsia="Andale Sans UI" w:cs="Tahoma"/>
          <w:color w:val="auto"/>
          <w:sz w:val="24"/>
          <w:szCs w:val="24"/>
          <w:lang w:eastAsia="ja-JP" w:bidi="fa-IR"/>
        </w:rPr>
      </w:pPr>
    </w:p>
    <w:p w14:paraId="25F9AA15" w14:textId="77777777" w:rsidR="00647309" w:rsidRPr="00EB4FFC" w:rsidRDefault="00647309" w:rsidP="001C509D">
      <w:pPr>
        <w:shd w:val="clear" w:color="auto" w:fill="FFFFFF"/>
        <w:tabs>
          <w:tab w:val="left" w:pos="567"/>
        </w:tabs>
        <w:ind w:left="426"/>
        <w:jc w:val="both"/>
        <w:rPr>
          <w:rFonts w:eastAsia="Andale Sans UI" w:cs="Tahoma"/>
          <w:color w:val="auto"/>
          <w:sz w:val="24"/>
          <w:szCs w:val="24"/>
          <w:lang w:eastAsia="ja-JP" w:bidi="fa-IR"/>
        </w:rPr>
      </w:pPr>
    </w:p>
    <w:p w14:paraId="75FEA238" w14:textId="77777777" w:rsidR="00647309" w:rsidRDefault="00647309" w:rsidP="00647309">
      <w:pPr>
        <w:pStyle w:val="Odstavecseseznamem"/>
        <w:rPr>
          <w:color w:val="auto"/>
        </w:rPr>
      </w:pPr>
    </w:p>
    <w:bookmarkEnd w:id="5"/>
    <w:p w14:paraId="44A24032" w14:textId="77777777" w:rsidR="00535249" w:rsidRPr="00814AC0" w:rsidRDefault="00535249">
      <w:pPr>
        <w:pStyle w:val="Normln1"/>
        <w:tabs>
          <w:tab w:val="left" w:pos="10080"/>
        </w:tabs>
        <w:ind w:left="426" w:hanging="426"/>
        <w:jc w:val="both"/>
        <w:rPr>
          <w:lang w:val="cs-CZ"/>
        </w:rPr>
      </w:pPr>
    </w:p>
    <w:p w14:paraId="1F858FC3" w14:textId="77777777" w:rsidR="00535249" w:rsidRDefault="00C45898">
      <w:pPr>
        <w:pStyle w:val="Normln1"/>
        <w:tabs>
          <w:tab w:val="left" w:pos="0"/>
        </w:tabs>
        <w:jc w:val="both"/>
        <w:rPr>
          <w:color w:val="000000"/>
          <w:lang w:val="cs-CZ"/>
        </w:rPr>
      </w:pPr>
      <w:bookmarkStart w:id="6" w:name="_Hlk44491284"/>
      <w:r w:rsidRPr="005D7CC3">
        <w:rPr>
          <w:color w:val="000000"/>
          <w:lang w:val="cs-CZ"/>
        </w:rPr>
        <w:t xml:space="preserve">V Praze dne </w:t>
      </w:r>
      <w:r w:rsidR="00980050">
        <w:rPr>
          <w:color w:val="000000"/>
          <w:lang w:val="cs-CZ"/>
        </w:rPr>
        <w:t>……………………                                           V Praze dne…………………</w:t>
      </w:r>
    </w:p>
    <w:bookmarkEnd w:id="6"/>
    <w:p w14:paraId="61E8FE42" w14:textId="77777777" w:rsidR="00980050" w:rsidRDefault="00980050">
      <w:pPr>
        <w:pStyle w:val="Normln1"/>
        <w:tabs>
          <w:tab w:val="left" w:pos="0"/>
        </w:tabs>
        <w:jc w:val="both"/>
        <w:rPr>
          <w:lang w:val="cs-CZ"/>
        </w:rPr>
      </w:pPr>
    </w:p>
    <w:p w14:paraId="426F22B0" w14:textId="77777777" w:rsidR="003F1F8A" w:rsidRDefault="003F1F8A">
      <w:pPr>
        <w:pStyle w:val="Normln1"/>
        <w:tabs>
          <w:tab w:val="left" w:pos="0"/>
        </w:tabs>
        <w:jc w:val="both"/>
        <w:rPr>
          <w:lang w:val="cs-CZ"/>
        </w:rPr>
      </w:pPr>
    </w:p>
    <w:p w14:paraId="3C928551" w14:textId="77777777" w:rsidR="003F1F8A" w:rsidRDefault="003F1F8A">
      <w:pPr>
        <w:pStyle w:val="Normln1"/>
        <w:tabs>
          <w:tab w:val="left" w:pos="0"/>
        </w:tabs>
        <w:jc w:val="both"/>
        <w:rPr>
          <w:lang w:val="cs-CZ"/>
        </w:rPr>
      </w:pPr>
    </w:p>
    <w:p w14:paraId="5C1143EC" w14:textId="0283FD23" w:rsidR="00A67C0F" w:rsidRDefault="00A67C0F">
      <w:pPr>
        <w:pStyle w:val="Normln1"/>
        <w:tabs>
          <w:tab w:val="left" w:pos="0"/>
        </w:tabs>
        <w:jc w:val="both"/>
        <w:rPr>
          <w:lang w:val="cs-CZ"/>
        </w:rPr>
      </w:pPr>
    </w:p>
    <w:p w14:paraId="1C92E4DC" w14:textId="4A6287CB" w:rsidR="00AA3388" w:rsidRDefault="00AA3388">
      <w:pPr>
        <w:pStyle w:val="Normln1"/>
        <w:tabs>
          <w:tab w:val="left" w:pos="0"/>
        </w:tabs>
        <w:jc w:val="both"/>
        <w:rPr>
          <w:lang w:val="cs-CZ"/>
        </w:rPr>
      </w:pPr>
    </w:p>
    <w:p w14:paraId="4100463F" w14:textId="4293AE03" w:rsidR="00AA3388" w:rsidRDefault="00AA3388">
      <w:pPr>
        <w:pStyle w:val="Normln1"/>
        <w:tabs>
          <w:tab w:val="left" w:pos="0"/>
        </w:tabs>
        <w:jc w:val="both"/>
        <w:rPr>
          <w:lang w:val="cs-CZ"/>
        </w:rPr>
      </w:pPr>
    </w:p>
    <w:p w14:paraId="36877BBD" w14:textId="2261DC53" w:rsidR="00AA3388" w:rsidRDefault="00AA3388">
      <w:pPr>
        <w:pStyle w:val="Normln1"/>
        <w:tabs>
          <w:tab w:val="left" w:pos="0"/>
        </w:tabs>
        <w:jc w:val="both"/>
        <w:rPr>
          <w:lang w:val="cs-CZ"/>
        </w:rPr>
      </w:pPr>
    </w:p>
    <w:p w14:paraId="1F4E22AA" w14:textId="13948450" w:rsidR="00AA3388" w:rsidRDefault="00AA3388">
      <w:pPr>
        <w:pStyle w:val="Normln1"/>
        <w:tabs>
          <w:tab w:val="left" w:pos="0"/>
        </w:tabs>
        <w:jc w:val="both"/>
        <w:rPr>
          <w:lang w:val="cs-CZ"/>
        </w:rPr>
      </w:pPr>
    </w:p>
    <w:p w14:paraId="43A4BF83" w14:textId="2253E540" w:rsidR="00AA3388" w:rsidRDefault="00AA3388">
      <w:pPr>
        <w:pStyle w:val="Normln1"/>
        <w:tabs>
          <w:tab w:val="left" w:pos="0"/>
        </w:tabs>
        <w:jc w:val="both"/>
        <w:rPr>
          <w:lang w:val="cs-CZ"/>
        </w:rPr>
      </w:pPr>
    </w:p>
    <w:p w14:paraId="078E87DE" w14:textId="01FF0B4C" w:rsidR="00AA3388" w:rsidRDefault="00AA3388">
      <w:pPr>
        <w:pStyle w:val="Normln1"/>
        <w:tabs>
          <w:tab w:val="left" w:pos="0"/>
        </w:tabs>
        <w:jc w:val="both"/>
        <w:rPr>
          <w:lang w:val="cs-CZ"/>
        </w:rPr>
      </w:pPr>
    </w:p>
    <w:p w14:paraId="30610634" w14:textId="1537B716" w:rsidR="00AA3388" w:rsidRDefault="00AA3388">
      <w:pPr>
        <w:pStyle w:val="Normln1"/>
        <w:tabs>
          <w:tab w:val="left" w:pos="0"/>
        </w:tabs>
        <w:jc w:val="both"/>
        <w:rPr>
          <w:lang w:val="cs-CZ"/>
        </w:rPr>
      </w:pPr>
    </w:p>
    <w:p w14:paraId="15778855" w14:textId="77777777" w:rsidR="00AA3388" w:rsidRDefault="00AA3388">
      <w:pPr>
        <w:pStyle w:val="Normln1"/>
        <w:tabs>
          <w:tab w:val="left" w:pos="0"/>
        </w:tabs>
        <w:jc w:val="both"/>
        <w:rPr>
          <w:lang w:val="cs-CZ"/>
        </w:rPr>
      </w:pPr>
    </w:p>
    <w:p w14:paraId="2D0E5A3D" w14:textId="1AA8A6C9" w:rsidR="00AA3388" w:rsidRDefault="00AA3388">
      <w:pPr>
        <w:pStyle w:val="Normln1"/>
        <w:tabs>
          <w:tab w:val="left" w:pos="0"/>
        </w:tabs>
        <w:jc w:val="both"/>
        <w:rPr>
          <w:lang w:val="cs-CZ"/>
        </w:rPr>
      </w:pPr>
    </w:p>
    <w:p w14:paraId="53133194" w14:textId="77777777" w:rsidR="00AA3388" w:rsidRDefault="00AA3388">
      <w:pPr>
        <w:pStyle w:val="Normln1"/>
        <w:tabs>
          <w:tab w:val="left" w:pos="0"/>
        </w:tabs>
        <w:jc w:val="both"/>
        <w:rPr>
          <w:lang w:val="cs-CZ"/>
        </w:rPr>
      </w:pPr>
    </w:p>
    <w:p w14:paraId="1D67AA39" w14:textId="77777777" w:rsidR="00A67C0F" w:rsidRDefault="00A67C0F">
      <w:pPr>
        <w:pStyle w:val="Normln1"/>
        <w:tabs>
          <w:tab w:val="left" w:pos="0"/>
        </w:tabs>
        <w:jc w:val="both"/>
        <w:rPr>
          <w:lang w:val="cs-CZ"/>
        </w:rPr>
      </w:pPr>
    </w:p>
    <w:p w14:paraId="2CFA1F5B" w14:textId="77777777" w:rsidR="00980050" w:rsidRPr="005D7CC3" w:rsidRDefault="00980050">
      <w:pPr>
        <w:pStyle w:val="Normln1"/>
        <w:tabs>
          <w:tab w:val="left" w:pos="0"/>
        </w:tabs>
        <w:jc w:val="both"/>
        <w:rPr>
          <w:lang w:val="cs-CZ"/>
        </w:rPr>
      </w:pPr>
    </w:p>
    <w:p w14:paraId="1291A6F3" w14:textId="77777777" w:rsidR="00535249" w:rsidRPr="00814AC0" w:rsidRDefault="00C45898">
      <w:pPr>
        <w:pStyle w:val="Normln1"/>
        <w:tabs>
          <w:tab w:val="left" w:pos="0"/>
        </w:tabs>
        <w:jc w:val="both"/>
        <w:rPr>
          <w:lang w:val="cs-CZ"/>
        </w:rPr>
      </w:pPr>
      <w:r w:rsidRPr="005D7CC3">
        <w:rPr>
          <w:lang w:val="cs-CZ"/>
        </w:rPr>
        <w:t>….................................................                                           ….............................................</w:t>
      </w:r>
    </w:p>
    <w:p w14:paraId="78BE774A" w14:textId="77777777" w:rsidR="00950F92" w:rsidRPr="006403CB" w:rsidRDefault="00305ABC" w:rsidP="00545A40">
      <w:pPr>
        <w:pStyle w:val="Normln1"/>
        <w:tabs>
          <w:tab w:val="left" w:pos="0"/>
        </w:tabs>
        <w:rPr>
          <w:lang w:val="cs-CZ"/>
        </w:rPr>
      </w:pPr>
      <w:r w:rsidRPr="006403CB">
        <w:rPr>
          <w:color w:val="000000"/>
          <w:lang w:val="cs-CZ"/>
        </w:rPr>
        <w:t xml:space="preserve">      </w:t>
      </w:r>
      <w:r w:rsidR="00EA7716" w:rsidRPr="006403CB">
        <w:rPr>
          <w:color w:val="000000"/>
          <w:lang w:val="cs-CZ"/>
        </w:rPr>
        <w:t xml:space="preserve">  </w:t>
      </w:r>
      <w:r w:rsidRPr="006403CB">
        <w:rPr>
          <w:color w:val="000000"/>
          <w:lang w:val="cs-CZ"/>
        </w:rPr>
        <w:t xml:space="preserve"> </w:t>
      </w:r>
      <w:bookmarkStart w:id="7" w:name="_Hlk44659730"/>
      <w:r w:rsidR="009D191F">
        <w:rPr>
          <w:color w:val="000000"/>
          <w:lang w:val="cs-CZ"/>
        </w:rPr>
        <w:t>brig</w:t>
      </w:r>
      <w:r w:rsidRPr="006403CB">
        <w:rPr>
          <w:color w:val="auto"/>
          <w:lang w:val="cs-CZ"/>
        </w:rPr>
        <w:t xml:space="preserve">. </w:t>
      </w:r>
      <w:r w:rsidR="009D191F">
        <w:rPr>
          <w:color w:val="auto"/>
          <w:lang w:val="cs-CZ"/>
        </w:rPr>
        <w:t>gen</w:t>
      </w:r>
      <w:r w:rsidRPr="006403CB">
        <w:rPr>
          <w:color w:val="auto"/>
          <w:lang w:val="cs-CZ"/>
        </w:rPr>
        <w:t>. Luděk Prudil</w:t>
      </w:r>
      <w:r w:rsidR="00C45898" w:rsidRPr="006403CB">
        <w:rPr>
          <w:color w:val="auto"/>
          <w:lang w:val="cs-CZ"/>
        </w:rPr>
        <w:tab/>
      </w:r>
      <w:bookmarkEnd w:id="7"/>
      <w:r w:rsidR="00C45898" w:rsidRPr="006403CB">
        <w:rPr>
          <w:color w:val="000000"/>
          <w:lang w:val="cs-CZ"/>
        </w:rPr>
        <w:tab/>
      </w:r>
      <w:r w:rsidR="00C45898" w:rsidRPr="006403CB">
        <w:rPr>
          <w:color w:val="000000"/>
          <w:lang w:val="cs-CZ"/>
        </w:rPr>
        <w:tab/>
      </w:r>
      <w:r w:rsidR="00C45898" w:rsidRPr="006403CB">
        <w:rPr>
          <w:color w:val="000000"/>
          <w:lang w:val="cs-CZ"/>
        </w:rPr>
        <w:tab/>
      </w:r>
      <w:r w:rsidR="00F8332F" w:rsidRPr="006403CB">
        <w:rPr>
          <w:color w:val="000000"/>
          <w:lang w:val="cs-CZ"/>
        </w:rPr>
        <w:t xml:space="preserve">       </w:t>
      </w:r>
      <w:r w:rsidR="00D5358A" w:rsidRPr="006403CB">
        <w:rPr>
          <w:color w:val="000000"/>
          <w:lang w:val="cs-CZ"/>
        </w:rPr>
        <w:tab/>
      </w:r>
      <w:r w:rsidR="00D5358A" w:rsidRPr="006403CB">
        <w:rPr>
          <w:color w:val="000000"/>
          <w:lang w:val="cs-CZ"/>
        </w:rPr>
        <w:tab/>
      </w:r>
      <w:r w:rsidR="00D5358A" w:rsidRPr="006403CB">
        <w:rPr>
          <w:color w:val="000000"/>
          <w:lang w:val="cs-CZ"/>
        </w:rPr>
        <w:tab/>
      </w:r>
      <w:r w:rsidR="00FD482B" w:rsidRPr="006403CB">
        <w:rPr>
          <w:color w:val="000000"/>
          <w:lang w:val="cs-CZ"/>
        </w:rPr>
        <w:t xml:space="preserve">       </w:t>
      </w:r>
      <w:r w:rsidR="005B200B">
        <w:rPr>
          <w:color w:val="000000"/>
          <w:lang w:val="cs-CZ"/>
        </w:rPr>
        <w:t>JUDr. Marta Koropecká</w:t>
      </w:r>
      <w:r w:rsidR="007165D8" w:rsidRPr="00DF03E0">
        <w:rPr>
          <w:color w:val="000000"/>
          <w:lang w:val="cs-CZ"/>
        </w:rPr>
        <w:tab/>
      </w:r>
      <w:r w:rsidR="00D5358A" w:rsidRPr="006403CB">
        <w:rPr>
          <w:color w:val="000000"/>
          <w:lang w:val="cs-CZ"/>
        </w:rPr>
        <w:tab/>
      </w:r>
    </w:p>
    <w:p w14:paraId="3DF348DF" w14:textId="77777777" w:rsidR="001C2D18" w:rsidRPr="006403CB" w:rsidRDefault="00950F92" w:rsidP="001C2D18">
      <w:pPr>
        <w:rPr>
          <w:b/>
          <w:noProof/>
          <w:sz w:val="24"/>
          <w:szCs w:val="24"/>
        </w:rPr>
      </w:pPr>
      <w:r w:rsidRPr="00A52DA3">
        <w:rPr>
          <w:sz w:val="24"/>
          <w:szCs w:val="24"/>
        </w:rPr>
        <w:t xml:space="preserve">    </w:t>
      </w:r>
      <w:r w:rsidR="00FD482B" w:rsidRPr="00A52DA3">
        <w:rPr>
          <w:sz w:val="24"/>
          <w:szCs w:val="24"/>
        </w:rPr>
        <w:t xml:space="preserve">    </w:t>
      </w:r>
      <w:r w:rsidR="00FD482B" w:rsidRPr="00A52DA3">
        <w:rPr>
          <w:color w:val="000000"/>
          <w:sz w:val="24"/>
          <w:szCs w:val="24"/>
        </w:rPr>
        <w:t>ředitel HZS hl. m. Prahy</w:t>
      </w:r>
      <w:r w:rsidR="00FD482B" w:rsidRPr="00A52DA3">
        <w:rPr>
          <w:color w:val="000000"/>
          <w:sz w:val="24"/>
          <w:szCs w:val="24"/>
        </w:rPr>
        <w:tab/>
      </w:r>
      <w:r w:rsidR="00FD482B" w:rsidRPr="00A52DA3">
        <w:rPr>
          <w:color w:val="000000"/>
          <w:sz w:val="24"/>
          <w:szCs w:val="24"/>
        </w:rPr>
        <w:tab/>
      </w:r>
      <w:r w:rsidR="00FD482B" w:rsidRPr="00A52DA3">
        <w:rPr>
          <w:color w:val="000000"/>
          <w:sz w:val="24"/>
          <w:szCs w:val="24"/>
        </w:rPr>
        <w:tab/>
      </w:r>
      <w:r w:rsidR="00FD482B" w:rsidRPr="00A52DA3">
        <w:rPr>
          <w:color w:val="000000"/>
          <w:sz w:val="24"/>
          <w:szCs w:val="24"/>
        </w:rPr>
        <w:tab/>
      </w:r>
      <w:r w:rsidR="00FD482B" w:rsidRPr="00A52DA3">
        <w:rPr>
          <w:color w:val="000000"/>
          <w:sz w:val="24"/>
          <w:szCs w:val="24"/>
        </w:rPr>
        <w:tab/>
      </w:r>
      <w:r w:rsidR="00FD482B" w:rsidRPr="00A52DA3">
        <w:rPr>
          <w:color w:val="000000"/>
          <w:sz w:val="24"/>
          <w:szCs w:val="24"/>
        </w:rPr>
        <w:tab/>
      </w:r>
      <w:r w:rsidR="00A009AD" w:rsidRPr="00A52DA3">
        <w:rPr>
          <w:color w:val="000000"/>
          <w:sz w:val="24"/>
          <w:szCs w:val="24"/>
        </w:rPr>
        <w:t xml:space="preserve"> </w:t>
      </w:r>
      <w:r w:rsidR="006403CB" w:rsidRPr="006403CB">
        <w:rPr>
          <w:color w:val="000000"/>
          <w:sz w:val="24"/>
          <w:szCs w:val="24"/>
        </w:rPr>
        <w:t xml:space="preserve">       </w:t>
      </w:r>
      <w:r w:rsidR="005B200B">
        <w:rPr>
          <w:color w:val="000000"/>
          <w:sz w:val="24"/>
          <w:szCs w:val="24"/>
        </w:rPr>
        <w:t xml:space="preserve">  </w:t>
      </w:r>
      <w:r w:rsidR="00FD482B" w:rsidRPr="00A52DA3">
        <w:rPr>
          <w:color w:val="000000"/>
          <w:sz w:val="24"/>
          <w:szCs w:val="24"/>
        </w:rPr>
        <w:t>starost</w:t>
      </w:r>
      <w:r w:rsidR="009C0CC4">
        <w:rPr>
          <w:color w:val="000000"/>
          <w:sz w:val="24"/>
          <w:szCs w:val="24"/>
        </w:rPr>
        <w:t>k</w:t>
      </w:r>
      <w:r w:rsidR="00FD482B" w:rsidRPr="00A52DA3">
        <w:rPr>
          <w:color w:val="000000"/>
          <w:sz w:val="24"/>
          <w:szCs w:val="24"/>
        </w:rPr>
        <w:t>a</w:t>
      </w:r>
      <w:r w:rsidR="001C2D18" w:rsidRPr="00A52DA3">
        <w:rPr>
          <w:color w:val="000000"/>
          <w:sz w:val="24"/>
          <w:szCs w:val="24"/>
        </w:rPr>
        <w:t xml:space="preserve"> </w:t>
      </w:r>
      <w:r w:rsidR="001C2D18" w:rsidRPr="00A52DA3">
        <w:rPr>
          <w:noProof/>
          <w:sz w:val="24"/>
          <w:szCs w:val="24"/>
        </w:rPr>
        <w:t>Městsk</w:t>
      </w:r>
      <w:r w:rsidR="006403CB" w:rsidRPr="00A52DA3">
        <w:rPr>
          <w:noProof/>
          <w:sz w:val="24"/>
          <w:szCs w:val="24"/>
        </w:rPr>
        <w:t>é</w:t>
      </w:r>
      <w:r w:rsidR="001C2D18" w:rsidRPr="00A52DA3">
        <w:rPr>
          <w:noProof/>
          <w:sz w:val="24"/>
          <w:szCs w:val="24"/>
        </w:rPr>
        <w:t xml:space="preserve"> část</w:t>
      </w:r>
      <w:r w:rsidR="006403CB" w:rsidRPr="00A52DA3">
        <w:rPr>
          <w:noProof/>
          <w:sz w:val="24"/>
          <w:szCs w:val="24"/>
        </w:rPr>
        <w:t>i</w:t>
      </w:r>
      <w:r w:rsidR="001C2D18" w:rsidRPr="00A52DA3">
        <w:rPr>
          <w:noProof/>
          <w:sz w:val="24"/>
          <w:szCs w:val="24"/>
        </w:rPr>
        <w:t xml:space="preserve"> </w:t>
      </w:r>
      <w:r w:rsidR="001C2D18" w:rsidRPr="009C0CC4">
        <w:rPr>
          <w:noProof/>
          <w:sz w:val="24"/>
          <w:szCs w:val="24"/>
        </w:rPr>
        <w:t>Praha-</w:t>
      </w:r>
      <w:r w:rsidR="005B200B" w:rsidRPr="009C0CC4">
        <w:rPr>
          <w:noProof/>
          <w:sz w:val="24"/>
          <w:szCs w:val="24"/>
        </w:rPr>
        <w:t>Zličín</w:t>
      </w:r>
    </w:p>
    <w:p w14:paraId="393F5792" w14:textId="77777777" w:rsidR="00FD482B" w:rsidRPr="006403CB" w:rsidRDefault="00FD482B" w:rsidP="00FD482B">
      <w:pPr>
        <w:pStyle w:val="Normln1"/>
        <w:tabs>
          <w:tab w:val="left" w:pos="0"/>
        </w:tabs>
        <w:rPr>
          <w:color w:val="000000"/>
          <w:lang w:val="cs-CZ"/>
        </w:rPr>
      </w:pPr>
      <w:r w:rsidRPr="006403CB">
        <w:rPr>
          <w:color w:val="000000"/>
          <w:lang w:val="cs-CZ"/>
        </w:rPr>
        <w:t xml:space="preserve">            </w:t>
      </w:r>
      <w:r w:rsidR="00A009AD" w:rsidRPr="006403CB">
        <w:rPr>
          <w:color w:val="000000"/>
          <w:lang w:val="cs-CZ"/>
        </w:rPr>
        <w:t xml:space="preserve">    </w:t>
      </w:r>
      <w:r w:rsidRPr="006403CB">
        <w:rPr>
          <w:color w:val="000000"/>
          <w:lang w:val="cs-CZ"/>
        </w:rPr>
        <w:t xml:space="preserve">převádějící </w:t>
      </w:r>
      <w:r w:rsidRPr="006403CB">
        <w:rPr>
          <w:color w:val="000000"/>
          <w:lang w:val="cs-CZ"/>
        </w:rPr>
        <w:tab/>
      </w:r>
      <w:r w:rsidRPr="006403CB">
        <w:rPr>
          <w:color w:val="000000"/>
          <w:lang w:val="cs-CZ"/>
        </w:rPr>
        <w:tab/>
      </w:r>
      <w:r w:rsidRPr="006403CB">
        <w:rPr>
          <w:color w:val="000000"/>
          <w:lang w:val="cs-CZ"/>
        </w:rPr>
        <w:tab/>
      </w:r>
      <w:r w:rsidRPr="006403CB">
        <w:rPr>
          <w:color w:val="000000"/>
          <w:lang w:val="cs-CZ"/>
        </w:rPr>
        <w:tab/>
      </w:r>
      <w:r w:rsidRPr="006403CB">
        <w:rPr>
          <w:color w:val="000000"/>
          <w:lang w:val="cs-CZ"/>
        </w:rPr>
        <w:tab/>
      </w:r>
      <w:r w:rsidRPr="006403CB">
        <w:rPr>
          <w:color w:val="000000"/>
          <w:lang w:val="cs-CZ"/>
        </w:rPr>
        <w:tab/>
      </w:r>
      <w:r w:rsidRPr="006403CB">
        <w:rPr>
          <w:color w:val="000000"/>
          <w:lang w:val="cs-CZ"/>
        </w:rPr>
        <w:tab/>
        <w:t xml:space="preserve">                             nabývající</w:t>
      </w:r>
    </w:p>
    <w:p w14:paraId="4E0F5D98" w14:textId="77777777" w:rsidR="00A67C0F" w:rsidRDefault="00A67C0F" w:rsidP="00FD482B">
      <w:pPr>
        <w:pStyle w:val="Normln1"/>
        <w:tabs>
          <w:tab w:val="left" w:pos="0"/>
        </w:tabs>
        <w:rPr>
          <w:lang w:val="cs-CZ"/>
        </w:rPr>
      </w:pPr>
    </w:p>
    <w:p w14:paraId="3E867D17" w14:textId="77777777" w:rsidR="00A67C0F" w:rsidRDefault="00A67C0F" w:rsidP="00950F92">
      <w:pPr>
        <w:pStyle w:val="Normln1"/>
        <w:tabs>
          <w:tab w:val="left" w:pos="0"/>
        </w:tabs>
        <w:rPr>
          <w:lang w:val="cs-CZ"/>
        </w:rPr>
      </w:pPr>
    </w:p>
    <w:p w14:paraId="4879B246" w14:textId="77777777" w:rsidR="00A67C0F" w:rsidRDefault="00A67C0F" w:rsidP="00950F92">
      <w:pPr>
        <w:pStyle w:val="Normln1"/>
        <w:tabs>
          <w:tab w:val="left" w:pos="0"/>
        </w:tabs>
        <w:rPr>
          <w:lang w:val="cs-CZ"/>
        </w:rPr>
      </w:pPr>
    </w:p>
    <w:p w14:paraId="7FB8F5E0" w14:textId="77777777" w:rsidR="00A67C0F" w:rsidRDefault="00A67C0F" w:rsidP="00950F92">
      <w:pPr>
        <w:pStyle w:val="Normln1"/>
        <w:tabs>
          <w:tab w:val="left" w:pos="0"/>
        </w:tabs>
        <w:rPr>
          <w:lang w:val="cs-CZ"/>
        </w:rPr>
      </w:pPr>
    </w:p>
    <w:p w14:paraId="75BD9965" w14:textId="77777777" w:rsidR="00A67C0F" w:rsidRDefault="00A67C0F" w:rsidP="00950F92">
      <w:pPr>
        <w:pStyle w:val="Normln1"/>
        <w:tabs>
          <w:tab w:val="left" w:pos="0"/>
        </w:tabs>
        <w:rPr>
          <w:lang w:val="cs-CZ"/>
        </w:rPr>
      </w:pPr>
    </w:p>
    <w:p w14:paraId="05B29DD3" w14:textId="77777777" w:rsidR="00A67C0F" w:rsidRDefault="00A67C0F" w:rsidP="00950F92">
      <w:pPr>
        <w:pStyle w:val="Normln1"/>
        <w:tabs>
          <w:tab w:val="left" w:pos="0"/>
        </w:tabs>
        <w:rPr>
          <w:lang w:val="cs-CZ"/>
        </w:rPr>
      </w:pPr>
    </w:p>
    <w:p w14:paraId="305D4AF2" w14:textId="77777777" w:rsidR="00A67C0F" w:rsidRDefault="00A67C0F" w:rsidP="00950F92">
      <w:pPr>
        <w:pStyle w:val="Normln1"/>
        <w:tabs>
          <w:tab w:val="left" w:pos="0"/>
        </w:tabs>
        <w:rPr>
          <w:lang w:val="cs-CZ"/>
        </w:rPr>
      </w:pPr>
    </w:p>
    <w:p w14:paraId="0610EE99" w14:textId="77777777" w:rsidR="00A67C0F" w:rsidRDefault="00A67C0F" w:rsidP="00950F92">
      <w:pPr>
        <w:pStyle w:val="Normln1"/>
        <w:tabs>
          <w:tab w:val="left" w:pos="0"/>
        </w:tabs>
        <w:rPr>
          <w:lang w:val="cs-CZ"/>
        </w:rPr>
      </w:pPr>
    </w:p>
    <w:p w14:paraId="529E1E66" w14:textId="77777777" w:rsidR="00A67C0F" w:rsidRDefault="00A67C0F" w:rsidP="00950F92">
      <w:pPr>
        <w:pStyle w:val="Normln1"/>
        <w:tabs>
          <w:tab w:val="left" w:pos="0"/>
        </w:tabs>
        <w:rPr>
          <w:lang w:val="cs-CZ"/>
        </w:rPr>
      </w:pPr>
    </w:p>
    <w:p w14:paraId="17011F73" w14:textId="77777777" w:rsidR="00A67C0F" w:rsidRDefault="00A67C0F" w:rsidP="00950F92">
      <w:pPr>
        <w:pStyle w:val="Normln1"/>
        <w:tabs>
          <w:tab w:val="left" w:pos="0"/>
        </w:tabs>
        <w:rPr>
          <w:lang w:val="cs-CZ"/>
        </w:rPr>
      </w:pPr>
    </w:p>
    <w:p w14:paraId="212043F0" w14:textId="77777777" w:rsidR="006B1F47" w:rsidRDefault="006B1F47" w:rsidP="00950F92">
      <w:pPr>
        <w:pStyle w:val="Normln1"/>
        <w:tabs>
          <w:tab w:val="left" w:pos="0"/>
        </w:tabs>
        <w:rPr>
          <w:lang w:val="cs-CZ"/>
        </w:rPr>
      </w:pPr>
    </w:p>
    <w:p w14:paraId="6DDB1AC3" w14:textId="77777777" w:rsidR="006B1F47" w:rsidRDefault="006B1F47" w:rsidP="00950F92">
      <w:pPr>
        <w:pStyle w:val="Normln1"/>
        <w:tabs>
          <w:tab w:val="left" w:pos="0"/>
        </w:tabs>
        <w:rPr>
          <w:lang w:val="cs-CZ"/>
        </w:rPr>
      </w:pPr>
    </w:p>
    <w:p w14:paraId="099E9D1C" w14:textId="77777777" w:rsidR="006B1F47" w:rsidRDefault="006B1F47" w:rsidP="00950F92">
      <w:pPr>
        <w:pStyle w:val="Normln1"/>
        <w:tabs>
          <w:tab w:val="left" w:pos="0"/>
        </w:tabs>
        <w:rPr>
          <w:lang w:val="cs-CZ"/>
        </w:rPr>
      </w:pPr>
    </w:p>
    <w:p w14:paraId="24FDEECD" w14:textId="77777777" w:rsidR="006B1F47" w:rsidRDefault="006B1F47" w:rsidP="00950F92">
      <w:pPr>
        <w:pStyle w:val="Normln1"/>
        <w:tabs>
          <w:tab w:val="left" w:pos="0"/>
        </w:tabs>
        <w:rPr>
          <w:lang w:val="cs-CZ"/>
        </w:rPr>
      </w:pPr>
    </w:p>
    <w:p w14:paraId="3CBEE7B8" w14:textId="77777777" w:rsidR="006B1F47" w:rsidRDefault="006B1F47" w:rsidP="00950F92">
      <w:pPr>
        <w:pStyle w:val="Normln1"/>
        <w:tabs>
          <w:tab w:val="left" w:pos="0"/>
        </w:tabs>
        <w:rPr>
          <w:lang w:val="cs-CZ"/>
        </w:rPr>
      </w:pPr>
    </w:p>
    <w:p w14:paraId="02CC4EFF" w14:textId="77777777" w:rsidR="006B1F47" w:rsidRDefault="006B1F47" w:rsidP="00950F92">
      <w:pPr>
        <w:pStyle w:val="Normln1"/>
        <w:tabs>
          <w:tab w:val="left" w:pos="0"/>
        </w:tabs>
        <w:rPr>
          <w:lang w:val="cs-CZ"/>
        </w:rPr>
      </w:pPr>
    </w:p>
    <w:p w14:paraId="03546981" w14:textId="77777777" w:rsidR="00FD482B" w:rsidRDefault="00FD482B" w:rsidP="00950F92">
      <w:pPr>
        <w:pStyle w:val="Normln1"/>
        <w:tabs>
          <w:tab w:val="left" w:pos="0"/>
        </w:tabs>
        <w:rPr>
          <w:lang w:val="cs-CZ"/>
        </w:rPr>
      </w:pPr>
    </w:p>
    <w:sectPr w:rsidR="00FD482B" w:rsidSect="00535249">
      <w:footerReference w:type="default" r:id="rId8"/>
      <w:pgSz w:w="11906" w:h="16838"/>
      <w:pgMar w:top="1230" w:right="1417" w:bottom="1289" w:left="1417" w:header="0" w:footer="592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E8984" w14:textId="77777777" w:rsidR="00C369EF" w:rsidRDefault="00C369EF" w:rsidP="00535249">
      <w:r>
        <w:separator/>
      </w:r>
    </w:p>
  </w:endnote>
  <w:endnote w:type="continuationSeparator" w:id="0">
    <w:p w14:paraId="5952BF85" w14:textId="77777777" w:rsidR="00C369EF" w:rsidRDefault="00C369EF" w:rsidP="00535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1A839" w14:textId="77777777" w:rsidR="00535249" w:rsidRDefault="00C45898">
    <w:pPr>
      <w:pStyle w:val="Zpat"/>
      <w:tabs>
        <w:tab w:val="left" w:pos="4485"/>
      </w:tabs>
    </w:pPr>
    <w:r>
      <w:tab/>
    </w:r>
    <w:r w:rsidR="00622581">
      <w:rPr>
        <w:noProof/>
        <w:lang w:val="cs-CZ" w:eastAsia="cs-CZ" w:bidi="ar-SA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D6C1047" wp14:editId="35B965FC">
              <wp:simplePos x="0" y="0"/>
              <wp:positionH relativeFrom="column">
                <wp:posOffset>2902585</wp:posOffset>
              </wp:positionH>
              <wp:positionV relativeFrom="paragraph">
                <wp:posOffset>1270</wp:posOffset>
              </wp:positionV>
              <wp:extent cx="150495" cy="144780"/>
              <wp:effectExtent l="6985" t="1270" r="4445" b="6350"/>
              <wp:wrapSquare wrapText="bothSides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0495" cy="144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8A477F" w14:textId="77777777" w:rsidR="00535249" w:rsidRDefault="00F515E8">
                          <w:pPr>
                            <w:pStyle w:val="Zpat"/>
                          </w:pPr>
                          <w:r>
                            <w:fldChar w:fldCharType="begin"/>
                          </w:r>
                          <w:r w:rsidR="00C45898">
                            <w:instrText>PAGE</w:instrText>
                          </w:r>
                          <w:r>
                            <w:fldChar w:fldCharType="separate"/>
                          </w:r>
                          <w:r w:rsidR="004724D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6C1047" id="Rectangle 1" o:spid="_x0000_s1026" style="position:absolute;margin-left:228.55pt;margin-top:.1pt;width:11.85pt;height:11.4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" stroked="f" strokeweight="0">
              <v:fill opacity="0"/>
              <v:textbox inset="0,0,0,0">
                <w:txbxContent>
                  <w:p w14:paraId="248A477F" w14:textId="77777777" w:rsidR="00535249" w:rsidRDefault="00F515E8">
                    <w:pPr>
                      <w:pStyle w:val="Zpat"/>
                    </w:pPr>
                    <w:r>
                      <w:fldChar w:fldCharType="begin"/>
                    </w:r>
                    <w:r w:rsidR="00C45898">
                      <w:instrText>PAGE</w:instrText>
                    </w:r>
                    <w:r>
                      <w:fldChar w:fldCharType="separate"/>
                    </w:r>
                    <w:r w:rsidR="004724D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02F10" w14:textId="77777777" w:rsidR="00C369EF" w:rsidRDefault="00C369EF" w:rsidP="00535249">
      <w:r>
        <w:separator/>
      </w:r>
    </w:p>
  </w:footnote>
  <w:footnote w:type="continuationSeparator" w:id="0">
    <w:p w14:paraId="2A0DFBAC" w14:textId="77777777" w:rsidR="00C369EF" w:rsidRDefault="00C369EF" w:rsidP="00535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B3765"/>
    <w:multiLevelType w:val="multilevel"/>
    <w:tmpl w:val="C2D28CF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1F5ABB"/>
    <w:multiLevelType w:val="multilevel"/>
    <w:tmpl w:val="06A2B20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881BD5"/>
    <w:multiLevelType w:val="multilevel"/>
    <w:tmpl w:val="02A827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01A7212"/>
    <w:multiLevelType w:val="multilevel"/>
    <w:tmpl w:val="D75435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3917C0"/>
    <w:multiLevelType w:val="multilevel"/>
    <w:tmpl w:val="95C4F5B0"/>
    <w:lvl w:ilvl="0">
      <w:start w:val="1"/>
      <w:numFmt w:val="decimal"/>
      <w:lvlText w:val="%1."/>
      <w:lvlJc w:val="left"/>
      <w:pPr>
        <w:ind w:left="-1800" w:firstLine="0"/>
      </w:pPr>
    </w:lvl>
    <w:lvl w:ilvl="1">
      <w:start w:val="1"/>
      <w:numFmt w:val="decimal"/>
      <w:lvlText w:val="%2."/>
      <w:lvlJc w:val="left"/>
      <w:pPr>
        <w:ind w:left="-1800" w:firstLine="0"/>
      </w:pPr>
    </w:lvl>
    <w:lvl w:ilvl="2">
      <w:start w:val="1"/>
      <w:numFmt w:val="decimal"/>
      <w:lvlText w:val="%3."/>
      <w:lvlJc w:val="left"/>
      <w:pPr>
        <w:ind w:left="-1800" w:firstLine="0"/>
      </w:pPr>
    </w:lvl>
    <w:lvl w:ilvl="3">
      <w:start w:val="1"/>
      <w:numFmt w:val="decimal"/>
      <w:lvlText w:val="%4."/>
      <w:lvlJc w:val="left"/>
      <w:pPr>
        <w:ind w:left="-1800" w:firstLine="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-1800" w:firstLine="0"/>
      </w:pPr>
    </w:lvl>
    <w:lvl w:ilvl="5">
      <w:start w:val="1"/>
      <w:numFmt w:val="decimal"/>
      <w:lvlText w:val="%6."/>
      <w:lvlJc w:val="left"/>
      <w:pPr>
        <w:tabs>
          <w:tab w:val="num" w:pos="720"/>
        </w:tabs>
        <w:ind w:left="-1800" w:firstLine="0"/>
      </w:pPr>
    </w:lvl>
    <w:lvl w:ilvl="6">
      <w:start w:val="1"/>
      <w:numFmt w:val="decimal"/>
      <w:lvlText w:val="%7."/>
      <w:lvlJc w:val="left"/>
      <w:pPr>
        <w:tabs>
          <w:tab w:val="num" w:pos="1080"/>
        </w:tabs>
        <w:ind w:left="-1800" w:firstLine="0"/>
      </w:pPr>
    </w:lvl>
    <w:lvl w:ilvl="7">
      <w:start w:val="1"/>
      <w:numFmt w:val="decimal"/>
      <w:lvlText w:val="%8."/>
      <w:lvlJc w:val="left"/>
      <w:pPr>
        <w:tabs>
          <w:tab w:val="num" w:pos="1440"/>
        </w:tabs>
        <w:ind w:left="-1800" w:firstLine="0"/>
      </w:pPr>
    </w:lvl>
    <w:lvl w:ilvl="8">
      <w:start w:val="1"/>
      <w:numFmt w:val="decimal"/>
      <w:lvlText w:val="%9."/>
      <w:lvlJc w:val="left"/>
      <w:pPr>
        <w:tabs>
          <w:tab w:val="num" w:pos="1800"/>
        </w:tabs>
        <w:ind w:left="-1800" w:firstLine="0"/>
      </w:pPr>
    </w:lvl>
  </w:abstractNum>
  <w:num w:numId="1" w16cid:durableId="481896972">
    <w:abstractNumId w:val="4"/>
  </w:num>
  <w:num w:numId="2" w16cid:durableId="777414409">
    <w:abstractNumId w:val="0"/>
  </w:num>
  <w:num w:numId="3" w16cid:durableId="797836856">
    <w:abstractNumId w:val="3"/>
  </w:num>
  <w:num w:numId="4" w16cid:durableId="1246956783">
    <w:abstractNumId w:val="1"/>
  </w:num>
  <w:num w:numId="5" w16cid:durableId="60445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revisionView w:inkAnnotations="0"/>
  <w:defaultTabStop w:val="4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249"/>
    <w:rsid w:val="0000226E"/>
    <w:rsid w:val="00010099"/>
    <w:rsid w:val="00012B54"/>
    <w:rsid w:val="0003177B"/>
    <w:rsid w:val="00031BA6"/>
    <w:rsid w:val="0004790E"/>
    <w:rsid w:val="00054989"/>
    <w:rsid w:val="00077B92"/>
    <w:rsid w:val="00084A0F"/>
    <w:rsid w:val="00090ED8"/>
    <w:rsid w:val="00096D42"/>
    <w:rsid w:val="000B626A"/>
    <w:rsid w:val="000B70FE"/>
    <w:rsid w:val="000B7F07"/>
    <w:rsid w:val="000C141A"/>
    <w:rsid w:val="000C1D66"/>
    <w:rsid w:val="000C64FD"/>
    <w:rsid w:val="000D185C"/>
    <w:rsid w:val="000D28BE"/>
    <w:rsid w:val="000D5B75"/>
    <w:rsid w:val="000F1322"/>
    <w:rsid w:val="001058C8"/>
    <w:rsid w:val="00153B56"/>
    <w:rsid w:val="0015595A"/>
    <w:rsid w:val="001766C5"/>
    <w:rsid w:val="00176997"/>
    <w:rsid w:val="001801F7"/>
    <w:rsid w:val="00182B4C"/>
    <w:rsid w:val="00187950"/>
    <w:rsid w:val="001957C7"/>
    <w:rsid w:val="001A1483"/>
    <w:rsid w:val="001B06F4"/>
    <w:rsid w:val="001C2D18"/>
    <w:rsid w:val="001C509D"/>
    <w:rsid w:val="001C52EE"/>
    <w:rsid w:val="001D145F"/>
    <w:rsid w:val="00205D77"/>
    <w:rsid w:val="00207F42"/>
    <w:rsid w:val="00215953"/>
    <w:rsid w:val="00222284"/>
    <w:rsid w:val="0022327F"/>
    <w:rsid w:val="002356FA"/>
    <w:rsid w:val="00247126"/>
    <w:rsid w:val="00255948"/>
    <w:rsid w:val="002612F3"/>
    <w:rsid w:val="00263068"/>
    <w:rsid w:val="0026527D"/>
    <w:rsid w:val="0028614A"/>
    <w:rsid w:val="002910C5"/>
    <w:rsid w:val="002C0CCA"/>
    <w:rsid w:val="002C0E07"/>
    <w:rsid w:val="002E42E8"/>
    <w:rsid w:val="002F1785"/>
    <w:rsid w:val="00305ABC"/>
    <w:rsid w:val="00310FD0"/>
    <w:rsid w:val="003448B2"/>
    <w:rsid w:val="00366071"/>
    <w:rsid w:val="00373A89"/>
    <w:rsid w:val="00383FFB"/>
    <w:rsid w:val="00394981"/>
    <w:rsid w:val="00397E20"/>
    <w:rsid w:val="003D4D04"/>
    <w:rsid w:val="003F1F8A"/>
    <w:rsid w:val="00402EBF"/>
    <w:rsid w:val="004131E8"/>
    <w:rsid w:val="00413963"/>
    <w:rsid w:val="00415D39"/>
    <w:rsid w:val="00420CFA"/>
    <w:rsid w:val="00421B60"/>
    <w:rsid w:val="00441C99"/>
    <w:rsid w:val="00447822"/>
    <w:rsid w:val="00457F93"/>
    <w:rsid w:val="00462DB8"/>
    <w:rsid w:val="00471447"/>
    <w:rsid w:val="004724DB"/>
    <w:rsid w:val="00474E8A"/>
    <w:rsid w:val="004A0D0B"/>
    <w:rsid w:val="004B4CC5"/>
    <w:rsid w:val="004B5FC3"/>
    <w:rsid w:val="004C029E"/>
    <w:rsid w:val="004C24FF"/>
    <w:rsid w:val="004C46F6"/>
    <w:rsid w:val="004E19E6"/>
    <w:rsid w:val="004E1BF1"/>
    <w:rsid w:val="004F4457"/>
    <w:rsid w:val="004F5101"/>
    <w:rsid w:val="0051227B"/>
    <w:rsid w:val="0051539B"/>
    <w:rsid w:val="00535249"/>
    <w:rsid w:val="0054462B"/>
    <w:rsid w:val="00545A40"/>
    <w:rsid w:val="0055453F"/>
    <w:rsid w:val="0056022E"/>
    <w:rsid w:val="00566959"/>
    <w:rsid w:val="00583374"/>
    <w:rsid w:val="00586442"/>
    <w:rsid w:val="005B200B"/>
    <w:rsid w:val="005D7CC3"/>
    <w:rsid w:val="005E428D"/>
    <w:rsid w:val="005E75B6"/>
    <w:rsid w:val="00607E1B"/>
    <w:rsid w:val="006129A2"/>
    <w:rsid w:val="00622581"/>
    <w:rsid w:val="006403CB"/>
    <w:rsid w:val="00647309"/>
    <w:rsid w:val="00670620"/>
    <w:rsid w:val="00670C45"/>
    <w:rsid w:val="00674B18"/>
    <w:rsid w:val="006760A2"/>
    <w:rsid w:val="006863F9"/>
    <w:rsid w:val="006B1F47"/>
    <w:rsid w:val="006B2433"/>
    <w:rsid w:val="006B39CA"/>
    <w:rsid w:val="006C08D8"/>
    <w:rsid w:val="006C1847"/>
    <w:rsid w:val="006C27F6"/>
    <w:rsid w:val="006C53BC"/>
    <w:rsid w:val="006D375E"/>
    <w:rsid w:val="006E1E8B"/>
    <w:rsid w:val="006E3100"/>
    <w:rsid w:val="006E6117"/>
    <w:rsid w:val="006E6EEB"/>
    <w:rsid w:val="006F45CF"/>
    <w:rsid w:val="007165D8"/>
    <w:rsid w:val="00724115"/>
    <w:rsid w:val="00726627"/>
    <w:rsid w:val="00754BF0"/>
    <w:rsid w:val="007810D6"/>
    <w:rsid w:val="0078490B"/>
    <w:rsid w:val="00784BC2"/>
    <w:rsid w:val="00785DD7"/>
    <w:rsid w:val="00791DBF"/>
    <w:rsid w:val="007A3DD3"/>
    <w:rsid w:val="007B3010"/>
    <w:rsid w:val="007D169F"/>
    <w:rsid w:val="007E15C3"/>
    <w:rsid w:val="007F4C00"/>
    <w:rsid w:val="007F58DA"/>
    <w:rsid w:val="00813CA2"/>
    <w:rsid w:val="00813DC8"/>
    <w:rsid w:val="00814AC0"/>
    <w:rsid w:val="00820C7A"/>
    <w:rsid w:val="00824BB1"/>
    <w:rsid w:val="008324D6"/>
    <w:rsid w:val="00841A40"/>
    <w:rsid w:val="0085150E"/>
    <w:rsid w:val="00866B3F"/>
    <w:rsid w:val="00885095"/>
    <w:rsid w:val="008B18B4"/>
    <w:rsid w:val="008B5716"/>
    <w:rsid w:val="008C22EE"/>
    <w:rsid w:val="008D07B4"/>
    <w:rsid w:val="008E76EC"/>
    <w:rsid w:val="008F35EB"/>
    <w:rsid w:val="00905C0E"/>
    <w:rsid w:val="0090639E"/>
    <w:rsid w:val="00914B0D"/>
    <w:rsid w:val="00935704"/>
    <w:rsid w:val="0094238B"/>
    <w:rsid w:val="00950F92"/>
    <w:rsid w:val="00965FB5"/>
    <w:rsid w:val="00972804"/>
    <w:rsid w:val="009777E2"/>
    <w:rsid w:val="00980050"/>
    <w:rsid w:val="0098253C"/>
    <w:rsid w:val="009B4233"/>
    <w:rsid w:val="009C0CC4"/>
    <w:rsid w:val="009D191F"/>
    <w:rsid w:val="009D5E72"/>
    <w:rsid w:val="009D6D17"/>
    <w:rsid w:val="009E39A8"/>
    <w:rsid w:val="009F2054"/>
    <w:rsid w:val="00A009AD"/>
    <w:rsid w:val="00A0295B"/>
    <w:rsid w:val="00A14E15"/>
    <w:rsid w:val="00A26E3E"/>
    <w:rsid w:val="00A30BF1"/>
    <w:rsid w:val="00A51AAF"/>
    <w:rsid w:val="00A52DA3"/>
    <w:rsid w:val="00A67C0F"/>
    <w:rsid w:val="00A7483D"/>
    <w:rsid w:val="00A84C15"/>
    <w:rsid w:val="00AA298C"/>
    <w:rsid w:val="00AA3388"/>
    <w:rsid w:val="00AC23AF"/>
    <w:rsid w:val="00AC6CE6"/>
    <w:rsid w:val="00AD7D97"/>
    <w:rsid w:val="00AF75B6"/>
    <w:rsid w:val="00B03ED8"/>
    <w:rsid w:val="00B063C0"/>
    <w:rsid w:val="00B145F0"/>
    <w:rsid w:val="00B20479"/>
    <w:rsid w:val="00B20F0E"/>
    <w:rsid w:val="00B31353"/>
    <w:rsid w:val="00B33D19"/>
    <w:rsid w:val="00B434FC"/>
    <w:rsid w:val="00B57768"/>
    <w:rsid w:val="00B65F02"/>
    <w:rsid w:val="00B90176"/>
    <w:rsid w:val="00BC44D0"/>
    <w:rsid w:val="00BD49C8"/>
    <w:rsid w:val="00BF1F51"/>
    <w:rsid w:val="00BF4FB1"/>
    <w:rsid w:val="00C01ACA"/>
    <w:rsid w:val="00C209FC"/>
    <w:rsid w:val="00C369EF"/>
    <w:rsid w:val="00C45898"/>
    <w:rsid w:val="00C463F5"/>
    <w:rsid w:val="00C4768F"/>
    <w:rsid w:val="00C66C99"/>
    <w:rsid w:val="00C72C9D"/>
    <w:rsid w:val="00C8342C"/>
    <w:rsid w:val="00C921B1"/>
    <w:rsid w:val="00CB1871"/>
    <w:rsid w:val="00CB51DC"/>
    <w:rsid w:val="00CC137C"/>
    <w:rsid w:val="00CC7F0D"/>
    <w:rsid w:val="00CE3BC1"/>
    <w:rsid w:val="00CF4443"/>
    <w:rsid w:val="00D14E64"/>
    <w:rsid w:val="00D2527C"/>
    <w:rsid w:val="00D30856"/>
    <w:rsid w:val="00D375CE"/>
    <w:rsid w:val="00D50760"/>
    <w:rsid w:val="00D5358A"/>
    <w:rsid w:val="00D87A90"/>
    <w:rsid w:val="00D87F78"/>
    <w:rsid w:val="00DA12AD"/>
    <w:rsid w:val="00DA4F26"/>
    <w:rsid w:val="00DB564D"/>
    <w:rsid w:val="00DB745D"/>
    <w:rsid w:val="00DD485B"/>
    <w:rsid w:val="00DF3AE0"/>
    <w:rsid w:val="00E00874"/>
    <w:rsid w:val="00E02555"/>
    <w:rsid w:val="00E162B1"/>
    <w:rsid w:val="00E2134D"/>
    <w:rsid w:val="00E45C3B"/>
    <w:rsid w:val="00E63224"/>
    <w:rsid w:val="00EA7716"/>
    <w:rsid w:val="00EB00DC"/>
    <w:rsid w:val="00EB0E0A"/>
    <w:rsid w:val="00EB0F1D"/>
    <w:rsid w:val="00EB49B7"/>
    <w:rsid w:val="00EB4FFC"/>
    <w:rsid w:val="00EC6337"/>
    <w:rsid w:val="00ED265E"/>
    <w:rsid w:val="00ED31E8"/>
    <w:rsid w:val="00EF385F"/>
    <w:rsid w:val="00F072E1"/>
    <w:rsid w:val="00F25E21"/>
    <w:rsid w:val="00F3221D"/>
    <w:rsid w:val="00F33F71"/>
    <w:rsid w:val="00F515E8"/>
    <w:rsid w:val="00F55D5B"/>
    <w:rsid w:val="00F72BF8"/>
    <w:rsid w:val="00F8332F"/>
    <w:rsid w:val="00F837A4"/>
    <w:rsid w:val="00F850E6"/>
    <w:rsid w:val="00F9083E"/>
    <w:rsid w:val="00FB151F"/>
    <w:rsid w:val="00FC32CF"/>
    <w:rsid w:val="00FD482B"/>
    <w:rsid w:val="00FE24F3"/>
    <w:rsid w:val="00FF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EDABC92"/>
  <w15:docId w15:val="{68CB6BF1-F317-4CF1-8BD8-22A148899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44ED"/>
    <w:pPr>
      <w:suppressAutoHyphens/>
    </w:pPr>
    <w:rPr>
      <w:color w:val="00000A"/>
    </w:rPr>
  </w:style>
  <w:style w:type="paragraph" w:styleId="Nadpis1">
    <w:name w:val="heading 1"/>
    <w:basedOn w:val="Nadpis"/>
    <w:qFormat/>
    <w:rsid w:val="00FE1083"/>
    <w:pPr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Nadpis2">
    <w:name w:val="heading 2"/>
    <w:basedOn w:val="Nadpis"/>
    <w:qFormat/>
    <w:rsid w:val="00FE1083"/>
    <w:pPr>
      <w:jc w:val="center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Nadpis3">
    <w:name w:val="heading 3"/>
    <w:basedOn w:val="Nadpis"/>
    <w:qFormat/>
    <w:rsid w:val="00FE1083"/>
    <w:pPr>
      <w:outlineLvl w:val="2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Nadpis4">
    <w:name w:val="heading 4"/>
    <w:basedOn w:val="Nadpis"/>
    <w:qFormat/>
    <w:rsid w:val="00FE1083"/>
    <w:pPr>
      <w:ind w:left="60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FE1083"/>
  </w:style>
  <w:style w:type="character" w:customStyle="1" w:styleId="WW-Absatz-Standardschriftart">
    <w:name w:val="WW-Absatz-Standardschriftart"/>
    <w:rsid w:val="00FE1083"/>
  </w:style>
  <w:style w:type="character" w:customStyle="1" w:styleId="WW-Absatz-Standardschriftart1">
    <w:name w:val="WW-Absatz-Standardschriftart1"/>
    <w:rsid w:val="00FE1083"/>
  </w:style>
  <w:style w:type="character" w:customStyle="1" w:styleId="Standardnpsmoodstavce1">
    <w:name w:val="Standardní písmo odstavce1"/>
    <w:rsid w:val="00FE1083"/>
  </w:style>
  <w:style w:type="character" w:customStyle="1" w:styleId="WW-Absatz-Standardschriftart11">
    <w:name w:val="WW-Absatz-Standardschriftart11"/>
    <w:rsid w:val="00FE1083"/>
  </w:style>
  <w:style w:type="character" w:customStyle="1" w:styleId="WW-Absatz-Standardschriftart111">
    <w:name w:val="WW-Absatz-Standardschriftart111"/>
    <w:rsid w:val="00FE1083"/>
  </w:style>
  <w:style w:type="character" w:customStyle="1" w:styleId="WW-Absatz-Standardschriftart1111">
    <w:name w:val="WW-Absatz-Standardschriftart1111"/>
    <w:rsid w:val="00FE1083"/>
  </w:style>
  <w:style w:type="character" w:customStyle="1" w:styleId="WW-Absatz-Standardschriftart11111">
    <w:name w:val="WW-Absatz-Standardschriftart11111"/>
    <w:rsid w:val="00FE1083"/>
  </w:style>
  <w:style w:type="character" w:customStyle="1" w:styleId="WW-Absatz-Standardschriftart111111">
    <w:name w:val="WW-Absatz-Standardschriftart111111"/>
    <w:rsid w:val="00FE1083"/>
  </w:style>
  <w:style w:type="character" w:customStyle="1" w:styleId="WW-Absatz-Standardschriftart1111111">
    <w:name w:val="WW-Absatz-Standardschriftart1111111"/>
    <w:rsid w:val="00FE1083"/>
  </w:style>
  <w:style w:type="character" w:customStyle="1" w:styleId="WW-Absatz-Standardschriftart11111111">
    <w:name w:val="WW-Absatz-Standardschriftart11111111"/>
    <w:rsid w:val="00FE1083"/>
  </w:style>
  <w:style w:type="character" w:customStyle="1" w:styleId="WW-Absatz-Standardschriftart111111111">
    <w:name w:val="WW-Absatz-Standardschriftart111111111"/>
    <w:rsid w:val="00FE1083"/>
  </w:style>
  <w:style w:type="character" w:customStyle="1" w:styleId="WW-Absatz-Standardschriftart1111111111">
    <w:name w:val="WW-Absatz-Standardschriftart1111111111"/>
    <w:rsid w:val="00FE1083"/>
  </w:style>
  <w:style w:type="character" w:customStyle="1" w:styleId="WW-Absatz-Standardschriftart11111111111">
    <w:name w:val="WW-Absatz-Standardschriftart11111111111"/>
    <w:rsid w:val="00FE1083"/>
  </w:style>
  <w:style w:type="character" w:customStyle="1" w:styleId="WW-Absatz-Standardschriftart111111111111">
    <w:name w:val="WW-Absatz-Standardschriftart111111111111"/>
    <w:rsid w:val="00FE1083"/>
  </w:style>
  <w:style w:type="character" w:customStyle="1" w:styleId="WW-Absatz-Standardschriftart1111111111111">
    <w:name w:val="WW-Absatz-Standardschriftart1111111111111"/>
    <w:rsid w:val="00FE1083"/>
  </w:style>
  <w:style w:type="character" w:customStyle="1" w:styleId="WW-Absatz-Standardschriftart11111111111111">
    <w:name w:val="WW-Absatz-Standardschriftart11111111111111"/>
    <w:rsid w:val="00FE1083"/>
  </w:style>
  <w:style w:type="character" w:customStyle="1" w:styleId="WW-Absatz-Standardschriftart111111111111111">
    <w:name w:val="WW-Absatz-Standardschriftart111111111111111"/>
    <w:rsid w:val="00FE1083"/>
  </w:style>
  <w:style w:type="character" w:customStyle="1" w:styleId="WW-Absatz-Standardschriftart1111111111111111">
    <w:name w:val="WW-Absatz-Standardschriftart1111111111111111"/>
    <w:rsid w:val="00FE1083"/>
  </w:style>
  <w:style w:type="character" w:customStyle="1" w:styleId="WW-Absatz-Standardschriftart11111111111111111">
    <w:name w:val="WW-Absatz-Standardschriftart11111111111111111"/>
    <w:rsid w:val="00FE1083"/>
  </w:style>
  <w:style w:type="character" w:customStyle="1" w:styleId="WW8Num2z0">
    <w:name w:val="WW8Num2z0"/>
    <w:rsid w:val="00FE1083"/>
    <w:rPr>
      <w:b w:val="0"/>
      <w:i w:val="0"/>
      <w:sz w:val="24"/>
    </w:rPr>
  </w:style>
  <w:style w:type="character" w:customStyle="1" w:styleId="WW8Num3z0">
    <w:name w:val="WW8Num3z0"/>
    <w:rsid w:val="00FE1083"/>
    <w:rPr>
      <w:b w:val="0"/>
      <w:i w:val="0"/>
    </w:rPr>
  </w:style>
  <w:style w:type="character" w:customStyle="1" w:styleId="WW8Num6z0">
    <w:name w:val="WW8Num6z0"/>
    <w:rsid w:val="00FE1083"/>
    <w:rPr>
      <w:b w:val="0"/>
      <w:i w:val="0"/>
    </w:rPr>
  </w:style>
  <w:style w:type="character" w:customStyle="1" w:styleId="WW-Absatz-Standardschriftart111111111111111111">
    <w:name w:val="WW-Absatz-Standardschriftart111111111111111111"/>
    <w:rsid w:val="00FE1083"/>
  </w:style>
  <w:style w:type="character" w:customStyle="1" w:styleId="WW-Absatz-Standardschriftart1111111111111111111">
    <w:name w:val="WW-Absatz-Standardschriftart1111111111111111111"/>
    <w:rsid w:val="00FE1083"/>
  </w:style>
  <w:style w:type="character" w:customStyle="1" w:styleId="WW-Absatz-Standardschriftart11111111111111111111">
    <w:name w:val="WW-Absatz-Standardschriftart11111111111111111111"/>
    <w:rsid w:val="00FE1083"/>
  </w:style>
  <w:style w:type="character" w:customStyle="1" w:styleId="WW-Absatz-Standardschriftart111111111111111111111">
    <w:name w:val="WW-Absatz-Standardschriftart111111111111111111111"/>
    <w:rsid w:val="00FE1083"/>
  </w:style>
  <w:style w:type="character" w:customStyle="1" w:styleId="WW-Absatz-Standardschriftart1111111111111111111111">
    <w:name w:val="WW-Absatz-Standardschriftart1111111111111111111111"/>
    <w:rsid w:val="00FE1083"/>
  </w:style>
  <w:style w:type="character" w:customStyle="1" w:styleId="WW-Absatz-Standardschriftart11111111111111111111111">
    <w:name w:val="WW-Absatz-Standardschriftart11111111111111111111111"/>
    <w:rsid w:val="00FE1083"/>
  </w:style>
  <w:style w:type="character" w:customStyle="1" w:styleId="WW-Absatz-Standardschriftart111111111111111111111111">
    <w:name w:val="WW-Absatz-Standardschriftart111111111111111111111111"/>
    <w:rsid w:val="00FE1083"/>
  </w:style>
  <w:style w:type="character" w:customStyle="1" w:styleId="WW-Absatz-Standardschriftart1111111111111111111111111">
    <w:name w:val="WW-Absatz-Standardschriftart1111111111111111111111111"/>
    <w:rsid w:val="00FE1083"/>
  </w:style>
  <w:style w:type="character" w:customStyle="1" w:styleId="WW-Absatz-Standardschriftart11111111111111111111111111">
    <w:name w:val="WW-Absatz-Standardschriftart11111111111111111111111111"/>
    <w:rsid w:val="00FE1083"/>
  </w:style>
  <w:style w:type="character" w:customStyle="1" w:styleId="WW-Absatz-Standardschriftart111111111111111111111111111">
    <w:name w:val="WW-Absatz-Standardschriftart111111111111111111111111111"/>
    <w:rsid w:val="00FE1083"/>
  </w:style>
  <w:style w:type="character" w:customStyle="1" w:styleId="WW-Absatz-Standardschriftart1111111111111111111111111111">
    <w:name w:val="WW-Absatz-Standardschriftart1111111111111111111111111111"/>
    <w:rsid w:val="00FE1083"/>
  </w:style>
  <w:style w:type="character" w:customStyle="1" w:styleId="WW-Absatz-Standardschriftart11111111111111111111111111111">
    <w:name w:val="WW-Absatz-Standardschriftart11111111111111111111111111111"/>
    <w:rsid w:val="00FE1083"/>
  </w:style>
  <w:style w:type="character" w:customStyle="1" w:styleId="WW-Absatz-Standardschriftart111111111111111111111111111111">
    <w:name w:val="WW-Absatz-Standardschriftart111111111111111111111111111111"/>
    <w:rsid w:val="00FE1083"/>
  </w:style>
  <w:style w:type="character" w:customStyle="1" w:styleId="WW-Absatz-Standardschriftart1111111111111111111111111111111">
    <w:name w:val="WW-Absatz-Standardschriftart1111111111111111111111111111111"/>
    <w:rsid w:val="00FE1083"/>
  </w:style>
  <w:style w:type="character" w:customStyle="1" w:styleId="WW-Absatz-Standardschriftart11111111111111111111111111111111">
    <w:name w:val="WW-Absatz-Standardschriftart11111111111111111111111111111111"/>
    <w:rsid w:val="00FE1083"/>
  </w:style>
  <w:style w:type="character" w:customStyle="1" w:styleId="WW-Absatz-Standardschriftart111111111111111111111111111111111">
    <w:name w:val="WW-Absatz-Standardschriftart111111111111111111111111111111111"/>
    <w:rsid w:val="00FE1083"/>
  </w:style>
  <w:style w:type="character" w:customStyle="1" w:styleId="WW-Absatz-Standardschriftart1111111111111111111111111111111111">
    <w:name w:val="WW-Absatz-Standardschriftart1111111111111111111111111111111111"/>
    <w:rsid w:val="00FE1083"/>
  </w:style>
  <w:style w:type="character" w:customStyle="1" w:styleId="WW-Absatz-Standardschriftart11111111111111111111111111111111111">
    <w:name w:val="WW-Absatz-Standardschriftart11111111111111111111111111111111111"/>
    <w:rsid w:val="00FE1083"/>
  </w:style>
  <w:style w:type="character" w:customStyle="1" w:styleId="WW-Absatz-Standardschriftart111111111111111111111111111111111111">
    <w:name w:val="WW-Absatz-Standardschriftart111111111111111111111111111111111111"/>
    <w:rsid w:val="00FE1083"/>
  </w:style>
  <w:style w:type="character" w:customStyle="1" w:styleId="WW-Absatz-Standardschriftart1111111111111111111111111111111111111">
    <w:name w:val="WW-Absatz-Standardschriftart1111111111111111111111111111111111111"/>
    <w:rsid w:val="00FE1083"/>
  </w:style>
  <w:style w:type="character" w:customStyle="1" w:styleId="WW-Absatz-Standardschriftart11111111111111111111111111111111111111">
    <w:name w:val="WW-Absatz-Standardschriftart11111111111111111111111111111111111111"/>
    <w:rsid w:val="00FE1083"/>
  </w:style>
  <w:style w:type="character" w:customStyle="1" w:styleId="WW-Absatz-Standardschriftart111111111111111111111111111111111111111">
    <w:name w:val="WW-Absatz-Standardschriftart111111111111111111111111111111111111111"/>
    <w:rsid w:val="00FE1083"/>
  </w:style>
  <w:style w:type="character" w:customStyle="1" w:styleId="WW8Num1z0">
    <w:name w:val="WW8Num1z0"/>
    <w:rsid w:val="00FE1083"/>
    <w:rPr>
      <w:b w:val="0"/>
      <w:i w:val="0"/>
    </w:rPr>
  </w:style>
  <w:style w:type="character" w:customStyle="1" w:styleId="WW8Num5z0">
    <w:name w:val="WW8Num5z0"/>
    <w:rsid w:val="00FE1083"/>
    <w:rPr>
      <w:b w:val="0"/>
      <w:i w:val="0"/>
    </w:rPr>
  </w:style>
  <w:style w:type="character" w:customStyle="1" w:styleId="WW-Absatz-Standardschriftart1111111111111111111111111111111111111111">
    <w:name w:val="WW-Absatz-Standardschriftart1111111111111111111111111111111111111111"/>
    <w:rsid w:val="00FE1083"/>
  </w:style>
  <w:style w:type="character" w:customStyle="1" w:styleId="WW-Absatz-Standardschriftart11111111111111111111111111111111111111111">
    <w:name w:val="WW-Absatz-Standardschriftart11111111111111111111111111111111111111111"/>
    <w:rsid w:val="00FE1083"/>
  </w:style>
  <w:style w:type="character" w:customStyle="1" w:styleId="WW8Num7z0">
    <w:name w:val="WW8Num7z0"/>
    <w:rsid w:val="00FE1083"/>
    <w:rPr>
      <w:b w:val="0"/>
      <w:i w:val="0"/>
    </w:rPr>
  </w:style>
  <w:style w:type="character" w:customStyle="1" w:styleId="WW-Absatz-Standardschriftart111111111111111111111111111111111111111111">
    <w:name w:val="WW-Absatz-Standardschriftart111111111111111111111111111111111111111111"/>
    <w:rsid w:val="00FE1083"/>
  </w:style>
  <w:style w:type="character" w:customStyle="1" w:styleId="WW-Absatz-Standardschriftart1111111111111111111111111111111111111111111">
    <w:name w:val="WW-Absatz-Standardschriftart1111111111111111111111111111111111111111111"/>
    <w:rsid w:val="00FE1083"/>
  </w:style>
  <w:style w:type="character" w:customStyle="1" w:styleId="WW8Num9z0">
    <w:name w:val="WW8Num9z0"/>
    <w:rsid w:val="00FE1083"/>
    <w:rPr>
      <w:b w:val="0"/>
      <w:i w:val="0"/>
      <w:sz w:val="24"/>
    </w:rPr>
  </w:style>
  <w:style w:type="character" w:customStyle="1" w:styleId="WW8Num10z0">
    <w:name w:val="WW8Num10z0"/>
    <w:rsid w:val="00FE1083"/>
    <w:rPr>
      <w:b w:val="0"/>
      <w:i w:val="0"/>
      <w:sz w:val="24"/>
    </w:rPr>
  </w:style>
  <w:style w:type="character" w:customStyle="1" w:styleId="WW8Num13z0">
    <w:name w:val="WW8Num13z0"/>
    <w:rsid w:val="00FE1083"/>
    <w:rPr>
      <w:b w:val="0"/>
      <w:i w:val="0"/>
    </w:rPr>
  </w:style>
  <w:style w:type="character" w:customStyle="1" w:styleId="WW8Num15z0">
    <w:name w:val="WW8Num15z0"/>
    <w:rsid w:val="00FE1083"/>
    <w:rPr>
      <w:b w:val="0"/>
      <w:i w:val="0"/>
      <w:sz w:val="24"/>
    </w:rPr>
  </w:style>
  <w:style w:type="character" w:customStyle="1" w:styleId="WW-Absatz-Standardschriftart11111111111111111111111111111111111111111111">
    <w:name w:val="WW-Absatz-Standardschriftart11111111111111111111111111111111111111111111"/>
    <w:rsid w:val="00FE1083"/>
  </w:style>
  <w:style w:type="character" w:customStyle="1" w:styleId="WW8Num4z0">
    <w:name w:val="WW8Num4z0"/>
    <w:rsid w:val="00FE1083"/>
    <w:rPr>
      <w:b w:val="0"/>
      <w:i w:val="0"/>
      <w:sz w:val="24"/>
    </w:rPr>
  </w:style>
  <w:style w:type="character" w:customStyle="1" w:styleId="WW8Num11z0">
    <w:name w:val="WW8Num11z0"/>
    <w:rsid w:val="00FE1083"/>
    <w:rPr>
      <w:b w:val="0"/>
      <w:i w:val="0"/>
    </w:rPr>
  </w:style>
  <w:style w:type="character" w:customStyle="1" w:styleId="WW8NumSt3z0">
    <w:name w:val="WW8NumSt3z0"/>
    <w:rsid w:val="00FE1083"/>
    <w:rPr>
      <w:b w:val="0"/>
      <w:i w:val="0"/>
      <w:sz w:val="24"/>
    </w:rPr>
  </w:style>
  <w:style w:type="character" w:customStyle="1" w:styleId="WW-Standardnpsmoodstavce">
    <w:name w:val="WW-Standardní písmo odstavce"/>
    <w:rsid w:val="00FE1083"/>
  </w:style>
  <w:style w:type="character" w:styleId="slostrnky">
    <w:name w:val="page number"/>
    <w:basedOn w:val="WW-Standardnpsmoodstavce"/>
    <w:semiHidden/>
    <w:rsid w:val="00FE1083"/>
  </w:style>
  <w:style w:type="character" w:customStyle="1" w:styleId="Symbolyproslovn">
    <w:name w:val="Symboly pro číslování"/>
    <w:rsid w:val="00FE1083"/>
  </w:style>
  <w:style w:type="character" w:customStyle="1" w:styleId="Internetovodkaz">
    <w:name w:val="Internetový odkaz"/>
    <w:semiHidden/>
    <w:rsid w:val="00FE1083"/>
    <w:rPr>
      <w:color w:val="000080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CF37CE"/>
    <w:rPr>
      <w:color w:val="00000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77FF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ListLabel1">
    <w:name w:val="ListLabel 1"/>
    <w:rsid w:val="007A4DE4"/>
    <w:rPr>
      <w:b w:val="0"/>
    </w:rPr>
  </w:style>
  <w:style w:type="character" w:customStyle="1" w:styleId="ListLabel2">
    <w:name w:val="ListLabel 2"/>
    <w:rsid w:val="007A4DE4"/>
    <w:rPr>
      <w:b w:val="0"/>
    </w:rPr>
  </w:style>
  <w:style w:type="character" w:customStyle="1" w:styleId="Odrky">
    <w:name w:val="Odrážky"/>
    <w:rsid w:val="007A4DE4"/>
    <w:rPr>
      <w:rFonts w:ascii="OpenSymbol" w:eastAsia="OpenSymbol" w:hAnsi="OpenSymbol" w:cs="OpenSymbol"/>
    </w:rPr>
  </w:style>
  <w:style w:type="character" w:customStyle="1" w:styleId="Navtveninternetovodkaz">
    <w:name w:val="Navštívený internetový odkaz"/>
    <w:rsid w:val="007A4DE4"/>
    <w:rPr>
      <w:color w:val="800000"/>
      <w:u w:val="single"/>
    </w:rPr>
  </w:style>
  <w:style w:type="character" w:customStyle="1" w:styleId="ListLabel3">
    <w:name w:val="ListLabel 3"/>
    <w:rsid w:val="007A4DE4"/>
    <w:rPr>
      <w:b w:val="0"/>
    </w:rPr>
  </w:style>
  <w:style w:type="character" w:customStyle="1" w:styleId="ListLabel4">
    <w:name w:val="ListLabel 4"/>
    <w:rsid w:val="007A4DE4"/>
    <w:rPr>
      <w:b w:val="0"/>
    </w:rPr>
  </w:style>
  <w:style w:type="character" w:customStyle="1" w:styleId="ListLabel5">
    <w:name w:val="ListLabel 5"/>
    <w:rsid w:val="007A4DE4"/>
    <w:rPr>
      <w:b w:val="0"/>
    </w:rPr>
  </w:style>
  <w:style w:type="character" w:customStyle="1" w:styleId="ListLabel6">
    <w:name w:val="ListLabel 6"/>
    <w:rsid w:val="007A4DE4"/>
    <w:rPr>
      <w:b w:val="0"/>
    </w:rPr>
  </w:style>
  <w:style w:type="character" w:customStyle="1" w:styleId="ListLabel7">
    <w:name w:val="ListLabel 7"/>
    <w:rsid w:val="007A4DE4"/>
    <w:rPr>
      <w:b w:val="0"/>
    </w:rPr>
  </w:style>
  <w:style w:type="character" w:customStyle="1" w:styleId="ListLabel8">
    <w:name w:val="ListLabel 8"/>
    <w:rsid w:val="001B1F95"/>
    <w:rPr>
      <w:b w:val="0"/>
    </w:rPr>
  </w:style>
  <w:style w:type="character" w:customStyle="1" w:styleId="ListLabel9">
    <w:name w:val="ListLabel 9"/>
    <w:rsid w:val="001B1F95"/>
    <w:rPr>
      <w:b w:val="0"/>
    </w:rPr>
  </w:style>
  <w:style w:type="character" w:customStyle="1" w:styleId="ListLabel10">
    <w:name w:val="ListLabel 10"/>
    <w:rsid w:val="001B1F95"/>
    <w:rPr>
      <w:b w:val="0"/>
    </w:rPr>
  </w:style>
  <w:style w:type="character" w:customStyle="1" w:styleId="ListLabel11">
    <w:name w:val="ListLabel 11"/>
    <w:rsid w:val="001B1F95"/>
    <w:rPr>
      <w:b w:val="0"/>
    </w:rPr>
  </w:style>
  <w:style w:type="character" w:customStyle="1" w:styleId="ListLabel12">
    <w:name w:val="ListLabel 12"/>
    <w:rsid w:val="001B1F95"/>
    <w:rPr>
      <w:b w:val="0"/>
    </w:rPr>
  </w:style>
  <w:style w:type="character" w:customStyle="1" w:styleId="ListLabel13">
    <w:name w:val="ListLabel 13"/>
    <w:rsid w:val="001B1F95"/>
    <w:rPr>
      <w:b w:val="0"/>
    </w:rPr>
  </w:style>
  <w:style w:type="character" w:customStyle="1" w:styleId="ListLabel14">
    <w:name w:val="ListLabel 14"/>
    <w:rsid w:val="001B1F95"/>
    <w:rPr>
      <w:b w:val="0"/>
    </w:rPr>
  </w:style>
  <w:style w:type="character" w:customStyle="1" w:styleId="ListLabel15">
    <w:name w:val="ListLabel 15"/>
    <w:rsid w:val="001B1F95"/>
    <w:rPr>
      <w:b w:val="0"/>
    </w:rPr>
  </w:style>
  <w:style w:type="character" w:customStyle="1" w:styleId="ListLabel16">
    <w:name w:val="ListLabel 16"/>
    <w:rsid w:val="001B1F95"/>
    <w:rPr>
      <w:b w:val="0"/>
    </w:rPr>
  </w:style>
  <w:style w:type="character" w:customStyle="1" w:styleId="ListLabel17">
    <w:name w:val="ListLabel 17"/>
    <w:rsid w:val="001B1F95"/>
    <w:rPr>
      <w:b w:val="0"/>
    </w:rPr>
  </w:style>
  <w:style w:type="character" w:customStyle="1" w:styleId="ListLabel18">
    <w:name w:val="ListLabel 18"/>
    <w:rsid w:val="00535249"/>
    <w:rPr>
      <w:b w:val="0"/>
    </w:rPr>
  </w:style>
  <w:style w:type="paragraph" w:customStyle="1" w:styleId="Nadpis">
    <w:name w:val="Nadpis"/>
    <w:basedOn w:val="Normln"/>
    <w:next w:val="Tlotextu"/>
    <w:rsid w:val="00FE1083"/>
    <w:pPr>
      <w:keepNext/>
      <w:widowControl w:val="0"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lotextu">
    <w:name w:val="Tělo textu"/>
    <w:basedOn w:val="Normln"/>
    <w:semiHidden/>
    <w:rsid w:val="00FE1083"/>
    <w:pPr>
      <w:widowControl w:val="0"/>
      <w:spacing w:after="140" w:line="288" w:lineRule="auto"/>
    </w:pPr>
    <w:rPr>
      <w:b/>
      <w:bCs/>
    </w:rPr>
  </w:style>
  <w:style w:type="paragraph" w:styleId="Seznam">
    <w:name w:val="List"/>
    <w:basedOn w:val="Tlotextu"/>
    <w:semiHidden/>
    <w:rsid w:val="00FE1083"/>
    <w:rPr>
      <w:rFonts w:cs="Mangal"/>
    </w:rPr>
  </w:style>
  <w:style w:type="paragraph" w:customStyle="1" w:styleId="Popisek">
    <w:name w:val="Popisek"/>
    <w:basedOn w:val="Normln"/>
    <w:rsid w:val="00FE1083"/>
    <w:pPr>
      <w:widowControl w:val="0"/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FE1083"/>
    <w:pPr>
      <w:widowControl w:val="0"/>
      <w:suppressLineNumbers/>
    </w:pPr>
    <w:rPr>
      <w:rFonts w:cs="Mangal"/>
    </w:rPr>
  </w:style>
  <w:style w:type="paragraph" w:customStyle="1" w:styleId="Normln1">
    <w:name w:val="Normální1"/>
    <w:rsid w:val="00384FA0"/>
    <w:pPr>
      <w:widowControl w:val="0"/>
      <w:suppressAutoHyphens/>
    </w:pPr>
    <w:rPr>
      <w:rFonts w:eastAsia="Andale Sans UI" w:cs="Tahoma"/>
      <w:color w:val="00000A"/>
      <w:sz w:val="24"/>
      <w:szCs w:val="24"/>
      <w:lang w:val="de-DE" w:eastAsia="ja-JP" w:bidi="fa-IR"/>
    </w:rPr>
  </w:style>
  <w:style w:type="paragraph" w:customStyle="1" w:styleId="Zkladntext21">
    <w:name w:val="Základní text 21"/>
    <w:basedOn w:val="Normln1"/>
    <w:rsid w:val="00FE1083"/>
    <w:pPr>
      <w:ind w:left="60"/>
      <w:jc w:val="both"/>
    </w:pPr>
    <w:rPr>
      <w:rFonts w:ascii="Garamond" w:hAnsi="Garamond"/>
      <w:b/>
      <w:bCs/>
      <w:i/>
      <w:szCs w:val="20"/>
    </w:rPr>
  </w:style>
  <w:style w:type="paragraph" w:customStyle="1" w:styleId="Zkladntext31">
    <w:name w:val="Základní text 31"/>
    <w:basedOn w:val="Normln1"/>
    <w:rsid w:val="00FE1083"/>
    <w:pPr>
      <w:jc w:val="both"/>
    </w:pPr>
    <w:rPr>
      <w:i/>
      <w:szCs w:val="20"/>
    </w:rPr>
  </w:style>
  <w:style w:type="paragraph" w:styleId="Nzev">
    <w:name w:val="Title"/>
    <w:basedOn w:val="Normln1"/>
    <w:next w:val="Podnadpis"/>
    <w:link w:val="NzevChar"/>
    <w:qFormat/>
    <w:rsid w:val="00FE1083"/>
    <w:pPr>
      <w:jc w:val="center"/>
    </w:pPr>
    <w:rPr>
      <w:b/>
      <w:sz w:val="28"/>
    </w:rPr>
  </w:style>
  <w:style w:type="paragraph" w:styleId="Podnadpis">
    <w:name w:val="Subtitle"/>
    <w:basedOn w:val="Nadpis"/>
    <w:qFormat/>
    <w:rsid w:val="00FE1083"/>
    <w:pPr>
      <w:jc w:val="center"/>
    </w:pPr>
    <w:rPr>
      <w:i/>
      <w:iCs/>
    </w:rPr>
  </w:style>
  <w:style w:type="paragraph" w:styleId="Zpat">
    <w:name w:val="footer"/>
    <w:basedOn w:val="Normln1"/>
    <w:semiHidden/>
    <w:rsid w:val="00FE1083"/>
    <w:pPr>
      <w:tabs>
        <w:tab w:val="center" w:pos="4536"/>
        <w:tab w:val="right" w:pos="9072"/>
      </w:tabs>
    </w:pPr>
  </w:style>
  <w:style w:type="paragraph" w:customStyle="1" w:styleId="Odsazentlatextu">
    <w:name w:val="Odsazení těla textu"/>
    <w:basedOn w:val="Normln1"/>
    <w:semiHidden/>
    <w:rsid w:val="00FE1083"/>
    <w:pPr>
      <w:ind w:left="4956"/>
      <w:jc w:val="right"/>
    </w:pPr>
    <w:rPr>
      <w:rFonts w:ascii="Garamond" w:hAnsi="Garamond"/>
      <w:szCs w:val="20"/>
    </w:rPr>
  </w:style>
  <w:style w:type="paragraph" w:customStyle="1" w:styleId="Obsahrmce">
    <w:name w:val="Obsah rámce"/>
    <w:basedOn w:val="Tlotextu"/>
    <w:rsid w:val="00FE1083"/>
  </w:style>
  <w:style w:type="paragraph" w:styleId="Odstavecseseznamem">
    <w:name w:val="List Paragraph"/>
    <w:basedOn w:val="Normln1"/>
    <w:qFormat/>
    <w:rsid w:val="00F07AF7"/>
    <w:pPr>
      <w:ind w:left="720"/>
      <w:contextualSpacing/>
    </w:pPr>
  </w:style>
  <w:style w:type="paragraph" w:customStyle="1" w:styleId="Odesilatel">
    <w:name w:val="Odesilatel"/>
    <w:basedOn w:val="Normln1"/>
    <w:rsid w:val="005D5F64"/>
  </w:style>
  <w:style w:type="paragraph" w:customStyle="1" w:styleId="Obsahtabulky">
    <w:name w:val="Obsah tabulky"/>
    <w:basedOn w:val="Normln"/>
    <w:rsid w:val="00A06C81"/>
  </w:style>
  <w:style w:type="paragraph" w:customStyle="1" w:styleId="Nadpistabulky">
    <w:name w:val="Nadpis tabulky"/>
    <w:basedOn w:val="Obsahtabulky"/>
    <w:rsid w:val="00A06C81"/>
  </w:style>
  <w:style w:type="paragraph" w:styleId="Bezmezer">
    <w:name w:val="No Spacing"/>
    <w:uiPriority w:val="1"/>
    <w:qFormat/>
    <w:rsid w:val="00185FF3"/>
    <w:pPr>
      <w:suppressAutoHyphens/>
    </w:pPr>
    <w:rPr>
      <w:color w:val="00000A"/>
    </w:rPr>
  </w:style>
  <w:style w:type="paragraph" w:styleId="Zhlav">
    <w:name w:val="header"/>
    <w:basedOn w:val="Normln"/>
    <w:link w:val="ZhlavChar"/>
    <w:uiPriority w:val="99"/>
    <w:unhideWhenUsed/>
    <w:rsid w:val="00CF37CE"/>
    <w:pPr>
      <w:tabs>
        <w:tab w:val="center" w:pos="4536"/>
        <w:tab w:val="right" w:pos="9072"/>
      </w:tabs>
    </w:pPr>
  </w:style>
  <w:style w:type="paragraph" w:styleId="Prosttext">
    <w:name w:val="Plain Text"/>
    <w:basedOn w:val="Normln"/>
    <w:link w:val="ProsttextChar"/>
    <w:uiPriority w:val="99"/>
    <w:semiHidden/>
    <w:unhideWhenUsed/>
    <w:rsid w:val="00777FF6"/>
    <w:pPr>
      <w:suppressAutoHyphens w:val="0"/>
    </w:pPr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Pedformtovantext">
    <w:name w:val="Předformátovaný text"/>
    <w:basedOn w:val="Normln"/>
    <w:rsid w:val="007A4DE4"/>
  </w:style>
  <w:style w:type="paragraph" w:customStyle="1" w:styleId="Quotations">
    <w:name w:val="Quotations"/>
    <w:basedOn w:val="Normln"/>
    <w:rsid w:val="007A4DE4"/>
  </w:style>
  <w:style w:type="paragraph" w:styleId="Textbubliny">
    <w:name w:val="Balloon Text"/>
    <w:basedOn w:val="Normln"/>
    <w:link w:val="TextbublinyChar"/>
    <w:uiPriority w:val="99"/>
    <w:semiHidden/>
    <w:unhideWhenUsed/>
    <w:rsid w:val="006B24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2433"/>
    <w:rPr>
      <w:rFonts w:ascii="Tahoma" w:hAnsi="Tahoma" w:cs="Tahoma"/>
      <w:color w:val="00000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B18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18B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18B4"/>
    <w:rPr>
      <w:color w:val="00000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18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18B4"/>
    <w:rPr>
      <w:b/>
      <w:bCs/>
      <w:color w:val="00000A"/>
    </w:rPr>
  </w:style>
  <w:style w:type="paragraph" w:customStyle="1" w:styleId="Default">
    <w:name w:val="Default"/>
    <w:rsid w:val="004F445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D5358A"/>
    <w:rPr>
      <w:color w:val="00000A"/>
    </w:rPr>
  </w:style>
  <w:style w:type="character" w:customStyle="1" w:styleId="NzevChar">
    <w:name w:val="Název Char"/>
    <w:basedOn w:val="Standardnpsmoodstavce"/>
    <w:link w:val="Nzev"/>
    <w:rsid w:val="003F1F8A"/>
    <w:rPr>
      <w:rFonts w:eastAsia="Andale Sans UI" w:cs="Tahoma"/>
      <w:b/>
      <w:color w:val="00000A"/>
      <w:sz w:val="28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07C78-3962-4E37-8209-927925E14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1088</Words>
  <Characters>6421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bytu za účelem podnájmu příslušníkům hasičského</vt:lpstr>
    </vt:vector>
  </TitlesOfParts>
  <Company>Hewlett-Packard Company</Company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bytu za účelem podnájmu příslušníkům hasičského</dc:title>
  <dc:creator>Radka Šteinbachová</dc:creator>
  <cp:lastModifiedBy>Kamila Kolbová</cp:lastModifiedBy>
  <cp:revision>3</cp:revision>
  <cp:lastPrinted>2023-03-31T07:29:00Z</cp:lastPrinted>
  <dcterms:created xsi:type="dcterms:W3CDTF">2023-05-24T14:33:00Z</dcterms:created>
  <dcterms:modified xsi:type="dcterms:W3CDTF">2023-05-24T14:34:00Z</dcterms:modified>
  <dc:language>cs-CZ</dc:language>
</cp:coreProperties>
</file>