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DC" w:rsidRDefault="008C70DC" w:rsidP="00DC274A"/>
    <w:p w:rsidR="00DC274A" w:rsidRDefault="00DC274A" w:rsidP="00DC274A"/>
    <w:p w:rsidR="00DC274A" w:rsidRPr="00DC274A" w:rsidRDefault="00DC274A" w:rsidP="00DC274A">
      <w:pPr>
        <w:pStyle w:val="Nadpis4"/>
        <w:jc w:val="center"/>
        <w:rPr>
          <w:rFonts w:ascii="Arial" w:hAnsi="Arial" w:cs="Arial"/>
          <w:b/>
          <w:i w:val="0"/>
          <w:color w:val="auto"/>
          <w:sz w:val="40"/>
          <w:szCs w:val="40"/>
        </w:rPr>
      </w:pPr>
      <w:r w:rsidRPr="00DC274A">
        <w:rPr>
          <w:rFonts w:ascii="Arial" w:hAnsi="Arial" w:cs="Arial"/>
          <w:b/>
          <w:i w:val="0"/>
          <w:color w:val="auto"/>
          <w:sz w:val="40"/>
          <w:szCs w:val="40"/>
        </w:rPr>
        <w:t xml:space="preserve">KRYCÍ LIST </w:t>
      </w:r>
    </w:p>
    <w:p w:rsidR="00DC274A" w:rsidRPr="00895775" w:rsidRDefault="00DC274A" w:rsidP="00DC274A"/>
    <w:p w:rsidR="00AE7FD2" w:rsidRPr="00AE7FD2" w:rsidRDefault="00DC274A" w:rsidP="00AE7FD2">
      <w:pPr>
        <w:pStyle w:val="Zkladntext3"/>
        <w:pBdr>
          <w:top w:val="single" w:sz="4" w:space="6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pacing w:before="240"/>
        <w:jc w:val="both"/>
        <w:rPr>
          <w:bCs/>
          <w:color w:val="000000"/>
          <w:szCs w:val="28"/>
        </w:rPr>
      </w:pPr>
      <w:r>
        <w:rPr>
          <w:bCs/>
          <w:szCs w:val="28"/>
        </w:rPr>
        <w:t xml:space="preserve">Zakázka:  </w:t>
      </w:r>
      <w:r w:rsidR="00AE7FD2" w:rsidRPr="00AE7FD2">
        <w:rPr>
          <w:bCs/>
          <w:color w:val="000000"/>
          <w:szCs w:val="28"/>
        </w:rPr>
        <w:t xml:space="preserve">VD Sl. Harta – výřez smrků napadených lýkožroutem                                     </w:t>
      </w:r>
    </w:p>
    <w:p w:rsidR="00AE7FD2" w:rsidRPr="00AE7FD2" w:rsidRDefault="00AE7FD2" w:rsidP="00AE7FD2">
      <w:pPr>
        <w:pStyle w:val="Zkladntext3"/>
        <w:pBdr>
          <w:top w:val="single" w:sz="4" w:space="6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pacing w:before="0"/>
        <w:jc w:val="both"/>
        <w:rPr>
          <w:bCs/>
          <w:color w:val="000000"/>
          <w:szCs w:val="28"/>
        </w:rPr>
      </w:pPr>
      <w:r w:rsidRPr="00AE7FD2">
        <w:rPr>
          <w:bCs/>
          <w:color w:val="000000"/>
          <w:szCs w:val="28"/>
        </w:rPr>
        <w:t xml:space="preserve">                </w:t>
      </w:r>
      <w:r>
        <w:rPr>
          <w:bCs/>
          <w:color w:val="000000"/>
          <w:szCs w:val="28"/>
        </w:rPr>
        <w:t xml:space="preserve">  </w:t>
      </w:r>
      <w:r w:rsidRPr="00AE7FD2">
        <w:rPr>
          <w:bCs/>
          <w:color w:val="000000"/>
          <w:szCs w:val="28"/>
        </w:rPr>
        <w:t>smrkovým a dosadba nových stromků“ (</w:t>
      </w:r>
      <w:proofErr w:type="gramStart"/>
      <w:r w:rsidRPr="00AE7FD2">
        <w:rPr>
          <w:bCs/>
          <w:color w:val="000000"/>
          <w:szCs w:val="28"/>
        </w:rPr>
        <w:t>č.st.</w:t>
      </w:r>
      <w:proofErr w:type="gramEnd"/>
      <w:r w:rsidRPr="00AE7FD2">
        <w:rPr>
          <w:bCs/>
          <w:color w:val="000000"/>
          <w:szCs w:val="28"/>
        </w:rPr>
        <w:t xml:space="preserve"> 3856) </w:t>
      </w:r>
    </w:p>
    <w:p w:rsidR="00FC09C1" w:rsidRDefault="00AE7FD2" w:rsidP="00AE7FD2">
      <w:pPr>
        <w:pStyle w:val="Zkladntext3"/>
        <w:pBdr>
          <w:top w:val="single" w:sz="4" w:space="6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pacing w:before="0"/>
        <w:jc w:val="both"/>
        <w:rPr>
          <w:bCs/>
          <w:color w:val="000000"/>
          <w:szCs w:val="28"/>
        </w:rPr>
      </w:pPr>
      <w:r w:rsidRPr="00AE7FD2">
        <w:rPr>
          <w:bCs/>
          <w:color w:val="000000"/>
          <w:szCs w:val="28"/>
        </w:rPr>
        <w:t xml:space="preserve">                </w:t>
      </w:r>
      <w:r>
        <w:rPr>
          <w:bCs/>
          <w:color w:val="000000"/>
          <w:szCs w:val="28"/>
        </w:rPr>
        <w:t xml:space="preserve">  </w:t>
      </w:r>
      <w:r w:rsidRPr="00AE7FD2">
        <w:rPr>
          <w:bCs/>
          <w:color w:val="000000"/>
          <w:szCs w:val="28"/>
        </w:rPr>
        <w:t>- vícepráce</w:t>
      </w:r>
      <w:r w:rsidR="00FC09C1">
        <w:rPr>
          <w:bCs/>
          <w:color w:val="000000"/>
          <w:szCs w:val="28"/>
        </w:rPr>
        <w:t xml:space="preserve"> dokácení 110 ks vývratů</w:t>
      </w:r>
    </w:p>
    <w:p w:rsidR="00DC274A" w:rsidRPr="00FC09C1" w:rsidRDefault="00FC09C1" w:rsidP="00FC09C1">
      <w:pPr>
        <w:pStyle w:val="Zkladntext3"/>
        <w:pBdr>
          <w:top w:val="single" w:sz="4" w:space="6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pacing w:before="0"/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FC09C1">
        <w:rPr>
          <w:bCs/>
          <w:color w:val="000000"/>
          <w:sz w:val="24"/>
          <w:szCs w:val="24"/>
        </w:rPr>
        <w:t>SOD č.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obj</w:t>
      </w:r>
      <w:proofErr w:type="spellEnd"/>
      <w:r>
        <w:rPr>
          <w:bCs/>
          <w:color w:val="000000"/>
          <w:sz w:val="24"/>
          <w:szCs w:val="24"/>
        </w:rPr>
        <w:t>.</w:t>
      </w:r>
      <w:r w:rsidRPr="00FC09C1">
        <w:rPr>
          <w:bCs/>
          <w:color w:val="000000"/>
          <w:sz w:val="24"/>
          <w:szCs w:val="24"/>
        </w:rPr>
        <w:t xml:space="preserve"> D</w:t>
      </w:r>
      <w:r>
        <w:rPr>
          <w:bCs/>
          <w:color w:val="000000"/>
          <w:sz w:val="24"/>
          <w:szCs w:val="24"/>
        </w:rPr>
        <w:t xml:space="preserve"> </w:t>
      </w:r>
      <w:r w:rsidRPr="00FC09C1">
        <w:rPr>
          <w:bCs/>
          <w:color w:val="000000"/>
          <w:sz w:val="24"/>
          <w:szCs w:val="24"/>
        </w:rPr>
        <w:t xml:space="preserve">0001/23, č. </w:t>
      </w:r>
      <w:proofErr w:type="spellStart"/>
      <w:r w:rsidRPr="00FC09C1">
        <w:rPr>
          <w:bCs/>
          <w:color w:val="000000"/>
          <w:sz w:val="24"/>
          <w:szCs w:val="24"/>
        </w:rPr>
        <w:t>zhot</w:t>
      </w:r>
      <w:proofErr w:type="spellEnd"/>
      <w:r w:rsidRPr="00FC09C1">
        <w:rPr>
          <w:bCs/>
          <w:color w:val="000000"/>
          <w:sz w:val="24"/>
          <w:szCs w:val="24"/>
        </w:rPr>
        <w:t>. SOD 2023/002/N007/S82019</w:t>
      </w:r>
    </w:p>
    <w:p w:rsidR="00FC09C1" w:rsidRDefault="00FC09C1" w:rsidP="00AE7FD2">
      <w:pPr>
        <w:keepNext/>
        <w:widowControl w:val="0"/>
        <w:jc w:val="center"/>
        <w:rPr>
          <w:rFonts w:ascii="Arial" w:hAnsi="Arial" w:cs="Arial"/>
        </w:rPr>
      </w:pPr>
    </w:p>
    <w:p w:rsidR="00AE7FD2" w:rsidRPr="00AE7FD2" w:rsidRDefault="00DC274A" w:rsidP="00AE7FD2">
      <w:pPr>
        <w:keepNext/>
        <w:widowControl w:val="0"/>
        <w:jc w:val="center"/>
        <w:rPr>
          <w:rFonts w:ascii="Arial" w:hAnsi="Arial" w:cs="Arial"/>
        </w:rPr>
      </w:pPr>
      <w:r w:rsidRPr="00DC274A">
        <w:rPr>
          <w:rFonts w:ascii="Arial" w:hAnsi="Arial" w:cs="Arial"/>
        </w:rPr>
        <w:t xml:space="preserve">Zadavatel: </w:t>
      </w:r>
      <w:r w:rsidR="00AE7FD2" w:rsidRPr="00AE7FD2">
        <w:rPr>
          <w:rFonts w:ascii="Arial" w:hAnsi="Arial" w:cs="Arial"/>
        </w:rPr>
        <w:t>Povodí Odry, státní podnik, Var</w:t>
      </w:r>
      <w:r w:rsidR="00AE7FD2">
        <w:rPr>
          <w:rFonts w:ascii="Arial" w:hAnsi="Arial" w:cs="Arial"/>
        </w:rPr>
        <w:t xml:space="preserve">enská 3101/49, </w:t>
      </w:r>
      <w:r w:rsidR="00AE7FD2" w:rsidRPr="00AE7FD2">
        <w:rPr>
          <w:rFonts w:ascii="Arial" w:hAnsi="Arial" w:cs="Arial"/>
        </w:rPr>
        <w:t>702 00 Ostrava,</w:t>
      </w:r>
    </w:p>
    <w:p w:rsidR="00DC274A" w:rsidRPr="00DC274A" w:rsidRDefault="00DC274A" w:rsidP="00DC274A">
      <w:pPr>
        <w:pStyle w:val="Nadpis5"/>
        <w:jc w:val="center"/>
        <w:rPr>
          <w:rFonts w:ascii="Arial" w:hAnsi="Arial" w:cs="Arial"/>
        </w:rPr>
      </w:pPr>
    </w:p>
    <w:p w:rsidR="00DC274A" w:rsidRDefault="00DC274A" w:rsidP="00DC274A"/>
    <w:p w:rsidR="00DC274A" w:rsidRDefault="00DC274A" w:rsidP="00DC274A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80"/>
      </w:tblGrid>
      <w:tr w:rsidR="00DC274A" w:rsidTr="00FC1401">
        <w:tc>
          <w:tcPr>
            <w:tcW w:w="361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274A" w:rsidRDefault="00FC09C1" w:rsidP="00FC09C1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r>
              <w:rPr>
                <w:rFonts w:ascii="Arial" w:hAnsi="Arial"/>
                <w:b/>
                <w:bCs/>
                <w:snapToGrid w:val="0"/>
                <w:sz w:val="28"/>
              </w:rPr>
              <w:t>Zhotovitel</w:t>
            </w:r>
            <w:r w:rsidR="00DC274A">
              <w:rPr>
                <w:rFonts w:ascii="Arial" w:hAnsi="Arial"/>
                <w:b/>
                <w:bCs/>
                <w:snapToGrid w:val="0"/>
                <w:sz w:val="28"/>
              </w:rPr>
              <w:t xml:space="preserve">: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</w:tcBorders>
          </w:tcPr>
          <w:p w:rsidR="00DC274A" w:rsidRPr="00FE35FA" w:rsidRDefault="00DC274A" w:rsidP="00DC274A">
            <w:pPr>
              <w:spacing w:before="120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r w:rsidRPr="00FE35FA">
              <w:rPr>
                <w:rFonts w:ascii="Arial" w:hAnsi="Arial"/>
                <w:bCs/>
                <w:snapToGrid w:val="0"/>
                <w:sz w:val="28"/>
                <w:szCs w:val="28"/>
              </w:rPr>
              <w:t>Lesostavby Frýdek-Místek a.s.</w:t>
            </w:r>
          </w:p>
        </w:tc>
      </w:tr>
      <w:tr w:rsidR="00DC274A" w:rsidTr="00FC1401">
        <w:tc>
          <w:tcPr>
            <w:tcW w:w="3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4A" w:rsidRDefault="00DC274A" w:rsidP="00DC274A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r>
              <w:rPr>
                <w:rFonts w:ascii="Arial" w:hAnsi="Arial"/>
                <w:b/>
                <w:bCs/>
                <w:snapToGrid w:val="0"/>
                <w:sz w:val="28"/>
              </w:rPr>
              <w:t>Sídlo firmy: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74A" w:rsidRPr="00FE35FA" w:rsidRDefault="00DC274A" w:rsidP="00DC274A">
            <w:pPr>
              <w:spacing w:before="120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r w:rsidRPr="00FE35FA">
              <w:rPr>
                <w:rFonts w:ascii="Arial" w:hAnsi="Arial"/>
                <w:bCs/>
                <w:snapToGrid w:val="0"/>
                <w:sz w:val="28"/>
                <w:szCs w:val="28"/>
              </w:rPr>
              <w:t xml:space="preserve">Slezská 2766, 738 01 Frýdek-Místek </w:t>
            </w:r>
          </w:p>
        </w:tc>
      </w:tr>
      <w:tr w:rsidR="00DC274A" w:rsidTr="00FC1401">
        <w:tc>
          <w:tcPr>
            <w:tcW w:w="3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4A" w:rsidRDefault="00DC274A" w:rsidP="00DC274A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28"/>
              </w:rPr>
              <w:t>IČ /  DIČ</w:t>
            </w:r>
            <w:proofErr w:type="gramEnd"/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74A" w:rsidRPr="00FE35FA" w:rsidRDefault="00DC274A" w:rsidP="00DC274A">
            <w:pPr>
              <w:spacing w:before="120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r w:rsidRPr="00FE35FA">
              <w:rPr>
                <w:rFonts w:ascii="Arial" w:hAnsi="Arial"/>
                <w:bCs/>
                <w:snapToGrid w:val="0"/>
                <w:sz w:val="28"/>
                <w:szCs w:val="28"/>
              </w:rPr>
              <w:t>451 93 118 / CZ45193118</w:t>
            </w:r>
          </w:p>
        </w:tc>
      </w:tr>
      <w:tr w:rsidR="00DC274A" w:rsidTr="00FC1401">
        <w:tc>
          <w:tcPr>
            <w:tcW w:w="3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4A" w:rsidRDefault="00DC274A" w:rsidP="00DC274A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r>
              <w:rPr>
                <w:rFonts w:ascii="Arial" w:hAnsi="Arial"/>
                <w:b/>
                <w:bCs/>
                <w:snapToGrid w:val="0"/>
                <w:sz w:val="28"/>
              </w:rPr>
              <w:t>Jednající: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74A" w:rsidRPr="00FE35FA" w:rsidRDefault="005F1A2A" w:rsidP="005F1A2A">
            <w:pPr>
              <w:spacing w:before="120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Cs/>
                <w:snapToGrid w:val="0"/>
                <w:sz w:val="28"/>
                <w:szCs w:val="28"/>
              </w:rPr>
              <w:t>xxx</w:t>
            </w:r>
            <w:proofErr w:type="spellEnd"/>
            <w:r w:rsidR="00EA125F">
              <w:rPr>
                <w:rFonts w:ascii="Arial" w:hAnsi="Arial"/>
                <w:bCs/>
                <w:snapToGrid w:val="0"/>
                <w:sz w:val="28"/>
                <w:szCs w:val="28"/>
              </w:rPr>
              <w:t>, předseda</w:t>
            </w:r>
            <w:r w:rsidR="00DC274A" w:rsidRPr="00FE35FA">
              <w:rPr>
                <w:rFonts w:ascii="Arial" w:hAnsi="Arial"/>
                <w:bCs/>
                <w:snapToGrid w:val="0"/>
                <w:sz w:val="28"/>
                <w:szCs w:val="28"/>
              </w:rPr>
              <w:t xml:space="preserve"> představenstva</w:t>
            </w:r>
          </w:p>
        </w:tc>
      </w:tr>
      <w:tr w:rsidR="00AE7FD2" w:rsidTr="00FC1401">
        <w:tc>
          <w:tcPr>
            <w:tcW w:w="3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D2" w:rsidRDefault="00AE7FD2" w:rsidP="00DC274A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r>
              <w:rPr>
                <w:rFonts w:ascii="Arial" w:hAnsi="Arial"/>
                <w:b/>
                <w:bCs/>
                <w:snapToGrid w:val="0"/>
                <w:sz w:val="28"/>
              </w:rPr>
              <w:t>Kontaktní osoba: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FD2" w:rsidRDefault="005F1A2A" w:rsidP="005F1A2A">
            <w:pPr>
              <w:spacing w:before="120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bCs/>
                <w:snapToGrid w:val="0"/>
                <w:sz w:val="28"/>
                <w:szCs w:val="28"/>
              </w:rPr>
              <w:t>xxx</w:t>
            </w:r>
            <w:proofErr w:type="spellEnd"/>
            <w:r w:rsidR="00AE7FD2">
              <w:rPr>
                <w:rFonts w:ascii="Arial" w:hAnsi="Arial"/>
                <w:bCs/>
                <w:snapToGrid w:val="0"/>
                <w:sz w:val="28"/>
                <w:szCs w:val="28"/>
              </w:rPr>
              <w:t xml:space="preserve">, tel. </w:t>
            </w:r>
            <w:proofErr w:type="spellStart"/>
            <w:r>
              <w:rPr>
                <w:rFonts w:ascii="Arial" w:hAnsi="Arial"/>
                <w:bCs/>
                <w:snapToGrid w:val="0"/>
                <w:sz w:val="28"/>
                <w:szCs w:val="28"/>
              </w:rPr>
              <w:t>xxx</w:t>
            </w:r>
            <w:proofErr w:type="spellEnd"/>
          </w:p>
        </w:tc>
      </w:tr>
      <w:tr w:rsidR="00AE7FD2" w:rsidTr="00FC1401">
        <w:tc>
          <w:tcPr>
            <w:tcW w:w="361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E7FD2" w:rsidRDefault="00AE7FD2" w:rsidP="00AE7FD2">
            <w:pPr>
              <w:spacing w:before="120"/>
              <w:rPr>
                <w:rFonts w:ascii="Arial" w:hAnsi="Arial"/>
                <w:b/>
                <w:bCs/>
                <w:snapToGrid w:val="0"/>
                <w:sz w:val="28"/>
              </w:rPr>
            </w:pPr>
            <w:r>
              <w:rPr>
                <w:rFonts w:ascii="Arial" w:hAnsi="Arial"/>
                <w:b/>
                <w:bCs/>
                <w:snapToGrid w:val="0"/>
                <w:sz w:val="28"/>
              </w:rPr>
              <w:t>Cena bez DPH:</w:t>
            </w:r>
          </w:p>
          <w:p w:rsidR="00AE7FD2" w:rsidRDefault="00AE7FD2" w:rsidP="00AE7FD2">
            <w:pPr>
              <w:spacing w:before="120"/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  <w:t xml:space="preserve">Kácení, vyklizení a </w:t>
            </w:r>
            <w:proofErr w:type="spellStart"/>
            <w:r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  <w:t>štěpkování</w:t>
            </w:r>
            <w:proofErr w:type="spellEnd"/>
            <w:r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AE7FD2" w:rsidRPr="00AE7FD2" w:rsidRDefault="00AE7FD2" w:rsidP="00AE7FD2">
            <w:pPr>
              <w:spacing w:before="120"/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napToGrid w:val="0"/>
                <w:sz w:val="20"/>
                <w:szCs w:val="20"/>
              </w:rPr>
              <w:t>110 ks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AE7FD2" w:rsidRPr="00FE35FA" w:rsidRDefault="00AE7FD2" w:rsidP="00FC09C1">
            <w:pPr>
              <w:tabs>
                <w:tab w:val="decimal" w:pos="5"/>
              </w:tabs>
              <w:spacing w:before="120"/>
              <w:jc w:val="both"/>
              <w:rPr>
                <w:rFonts w:ascii="Arial" w:hAnsi="Arial"/>
                <w:bCs/>
                <w:snapToGrid w:val="0"/>
                <w:sz w:val="28"/>
                <w:szCs w:val="28"/>
              </w:rPr>
            </w:pPr>
            <w:r>
              <w:rPr>
                <w:rFonts w:ascii="Arial" w:hAnsi="Arial"/>
                <w:bCs/>
                <w:snapToGrid w:val="0"/>
                <w:sz w:val="28"/>
                <w:szCs w:val="28"/>
              </w:rPr>
              <w:t xml:space="preserve">110 x 470 = </w:t>
            </w:r>
            <w:r w:rsidRPr="00FC09C1">
              <w:rPr>
                <w:rFonts w:ascii="Arial" w:hAnsi="Arial"/>
                <w:b/>
                <w:bCs/>
                <w:snapToGrid w:val="0"/>
                <w:sz w:val="28"/>
                <w:szCs w:val="28"/>
              </w:rPr>
              <w:t>51.700,-Kč</w:t>
            </w:r>
          </w:p>
        </w:tc>
      </w:tr>
    </w:tbl>
    <w:p w:rsidR="00DC274A" w:rsidRPr="001B181E" w:rsidRDefault="00DC274A" w:rsidP="00DC274A">
      <w:pPr>
        <w:spacing w:before="120"/>
        <w:ind w:firstLine="720"/>
        <w:jc w:val="center"/>
        <w:rPr>
          <w:rFonts w:ascii="Arial" w:hAnsi="Arial"/>
          <w:b/>
          <w:bCs/>
          <w:snapToGrid w:val="0"/>
          <w:sz w:val="16"/>
          <w:szCs w:val="16"/>
        </w:rPr>
      </w:pPr>
    </w:p>
    <w:p w:rsidR="00DC274A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</w:p>
    <w:p w:rsidR="00FC1401" w:rsidRPr="00FC1401" w:rsidRDefault="00FC1401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</w:p>
    <w:p w:rsidR="00DC274A" w:rsidRPr="00FC1401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C1401">
        <w:rPr>
          <w:rFonts w:ascii="Arial" w:hAnsi="Arial" w:cs="Arial"/>
          <w:bCs/>
          <w:sz w:val="24"/>
          <w:szCs w:val="24"/>
        </w:rPr>
        <w:t xml:space="preserve">Ve Frýdku-Místku, dne </w:t>
      </w:r>
      <w:proofErr w:type="gramStart"/>
      <w:r w:rsidR="00FC09C1">
        <w:rPr>
          <w:rFonts w:ascii="Arial" w:hAnsi="Arial" w:cs="Arial"/>
          <w:bCs/>
          <w:sz w:val="24"/>
          <w:szCs w:val="24"/>
        </w:rPr>
        <w:t>9.5.2023</w:t>
      </w:r>
      <w:proofErr w:type="gramEnd"/>
      <w:r w:rsidRPr="00FC1401">
        <w:rPr>
          <w:rFonts w:ascii="Arial" w:hAnsi="Arial" w:cs="Arial"/>
          <w:bCs/>
          <w:sz w:val="24"/>
          <w:szCs w:val="24"/>
        </w:rPr>
        <w:t xml:space="preserve"> </w:t>
      </w:r>
    </w:p>
    <w:p w:rsidR="00DC274A" w:rsidRPr="00FC1401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</w:p>
    <w:p w:rsidR="00DC274A" w:rsidRPr="00FC1401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</w:p>
    <w:p w:rsidR="00DC274A" w:rsidRPr="005F1A2A" w:rsidRDefault="005F1A2A" w:rsidP="005F1A2A">
      <w:pPr>
        <w:pStyle w:val="Zhlav"/>
        <w:tabs>
          <w:tab w:val="clear" w:pos="4536"/>
          <w:tab w:val="clear" w:pos="9072"/>
          <w:tab w:val="center" w:pos="666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x</w:t>
      </w:r>
      <w:proofErr w:type="spellEnd"/>
    </w:p>
    <w:p w:rsidR="00DC274A" w:rsidRPr="00FC1401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sz w:val="24"/>
          <w:szCs w:val="24"/>
        </w:rPr>
      </w:pP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b/>
          <w:sz w:val="24"/>
          <w:szCs w:val="24"/>
        </w:rPr>
        <w:tab/>
      </w:r>
      <w:r w:rsidRPr="00FC1401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DC274A" w:rsidRPr="00FC1401" w:rsidRDefault="005F1A2A" w:rsidP="005F1A2A">
      <w:pPr>
        <w:pStyle w:val="Zhlav"/>
        <w:tabs>
          <w:tab w:val="clear" w:pos="4536"/>
          <w:tab w:val="clear" w:pos="9072"/>
          <w:tab w:val="center" w:pos="6521"/>
        </w:tabs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xxx</w:t>
      </w:r>
      <w:proofErr w:type="spellEnd"/>
    </w:p>
    <w:p w:rsidR="00DC274A" w:rsidRPr="00FC1401" w:rsidRDefault="005F1A2A" w:rsidP="005F1A2A">
      <w:pPr>
        <w:pStyle w:val="Zhlav"/>
        <w:tabs>
          <w:tab w:val="clear" w:pos="4536"/>
          <w:tab w:val="clear" w:pos="9072"/>
          <w:tab w:val="center" w:pos="6521"/>
        </w:tabs>
        <w:ind w:left="144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EA125F">
        <w:rPr>
          <w:rFonts w:ascii="Arial" w:hAnsi="Arial" w:cs="Arial"/>
          <w:sz w:val="24"/>
          <w:szCs w:val="24"/>
        </w:rPr>
        <w:t>předseda</w:t>
      </w:r>
      <w:r w:rsidR="00DC274A" w:rsidRPr="00FC1401">
        <w:rPr>
          <w:rFonts w:ascii="Arial" w:hAnsi="Arial" w:cs="Arial"/>
          <w:bCs/>
          <w:sz w:val="24"/>
          <w:szCs w:val="24"/>
        </w:rPr>
        <w:t xml:space="preserve"> představenstva </w:t>
      </w:r>
    </w:p>
    <w:p w:rsidR="00DC274A" w:rsidRDefault="00DC274A" w:rsidP="00DC274A">
      <w:pPr>
        <w:pStyle w:val="Zhlav"/>
        <w:tabs>
          <w:tab w:val="clear" w:pos="4536"/>
          <w:tab w:val="clear" w:pos="9072"/>
        </w:tabs>
        <w:ind w:left="720" w:hanging="720"/>
        <w:rPr>
          <w:rFonts w:ascii="Arial" w:hAnsi="Arial" w:cs="Arial"/>
          <w:bCs/>
          <w:sz w:val="22"/>
          <w:szCs w:val="22"/>
        </w:rPr>
      </w:pPr>
    </w:p>
    <w:sectPr w:rsidR="00DC274A" w:rsidSect="008C70DC">
      <w:headerReference w:type="default" r:id="rId7"/>
      <w:footerReference w:type="default" r:id="rId8"/>
      <w:pgSz w:w="11906" w:h="16838" w:code="9"/>
      <w:pgMar w:top="1134" w:right="1418" w:bottom="1418" w:left="1134" w:header="1134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58" w:rsidRDefault="00AC5658">
      <w:r>
        <w:separator/>
      </w:r>
    </w:p>
  </w:endnote>
  <w:endnote w:type="continuationSeparator" w:id="0">
    <w:p w:rsidR="00AC5658" w:rsidRDefault="00AC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D2" w:rsidRDefault="00AE7FD2">
    <w:pPr>
      <w:pStyle w:val="Zpat"/>
    </w:pPr>
    <w:r w:rsidRPr="007E63C2">
      <w:rPr>
        <w:noProof/>
      </w:rPr>
      <w:drawing>
        <wp:inline distT="0" distB="0" distL="0" distR="0">
          <wp:extent cx="5939790" cy="556785"/>
          <wp:effectExtent l="19050" t="0" r="381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5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58" w:rsidRDefault="00AC5658">
      <w:r>
        <w:separator/>
      </w:r>
    </w:p>
  </w:footnote>
  <w:footnote w:type="continuationSeparator" w:id="0">
    <w:p w:rsidR="00AC5658" w:rsidRDefault="00AC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D2" w:rsidRDefault="00AE7FD2">
    <w:pPr>
      <w:pStyle w:val="Zhlav"/>
      <w:rPr>
        <w:b/>
        <w:bCs/>
        <w:i/>
        <w:iCs/>
        <w:color w:val="008000"/>
      </w:rPr>
    </w:pPr>
    <w:r w:rsidRPr="007E63C2">
      <w:rPr>
        <w:b/>
        <w:bCs/>
        <w:i/>
        <w:iCs/>
        <w:noProof/>
        <w:color w:val="008000"/>
      </w:rPr>
      <w:drawing>
        <wp:inline distT="0" distB="0" distL="0" distR="0">
          <wp:extent cx="828000" cy="752400"/>
          <wp:effectExtent l="0" t="0" r="0" b="0"/>
          <wp:docPr id="2" name="Obrázek 1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79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7B43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4D17C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DBA0B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45a9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74A"/>
    <w:rsid w:val="00050089"/>
    <w:rsid w:val="001A3756"/>
    <w:rsid w:val="001E4020"/>
    <w:rsid w:val="00377E33"/>
    <w:rsid w:val="003E03F5"/>
    <w:rsid w:val="003F4CF7"/>
    <w:rsid w:val="004C7917"/>
    <w:rsid w:val="004E10A5"/>
    <w:rsid w:val="005C4ED7"/>
    <w:rsid w:val="005F1A2A"/>
    <w:rsid w:val="00672706"/>
    <w:rsid w:val="006C08C8"/>
    <w:rsid w:val="006C3266"/>
    <w:rsid w:val="007E63C2"/>
    <w:rsid w:val="00806A44"/>
    <w:rsid w:val="008C70DC"/>
    <w:rsid w:val="008E3E7B"/>
    <w:rsid w:val="009A68FB"/>
    <w:rsid w:val="009D266D"/>
    <w:rsid w:val="00A3113A"/>
    <w:rsid w:val="00A53404"/>
    <w:rsid w:val="00AB17BA"/>
    <w:rsid w:val="00AC5658"/>
    <w:rsid w:val="00AE7FD2"/>
    <w:rsid w:val="00B216FB"/>
    <w:rsid w:val="00B95CC2"/>
    <w:rsid w:val="00C33E32"/>
    <w:rsid w:val="00C34658"/>
    <w:rsid w:val="00DC274A"/>
    <w:rsid w:val="00DF7676"/>
    <w:rsid w:val="00E909B5"/>
    <w:rsid w:val="00EA125F"/>
    <w:rsid w:val="00F95682"/>
    <w:rsid w:val="00FC09C1"/>
    <w:rsid w:val="00FC1401"/>
    <w:rsid w:val="00FD7243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5a913"/>
    </o:shapedefaults>
    <o:shapelayout v:ext="edit">
      <o:idmap v:ext="edit" data="1"/>
    </o:shapelayout>
  </w:shapeDefaults>
  <w:decimalSymbol w:val=","/>
  <w:listSeparator w:val=";"/>
  <w14:docId w14:val="686EE74F"/>
  <w15:docId w15:val="{98C814BC-094F-463A-8D05-59CFAAC7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74A"/>
    <w:rPr>
      <w:sz w:val="24"/>
      <w:szCs w:val="24"/>
    </w:rPr>
  </w:style>
  <w:style w:type="paragraph" w:styleId="Nadpis1">
    <w:name w:val="heading 1"/>
    <w:basedOn w:val="Normln"/>
    <w:next w:val="Normln"/>
    <w:qFormat/>
    <w:rsid w:val="008C70DC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8C70DC"/>
    <w:pPr>
      <w:keepNext/>
      <w:tabs>
        <w:tab w:val="left" w:pos="5103"/>
      </w:tabs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8C70DC"/>
    <w:pPr>
      <w:keepNext/>
      <w:tabs>
        <w:tab w:val="left" w:pos="5103"/>
      </w:tabs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8C70DC"/>
    <w:pPr>
      <w:keepNext/>
      <w:tabs>
        <w:tab w:val="right" w:pos="9072"/>
      </w:tabs>
      <w:outlineLvl w:val="3"/>
    </w:pPr>
    <w:rPr>
      <w:i/>
      <w:color w:val="008000"/>
      <w:sz w:val="22"/>
      <w:szCs w:val="20"/>
    </w:rPr>
  </w:style>
  <w:style w:type="paragraph" w:styleId="Nadpis5">
    <w:name w:val="heading 5"/>
    <w:basedOn w:val="Normln"/>
    <w:next w:val="Normln"/>
    <w:qFormat/>
    <w:rsid w:val="008C70DC"/>
    <w:pPr>
      <w:keepNext/>
      <w:outlineLvl w:val="4"/>
    </w:pPr>
    <w:rPr>
      <w:rFonts w:ascii="Book Antiqua" w:hAnsi="Book Antiqu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C70DC"/>
    <w:pPr>
      <w:jc w:val="both"/>
    </w:pPr>
    <w:rPr>
      <w:szCs w:val="20"/>
    </w:rPr>
  </w:style>
  <w:style w:type="paragraph" w:styleId="Zhlav">
    <w:name w:val="header"/>
    <w:basedOn w:val="Normln"/>
    <w:link w:val="ZhlavChar"/>
    <w:semiHidden/>
    <w:rsid w:val="008C70D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8C70DC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ln1">
    <w:name w:val="Normální1"/>
    <w:basedOn w:val="Normln"/>
    <w:rsid w:val="008C70DC"/>
    <w:pPr>
      <w:widowControl w:val="0"/>
      <w:spacing w:line="288" w:lineRule="auto"/>
    </w:pPr>
    <w:rPr>
      <w:noProof/>
      <w:color w:val="000000"/>
      <w:szCs w:val="20"/>
    </w:rPr>
  </w:style>
  <w:style w:type="character" w:styleId="Hypertextovodkaz">
    <w:name w:val="Hyperlink"/>
    <w:basedOn w:val="Standardnpsmoodstavce"/>
    <w:semiHidden/>
    <w:rsid w:val="008C70D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8C70DC"/>
    <w:rPr>
      <w:color w:val="800080"/>
      <w:u w:val="single"/>
    </w:rPr>
  </w:style>
  <w:style w:type="paragraph" w:styleId="Rozloendokumentu">
    <w:name w:val="Document Map"/>
    <w:basedOn w:val="Normln"/>
    <w:semiHidden/>
    <w:rsid w:val="008C70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rsid w:val="008C70DC"/>
    <w:rPr>
      <w:rFonts w:ascii="Book Antiqua" w:hAnsi="Book Antiqua"/>
      <w:szCs w:val="20"/>
    </w:rPr>
  </w:style>
  <w:style w:type="paragraph" w:styleId="Zkladntext3">
    <w:name w:val="Body Text 3"/>
    <w:basedOn w:val="Normln"/>
    <w:link w:val="Zkladntext3Char"/>
    <w:semiHidden/>
    <w:rsid w:val="00DC274A"/>
    <w:pPr>
      <w:spacing w:before="120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DC274A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E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E7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semiHidden/>
    <w:rsid w:val="00DF7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Lesostavby Frýdek-Místek, akciová společnost, Slezská 2766, Frýdek-Místek 738 32</vt:lpstr>
    </vt:vector>
  </TitlesOfParts>
  <Company>Lesostavby Frýdek-Místek a.s.</Company>
  <LinksUpToDate>false</LinksUpToDate>
  <CharactersWithSpaces>760</CharactersWithSpaces>
  <SharedDoc>false</SharedDoc>
  <HLinks>
    <vt:vector size="6" baseType="variant">
      <vt:variant>
        <vt:i4>7143434</vt:i4>
      </vt:variant>
      <vt:variant>
        <vt:i4>-1</vt:i4>
      </vt:variant>
      <vt:variant>
        <vt:i4>2058</vt:i4>
      </vt:variant>
      <vt:variant>
        <vt:i4>1</vt:i4>
      </vt:variant>
      <vt:variant>
        <vt:lpwstr>G:\Logo Lesostavby.JPG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Lesostavby Frýdek-Místek, akciová společnost, Slezská 2766, Frýdek-Místek 738 32</dc:title>
  <dc:creator>Faberova</dc:creator>
  <cp:lastModifiedBy>Groholova</cp:lastModifiedBy>
  <cp:revision>4</cp:revision>
  <cp:lastPrinted>2016-04-18T04:58:00Z</cp:lastPrinted>
  <dcterms:created xsi:type="dcterms:W3CDTF">2023-05-09T06:46:00Z</dcterms:created>
  <dcterms:modified xsi:type="dcterms:W3CDTF">2023-05-24T09:25:00Z</dcterms:modified>
</cp:coreProperties>
</file>