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60C7" w14:textId="77777777" w:rsidR="00F95B68" w:rsidRDefault="0052721E">
      <w:pPr>
        <w:spacing w:after="0"/>
        <w:jc w:val="right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Č.j. UPM / </w:t>
      </w:r>
      <w:r w:rsidR="00F615BD">
        <w:rPr>
          <w:rFonts w:ascii="Calibri" w:eastAsia="Calibri" w:hAnsi="Calibri" w:cs="Calibri"/>
        </w:rPr>
        <w:t>926</w:t>
      </w:r>
      <w:r w:rsidR="0006702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/ 20</w:t>
      </w:r>
      <w:r w:rsidR="000A72EE">
        <w:rPr>
          <w:rFonts w:ascii="Calibri" w:eastAsia="Calibri" w:hAnsi="Calibri" w:cs="Calibri"/>
        </w:rPr>
        <w:t>2</w:t>
      </w:r>
      <w:r w:rsidR="00067025">
        <w:rPr>
          <w:rFonts w:ascii="Calibri" w:eastAsia="Calibri" w:hAnsi="Calibri" w:cs="Calibri"/>
        </w:rPr>
        <w:t>3</w:t>
      </w:r>
    </w:p>
    <w:p w14:paraId="39829DAA" w14:textId="77777777" w:rsidR="00F95B68" w:rsidRDefault="00F95B68">
      <w:pPr>
        <w:spacing w:after="0"/>
        <w:jc w:val="right"/>
        <w:rPr>
          <w:rFonts w:ascii="Calibri" w:eastAsia="Calibri" w:hAnsi="Calibri" w:cs="Calibri"/>
          <w:b/>
          <w:sz w:val="18"/>
          <w:szCs w:val="18"/>
        </w:rPr>
      </w:pPr>
    </w:p>
    <w:p w14:paraId="62E767C2" w14:textId="77777777" w:rsidR="00F95B68" w:rsidRDefault="0052721E">
      <w:pPr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Licenční smlouva</w:t>
      </w:r>
    </w:p>
    <w:p w14:paraId="628477FC" w14:textId="77777777" w:rsidR="00F95B68" w:rsidRDefault="0052721E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(dle §2358, § 2371, § 2384 a souvisejících dle Občanského zákoníku č. 89/2012)</w:t>
      </w:r>
    </w:p>
    <w:p w14:paraId="0EFBD7B7" w14:textId="77777777" w:rsidR="00F95B68" w:rsidRDefault="00F95B68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6E8F40CC" w14:textId="77777777" w:rsidR="00F95B68" w:rsidRDefault="00F95B68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08B5D098" w14:textId="77777777" w:rsidR="00F95B68" w:rsidRDefault="0052721E">
      <w:pPr>
        <w:widowControl w:val="0"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strany:</w:t>
      </w:r>
    </w:p>
    <w:p w14:paraId="420FFBB6" w14:textId="77777777" w:rsidR="00F95B68" w:rsidRDefault="0052721E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Uměleckoprůmyslové museum v Praze</w:t>
      </w:r>
      <w:r>
        <w:rPr>
          <w:rFonts w:ascii="Calibri" w:eastAsia="Calibri" w:hAnsi="Calibri" w:cs="Calibri"/>
        </w:rPr>
        <w:t xml:space="preserve"> </w:t>
      </w:r>
    </w:p>
    <w:p w14:paraId="7A383A33" w14:textId="77777777" w:rsidR="00F95B68" w:rsidRDefault="0052721E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 v ul. 17. listopadu 2, 110 00 Praha 1</w:t>
      </w:r>
    </w:p>
    <w:p w14:paraId="5A1DA27F" w14:textId="77777777" w:rsidR="00F95B68" w:rsidRDefault="0052721E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zastoupené ředitelkou PhDr. Helenou Koenigsmarkovou</w:t>
      </w:r>
    </w:p>
    <w:p w14:paraId="3DEFD899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IČ: 00023442</w:t>
      </w:r>
      <w:r w:rsidR="0005708F">
        <w:rPr>
          <w:rFonts w:ascii="Calibri" w:eastAsia="Calibri" w:hAnsi="Calibri" w:cs="Calibri"/>
          <w:color w:val="000000"/>
        </w:rPr>
        <w:t>, neplátce DPH</w:t>
      </w:r>
    </w:p>
    <w:p w14:paraId="35554617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bankovní spojení: ČNB, 2001–16337011/0710</w:t>
      </w:r>
    </w:p>
    <w:p w14:paraId="236EB866" w14:textId="77777777" w:rsidR="00F95B68" w:rsidRDefault="0052721E">
      <w:pPr>
        <w:shd w:val="clear" w:color="auto" w:fill="FFFFFF"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straně jedné </w:t>
      </w:r>
    </w:p>
    <w:p w14:paraId="69A4E4F0" w14:textId="77777777" w:rsidR="00F95B68" w:rsidRDefault="0052721E">
      <w:pPr>
        <w:shd w:val="clear" w:color="auto" w:fill="FFFFFF"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„nabyvatel“)</w:t>
      </w:r>
    </w:p>
    <w:p w14:paraId="75EFBAC1" w14:textId="77777777" w:rsidR="00F95B68" w:rsidRDefault="00F95B68">
      <w:pPr>
        <w:shd w:val="clear" w:color="auto" w:fill="FFFFFF"/>
        <w:spacing w:after="0"/>
        <w:rPr>
          <w:rFonts w:ascii="Calibri" w:eastAsia="Calibri" w:hAnsi="Calibri" w:cs="Calibri"/>
        </w:rPr>
      </w:pPr>
    </w:p>
    <w:p w14:paraId="08DC69B7" w14:textId="77777777" w:rsidR="00F95B68" w:rsidRDefault="0052721E">
      <w:pPr>
        <w:shd w:val="clear" w:color="auto" w:fill="FFFFFF"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0AD03EAA" w14:textId="77777777" w:rsidR="004B501C" w:rsidRDefault="004B501C" w:rsidP="004B501C">
      <w:pPr>
        <w:pStyle w:val="Normlnweb"/>
        <w:spacing w:before="0" w:beforeAutospacing="0" w:after="0" w:afterAutospacing="0"/>
        <w:rPr>
          <w:rFonts w:ascii="Akkurat-Mono" w:hAnsi="Akkurat-Mono"/>
        </w:rPr>
      </w:pPr>
    </w:p>
    <w:p w14:paraId="7200C789" w14:textId="77777777" w:rsidR="002D4109" w:rsidRDefault="00321631" w:rsidP="002D4109">
      <w:pPr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321631">
        <w:rPr>
          <w:rFonts w:asciiTheme="majorHAnsi" w:hAnsiTheme="majorHAnsi" w:cstheme="majorHAnsi"/>
          <w:b/>
          <w:bCs/>
          <w:lang w:eastAsia="en-GB"/>
        </w:rPr>
        <w:t>Jan Kloss</w:t>
      </w:r>
      <w:r w:rsidR="002D4109" w:rsidRPr="002D4109">
        <w:rPr>
          <w:rFonts w:ascii="Calibri" w:eastAsia="Calibri" w:hAnsi="Calibri" w:cs="Calibri"/>
          <w:b/>
          <w:color w:val="000000"/>
        </w:rPr>
        <w:t xml:space="preserve"> </w:t>
      </w:r>
    </w:p>
    <w:p w14:paraId="22F3D36C" w14:textId="77777777" w:rsidR="00321631" w:rsidRPr="00321631" w:rsidRDefault="00321631" w:rsidP="00321631">
      <w:pPr>
        <w:spacing w:after="0" w:line="276" w:lineRule="auto"/>
        <w:rPr>
          <w:rFonts w:asciiTheme="majorHAnsi" w:hAnsiTheme="majorHAnsi" w:cstheme="majorHAnsi"/>
          <w:bCs/>
          <w:lang w:eastAsia="en-GB"/>
        </w:rPr>
      </w:pPr>
      <w:r w:rsidRPr="00321631">
        <w:rPr>
          <w:rFonts w:asciiTheme="majorHAnsi" w:hAnsiTheme="majorHAnsi" w:cstheme="majorHAnsi"/>
          <w:bCs/>
          <w:lang w:eastAsia="en-GB"/>
        </w:rPr>
        <w:t>Se sídlem: Jana Želivského 1772/10, Žižkov, 130 00 Praha 3</w:t>
      </w:r>
    </w:p>
    <w:p w14:paraId="7F02AB6D" w14:textId="6FBC12DE" w:rsidR="00321631" w:rsidRPr="00321631" w:rsidRDefault="00321631" w:rsidP="00321631">
      <w:pPr>
        <w:spacing w:after="0" w:line="276" w:lineRule="auto"/>
        <w:rPr>
          <w:rFonts w:asciiTheme="majorHAnsi" w:hAnsiTheme="majorHAnsi" w:cstheme="majorHAnsi"/>
          <w:lang w:eastAsia="en-GB"/>
        </w:rPr>
      </w:pPr>
      <w:r w:rsidRPr="00321631">
        <w:rPr>
          <w:rFonts w:asciiTheme="majorHAnsi" w:hAnsiTheme="majorHAnsi" w:cstheme="majorHAnsi"/>
          <w:lang w:eastAsia="en-GB"/>
        </w:rPr>
        <w:t xml:space="preserve">IČO: </w:t>
      </w:r>
    </w:p>
    <w:p w14:paraId="21F71767" w14:textId="77777777" w:rsidR="00C42FE2" w:rsidRDefault="00C42FE2" w:rsidP="00321631">
      <w:pPr>
        <w:spacing w:after="0" w:line="276" w:lineRule="auto"/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 xml:space="preserve">a </w:t>
      </w:r>
    </w:p>
    <w:p w14:paraId="1F498A56" w14:textId="77777777" w:rsidR="00C42FE2" w:rsidRPr="00C42FE2" w:rsidRDefault="00C42FE2" w:rsidP="00321631">
      <w:pPr>
        <w:spacing w:after="0" w:line="276" w:lineRule="auto"/>
        <w:rPr>
          <w:rFonts w:asciiTheme="majorHAnsi" w:hAnsiTheme="majorHAnsi" w:cstheme="majorHAnsi"/>
          <w:lang w:eastAsia="en-GB"/>
        </w:rPr>
      </w:pPr>
      <w:r w:rsidRPr="00C42FE2">
        <w:rPr>
          <w:rFonts w:asciiTheme="majorHAnsi" w:hAnsiTheme="majorHAnsi" w:cstheme="majorHAnsi"/>
          <w:b/>
          <w:lang w:eastAsia="en-GB"/>
        </w:rPr>
        <w:t xml:space="preserve">Matěj Činčera </w:t>
      </w:r>
    </w:p>
    <w:p w14:paraId="634CB665" w14:textId="77777777" w:rsidR="00C42FE2" w:rsidRDefault="00C42FE2" w:rsidP="00321631">
      <w:pPr>
        <w:spacing w:after="0" w:line="276" w:lineRule="auto"/>
        <w:rPr>
          <w:rFonts w:asciiTheme="majorHAnsi" w:hAnsiTheme="majorHAnsi" w:cstheme="majorHAnsi"/>
          <w:lang w:eastAsia="en-GB"/>
        </w:rPr>
      </w:pPr>
      <w:r w:rsidRPr="00C42FE2">
        <w:rPr>
          <w:rFonts w:asciiTheme="majorHAnsi" w:hAnsiTheme="majorHAnsi" w:cstheme="majorHAnsi"/>
          <w:lang w:eastAsia="en-GB"/>
        </w:rPr>
        <w:t xml:space="preserve">Se sídlem:  </w:t>
      </w:r>
      <w:r>
        <w:rPr>
          <w:rFonts w:asciiTheme="majorHAnsi" w:hAnsiTheme="majorHAnsi" w:cstheme="majorHAnsi"/>
          <w:lang w:eastAsia="en-GB"/>
        </w:rPr>
        <w:t>Na Kostelem 531/4, 147 00 Praha 4</w:t>
      </w:r>
    </w:p>
    <w:p w14:paraId="10FE2087" w14:textId="77777777" w:rsidR="00C42FE2" w:rsidRDefault="00C42FE2" w:rsidP="00321631">
      <w:pPr>
        <w:spacing w:after="0" w:line="276" w:lineRule="auto"/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IČO: 76366707</w:t>
      </w:r>
    </w:p>
    <w:p w14:paraId="75CF107A" w14:textId="77777777" w:rsidR="00F95B68" w:rsidRPr="004B501C" w:rsidRDefault="0052721E">
      <w:pPr>
        <w:widowControl w:val="0"/>
        <w:spacing w:after="0"/>
        <w:jc w:val="both"/>
        <w:rPr>
          <w:rFonts w:ascii="Calibri" w:eastAsia="Calibri" w:hAnsi="Calibri" w:cs="Calibri"/>
        </w:rPr>
      </w:pPr>
      <w:r w:rsidRPr="004B501C">
        <w:rPr>
          <w:rFonts w:ascii="Calibri" w:eastAsia="Calibri" w:hAnsi="Calibri" w:cs="Calibri"/>
        </w:rPr>
        <w:t>na straně druhé</w:t>
      </w:r>
    </w:p>
    <w:p w14:paraId="23B80BA3" w14:textId="77777777" w:rsidR="00F95B68" w:rsidRDefault="0052721E">
      <w:pPr>
        <w:widowControl w:val="0"/>
        <w:shd w:val="clear" w:color="auto" w:fill="FFFFFF"/>
        <w:spacing w:after="0"/>
        <w:rPr>
          <w:rFonts w:ascii="Calibri" w:eastAsia="Calibri" w:hAnsi="Calibri" w:cs="Calibri"/>
        </w:rPr>
      </w:pPr>
      <w:r w:rsidRPr="004B501C">
        <w:rPr>
          <w:rFonts w:ascii="Calibri" w:eastAsia="Calibri" w:hAnsi="Calibri" w:cs="Calibri"/>
        </w:rPr>
        <w:t>(dále jen „poskytovatel</w:t>
      </w:r>
      <w:r w:rsidR="00C42FE2">
        <w:rPr>
          <w:rFonts w:ascii="Calibri" w:eastAsia="Calibri" w:hAnsi="Calibri" w:cs="Calibri"/>
        </w:rPr>
        <w:t>é</w:t>
      </w:r>
      <w:r w:rsidRPr="004B501C">
        <w:rPr>
          <w:rFonts w:ascii="Calibri" w:eastAsia="Calibri" w:hAnsi="Calibri" w:cs="Calibri"/>
        </w:rPr>
        <w:t>“)</w:t>
      </w:r>
    </w:p>
    <w:p w14:paraId="66A334AB" w14:textId="77777777" w:rsidR="00F95B68" w:rsidRDefault="00F95B68">
      <w:pPr>
        <w:shd w:val="clear" w:color="auto" w:fill="FFFFFF"/>
        <w:spacing w:after="0"/>
        <w:jc w:val="both"/>
        <w:rPr>
          <w:rFonts w:ascii="Calibri" w:eastAsia="Calibri" w:hAnsi="Calibri" w:cs="Calibri"/>
        </w:rPr>
      </w:pPr>
    </w:p>
    <w:p w14:paraId="1E2876C4" w14:textId="77777777" w:rsidR="00F95B68" w:rsidRDefault="0052721E">
      <w:pPr>
        <w:shd w:val="clear" w:color="auto" w:fill="FFFFFF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uzavřely níže uvedeného dne, měsíce a roku podle ust. §2358, §2371, §2381 a souvisejících Občanského zákoníku č. 89/2014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 xml:space="preserve">tuto licenční smlouvu na zpracování grafického řešení výstavy </w:t>
      </w:r>
      <w:r>
        <w:rPr>
          <w:rFonts w:ascii="Calibri" w:eastAsia="Calibri" w:hAnsi="Calibri" w:cs="Calibri"/>
          <w:b/>
        </w:rPr>
        <w:t>„</w:t>
      </w:r>
      <w:r w:rsidR="006B5800">
        <w:rPr>
          <w:rFonts w:ascii="Calibri" w:eastAsia="Calibri" w:hAnsi="Calibri" w:cs="Calibri"/>
          <w:b/>
        </w:rPr>
        <w:t>Skleněná duše/ Pietas – návrat funerální plastiky</w:t>
      </w:r>
      <w:r>
        <w:rPr>
          <w:rFonts w:ascii="Calibri" w:eastAsia="Calibri" w:hAnsi="Calibri" w:cs="Calibri"/>
          <w:b/>
        </w:rPr>
        <w:t>“</w:t>
      </w:r>
      <w:r>
        <w:rPr>
          <w:rFonts w:ascii="Calibri" w:eastAsia="Calibri" w:hAnsi="Calibri" w:cs="Calibri"/>
        </w:rPr>
        <w:t xml:space="preserve">, která se uskuteční ve dnech </w:t>
      </w:r>
      <w:r w:rsidR="000A72EE">
        <w:rPr>
          <w:rFonts w:ascii="Calibri" w:eastAsia="Calibri" w:hAnsi="Calibri" w:cs="Calibri"/>
        </w:rPr>
        <w:t>1</w:t>
      </w:r>
      <w:r w:rsidR="00C53C40">
        <w:rPr>
          <w:rFonts w:ascii="Calibri" w:eastAsia="Calibri" w:hAnsi="Calibri" w:cs="Calibri"/>
        </w:rPr>
        <w:t>8</w:t>
      </w:r>
      <w:r w:rsidR="000A72EE">
        <w:rPr>
          <w:rFonts w:ascii="Calibri" w:eastAsia="Calibri" w:hAnsi="Calibri" w:cs="Calibri"/>
        </w:rPr>
        <w:t>. 5. 2</w:t>
      </w:r>
      <w:r>
        <w:rPr>
          <w:rFonts w:ascii="Calibri" w:eastAsia="Calibri" w:hAnsi="Calibri" w:cs="Calibri"/>
        </w:rPr>
        <w:t>02</w:t>
      </w:r>
      <w:r w:rsidR="0006702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až </w:t>
      </w:r>
      <w:r w:rsidR="009910D3">
        <w:rPr>
          <w:rFonts w:ascii="Calibri" w:eastAsia="Calibri" w:hAnsi="Calibri" w:cs="Calibri"/>
        </w:rPr>
        <w:t>1</w:t>
      </w:r>
      <w:r w:rsidR="006B5800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. </w:t>
      </w:r>
      <w:r w:rsidR="00B4289B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 202</w:t>
      </w:r>
      <w:r w:rsidR="0006702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</w:t>
      </w:r>
      <w:r w:rsidR="006B5800">
        <w:rPr>
          <w:rFonts w:ascii="Calibri" w:eastAsia="Calibri" w:hAnsi="Calibri" w:cs="Calibri"/>
        </w:rPr>
        <w:t xml:space="preserve">ve </w:t>
      </w:r>
      <w:r>
        <w:rPr>
          <w:rFonts w:ascii="Calibri" w:eastAsia="Calibri" w:hAnsi="Calibri" w:cs="Calibri"/>
        </w:rPr>
        <w:t>výstavní</w:t>
      </w:r>
      <w:r w:rsidR="00067025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sále </w:t>
      </w:r>
      <w:r w:rsidR="006B5800">
        <w:rPr>
          <w:rFonts w:ascii="Calibri" w:eastAsia="Calibri" w:hAnsi="Calibri" w:cs="Calibri"/>
        </w:rPr>
        <w:t xml:space="preserve">6.16 </w:t>
      </w:r>
      <w:r>
        <w:rPr>
          <w:rFonts w:ascii="Calibri" w:eastAsia="Calibri" w:hAnsi="Calibri" w:cs="Calibri"/>
        </w:rPr>
        <w:t>historické budovy Uměle</w:t>
      </w:r>
      <w:r w:rsidR="000A72EE">
        <w:rPr>
          <w:rFonts w:ascii="Calibri" w:eastAsia="Calibri" w:hAnsi="Calibri" w:cs="Calibri"/>
        </w:rPr>
        <w:t>ckoprůmyslového musea v Praze v</w:t>
      </w:r>
      <w:r>
        <w:rPr>
          <w:rFonts w:ascii="Calibri" w:eastAsia="Calibri" w:hAnsi="Calibri" w:cs="Calibri"/>
        </w:rPr>
        <w:t xml:space="preserve"> </w:t>
      </w:r>
      <w:r w:rsidR="000A72EE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. NP. </w:t>
      </w:r>
    </w:p>
    <w:p w14:paraId="1160ED3C" w14:textId="77777777" w:rsidR="00F95B68" w:rsidRDefault="00F95B68">
      <w:pPr>
        <w:spacing w:after="0"/>
        <w:jc w:val="center"/>
        <w:rPr>
          <w:rFonts w:ascii="Calibri" w:eastAsia="Calibri" w:hAnsi="Calibri" w:cs="Calibri"/>
          <w:b/>
        </w:rPr>
      </w:pPr>
    </w:p>
    <w:p w14:paraId="4E79DAD5" w14:textId="77777777" w:rsidR="00F95B68" w:rsidRDefault="0052721E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</w:t>
      </w:r>
    </w:p>
    <w:p w14:paraId="33CCF486" w14:textId="77777777" w:rsidR="00F95B68" w:rsidRDefault="0052721E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smlouvy</w:t>
      </w:r>
    </w:p>
    <w:p w14:paraId="58CD75AC" w14:textId="77777777" w:rsidR="00F95B68" w:rsidRDefault="00F95B68">
      <w:pPr>
        <w:spacing w:after="0"/>
        <w:jc w:val="both"/>
        <w:rPr>
          <w:rFonts w:ascii="Calibri" w:eastAsia="Calibri" w:hAnsi="Calibri" w:cs="Calibri"/>
          <w:b/>
        </w:rPr>
      </w:pPr>
    </w:p>
    <w:p w14:paraId="5D281BC7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1/ Poskytovatel</w:t>
      </w:r>
      <w:r w:rsidR="00C42FE2">
        <w:rPr>
          <w:rFonts w:ascii="Calibri" w:eastAsia="Calibri" w:hAnsi="Calibri" w:cs="Calibri"/>
          <w:color w:val="000000"/>
        </w:rPr>
        <w:t>é</w:t>
      </w:r>
      <w:r>
        <w:rPr>
          <w:rFonts w:ascii="Calibri" w:eastAsia="Calibri" w:hAnsi="Calibri" w:cs="Calibri"/>
          <w:color w:val="000000"/>
        </w:rPr>
        <w:t xml:space="preserve"> </w:t>
      </w:r>
      <w:r w:rsidR="00C42FE2">
        <w:rPr>
          <w:rFonts w:ascii="Calibri" w:eastAsia="Calibri" w:hAnsi="Calibri" w:cs="Calibri"/>
          <w:color w:val="000000"/>
        </w:rPr>
        <w:t>se zavazují</w:t>
      </w:r>
      <w:r>
        <w:rPr>
          <w:rFonts w:ascii="Calibri" w:eastAsia="Calibri" w:hAnsi="Calibri" w:cs="Calibri"/>
          <w:color w:val="000000"/>
        </w:rPr>
        <w:t xml:space="preserve"> </w:t>
      </w:r>
      <w:r w:rsidR="00AB5B5F">
        <w:rPr>
          <w:rFonts w:ascii="Calibri" w:eastAsia="Calibri" w:hAnsi="Calibri" w:cs="Calibri"/>
          <w:color w:val="000000"/>
        </w:rPr>
        <w:t xml:space="preserve">společně </w:t>
      </w:r>
      <w:r>
        <w:rPr>
          <w:rFonts w:ascii="Calibri" w:eastAsia="Calibri" w:hAnsi="Calibri" w:cs="Calibri"/>
          <w:color w:val="000000"/>
        </w:rPr>
        <w:t>zhotovit a poskytnut nabyvateli výhradní licenci na:</w:t>
      </w:r>
    </w:p>
    <w:p w14:paraId="66BE8864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a/ grafické řešení výstavních textů a popisek k exponátům v tomto předpokládaném rozsahu:</w:t>
      </w:r>
    </w:p>
    <w:p w14:paraId="36836222" w14:textId="77777777" w:rsidR="00F95B68" w:rsidRPr="0013415E" w:rsidRDefault="00067025" w:rsidP="0013415E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</w:t>
      </w:r>
      <w:r w:rsidR="0052721E" w:rsidRPr="0013415E">
        <w:rPr>
          <w:rFonts w:ascii="Calibri" w:eastAsia="Calibri" w:hAnsi="Calibri" w:cs="Calibri"/>
          <w:color w:val="000000"/>
        </w:rPr>
        <w:t>iráž</w:t>
      </w:r>
      <w:r>
        <w:rPr>
          <w:rFonts w:ascii="Calibri" w:eastAsia="Calibri" w:hAnsi="Calibri" w:cs="Calibri"/>
          <w:color w:val="000000"/>
        </w:rPr>
        <w:t xml:space="preserve"> – 1 NS, 1x</w:t>
      </w:r>
      <w:r w:rsidR="006B5800">
        <w:rPr>
          <w:rFonts w:ascii="Calibri" w:eastAsia="Calibri" w:hAnsi="Calibri" w:cs="Calibri"/>
          <w:color w:val="000000"/>
        </w:rPr>
        <w:t xml:space="preserve"> plotr</w:t>
      </w:r>
      <w:r w:rsidR="0052721E" w:rsidRPr="0013415E">
        <w:rPr>
          <w:rFonts w:ascii="Calibri" w:eastAsia="Calibri" w:hAnsi="Calibri" w:cs="Calibri"/>
          <w:color w:val="000000"/>
        </w:rPr>
        <w:t>,</w:t>
      </w:r>
    </w:p>
    <w:p w14:paraId="69588B37" w14:textId="77777777" w:rsidR="00F95B68" w:rsidRDefault="006B5800" w:rsidP="0013415E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text Sikorová </w:t>
      </w:r>
      <w:r w:rsidR="0052721E" w:rsidRPr="0013415E">
        <w:rPr>
          <w:rFonts w:ascii="Calibri" w:eastAsia="Calibri" w:hAnsi="Calibri" w:cs="Calibri"/>
          <w:color w:val="000000"/>
        </w:rPr>
        <w:t xml:space="preserve">úvodní </w:t>
      </w:r>
      <w:r w:rsidR="00067025">
        <w:rPr>
          <w:rFonts w:ascii="Calibri" w:eastAsia="Calibri" w:hAnsi="Calibri" w:cs="Calibri"/>
          <w:color w:val="000000"/>
        </w:rPr>
        <w:t xml:space="preserve">o výstavě – 1 NS, </w:t>
      </w:r>
      <w:r w:rsidR="002D4109">
        <w:rPr>
          <w:rFonts w:ascii="Calibri" w:eastAsia="Calibri" w:hAnsi="Calibri" w:cs="Calibri"/>
          <w:color w:val="000000"/>
        </w:rPr>
        <w:t xml:space="preserve">seznam zastoupených autorů </w:t>
      </w:r>
    </w:p>
    <w:p w14:paraId="04E1A728" w14:textId="77777777" w:rsidR="00067025" w:rsidRDefault="00067025" w:rsidP="0013415E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text </w:t>
      </w:r>
      <w:r w:rsidR="006B5800">
        <w:rPr>
          <w:rFonts w:ascii="Calibri" w:eastAsia="Calibri" w:hAnsi="Calibri" w:cs="Calibri"/>
          <w:color w:val="000000"/>
        </w:rPr>
        <w:t>M. Sikorová (1</w:t>
      </w:r>
      <w:r w:rsidR="002D4109">
        <w:rPr>
          <w:rFonts w:ascii="Calibri" w:eastAsia="Calibri" w:hAnsi="Calibri" w:cs="Calibri"/>
          <w:color w:val="000000"/>
        </w:rPr>
        <w:t>2</w:t>
      </w:r>
      <w:r w:rsidR="006B5800">
        <w:rPr>
          <w:rFonts w:ascii="Calibri" w:eastAsia="Calibri" w:hAnsi="Calibri" w:cs="Calibri"/>
          <w:color w:val="000000"/>
        </w:rPr>
        <w:t xml:space="preserve"> částí) o rozsahu 6 NS</w:t>
      </w:r>
    </w:p>
    <w:p w14:paraId="5FD66BC4" w14:textId="77777777" w:rsidR="006B5800" w:rsidRPr="0013415E" w:rsidRDefault="006B5800" w:rsidP="0013415E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text S. Petrová - technologie</w:t>
      </w:r>
    </w:p>
    <w:p w14:paraId="3FF12DEC" w14:textId="77777777" w:rsidR="00F95B68" w:rsidRDefault="00067025" w:rsidP="0013415E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životopis (</w:t>
      </w:r>
      <w:r w:rsidR="006B5800">
        <w:rPr>
          <w:rFonts w:ascii="Calibri" w:eastAsia="Calibri" w:hAnsi="Calibri" w:cs="Calibri"/>
          <w:color w:val="000000"/>
        </w:rPr>
        <w:t>Sikorová)</w:t>
      </w:r>
      <w:r w:rsidR="002D410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– </w:t>
      </w:r>
      <w:r w:rsidR="006B5800">
        <w:rPr>
          <w:rFonts w:ascii="Calibri" w:eastAsia="Calibri" w:hAnsi="Calibri" w:cs="Calibri"/>
          <w:color w:val="000000"/>
        </w:rPr>
        <w:t xml:space="preserve">0,5 NS, </w:t>
      </w:r>
    </w:p>
    <w:p w14:paraId="227B89E8" w14:textId="77777777" w:rsidR="006B5800" w:rsidRPr="002D4109" w:rsidRDefault="00067025" w:rsidP="00786B01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000000"/>
        </w:rPr>
      </w:pPr>
      <w:r w:rsidRPr="002D4109">
        <w:rPr>
          <w:rFonts w:ascii="Calibri" w:eastAsia="Calibri" w:hAnsi="Calibri" w:cs="Calibri"/>
          <w:color w:val="000000"/>
        </w:rPr>
        <w:t>popisky k</w:t>
      </w:r>
      <w:r w:rsidR="006B5800" w:rsidRPr="002D4109">
        <w:rPr>
          <w:rFonts w:ascii="Calibri" w:eastAsia="Calibri" w:hAnsi="Calibri" w:cs="Calibri"/>
          <w:color w:val="000000"/>
        </w:rPr>
        <w:t xml:space="preserve"> vystaveným dílům – 22 ks popisky ke kresbám – cca 16 ks </w:t>
      </w:r>
    </w:p>
    <w:p w14:paraId="78665495" w14:textId="77777777" w:rsidR="0013415E" w:rsidRDefault="002D4109" w:rsidP="0013415E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popisky k projekci 1x a k technologii Vladimír 518 – 5x</w:t>
      </w:r>
    </w:p>
    <w:p w14:paraId="08C7C707" w14:textId="77777777" w:rsidR="00EE4F77" w:rsidRPr="00EE4F77" w:rsidRDefault="006B5800" w:rsidP="00EE4F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color w:val="000000"/>
        </w:rPr>
        <w:t>barevnost výstavních prvků (paneláž) spolu s autorem prostorového řešení</w:t>
      </w:r>
    </w:p>
    <w:p w14:paraId="732B046C" w14:textId="77777777" w:rsidR="006B5800" w:rsidRPr="00EE4F77" w:rsidRDefault="00EE4F77" w:rsidP="008A1E86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color w:val="000000"/>
        </w:rPr>
      </w:pPr>
      <w:r w:rsidRPr="00EE4F77">
        <w:rPr>
          <w:rFonts w:asciiTheme="majorHAnsi" w:hAnsiTheme="majorHAnsi" w:cstheme="majorHAnsi"/>
        </w:rPr>
        <w:lastRenderedPageBreak/>
        <w:t>návěstí ke vstupu do výstavy – deska 118 x 41 cm – tisková data v PDF,</w:t>
      </w:r>
    </w:p>
    <w:p w14:paraId="54559BDE" w14:textId="77777777" w:rsidR="00F95B68" w:rsidRDefault="000574C0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</w:t>
      </w:r>
      <w:r w:rsidR="0052721E">
        <w:rPr>
          <w:rFonts w:ascii="Calibri" w:eastAsia="Calibri" w:hAnsi="Calibri" w:cs="Calibri"/>
          <w:color w:val="000000"/>
        </w:rPr>
        <w:t>/ grafické řešení propagačních materiálů výstavy</w:t>
      </w:r>
      <w:r w:rsidR="0013415E">
        <w:rPr>
          <w:rFonts w:ascii="Calibri" w:eastAsia="Calibri" w:hAnsi="Calibri" w:cs="Calibri"/>
          <w:color w:val="000000"/>
        </w:rPr>
        <w:t>:</w:t>
      </w:r>
    </w:p>
    <w:p w14:paraId="73497E91" w14:textId="77777777" w:rsidR="00F95B68" w:rsidRDefault="0052721E" w:rsidP="0048409F">
      <w:pPr>
        <w:pStyle w:val="Odstavecseseznamem"/>
        <w:numPr>
          <w:ilvl w:val="0"/>
          <w:numId w:val="2"/>
        </w:numP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48409F">
        <w:rPr>
          <w:rFonts w:asciiTheme="majorHAnsi" w:eastAsia="Calibri" w:hAnsiTheme="majorHAnsi" w:cstheme="majorHAnsi"/>
          <w:color w:val="000000"/>
        </w:rPr>
        <w:t>pozvánka – list A5, oboustranně + elektronická verze A5</w:t>
      </w:r>
      <w:r w:rsidR="00067025">
        <w:rPr>
          <w:rFonts w:asciiTheme="majorHAnsi" w:eastAsia="Calibri" w:hAnsiTheme="majorHAnsi" w:cstheme="majorHAnsi"/>
          <w:color w:val="000000"/>
        </w:rPr>
        <w:t xml:space="preserve">, formát </w:t>
      </w:r>
      <w:r w:rsidRPr="0048409F">
        <w:rPr>
          <w:rFonts w:asciiTheme="majorHAnsi" w:eastAsia="Calibri" w:hAnsiTheme="majorHAnsi" w:cstheme="majorHAnsi"/>
          <w:color w:val="000000"/>
        </w:rPr>
        <w:t>PDF, JPG</w:t>
      </w:r>
      <w:r w:rsidR="0048409F">
        <w:rPr>
          <w:rFonts w:asciiTheme="majorHAnsi" w:eastAsia="Calibri" w:hAnsiTheme="majorHAnsi" w:cstheme="majorHAnsi"/>
          <w:color w:val="000000"/>
        </w:rPr>
        <w:t>,</w:t>
      </w:r>
    </w:p>
    <w:p w14:paraId="65898898" w14:textId="77777777" w:rsidR="002D4109" w:rsidRDefault="002D4109" w:rsidP="0048409F">
      <w:pPr>
        <w:pStyle w:val="Odstavecseseznamem"/>
        <w:numPr>
          <w:ilvl w:val="0"/>
          <w:numId w:val="2"/>
        </w:numPr>
        <w:spacing w:after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pozvánka na preview - obdobně</w:t>
      </w:r>
    </w:p>
    <w:p w14:paraId="684A1C3D" w14:textId="77777777" w:rsidR="00EE4F77" w:rsidRPr="002D4109" w:rsidRDefault="00EE4F77" w:rsidP="0048409F">
      <w:pPr>
        <w:pStyle w:val="Odstavecseseznamem"/>
        <w:numPr>
          <w:ilvl w:val="0"/>
          <w:numId w:val="2"/>
        </w:numPr>
        <w:spacing w:after="0"/>
        <w:jc w:val="both"/>
        <w:rPr>
          <w:rFonts w:asciiTheme="majorHAnsi" w:eastAsia="Calibri" w:hAnsiTheme="majorHAnsi" w:cstheme="majorHAnsi"/>
        </w:rPr>
      </w:pPr>
      <w:r w:rsidRPr="002D4109">
        <w:rPr>
          <w:rFonts w:asciiTheme="majorHAnsi" w:hAnsiTheme="majorHAnsi" w:cstheme="majorHAnsi"/>
        </w:rPr>
        <w:t>obecná pozvánka na výstavu v el.podobě</w:t>
      </w:r>
    </w:p>
    <w:p w14:paraId="7E2A3503" w14:textId="77777777" w:rsidR="002D4109" w:rsidRPr="002D4109" w:rsidRDefault="002D4109" w:rsidP="0048409F">
      <w:pPr>
        <w:pStyle w:val="Odstavecseseznamem"/>
        <w:numPr>
          <w:ilvl w:val="0"/>
          <w:numId w:val="2"/>
        </w:numPr>
        <w:spacing w:after="0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</w:rPr>
        <w:t>DL jeden nebo dva sklady</w:t>
      </w:r>
    </w:p>
    <w:p w14:paraId="3440A0A9" w14:textId="77777777" w:rsidR="009907DA" w:rsidRPr="00E878AF" w:rsidRDefault="0052721E" w:rsidP="000A3F4E">
      <w:pPr>
        <w:pStyle w:val="Odstavecseseznamem"/>
        <w:numPr>
          <w:ilvl w:val="0"/>
          <w:numId w:val="2"/>
        </w:numP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E878AF">
        <w:rPr>
          <w:rFonts w:asciiTheme="majorHAnsi" w:eastAsia="Calibri" w:hAnsiTheme="majorHAnsi" w:cstheme="majorHAnsi"/>
          <w:color w:val="000000"/>
        </w:rPr>
        <w:t>CLV (JCDecaux)</w:t>
      </w:r>
      <w:r w:rsidR="00E878AF" w:rsidRPr="00E878AF">
        <w:rPr>
          <w:rFonts w:asciiTheme="majorHAnsi" w:eastAsia="Calibri" w:hAnsiTheme="majorHAnsi" w:cstheme="majorHAnsi"/>
          <w:color w:val="000000"/>
        </w:rPr>
        <w:t xml:space="preserve"> </w:t>
      </w:r>
      <w:r w:rsidR="00A061A6">
        <w:rPr>
          <w:rFonts w:asciiTheme="majorHAnsi" w:eastAsia="Calibri" w:hAnsiTheme="majorHAnsi" w:cstheme="majorHAnsi"/>
          <w:color w:val="000000"/>
        </w:rPr>
        <w:t xml:space="preserve">118,5 x 175 cm </w:t>
      </w:r>
      <w:r w:rsidR="00E878AF" w:rsidRPr="00E878AF">
        <w:rPr>
          <w:rFonts w:asciiTheme="majorHAnsi" w:eastAsia="Calibri" w:hAnsiTheme="majorHAnsi" w:cstheme="majorHAnsi"/>
          <w:color w:val="000000"/>
        </w:rPr>
        <w:t>– tisková data PDF</w:t>
      </w:r>
      <w:r w:rsidR="0048409F" w:rsidRPr="00E878AF">
        <w:rPr>
          <w:rFonts w:asciiTheme="majorHAnsi" w:eastAsia="Calibri" w:hAnsiTheme="majorHAnsi" w:cstheme="majorHAnsi"/>
          <w:color w:val="000000"/>
        </w:rPr>
        <w:t xml:space="preserve">, </w:t>
      </w:r>
      <w:r w:rsidR="00A061A6">
        <w:rPr>
          <w:rFonts w:asciiTheme="majorHAnsi" w:eastAsia="Calibri" w:hAnsiTheme="majorHAnsi" w:cstheme="majorHAnsi"/>
          <w:color w:val="000000"/>
        </w:rPr>
        <w:t>(viditelné 112,5 x 165 (šxv))</w:t>
      </w:r>
    </w:p>
    <w:p w14:paraId="2E6054E1" w14:textId="77777777" w:rsidR="0048409F" w:rsidRDefault="00B71990" w:rsidP="0048409F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13415E" w:rsidRPr="0048409F">
        <w:rPr>
          <w:rFonts w:asciiTheme="majorHAnsi" w:hAnsiTheme="majorHAnsi" w:cstheme="majorHAnsi"/>
        </w:rPr>
        <w:t xml:space="preserve">rezentaci </w:t>
      </w:r>
      <w:r w:rsidR="00067025">
        <w:rPr>
          <w:rFonts w:asciiTheme="majorHAnsi" w:hAnsiTheme="majorHAnsi" w:cstheme="majorHAnsi"/>
        </w:rPr>
        <w:t>–</w:t>
      </w:r>
      <w:r w:rsidR="0013415E" w:rsidRPr="0048409F">
        <w:rPr>
          <w:rFonts w:asciiTheme="majorHAnsi" w:hAnsiTheme="majorHAnsi" w:cstheme="majorHAnsi"/>
        </w:rPr>
        <w:t xml:space="preserve"> s</w:t>
      </w:r>
      <w:r w:rsidR="00067025">
        <w:rPr>
          <w:rFonts w:asciiTheme="majorHAnsi" w:hAnsiTheme="majorHAnsi" w:cstheme="majorHAnsi"/>
        </w:rPr>
        <w:t>lideshow</w:t>
      </w:r>
      <w:r w:rsidR="0013415E" w:rsidRPr="0048409F">
        <w:rPr>
          <w:rFonts w:asciiTheme="majorHAnsi" w:hAnsiTheme="majorHAnsi" w:cstheme="majorHAnsi"/>
        </w:rPr>
        <w:t xml:space="preserve"> do obrazovek v UPM max. do 1 min. bez zvuku, jpg nebo mp4, obrazovka formátu 16:9</w:t>
      </w:r>
      <w:r w:rsidR="009907DA">
        <w:rPr>
          <w:rFonts w:asciiTheme="majorHAnsi" w:hAnsiTheme="majorHAnsi" w:cstheme="majorHAnsi"/>
        </w:rPr>
        <w:t xml:space="preserve"> (1920 x 1080)</w:t>
      </w:r>
      <w:r w:rsidR="0048409F" w:rsidRPr="0048409F">
        <w:rPr>
          <w:rFonts w:asciiTheme="majorHAnsi" w:hAnsiTheme="majorHAnsi" w:cstheme="majorHAnsi"/>
        </w:rPr>
        <w:t>,</w:t>
      </w:r>
    </w:p>
    <w:p w14:paraId="40A4FB47" w14:textId="77777777" w:rsidR="0048409F" w:rsidRDefault="00B71990" w:rsidP="0048409F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067025">
        <w:rPr>
          <w:rFonts w:asciiTheme="majorHAnsi" w:hAnsiTheme="majorHAnsi" w:cstheme="majorHAnsi"/>
        </w:rPr>
        <w:t>ebový banner</w:t>
      </w:r>
      <w:r w:rsidR="0013415E" w:rsidRPr="0048409F">
        <w:rPr>
          <w:rFonts w:asciiTheme="majorHAnsi" w:hAnsiTheme="majorHAnsi" w:cstheme="majorHAnsi"/>
        </w:rPr>
        <w:t xml:space="preserve"> – 1</w:t>
      </w:r>
      <w:r w:rsidR="00067025">
        <w:rPr>
          <w:rFonts w:asciiTheme="majorHAnsi" w:hAnsiTheme="majorHAnsi" w:cstheme="majorHAnsi"/>
        </w:rPr>
        <w:t>6</w:t>
      </w:r>
      <w:r w:rsidR="0013415E" w:rsidRPr="0048409F">
        <w:rPr>
          <w:rFonts w:asciiTheme="majorHAnsi" w:hAnsiTheme="majorHAnsi" w:cstheme="majorHAnsi"/>
        </w:rPr>
        <w:t xml:space="preserve">00 x </w:t>
      </w:r>
      <w:r w:rsidR="00067025">
        <w:rPr>
          <w:rFonts w:asciiTheme="majorHAnsi" w:hAnsiTheme="majorHAnsi" w:cstheme="majorHAnsi"/>
        </w:rPr>
        <w:t>730</w:t>
      </w:r>
      <w:r w:rsidR="0013415E" w:rsidRPr="0048409F">
        <w:rPr>
          <w:rFonts w:asciiTheme="majorHAnsi" w:hAnsiTheme="majorHAnsi" w:cstheme="majorHAnsi"/>
        </w:rPr>
        <w:t xml:space="preserve"> px</w:t>
      </w:r>
      <w:r w:rsidR="00E878AF">
        <w:rPr>
          <w:rFonts w:asciiTheme="majorHAnsi" w:hAnsiTheme="majorHAnsi" w:cstheme="majorHAnsi"/>
        </w:rPr>
        <w:t xml:space="preserve"> formát JPG</w:t>
      </w:r>
      <w:r w:rsidR="00067025">
        <w:rPr>
          <w:rFonts w:asciiTheme="majorHAnsi" w:hAnsiTheme="majorHAnsi" w:cstheme="majorHAnsi"/>
        </w:rPr>
        <w:t>,</w:t>
      </w:r>
    </w:p>
    <w:p w14:paraId="1448ADD5" w14:textId="77777777" w:rsidR="009907DA" w:rsidRDefault="009910D3" w:rsidP="009910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c/ </w:t>
      </w:r>
      <w:r w:rsidR="009907DA" w:rsidRPr="009910D3">
        <w:rPr>
          <w:rFonts w:asciiTheme="majorHAnsi" w:hAnsiTheme="majorHAnsi" w:cstheme="majorHAnsi"/>
        </w:rPr>
        <w:t>skládačka představující obsah výstavy a vybrané exponáty v rozsahu max. 32 stran</w:t>
      </w:r>
      <w:r>
        <w:rPr>
          <w:rFonts w:asciiTheme="majorHAnsi" w:hAnsiTheme="majorHAnsi" w:cstheme="majorHAnsi"/>
        </w:rPr>
        <w:t xml:space="preserve">: rozložený formát A1 poskládaný knihařským způsobem na A5, oboustranný, česko-anglický materiál </w:t>
      </w:r>
      <w:r w:rsidR="00E878AF" w:rsidRPr="009910D3">
        <w:rPr>
          <w:rFonts w:asciiTheme="majorHAnsi" w:hAnsiTheme="majorHAnsi" w:cstheme="majorHAnsi"/>
        </w:rPr>
        <w:t>– tisková data v</w:t>
      </w:r>
      <w:r w:rsidR="00AB5B5F">
        <w:rPr>
          <w:rFonts w:asciiTheme="majorHAnsi" w:hAnsiTheme="majorHAnsi" w:cstheme="majorHAnsi"/>
        </w:rPr>
        <w:t> </w:t>
      </w:r>
      <w:r w:rsidR="00E878AF" w:rsidRPr="009910D3">
        <w:rPr>
          <w:rFonts w:asciiTheme="majorHAnsi" w:hAnsiTheme="majorHAnsi" w:cstheme="majorHAnsi"/>
        </w:rPr>
        <w:t>PDF</w:t>
      </w:r>
      <w:r w:rsidR="00AB5B5F">
        <w:rPr>
          <w:rFonts w:asciiTheme="majorHAnsi" w:hAnsiTheme="majorHAnsi" w:cstheme="majorHAnsi"/>
        </w:rPr>
        <w:t>,</w:t>
      </w:r>
    </w:p>
    <w:p w14:paraId="43419274" w14:textId="77777777" w:rsidR="00AB5B5F" w:rsidRPr="009910D3" w:rsidRDefault="00AB5B5F" w:rsidP="009910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d/ podíl obou poskytovatelů je shodný.</w:t>
      </w:r>
    </w:p>
    <w:p w14:paraId="459C5052" w14:textId="77777777" w:rsidR="0048409F" w:rsidRPr="0048409F" w:rsidRDefault="0048409F" w:rsidP="0048409F">
      <w:pPr>
        <w:pStyle w:val="Odstavecseseznamem"/>
        <w:spacing w:after="0"/>
        <w:rPr>
          <w:rFonts w:ascii="Calibri" w:eastAsia="Calibri" w:hAnsi="Calibri" w:cs="Calibri"/>
          <w:color w:val="000000"/>
        </w:rPr>
      </w:pPr>
    </w:p>
    <w:p w14:paraId="18C22E03" w14:textId="77777777" w:rsidR="00F95B68" w:rsidRDefault="0052721E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2/ Nabyvatel se zavazuje:</w:t>
      </w:r>
    </w:p>
    <w:p w14:paraId="6C6BE2DB" w14:textId="77777777" w:rsidR="00F95B68" w:rsidRDefault="0052721E">
      <w:pPr>
        <w:tabs>
          <w:tab w:val="left" w:pos="8190"/>
        </w:tabs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a/ připravit a uskutečnit výstavu v uvedeném termínu a místě na vlastní náklady,</w:t>
      </w:r>
    </w:p>
    <w:p w14:paraId="01EAED7D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b/ vydat propagační tiskoviny v dohodnutém rozsahu</w:t>
      </w:r>
      <w:r w:rsidR="006B5800">
        <w:rPr>
          <w:rFonts w:ascii="Calibri" w:eastAsia="Calibri" w:hAnsi="Calibri" w:cs="Calibri"/>
          <w:color w:val="000000"/>
        </w:rPr>
        <w:t>, včetně skládačky A0/A5</w:t>
      </w:r>
    </w:p>
    <w:p w14:paraId="2CA586B0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c/</w:t>
      </w:r>
      <w:r w:rsidR="002D4109">
        <w:rPr>
          <w:rFonts w:ascii="Calibri" w:eastAsia="Calibri" w:hAnsi="Calibri" w:cs="Calibri"/>
          <w:color w:val="000000"/>
        </w:rPr>
        <w:t xml:space="preserve"> </w:t>
      </w:r>
      <w:r w:rsidR="00C42FE2">
        <w:rPr>
          <w:rFonts w:ascii="Calibri" w:eastAsia="Calibri" w:hAnsi="Calibri" w:cs="Calibri"/>
          <w:color w:val="000000"/>
        </w:rPr>
        <w:t xml:space="preserve">předat poskytovatelům </w:t>
      </w:r>
      <w:r>
        <w:rPr>
          <w:rFonts w:ascii="Calibri" w:eastAsia="Calibri" w:hAnsi="Calibri" w:cs="Calibri"/>
          <w:color w:val="000000"/>
        </w:rPr>
        <w:t>podklady (text a formáty propagačních materiálů a textů do výstavy) s dostatečným předstihem,</w:t>
      </w:r>
    </w:p>
    <w:p w14:paraId="652CE335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d/ uhradit poskytovatel</w:t>
      </w:r>
      <w:r w:rsidR="00C42FE2">
        <w:rPr>
          <w:rFonts w:ascii="Calibri" w:eastAsia="Calibri" w:hAnsi="Calibri" w:cs="Calibri"/>
          <w:color w:val="000000"/>
        </w:rPr>
        <w:t>ů</w:t>
      </w:r>
      <w:r>
        <w:rPr>
          <w:rFonts w:ascii="Calibri" w:eastAsia="Calibri" w:hAnsi="Calibri" w:cs="Calibri"/>
          <w:color w:val="000000"/>
        </w:rPr>
        <w:t xml:space="preserve"> honorář</w:t>
      </w:r>
      <w:r w:rsidR="0048409F">
        <w:rPr>
          <w:rFonts w:ascii="Calibri" w:eastAsia="Calibri" w:hAnsi="Calibri" w:cs="Calibri"/>
          <w:color w:val="000000"/>
        </w:rPr>
        <w:t xml:space="preserve"> za dílo dle čl. I.</w:t>
      </w:r>
      <w:r>
        <w:rPr>
          <w:rFonts w:ascii="Calibri" w:eastAsia="Calibri" w:hAnsi="Calibri" w:cs="Calibri"/>
          <w:color w:val="000000"/>
        </w:rPr>
        <w:t xml:space="preserve"> ve výši dle čl. III.,</w:t>
      </w:r>
    </w:p>
    <w:p w14:paraId="06154DDC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e/ uvádět poskytovatele ve všech tiskovinách a výstupech pro tisk jako autor</w:t>
      </w:r>
      <w:r w:rsidR="00C42FE2"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</w:rPr>
        <w:t xml:space="preserve"> grafického řešení výstavy.  </w:t>
      </w:r>
    </w:p>
    <w:p w14:paraId="7A58B015" w14:textId="77777777" w:rsidR="00F95B68" w:rsidRDefault="00F95B68">
      <w:pPr>
        <w:spacing w:after="0"/>
        <w:jc w:val="both"/>
        <w:rPr>
          <w:rFonts w:ascii="Calibri" w:eastAsia="Calibri" w:hAnsi="Calibri" w:cs="Calibri"/>
          <w:color w:val="000000"/>
        </w:rPr>
      </w:pPr>
    </w:p>
    <w:p w14:paraId="37681A8D" w14:textId="77777777" w:rsidR="00F95B68" w:rsidRDefault="0052721E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II.</w:t>
      </w:r>
    </w:p>
    <w:p w14:paraId="2FCF760E" w14:textId="77777777" w:rsidR="00F95B68" w:rsidRDefault="0052721E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Termín a podmínky plnění</w:t>
      </w:r>
    </w:p>
    <w:p w14:paraId="44F0C0F7" w14:textId="77777777" w:rsidR="00F95B68" w:rsidRDefault="00F95B68">
      <w:pPr>
        <w:spacing w:after="0"/>
        <w:jc w:val="both"/>
        <w:rPr>
          <w:rFonts w:ascii="Calibri" w:eastAsia="Calibri" w:hAnsi="Calibri" w:cs="Calibri"/>
          <w:color w:val="000000"/>
        </w:rPr>
      </w:pPr>
    </w:p>
    <w:p w14:paraId="6327A150" w14:textId="77777777" w:rsidR="00FD0D1C" w:rsidRDefault="00FD0D1C" w:rsidP="00FD0D1C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1/ Nabyvatel předá kompletní podklady k dílu s dostatečným předstihem pro provedení </w:t>
      </w:r>
      <w:r w:rsidR="003D66A0">
        <w:rPr>
          <w:rFonts w:ascii="Calibri" w:eastAsia="Calibri" w:hAnsi="Calibri" w:cs="Calibri"/>
          <w:color w:val="000000"/>
        </w:rPr>
        <w:t>sazby.</w:t>
      </w:r>
    </w:p>
    <w:p w14:paraId="02647540" w14:textId="77777777" w:rsidR="00F95B68" w:rsidRDefault="00FD0D1C" w:rsidP="0048409F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2/ </w:t>
      </w:r>
      <w:r w:rsidR="0052721E">
        <w:rPr>
          <w:rFonts w:ascii="Calibri" w:eastAsia="Calibri" w:hAnsi="Calibri" w:cs="Calibri"/>
          <w:color w:val="000000"/>
        </w:rPr>
        <w:t>Poskytovatel</w:t>
      </w:r>
      <w:r w:rsidR="00C42FE2">
        <w:rPr>
          <w:rFonts w:ascii="Calibri" w:eastAsia="Calibri" w:hAnsi="Calibri" w:cs="Calibri"/>
          <w:color w:val="000000"/>
        </w:rPr>
        <w:t>é</w:t>
      </w:r>
      <w:r w:rsidR="0052721E">
        <w:rPr>
          <w:rFonts w:ascii="Calibri" w:eastAsia="Calibri" w:hAnsi="Calibri" w:cs="Calibri"/>
          <w:color w:val="000000"/>
        </w:rPr>
        <w:t xml:space="preserve"> před</w:t>
      </w:r>
      <w:r w:rsidR="00C42FE2">
        <w:rPr>
          <w:rFonts w:ascii="Calibri" w:eastAsia="Calibri" w:hAnsi="Calibri" w:cs="Calibri"/>
          <w:color w:val="000000"/>
        </w:rPr>
        <w:t>ají</w:t>
      </w:r>
      <w:r w:rsidR="0052721E">
        <w:rPr>
          <w:rFonts w:ascii="Calibri" w:eastAsia="Calibri" w:hAnsi="Calibri" w:cs="Calibri"/>
          <w:color w:val="000000"/>
        </w:rPr>
        <w:t xml:space="preserve"> nabyvateli ná</w:t>
      </w:r>
      <w:r w:rsidR="0048409F">
        <w:rPr>
          <w:rFonts w:ascii="Calibri" w:eastAsia="Calibri" w:hAnsi="Calibri" w:cs="Calibri"/>
          <w:color w:val="000000"/>
        </w:rPr>
        <w:t xml:space="preserve">vrhy díla dle čl. I na provedení korektury </w:t>
      </w:r>
      <w:r w:rsidR="00FF04B9">
        <w:rPr>
          <w:rFonts w:ascii="Calibri" w:eastAsia="Calibri" w:hAnsi="Calibri" w:cs="Calibri"/>
          <w:color w:val="000000"/>
        </w:rPr>
        <w:t xml:space="preserve">průběžně </w:t>
      </w:r>
      <w:r>
        <w:rPr>
          <w:rFonts w:ascii="Calibri" w:eastAsia="Calibri" w:hAnsi="Calibri" w:cs="Calibri"/>
          <w:color w:val="000000"/>
        </w:rPr>
        <w:t xml:space="preserve">od </w:t>
      </w:r>
      <w:r w:rsidR="009907DA">
        <w:rPr>
          <w:rFonts w:ascii="Calibri" w:eastAsia="Calibri" w:hAnsi="Calibri" w:cs="Calibri"/>
          <w:color w:val="000000"/>
        </w:rPr>
        <w:t>27</w:t>
      </w:r>
      <w:r w:rsidR="00FF04B9">
        <w:rPr>
          <w:rFonts w:ascii="Calibri" w:eastAsia="Calibri" w:hAnsi="Calibri" w:cs="Calibri"/>
          <w:color w:val="000000"/>
        </w:rPr>
        <w:t xml:space="preserve">. </w:t>
      </w:r>
      <w:r w:rsidR="009907DA">
        <w:rPr>
          <w:rFonts w:ascii="Calibri" w:eastAsia="Calibri" w:hAnsi="Calibri" w:cs="Calibri"/>
          <w:color w:val="000000"/>
        </w:rPr>
        <w:t>4</w:t>
      </w:r>
      <w:r w:rsidR="0052721E">
        <w:rPr>
          <w:rFonts w:ascii="Calibri" w:eastAsia="Calibri" w:hAnsi="Calibri" w:cs="Calibri"/>
          <w:color w:val="000000"/>
        </w:rPr>
        <w:t xml:space="preserve">. do </w:t>
      </w:r>
      <w:r w:rsidR="006B5800">
        <w:rPr>
          <w:rFonts w:ascii="Calibri" w:eastAsia="Calibri" w:hAnsi="Calibri" w:cs="Calibri"/>
          <w:color w:val="000000"/>
        </w:rPr>
        <w:t>1</w:t>
      </w:r>
      <w:r w:rsidR="00C42FE2">
        <w:rPr>
          <w:rFonts w:ascii="Calibri" w:eastAsia="Calibri" w:hAnsi="Calibri" w:cs="Calibri"/>
          <w:color w:val="000000"/>
        </w:rPr>
        <w:t>2</w:t>
      </w:r>
      <w:r w:rsidR="0052721E">
        <w:rPr>
          <w:rFonts w:ascii="Calibri" w:eastAsia="Calibri" w:hAnsi="Calibri" w:cs="Calibri"/>
          <w:color w:val="000000"/>
        </w:rPr>
        <w:t>. 5. 202</w:t>
      </w:r>
      <w:r w:rsidR="009907DA">
        <w:rPr>
          <w:rFonts w:ascii="Calibri" w:eastAsia="Calibri" w:hAnsi="Calibri" w:cs="Calibri"/>
          <w:color w:val="000000"/>
        </w:rPr>
        <w:t>3</w:t>
      </w:r>
      <w:r w:rsidR="003D66A0">
        <w:rPr>
          <w:rFonts w:ascii="Calibri" w:eastAsia="Calibri" w:hAnsi="Calibri" w:cs="Calibri"/>
          <w:color w:val="000000"/>
        </w:rPr>
        <w:t>, nabyvatel zajistí provedení korektur tak, aby byl dodržen termín pro jejich zapracování a uzavření souborů pro následnou výrobu.</w:t>
      </w:r>
    </w:p>
    <w:p w14:paraId="62F2BD0A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3/ Technologie výroby bude zvolena s ohledem na kapacitu dodavatelů.</w:t>
      </w:r>
    </w:p>
    <w:p w14:paraId="154B0998" w14:textId="77777777" w:rsidR="00F95B68" w:rsidRDefault="00F95B68">
      <w:pPr>
        <w:spacing w:after="0"/>
        <w:jc w:val="both"/>
        <w:rPr>
          <w:rFonts w:ascii="Calibri" w:eastAsia="Calibri" w:hAnsi="Calibri" w:cs="Calibri"/>
          <w:color w:val="000000"/>
        </w:rPr>
      </w:pPr>
    </w:p>
    <w:p w14:paraId="7ABBD858" w14:textId="77777777" w:rsidR="00F95B68" w:rsidRDefault="0052721E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III.</w:t>
      </w:r>
    </w:p>
    <w:p w14:paraId="136796CA" w14:textId="77777777" w:rsidR="00F95B68" w:rsidRDefault="0052721E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Cena za poskytnutí licence</w:t>
      </w:r>
    </w:p>
    <w:p w14:paraId="08108FBD" w14:textId="77777777" w:rsidR="00F95B68" w:rsidRDefault="00F95B68">
      <w:pPr>
        <w:spacing w:after="0"/>
        <w:jc w:val="both"/>
        <w:rPr>
          <w:rFonts w:ascii="Calibri" w:eastAsia="Calibri" w:hAnsi="Calibri" w:cs="Calibri"/>
          <w:color w:val="000000"/>
        </w:rPr>
      </w:pPr>
    </w:p>
    <w:p w14:paraId="7E66FCA7" w14:textId="77777777" w:rsidR="00F95B68" w:rsidRPr="00C6294E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1/ Nabyvatel uhradí poskytovateli honorář za grafické návrhy, veškeré korektury a za poskytnutí výhradní </w:t>
      </w:r>
      <w:r w:rsidRPr="00C6294E">
        <w:rPr>
          <w:rFonts w:ascii="Calibri" w:eastAsia="Calibri" w:hAnsi="Calibri" w:cs="Calibri"/>
          <w:color w:val="000000"/>
        </w:rPr>
        <w:t>licence takto</w:t>
      </w:r>
      <w:r w:rsidR="00C6294E">
        <w:rPr>
          <w:rFonts w:ascii="Calibri" w:eastAsia="Calibri" w:hAnsi="Calibri" w:cs="Calibri"/>
          <w:color w:val="000000"/>
        </w:rPr>
        <w:t xml:space="preserve"> (poskytovatel není plátcem DPH, ceny jsou takto konečné)</w:t>
      </w:r>
      <w:r w:rsidRPr="00C6294E">
        <w:rPr>
          <w:rFonts w:ascii="Calibri" w:eastAsia="Calibri" w:hAnsi="Calibri" w:cs="Calibri"/>
          <w:color w:val="000000"/>
        </w:rPr>
        <w:t>:</w:t>
      </w:r>
    </w:p>
    <w:p w14:paraId="4FF79F4F" w14:textId="77777777" w:rsidR="00F95B68" w:rsidRPr="004B501C" w:rsidRDefault="0052721E" w:rsidP="002A5863">
      <w:pPr>
        <w:spacing w:after="0"/>
        <w:jc w:val="both"/>
        <w:rPr>
          <w:rFonts w:ascii="Calibri" w:eastAsia="Calibri" w:hAnsi="Calibri" w:cs="Calibri"/>
          <w:color w:val="000000"/>
        </w:rPr>
      </w:pPr>
      <w:r w:rsidRPr="004B501C">
        <w:rPr>
          <w:rFonts w:ascii="Calibri" w:eastAsia="Calibri" w:hAnsi="Calibri" w:cs="Calibri"/>
          <w:color w:val="000000"/>
        </w:rPr>
        <w:t xml:space="preserve">a/ za část dle čl. I., odst. 1/a (grafika výstavy) </w:t>
      </w:r>
      <w:r w:rsidR="002D4109">
        <w:rPr>
          <w:rFonts w:ascii="Calibri" w:eastAsia="Calibri" w:hAnsi="Calibri" w:cs="Calibri"/>
          <w:b/>
          <w:color w:val="000000"/>
        </w:rPr>
        <w:t>4</w:t>
      </w:r>
      <w:r w:rsidR="00A061A6" w:rsidRPr="00A061A6">
        <w:rPr>
          <w:rFonts w:ascii="Calibri" w:eastAsia="Calibri" w:hAnsi="Calibri" w:cs="Calibri"/>
          <w:b/>
          <w:color w:val="000000"/>
        </w:rPr>
        <w:t>0</w:t>
      </w:r>
      <w:r w:rsidR="00FD0D1C" w:rsidRPr="004B501C">
        <w:rPr>
          <w:rFonts w:ascii="Calibri" w:eastAsia="Calibri" w:hAnsi="Calibri" w:cs="Calibri"/>
          <w:b/>
          <w:color w:val="000000"/>
        </w:rPr>
        <w:t>.000</w:t>
      </w:r>
      <w:r w:rsidR="00C6294E" w:rsidRPr="004B501C">
        <w:rPr>
          <w:rFonts w:ascii="Calibri" w:eastAsia="Calibri" w:hAnsi="Calibri" w:cs="Calibri"/>
          <w:b/>
          <w:color w:val="000000"/>
        </w:rPr>
        <w:t>,-Kč</w:t>
      </w:r>
      <w:r w:rsidR="00F66543" w:rsidRPr="004B501C">
        <w:rPr>
          <w:rFonts w:ascii="Calibri" w:eastAsia="Calibri" w:hAnsi="Calibri" w:cs="Calibri"/>
          <w:color w:val="000000"/>
        </w:rPr>
        <w:t xml:space="preserve"> (slovy: </w:t>
      </w:r>
      <w:r w:rsidR="002D4109">
        <w:rPr>
          <w:rFonts w:ascii="Calibri" w:eastAsia="Calibri" w:hAnsi="Calibri" w:cs="Calibri"/>
          <w:color w:val="000000"/>
        </w:rPr>
        <w:t>čtyřicet</w:t>
      </w:r>
      <w:r w:rsidR="000574C0" w:rsidRPr="004B501C">
        <w:rPr>
          <w:rFonts w:ascii="Calibri" w:eastAsia="Calibri" w:hAnsi="Calibri" w:cs="Calibri"/>
          <w:color w:val="000000"/>
        </w:rPr>
        <w:t>tisíc</w:t>
      </w:r>
      <w:r w:rsidR="009910D3">
        <w:rPr>
          <w:rFonts w:ascii="Calibri" w:eastAsia="Calibri" w:hAnsi="Calibri" w:cs="Calibri"/>
          <w:color w:val="000000"/>
        </w:rPr>
        <w:t>korun českých),</w:t>
      </w:r>
    </w:p>
    <w:p w14:paraId="69A7714A" w14:textId="77777777" w:rsidR="00F95B68" w:rsidRDefault="002A5863" w:rsidP="002A5863">
      <w:pPr>
        <w:spacing w:after="0"/>
        <w:jc w:val="both"/>
        <w:rPr>
          <w:rFonts w:ascii="Calibri" w:eastAsia="Calibri" w:hAnsi="Calibri" w:cs="Calibri"/>
          <w:color w:val="000000"/>
        </w:rPr>
      </w:pPr>
      <w:r w:rsidRPr="004B501C">
        <w:rPr>
          <w:rFonts w:ascii="Calibri" w:eastAsia="Calibri" w:hAnsi="Calibri" w:cs="Calibri"/>
          <w:color w:val="000000"/>
        </w:rPr>
        <w:t>b</w:t>
      </w:r>
      <w:r w:rsidR="0052721E" w:rsidRPr="004B501C">
        <w:rPr>
          <w:rFonts w:ascii="Calibri" w:eastAsia="Calibri" w:hAnsi="Calibri" w:cs="Calibri"/>
          <w:color w:val="000000"/>
        </w:rPr>
        <w:t>/ za část dle čl. I., odst. 1/</w:t>
      </w:r>
      <w:r w:rsidR="000574C0" w:rsidRPr="004B501C">
        <w:rPr>
          <w:rFonts w:ascii="Calibri" w:eastAsia="Calibri" w:hAnsi="Calibri" w:cs="Calibri"/>
          <w:color w:val="000000"/>
        </w:rPr>
        <w:t>b</w:t>
      </w:r>
      <w:r w:rsidR="0052721E" w:rsidRPr="004B501C">
        <w:rPr>
          <w:rFonts w:ascii="Calibri" w:eastAsia="Calibri" w:hAnsi="Calibri" w:cs="Calibri"/>
          <w:color w:val="000000"/>
        </w:rPr>
        <w:t xml:space="preserve"> (grafika propagace) </w:t>
      </w:r>
      <w:r w:rsidR="009910D3">
        <w:rPr>
          <w:rFonts w:ascii="Calibri" w:eastAsia="Calibri" w:hAnsi="Calibri" w:cs="Calibri"/>
          <w:b/>
          <w:color w:val="000000"/>
        </w:rPr>
        <w:t>15</w:t>
      </w:r>
      <w:r w:rsidR="00FD0D1C" w:rsidRPr="004B501C">
        <w:rPr>
          <w:rFonts w:ascii="Calibri" w:eastAsia="Calibri" w:hAnsi="Calibri" w:cs="Calibri"/>
          <w:b/>
          <w:color w:val="000000"/>
        </w:rPr>
        <w:t>.000</w:t>
      </w:r>
      <w:r w:rsidR="00F66543" w:rsidRPr="004B501C">
        <w:rPr>
          <w:rFonts w:ascii="Calibri" w:eastAsia="Calibri" w:hAnsi="Calibri" w:cs="Calibri"/>
          <w:b/>
          <w:color w:val="000000"/>
        </w:rPr>
        <w:t xml:space="preserve">,-Kč </w:t>
      </w:r>
      <w:r w:rsidR="009910D3">
        <w:rPr>
          <w:rFonts w:ascii="Calibri" w:eastAsia="Calibri" w:hAnsi="Calibri" w:cs="Calibri"/>
          <w:color w:val="000000"/>
        </w:rPr>
        <w:t>(slovy: patnácttisíckorun českých),</w:t>
      </w:r>
    </w:p>
    <w:p w14:paraId="57B20AAF" w14:textId="77777777" w:rsidR="009910D3" w:rsidRPr="004B501C" w:rsidRDefault="009910D3" w:rsidP="002A5863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c/ za část dle čl. I., odst. 1/c (grafika brožury) </w:t>
      </w:r>
      <w:r w:rsidRPr="009910D3">
        <w:rPr>
          <w:rFonts w:ascii="Calibri" w:eastAsia="Calibri" w:hAnsi="Calibri" w:cs="Calibri"/>
          <w:b/>
          <w:color w:val="000000"/>
        </w:rPr>
        <w:t>10.000,-Kč</w:t>
      </w:r>
      <w:r>
        <w:rPr>
          <w:rFonts w:ascii="Calibri" w:eastAsia="Calibri" w:hAnsi="Calibri" w:cs="Calibri"/>
          <w:color w:val="000000"/>
        </w:rPr>
        <w:t xml:space="preserve"> </w:t>
      </w:r>
      <w:r w:rsidRPr="004B501C">
        <w:rPr>
          <w:rFonts w:ascii="Calibri" w:eastAsia="Calibri" w:hAnsi="Calibri" w:cs="Calibri"/>
          <w:color w:val="000000"/>
        </w:rPr>
        <w:t xml:space="preserve">(slovy: </w:t>
      </w:r>
      <w:r>
        <w:rPr>
          <w:rFonts w:ascii="Calibri" w:eastAsia="Calibri" w:hAnsi="Calibri" w:cs="Calibri"/>
          <w:color w:val="000000"/>
        </w:rPr>
        <w:t>deset</w:t>
      </w:r>
      <w:r w:rsidRPr="004B501C">
        <w:rPr>
          <w:rFonts w:ascii="Calibri" w:eastAsia="Calibri" w:hAnsi="Calibri" w:cs="Calibri"/>
          <w:color w:val="000000"/>
        </w:rPr>
        <w:t>tisíc</w:t>
      </w:r>
      <w:r>
        <w:rPr>
          <w:rFonts w:ascii="Calibri" w:eastAsia="Calibri" w:hAnsi="Calibri" w:cs="Calibri"/>
          <w:color w:val="000000"/>
        </w:rPr>
        <w:t>korun českých).</w:t>
      </w:r>
    </w:p>
    <w:p w14:paraId="6450BD81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 w:rsidRPr="004B501C">
        <w:rPr>
          <w:rFonts w:ascii="Calibri" w:eastAsia="Calibri" w:hAnsi="Calibri" w:cs="Calibri"/>
          <w:color w:val="000000"/>
        </w:rPr>
        <w:t>2/ Honoráře za grafické řešení dle předchozího bodu nezahrnují dosud nespecifikované grafické práce</w:t>
      </w:r>
      <w:r>
        <w:rPr>
          <w:rFonts w:ascii="Calibri" w:eastAsia="Calibri" w:hAnsi="Calibri" w:cs="Calibri"/>
          <w:color w:val="000000"/>
        </w:rPr>
        <w:t xml:space="preserve"> na dalších nosičích, které budou případně objednány zvlášť. </w:t>
      </w:r>
    </w:p>
    <w:p w14:paraId="0882E737" w14:textId="77777777" w:rsidR="00C42FE2" w:rsidRDefault="00C42FE2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3/ Každému z obou poskytovatelů náleží polovina honorářů dle odstavce III.1/.</w:t>
      </w:r>
    </w:p>
    <w:p w14:paraId="20ECEB4B" w14:textId="77777777" w:rsidR="00F95B68" w:rsidRDefault="00F95B68">
      <w:pPr>
        <w:spacing w:after="0"/>
        <w:jc w:val="both"/>
        <w:rPr>
          <w:rFonts w:ascii="Calibri" w:eastAsia="Calibri" w:hAnsi="Calibri" w:cs="Calibri"/>
        </w:rPr>
      </w:pPr>
    </w:p>
    <w:p w14:paraId="3C0B6C92" w14:textId="77777777" w:rsidR="00F95B68" w:rsidRDefault="0052721E" w:rsidP="002A5863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IV.</w:t>
      </w:r>
    </w:p>
    <w:p w14:paraId="1D50EC17" w14:textId="77777777" w:rsidR="00F95B68" w:rsidRDefault="0052721E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Platební podmínky</w:t>
      </w:r>
    </w:p>
    <w:p w14:paraId="447DFA08" w14:textId="77777777" w:rsidR="00F95B68" w:rsidRDefault="00F95B68">
      <w:pPr>
        <w:spacing w:after="0"/>
        <w:jc w:val="both"/>
        <w:rPr>
          <w:rFonts w:ascii="Calibri" w:eastAsia="Calibri" w:hAnsi="Calibri" w:cs="Calibri"/>
          <w:color w:val="000000"/>
        </w:rPr>
      </w:pPr>
    </w:p>
    <w:p w14:paraId="2FEDF048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1/ Cen</w:t>
      </w:r>
      <w:r w:rsidR="0048409F">
        <w:rPr>
          <w:rFonts w:ascii="Calibri" w:eastAsia="Calibri" w:hAnsi="Calibri" w:cs="Calibri"/>
          <w:color w:val="000000"/>
        </w:rPr>
        <w:t>y díla dle čl. III., odst. 1</w:t>
      </w:r>
      <w:r>
        <w:rPr>
          <w:rFonts w:ascii="Calibri" w:eastAsia="Calibri" w:hAnsi="Calibri" w:cs="Calibri"/>
          <w:color w:val="000000"/>
        </w:rPr>
        <w:t xml:space="preserve"> budou fakturovány </w:t>
      </w:r>
      <w:r w:rsidR="0048409F">
        <w:rPr>
          <w:rFonts w:ascii="Calibri" w:eastAsia="Calibri" w:hAnsi="Calibri" w:cs="Calibri"/>
          <w:color w:val="000000"/>
        </w:rPr>
        <w:t xml:space="preserve">po </w:t>
      </w:r>
      <w:r>
        <w:rPr>
          <w:rFonts w:ascii="Calibri" w:eastAsia="Calibri" w:hAnsi="Calibri" w:cs="Calibri"/>
          <w:color w:val="000000"/>
        </w:rPr>
        <w:t xml:space="preserve">ukončení prací nebo společně nejpozději do 4. </w:t>
      </w:r>
      <w:r w:rsidR="0048409F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 202</w:t>
      </w:r>
      <w:r w:rsidR="0048409F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 a budou zaplaceny nabyvate</w:t>
      </w:r>
      <w:r w:rsidR="00C42FE2">
        <w:rPr>
          <w:rFonts w:ascii="Calibri" w:eastAsia="Calibri" w:hAnsi="Calibri" w:cs="Calibri"/>
          <w:color w:val="000000"/>
        </w:rPr>
        <w:t>lem na základě obdržen</w:t>
      </w:r>
      <w:r w:rsidR="00AB5B5F">
        <w:rPr>
          <w:rFonts w:ascii="Calibri" w:eastAsia="Calibri" w:hAnsi="Calibri" w:cs="Calibri"/>
          <w:color w:val="000000"/>
        </w:rPr>
        <w:t>ých</w:t>
      </w:r>
      <w:r w:rsidR="00C42FE2">
        <w:rPr>
          <w:rFonts w:ascii="Calibri" w:eastAsia="Calibri" w:hAnsi="Calibri" w:cs="Calibri"/>
          <w:color w:val="000000"/>
        </w:rPr>
        <w:t xml:space="preserve"> daňových dokladů / </w:t>
      </w:r>
      <w:r>
        <w:rPr>
          <w:rFonts w:ascii="Calibri" w:eastAsia="Calibri" w:hAnsi="Calibri" w:cs="Calibri"/>
          <w:color w:val="000000"/>
        </w:rPr>
        <w:t>faktur poskytovatel</w:t>
      </w:r>
      <w:r w:rsidR="00C42FE2">
        <w:rPr>
          <w:rFonts w:ascii="Calibri" w:eastAsia="Calibri" w:hAnsi="Calibri" w:cs="Calibri"/>
          <w:color w:val="000000"/>
        </w:rPr>
        <w:t>ů</w:t>
      </w:r>
      <w:r>
        <w:rPr>
          <w:rFonts w:ascii="Calibri" w:eastAsia="Calibri" w:hAnsi="Calibri" w:cs="Calibri"/>
          <w:color w:val="000000"/>
        </w:rPr>
        <w:t xml:space="preserve"> s</w:t>
      </w:r>
      <w:r w:rsidR="002D4109">
        <w:rPr>
          <w:rFonts w:ascii="Calibri" w:eastAsia="Calibri" w:hAnsi="Calibri" w:cs="Calibri"/>
          <w:color w:val="000000"/>
        </w:rPr>
        <w:t xml:space="preserve">e 14ti </w:t>
      </w:r>
      <w:r>
        <w:rPr>
          <w:rFonts w:ascii="Calibri" w:eastAsia="Calibri" w:hAnsi="Calibri" w:cs="Calibri"/>
          <w:color w:val="000000"/>
        </w:rPr>
        <w:t>denní splatností.</w:t>
      </w:r>
    </w:p>
    <w:p w14:paraId="5627B8CC" w14:textId="77777777" w:rsidR="00C42FE2" w:rsidRDefault="00C42FE2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2/ Oba poskytovatelé vystaví shodné faktur</w:t>
      </w:r>
      <w:r w:rsidR="00AB5B5F"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</w:rPr>
        <w:t xml:space="preserve"> za grafické návrhy takto:</w:t>
      </w:r>
    </w:p>
    <w:p w14:paraId="4CE93E41" w14:textId="77777777" w:rsidR="00C42FE2" w:rsidRDefault="00C42FE2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a/ za</w:t>
      </w:r>
      <w:r w:rsidR="00AB5B5F">
        <w:rPr>
          <w:rFonts w:ascii="Calibri" w:eastAsia="Calibri" w:hAnsi="Calibri" w:cs="Calibri"/>
          <w:color w:val="000000"/>
        </w:rPr>
        <w:t xml:space="preserve"> podíl na</w:t>
      </w:r>
      <w:r>
        <w:rPr>
          <w:rFonts w:ascii="Calibri" w:eastAsia="Calibri" w:hAnsi="Calibri" w:cs="Calibri"/>
          <w:color w:val="000000"/>
        </w:rPr>
        <w:t xml:space="preserve"> grafi</w:t>
      </w:r>
      <w:r w:rsidR="00AB5B5F">
        <w:rPr>
          <w:rFonts w:ascii="Calibri" w:eastAsia="Calibri" w:hAnsi="Calibri" w:cs="Calibri"/>
          <w:color w:val="000000"/>
        </w:rPr>
        <w:t xml:space="preserve">ckém řešení </w:t>
      </w:r>
      <w:r>
        <w:rPr>
          <w:rFonts w:ascii="Calibri" w:eastAsia="Calibri" w:hAnsi="Calibri" w:cs="Calibri"/>
          <w:color w:val="000000"/>
        </w:rPr>
        <w:t>výstavy 20.000 Kč</w:t>
      </w:r>
    </w:p>
    <w:p w14:paraId="2B061CC8" w14:textId="77777777" w:rsidR="00C42FE2" w:rsidRDefault="00C42FE2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b/ za </w:t>
      </w:r>
      <w:r w:rsidR="00AB5B5F">
        <w:rPr>
          <w:rFonts w:ascii="Calibri" w:eastAsia="Calibri" w:hAnsi="Calibri" w:cs="Calibri"/>
          <w:color w:val="000000"/>
        </w:rPr>
        <w:t xml:space="preserve">podíl na </w:t>
      </w:r>
      <w:r>
        <w:rPr>
          <w:rFonts w:ascii="Calibri" w:eastAsia="Calibri" w:hAnsi="Calibri" w:cs="Calibri"/>
          <w:color w:val="000000"/>
        </w:rPr>
        <w:t>propagac</w:t>
      </w:r>
      <w:r w:rsidR="00AB5B5F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 xml:space="preserve"> výstavy 7.500 Kč</w:t>
      </w:r>
    </w:p>
    <w:p w14:paraId="248ADDFA" w14:textId="77777777" w:rsidR="00F95B68" w:rsidRDefault="00C42FE2" w:rsidP="009907DA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c/ za </w:t>
      </w:r>
      <w:r w:rsidR="00AB5B5F">
        <w:rPr>
          <w:rFonts w:ascii="Calibri" w:eastAsia="Calibri" w:hAnsi="Calibri" w:cs="Calibri"/>
          <w:color w:val="000000"/>
        </w:rPr>
        <w:t xml:space="preserve">podíl na </w:t>
      </w:r>
      <w:r>
        <w:rPr>
          <w:rFonts w:ascii="Calibri" w:eastAsia="Calibri" w:hAnsi="Calibri" w:cs="Calibri"/>
          <w:color w:val="000000"/>
        </w:rPr>
        <w:t>grafi</w:t>
      </w:r>
      <w:r w:rsidR="00AB5B5F"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</w:rPr>
        <w:t xml:space="preserve"> doprovodné brožury 5.000 Kč</w:t>
      </w:r>
    </w:p>
    <w:p w14:paraId="7E7297EF" w14:textId="77777777" w:rsidR="00AB5B5F" w:rsidRDefault="00AB5B5F" w:rsidP="009907DA">
      <w:pPr>
        <w:spacing w:after="0"/>
        <w:jc w:val="both"/>
        <w:rPr>
          <w:rFonts w:ascii="Calibri" w:eastAsia="Calibri" w:hAnsi="Calibri" w:cs="Calibri"/>
          <w:color w:val="000000"/>
        </w:rPr>
      </w:pPr>
    </w:p>
    <w:p w14:paraId="0D3B9D0B" w14:textId="77777777" w:rsidR="00F95B68" w:rsidRDefault="0052721E" w:rsidP="009907DA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V.</w:t>
      </w:r>
    </w:p>
    <w:p w14:paraId="43047428" w14:textId="77777777" w:rsidR="00F95B68" w:rsidRDefault="0052721E" w:rsidP="009907DA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Způsob převzetí díla</w:t>
      </w:r>
    </w:p>
    <w:p w14:paraId="1CE8EF1C" w14:textId="77777777" w:rsidR="00F95B68" w:rsidRDefault="00F95B68" w:rsidP="009907DA">
      <w:pPr>
        <w:spacing w:after="0"/>
        <w:jc w:val="center"/>
        <w:rPr>
          <w:rFonts w:ascii="Calibri" w:eastAsia="Calibri" w:hAnsi="Calibri" w:cs="Calibri"/>
        </w:rPr>
      </w:pPr>
    </w:p>
    <w:p w14:paraId="2F29D113" w14:textId="77777777" w:rsidR="00F95B68" w:rsidRDefault="0052721E" w:rsidP="009907DA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Poskytovatel předmět díla předá nabyvateli v termínech dle čl. II., odst. 1/a–</w:t>
      </w:r>
      <w:r w:rsidR="002D4109"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</w:rPr>
        <w:t xml:space="preserve"> v digitální formě (PDF) k provedení korektur a následně zhotoviteli dle technické specifikace.</w:t>
      </w:r>
    </w:p>
    <w:p w14:paraId="72469FD0" w14:textId="77777777" w:rsidR="00E878AF" w:rsidRDefault="00E878AF" w:rsidP="009907DA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</w:p>
    <w:p w14:paraId="1A6DED92" w14:textId="77777777" w:rsidR="00F95B68" w:rsidRDefault="0052721E" w:rsidP="009907DA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VI.</w:t>
      </w:r>
    </w:p>
    <w:p w14:paraId="063FA906" w14:textId="77777777" w:rsidR="00F95B68" w:rsidRDefault="0052721E" w:rsidP="009907DA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Licence</w:t>
      </w:r>
    </w:p>
    <w:p w14:paraId="5343FA62" w14:textId="77777777" w:rsidR="00F95B68" w:rsidRDefault="00F95B68" w:rsidP="009907DA">
      <w:pPr>
        <w:spacing w:after="0"/>
        <w:jc w:val="both"/>
        <w:rPr>
          <w:rFonts w:ascii="Calibri" w:eastAsia="Calibri" w:hAnsi="Calibri" w:cs="Calibri"/>
          <w:color w:val="000000"/>
        </w:rPr>
      </w:pPr>
    </w:p>
    <w:p w14:paraId="71E96C12" w14:textId="77777777" w:rsidR="00F95B68" w:rsidRDefault="0052721E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výše uvedený předmět díla dle čl. I. poskytovatel udílí nabyvateli výhradní licenci formou uspořádání a prezentace výstavy, její propagace všemi obvyklými způsoby, přičemž územní rozsah licence není omezen územím České republiky. Poskytovatel bude na propagaci a prezentaci výstavy spolupracovat v obvyklém rozsahu (účast na tiskové konferenci a rozhovory s novináři). </w:t>
      </w:r>
    </w:p>
    <w:p w14:paraId="22E3F304" w14:textId="77777777" w:rsidR="00F95B68" w:rsidRDefault="00F95B68">
      <w:pPr>
        <w:spacing w:after="0"/>
        <w:jc w:val="both"/>
        <w:rPr>
          <w:rFonts w:ascii="Calibri" w:eastAsia="Calibri" w:hAnsi="Calibri" w:cs="Calibri"/>
        </w:rPr>
      </w:pPr>
    </w:p>
    <w:p w14:paraId="1DEE9953" w14:textId="77777777" w:rsidR="00F95B68" w:rsidRDefault="0052721E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VII.</w:t>
      </w:r>
    </w:p>
    <w:p w14:paraId="657CD9D2" w14:textId="77777777" w:rsidR="00F95B68" w:rsidRDefault="0052721E">
      <w:pPr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Jiná ujednání</w:t>
      </w:r>
    </w:p>
    <w:p w14:paraId="01BD30DF" w14:textId="77777777" w:rsidR="00F95B68" w:rsidRDefault="00F95B68">
      <w:pPr>
        <w:spacing w:after="0"/>
        <w:jc w:val="both"/>
        <w:rPr>
          <w:rFonts w:ascii="Calibri" w:eastAsia="Calibri" w:hAnsi="Calibri" w:cs="Calibri"/>
          <w:color w:val="000000"/>
        </w:rPr>
      </w:pPr>
    </w:p>
    <w:p w14:paraId="52089DD9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1/ Veškeré změny a doplňky této smlouvy budou provedeny pouze písemně formou číslovaných dodatků. </w:t>
      </w:r>
    </w:p>
    <w:p w14:paraId="2F9C6893" w14:textId="77777777" w:rsidR="00F95B68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2/ T</w:t>
      </w:r>
      <w:r w:rsidR="00834003">
        <w:rPr>
          <w:rFonts w:ascii="Calibri" w:eastAsia="Calibri" w:hAnsi="Calibri" w:cs="Calibri"/>
          <w:color w:val="000000"/>
        </w:rPr>
        <w:t>ato smlouva je vyhotovena ve t</w:t>
      </w:r>
      <w:r>
        <w:rPr>
          <w:rFonts w:ascii="Calibri" w:eastAsia="Calibri" w:hAnsi="Calibri" w:cs="Calibri"/>
          <w:color w:val="000000"/>
        </w:rPr>
        <w:t xml:space="preserve">řech výtiscích s platností originálu, z nichž nabyvatel obdrží </w:t>
      </w:r>
      <w:r w:rsidR="00834003">
        <w:rPr>
          <w:rFonts w:ascii="Calibri" w:eastAsia="Calibri" w:hAnsi="Calibri" w:cs="Calibri"/>
          <w:color w:val="000000"/>
        </w:rPr>
        <w:t>dvě</w:t>
      </w:r>
      <w:r>
        <w:rPr>
          <w:rFonts w:ascii="Calibri" w:eastAsia="Calibri" w:hAnsi="Calibri" w:cs="Calibri"/>
          <w:color w:val="000000"/>
        </w:rPr>
        <w:t xml:space="preserve"> paré a poskytovatel jedno. Nabývá platnosti podpisem a účinnosti vložením do registru smluv.</w:t>
      </w:r>
    </w:p>
    <w:p w14:paraId="1E64989C" w14:textId="77777777" w:rsidR="00F66543" w:rsidRDefault="0052721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3/ Smlouva je uzavřena na dobu neurčitou.</w:t>
      </w:r>
    </w:p>
    <w:p w14:paraId="143F5DE9" w14:textId="77777777" w:rsidR="009907DA" w:rsidRDefault="009907DA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4/ Nedílnou součástí smlouvy je harmonogram v příloze č. 1.</w:t>
      </w:r>
    </w:p>
    <w:p w14:paraId="5E0260D3" w14:textId="77777777" w:rsidR="00F95B68" w:rsidRDefault="00F95B68">
      <w:pPr>
        <w:spacing w:after="0"/>
        <w:rPr>
          <w:rFonts w:ascii="Calibri" w:eastAsia="Calibri" w:hAnsi="Calibri" w:cs="Calibri"/>
          <w:color w:val="000000"/>
        </w:rPr>
      </w:pPr>
    </w:p>
    <w:p w14:paraId="1C496CCD" w14:textId="77777777" w:rsidR="00F95B68" w:rsidRDefault="00F95B68">
      <w:pPr>
        <w:spacing w:after="0"/>
        <w:rPr>
          <w:rFonts w:ascii="Calibri" w:eastAsia="Calibri" w:hAnsi="Calibri" w:cs="Calibri"/>
          <w:color w:val="000000"/>
        </w:rPr>
      </w:pPr>
    </w:p>
    <w:p w14:paraId="47DFA866" w14:textId="77777777" w:rsidR="00F95B68" w:rsidRDefault="0052721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Praze dne </w:t>
      </w:r>
      <w:r w:rsidR="00803964">
        <w:rPr>
          <w:rFonts w:ascii="Calibri" w:eastAsia="Calibri" w:hAnsi="Calibri" w:cs="Calibri"/>
        </w:rPr>
        <w:t>2</w:t>
      </w:r>
      <w:r w:rsidR="002D4109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. </w:t>
      </w:r>
      <w:r w:rsidR="009907DA">
        <w:rPr>
          <w:rFonts w:ascii="Calibri" w:eastAsia="Calibri" w:hAnsi="Calibri" w:cs="Calibri"/>
        </w:rPr>
        <w:t>4. 2023</w:t>
      </w:r>
    </w:p>
    <w:p w14:paraId="6A4C262C" w14:textId="77777777" w:rsidR="00F95B68" w:rsidRDefault="00F95B68">
      <w:pPr>
        <w:spacing w:after="0"/>
        <w:rPr>
          <w:rFonts w:ascii="Calibri" w:eastAsia="Calibri" w:hAnsi="Calibri" w:cs="Calibri"/>
        </w:rPr>
      </w:pPr>
    </w:p>
    <w:p w14:paraId="06614D04" w14:textId="77777777" w:rsidR="00F95B68" w:rsidRDefault="00F95B68">
      <w:pPr>
        <w:spacing w:after="0"/>
        <w:rPr>
          <w:rFonts w:ascii="Calibri" w:eastAsia="Calibri" w:hAnsi="Calibri" w:cs="Calibri"/>
        </w:rPr>
      </w:pPr>
    </w:p>
    <w:p w14:paraId="5DD43C90" w14:textId="77777777" w:rsidR="00F95B68" w:rsidRDefault="00F95B68">
      <w:pPr>
        <w:spacing w:after="0"/>
        <w:rPr>
          <w:rFonts w:ascii="Calibri" w:eastAsia="Calibri" w:hAnsi="Calibri" w:cs="Calibri"/>
        </w:rPr>
      </w:pPr>
    </w:p>
    <w:p w14:paraId="32243D4D" w14:textId="77777777" w:rsidR="00F95B68" w:rsidRDefault="0052721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F26A6">
        <w:rPr>
          <w:rFonts w:ascii="Calibri" w:eastAsia="Calibri" w:hAnsi="Calibri" w:cs="Calibri"/>
        </w:rPr>
        <w:tab/>
        <w:t>…………………………………………………………………..</w:t>
      </w:r>
    </w:p>
    <w:p w14:paraId="33507669" w14:textId="77777777" w:rsidR="00F95B68" w:rsidRDefault="0052721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Nabyvatel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F26A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Poskytovatel</w:t>
      </w:r>
      <w:r w:rsidR="00CF26A6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</w:p>
    <w:p w14:paraId="30DB5FE7" w14:textId="77777777" w:rsidR="00AB5B5F" w:rsidRDefault="0052721E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PhDr. Helena Koenigsmarková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F26A6">
        <w:rPr>
          <w:rFonts w:ascii="Calibri" w:eastAsia="Calibri" w:hAnsi="Calibri" w:cs="Calibri"/>
        </w:rPr>
        <w:tab/>
      </w:r>
      <w:r w:rsidR="00803964">
        <w:rPr>
          <w:rFonts w:ascii="Calibri" w:eastAsia="Calibri" w:hAnsi="Calibri" w:cs="Calibri"/>
        </w:rPr>
        <w:t>Jan Kloss</w:t>
      </w:r>
      <w:r w:rsidR="00CF26A6">
        <w:rPr>
          <w:rFonts w:ascii="Calibri" w:eastAsia="Calibri" w:hAnsi="Calibri" w:cs="Calibri"/>
        </w:rPr>
        <w:t>, Matěj Činčera</w:t>
      </w:r>
    </w:p>
    <w:p w14:paraId="6AFAFEE0" w14:textId="77777777" w:rsidR="00F66543" w:rsidRDefault="0052721E" w:rsidP="00AB5B5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ředitelka</w:t>
      </w:r>
      <w:r w:rsidR="00F66543">
        <w:rPr>
          <w:rFonts w:ascii="Calibri" w:eastAsia="Calibri" w:hAnsi="Calibri" w:cs="Calibri"/>
        </w:rPr>
        <w:br w:type="page"/>
      </w:r>
    </w:p>
    <w:p w14:paraId="3A10CF09" w14:textId="77777777" w:rsidR="00F66543" w:rsidRDefault="00F66543">
      <w:pPr>
        <w:spacing w:after="0"/>
        <w:rPr>
          <w:rFonts w:ascii="Calibri" w:eastAsia="Calibri" w:hAnsi="Calibri" w:cs="Calibri"/>
        </w:rPr>
      </w:pPr>
    </w:p>
    <w:p w14:paraId="31E36942" w14:textId="77777777" w:rsidR="009907DA" w:rsidRPr="009907DA" w:rsidRDefault="009907DA">
      <w:pPr>
        <w:spacing w:after="0"/>
        <w:rPr>
          <w:rFonts w:asciiTheme="majorHAnsi" w:eastAsia="Calibri" w:hAnsiTheme="majorHAnsi" w:cstheme="majorHAnsi"/>
          <w:b/>
        </w:rPr>
      </w:pPr>
      <w:r w:rsidRPr="009907DA">
        <w:rPr>
          <w:rFonts w:asciiTheme="majorHAnsi" w:eastAsia="Calibri" w:hAnsiTheme="majorHAnsi" w:cstheme="majorHAnsi"/>
          <w:b/>
        </w:rPr>
        <w:t xml:space="preserve">Příloha č. 1 k Licenční smlouvě č.j. UPM / </w:t>
      </w:r>
      <w:r w:rsidR="00803964">
        <w:rPr>
          <w:rFonts w:asciiTheme="majorHAnsi" w:eastAsia="Calibri" w:hAnsiTheme="majorHAnsi" w:cstheme="majorHAnsi"/>
          <w:b/>
        </w:rPr>
        <w:t xml:space="preserve">    </w:t>
      </w:r>
      <w:r w:rsidR="00F615BD">
        <w:rPr>
          <w:rFonts w:asciiTheme="majorHAnsi" w:eastAsia="Calibri" w:hAnsiTheme="majorHAnsi" w:cstheme="majorHAnsi"/>
          <w:b/>
        </w:rPr>
        <w:t>926</w:t>
      </w:r>
      <w:r w:rsidR="00803964">
        <w:rPr>
          <w:rFonts w:asciiTheme="majorHAnsi" w:eastAsia="Calibri" w:hAnsiTheme="majorHAnsi" w:cstheme="majorHAnsi"/>
          <w:b/>
        </w:rPr>
        <w:t xml:space="preserve"> </w:t>
      </w:r>
      <w:r w:rsidRPr="009907DA">
        <w:rPr>
          <w:rFonts w:asciiTheme="majorHAnsi" w:eastAsia="Calibri" w:hAnsiTheme="majorHAnsi" w:cstheme="majorHAnsi"/>
          <w:b/>
        </w:rPr>
        <w:t xml:space="preserve"> / 2023</w:t>
      </w:r>
    </w:p>
    <w:p w14:paraId="7C49CC69" w14:textId="77777777" w:rsidR="009907DA" w:rsidRDefault="009907DA">
      <w:pPr>
        <w:spacing w:after="0"/>
        <w:rPr>
          <w:rFonts w:asciiTheme="majorHAnsi" w:eastAsia="Calibri" w:hAnsiTheme="majorHAnsi" w:cstheme="majorHAnsi"/>
        </w:rPr>
      </w:pPr>
      <w:r w:rsidRPr="009907DA">
        <w:rPr>
          <w:rFonts w:asciiTheme="majorHAnsi" w:eastAsia="Calibri" w:hAnsiTheme="majorHAnsi" w:cstheme="majorHAnsi"/>
        </w:rPr>
        <w:t xml:space="preserve"> </w:t>
      </w:r>
    </w:p>
    <w:p w14:paraId="3633C444" w14:textId="77777777" w:rsidR="009910D3" w:rsidRDefault="009910D3">
      <w:pPr>
        <w:spacing w:after="0"/>
        <w:rPr>
          <w:rFonts w:asciiTheme="majorHAnsi" w:eastAsia="Calibri" w:hAnsiTheme="majorHAnsi" w:cstheme="majorHAnsi"/>
          <w:b/>
        </w:rPr>
      </w:pPr>
      <w:r w:rsidRPr="009910D3">
        <w:rPr>
          <w:rFonts w:asciiTheme="majorHAnsi" w:eastAsia="Calibri" w:hAnsiTheme="majorHAnsi" w:cstheme="majorHAnsi"/>
          <w:b/>
        </w:rPr>
        <w:t>HARMONOGRAM PŘÍPRAVY PODKLADŮ PRO GRAFIKU</w:t>
      </w:r>
    </w:p>
    <w:p w14:paraId="7AFD42BC" w14:textId="77777777" w:rsidR="00803964" w:rsidRDefault="00803964">
      <w:pPr>
        <w:spacing w:after="0"/>
        <w:rPr>
          <w:rFonts w:asciiTheme="majorHAnsi" w:eastAsia="Calibri" w:hAnsiTheme="majorHAnsi" w:cstheme="majorHAnsi"/>
          <w:b/>
        </w:rPr>
      </w:pPr>
    </w:p>
    <w:p w14:paraId="60F624ED" w14:textId="77777777" w:rsidR="00803964" w:rsidRDefault="00803964">
      <w:pPr>
        <w:spacing w:after="0"/>
        <w:rPr>
          <w:rFonts w:asciiTheme="majorHAnsi" w:eastAsia="Calibri" w:hAnsiTheme="majorHAnsi" w:cstheme="majorHAnsi"/>
          <w:b/>
        </w:rPr>
      </w:pPr>
    </w:p>
    <w:p w14:paraId="5DF37109" w14:textId="77777777" w:rsidR="00803964" w:rsidRDefault="00803964">
      <w:pPr>
        <w:spacing w:after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Výstavní texty: </w:t>
      </w:r>
    </w:p>
    <w:p w14:paraId="5F445769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>Podklady do 20.4. – česko – anglicky včetně disponibilních ploch</w:t>
      </w:r>
    </w:p>
    <w:p w14:paraId="5BDA3B9F" w14:textId="77777777" w:rsidR="00803964" w:rsidRPr="00803964" w:rsidRDefault="002D4109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Návrhy do 3</w:t>
      </w:r>
      <w:r w:rsidR="00803964" w:rsidRPr="00803964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>5</w:t>
      </w:r>
      <w:r w:rsidR="00803964" w:rsidRPr="00803964">
        <w:rPr>
          <w:rFonts w:asciiTheme="majorHAnsi" w:eastAsia="Calibri" w:hAnsiTheme="majorHAnsi" w:cstheme="majorHAnsi"/>
        </w:rPr>
        <w:t>.</w:t>
      </w:r>
    </w:p>
    <w:p w14:paraId="5E2E32DA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 xml:space="preserve">Korektury do 6.5. </w:t>
      </w:r>
    </w:p>
    <w:p w14:paraId="2D61CB35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>Výroba a instalace do 15.5. 2023</w:t>
      </w:r>
    </w:p>
    <w:p w14:paraId="1BBD8D51" w14:textId="77777777" w:rsidR="00803964" w:rsidRDefault="00803964">
      <w:pPr>
        <w:spacing w:after="0"/>
        <w:rPr>
          <w:rFonts w:asciiTheme="majorHAnsi" w:eastAsia="Calibri" w:hAnsiTheme="majorHAnsi" w:cstheme="majorHAnsi"/>
          <w:b/>
        </w:rPr>
      </w:pPr>
    </w:p>
    <w:p w14:paraId="51E326D4" w14:textId="77777777" w:rsidR="00803964" w:rsidRDefault="00803964">
      <w:pPr>
        <w:spacing w:after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Texty do skládačky</w:t>
      </w:r>
      <w:r w:rsidR="002D4109">
        <w:rPr>
          <w:rFonts w:asciiTheme="majorHAnsi" w:eastAsia="Calibri" w:hAnsiTheme="majorHAnsi" w:cstheme="majorHAnsi"/>
          <w:b/>
        </w:rPr>
        <w:t xml:space="preserve"> A1, DL</w:t>
      </w:r>
      <w:r>
        <w:rPr>
          <w:rFonts w:asciiTheme="majorHAnsi" w:eastAsia="Calibri" w:hAnsiTheme="majorHAnsi" w:cstheme="majorHAnsi"/>
          <w:b/>
        </w:rPr>
        <w:t>:</w:t>
      </w:r>
    </w:p>
    <w:p w14:paraId="12557B05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>Podklady do 2</w:t>
      </w:r>
      <w:r w:rsidR="002D4109">
        <w:rPr>
          <w:rFonts w:asciiTheme="majorHAnsi" w:eastAsia="Calibri" w:hAnsiTheme="majorHAnsi" w:cstheme="majorHAnsi"/>
        </w:rPr>
        <w:t>8</w:t>
      </w:r>
      <w:r w:rsidRPr="00803964">
        <w:rPr>
          <w:rFonts w:asciiTheme="majorHAnsi" w:eastAsia="Calibri" w:hAnsiTheme="majorHAnsi" w:cstheme="majorHAnsi"/>
        </w:rPr>
        <w:t xml:space="preserve">.4. </w:t>
      </w:r>
    </w:p>
    <w:p w14:paraId="745D26C9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>Návrh struktura do 2.5.</w:t>
      </w:r>
    </w:p>
    <w:p w14:paraId="34A5E129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 xml:space="preserve">Fotodokumentace do 3.5. </w:t>
      </w:r>
    </w:p>
    <w:p w14:paraId="5ABBAA59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 xml:space="preserve">Návrh s obrazovou částí do 6.5. </w:t>
      </w:r>
    </w:p>
    <w:p w14:paraId="6C830AF8" w14:textId="77777777" w:rsidR="002D4109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 xml:space="preserve">Korektury do 9.5. </w:t>
      </w:r>
    </w:p>
    <w:p w14:paraId="7A48C8D9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 xml:space="preserve">Do výroby 11.5. </w:t>
      </w:r>
    </w:p>
    <w:p w14:paraId="554E174E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 xml:space="preserve">Hotovo do 17.5. </w:t>
      </w:r>
    </w:p>
    <w:p w14:paraId="2FE0E986" w14:textId="77777777" w:rsidR="00803964" w:rsidRDefault="00803964">
      <w:pPr>
        <w:spacing w:after="0"/>
        <w:rPr>
          <w:rFonts w:asciiTheme="majorHAnsi" w:eastAsia="Calibri" w:hAnsiTheme="majorHAnsi" w:cstheme="majorHAnsi"/>
          <w:b/>
        </w:rPr>
      </w:pPr>
    </w:p>
    <w:p w14:paraId="626B7984" w14:textId="77777777" w:rsidR="00803964" w:rsidRDefault="00803964">
      <w:pPr>
        <w:spacing w:after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Texty pro propagaci: </w:t>
      </w:r>
    </w:p>
    <w:p w14:paraId="5021B3DD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>Podklady pozvánk</w:t>
      </w:r>
      <w:r w:rsidR="002D4109">
        <w:rPr>
          <w:rFonts w:asciiTheme="majorHAnsi" w:eastAsia="Calibri" w:hAnsiTheme="majorHAnsi" w:cstheme="majorHAnsi"/>
        </w:rPr>
        <w:t>y</w:t>
      </w:r>
      <w:r w:rsidRPr="00803964">
        <w:rPr>
          <w:rFonts w:asciiTheme="majorHAnsi" w:eastAsia="Calibri" w:hAnsiTheme="majorHAnsi" w:cstheme="majorHAnsi"/>
        </w:rPr>
        <w:t xml:space="preserve">  do 2</w:t>
      </w:r>
      <w:r w:rsidR="002D4109">
        <w:rPr>
          <w:rFonts w:asciiTheme="majorHAnsi" w:eastAsia="Calibri" w:hAnsiTheme="majorHAnsi" w:cstheme="majorHAnsi"/>
        </w:rPr>
        <w:t>7.</w:t>
      </w:r>
      <w:r w:rsidRPr="00803964">
        <w:rPr>
          <w:rFonts w:asciiTheme="majorHAnsi" w:eastAsia="Calibri" w:hAnsiTheme="majorHAnsi" w:cstheme="majorHAnsi"/>
        </w:rPr>
        <w:t xml:space="preserve">4. </w:t>
      </w:r>
    </w:p>
    <w:p w14:paraId="37FE093E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 xml:space="preserve">Návrh do </w:t>
      </w:r>
      <w:r w:rsidR="002D4109">
        <w:rPr>
          <w:rFonts w:asciiTheme="majorHAnsi" w:eastAsia="Calibri" w:hAnsiTheme="majorHAnsi" w:cstheme="majorHAnsi"/>
        </w:rPr>
        <w:t>28.4.</w:t>
      </w:r>
      <w:r w:rsidRPr="00803964">
        <w:rPr>
          <w:rFonts w:asciiTheme="majorHAnsi" w:eastAsia="Calibri" w:hAnsiTheme="majorHAnsi" w:cstheme="majorHAnsi"/>
        </w:rPr>
        <w:t xml:space="preserve"> </w:t>
      </w:r>
    </w:p>
    <w:p w14:paraId="27B54ED7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 xml:space="preserve">Korektury do </w:t>
      </w:r>
      <w:r w:rsidR="00AB5B5F">
        <w:rPr>
          <w:rFonts w:asciiTheme="majorHAnsi" w:eastAsia="Calibri" w:hAnsiTheme="majorHAnsi" w:cstheme="majorHAnsi"/>
        </w:rPr>
        <w:t>2</w:t>
      </w:r>
      <w:r w:rsidR="002D4109">
        <w:rPr>
          <w:rFonts w:asciiTheme="majorHAnsi" w:eastAsia="Calibri" w:hAnsiTheme="majorHAnsi" w:cstheme="majorHAnsi"/>
        </w:rPr>
        <w:t>.5.</w:t>
      </w:r>
    </w:p>
    <w:p w14:paraId="719E543C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 xml:space="preserve">Do výroby </w:t>
      </w:r>
      <w:r w:rsidR="00AB5B5F">
        <w:rPr>
          <w:rFonts w:asciiTheme="majorHAnsi" w:eastAsia="Calibri" w:hAnsiTheme="majorHAnsi" w:cstheme="majorHAnsi"/>
        </w:rPr>
        <w:t>4</w:t>
      </w:r>
      <w:r w:rsidRPr="00803964">
        <w:rPr>
          <w:rFonts w:asciiTheme="majorHAnsi" w:eastAsia="Calibri" w:hAnsiTheme="majorHAnsi" w:cstheme="majorHAnsi"/>
        </w:rPr>
        <w:t xml:space="preserve">.5. </w:t>
      </w:r>
    </w:p>
    <w:p w14:paraId="62128299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</w:p>
    <w:p w14:paraId="7B290AB5" w14:textId="77777777" w:rsidR="00803964" w:rsidRDefault="00803964">
      <w:pPr>
        <w:spacing w:after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Ostatní: </w:t>
      </w:r>
    </w:p>
    <w:p w14:paraId="708CCDDE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>Bannery</w:t>
      </w:r>
    </w:p>
    <w:p w14:paraId="64C2B143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  <w:r w:rsidRPr="00803964">
        <w:rPr>
          <w:rFonts w:asciiTheme="majorHAnsi" w:eastAsia="Calibri" w:hAnsiTheme="majorHAnsi" w:cstheme="majorHAnsi"/>
        </w:rPr>
        <w:t>Obrazovky – dle požadavku PR</w:t>
      </w:r>
    </w:p>
    <w:p w14:paraId="1C173BAC" w14:textId="77777777" w:rsidR="00803964" w:rsidRPr="00803964" w:rsidRDefault="00803964">
      <w:pPr>
        <w:spacing w:after="0"/>
        <w:rPr>
          <w:rFonts w:asciiTheme="majorHAnsi" w:eastAsia="Calibri" w:hAnsiTheme="majorHAnsi" w:cstheme="majorHAnsi"/>
        </w:rPr>
      </w:pPr>
    </w:p>
    <w:p w14:paraId="4258F147" w14:textId="77777777" w:rsidR="00803964" w:rsidRDefault="00803964">
      <w:pPr>
        <w:spacing w:after="0"/>
        <w:rPr>
          <w:rFonts w:asciiTheme="majorHAnsi" w:eastAsia="Calibri" w:hAnsiTheme="majorHAnsi" w:cstheme="majorHAnsi"/>
          <w:b/>
        </w:rPr>
      </w:pPr>
    </w:p>
    <w:sectPr w:rsidR="0080396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FEC" w14:textId="77777777" w:rsidR="00B57A48" w:rsidRDefault="00B57A48">
      <w:pPr>
        <w:spacing w:after="0"/>
      </w:pPr>
      <w:r>
        <w:separator/>
      </w:r>
    </w:p>
  </w:endnote>
  <w:endnote w:type="continuationSeparator" w:id="0">
    <w:p w14:paraId="53E04E2B" w14:textId="77777777" w:rsidR="00B57A48" w:rsidRDefault="00B57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kurat-Mo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100C" w14:textId="77777777" w:rsidR="00F95B68" w:rsidRDefault="005272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Stránka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CF26A6">
      <w:rPr>
        <w:rFonts w:ascii="Arial" w:eastAsia="Arial" w:hAnsi="Arial" w:cs="Arial"/>
        <w:b/>
        <w:noProof/>
        <w:color w:val="000000"/>
        <w:sz w:val="16"/>
        <w:szCs w:val="16"/>
      </w:rPr>
      <w:t>4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z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CF26A6">
      <w:rPr>
        <w:rFonts w:ascii="Arial" w:eastAsia="Arial" w:hAnsi="Arial" w:cs="Arial"/>
        <w:b/>
        <w:noProof/>
        <w:color w:val="000000"/>
        <w:sz w:val="16"/>
        <w:szCs w:val="16"/>
      </w:rPr>
      <w:t>4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14:paraId="549D6650" w14:textId="77777777" w:rsidR="00F95B68" w:rsidRDefault="00F95B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24F4" w14:textId="77777777" w:rsidR="00B57A48" w:rsidRDefault="00B57A48">
      <w:pPr>
        <w:spacing w:after="0"/>
      </w:pPr>
      <w:r>
        <w:separator/>
      </w:r>
    </w:p>
  </w:footnote>
  <w:footnote w:type="continuationSeparator" w:id="0">
    <w:p w14:paraId="33B34D03" w14:textId="77777777" w:rsidR="00B57A48" w:rsidRDefault="00B57A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1079" w14:textId="77777777" w:rsidR="00F95B68" w:rsidRDefault="005272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66EF79D" wp14:editId="3A1DF91C">
          <wp:extent cx="1342857" cy="6571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857" cy="657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CBA"/>
    <w:multiLevelType w:val="hybridMultilevel"/>
    <w:tmpl w:val="9B3E297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82531C"/>
    <w:multiLevelType w:val="hybridMultilevel"/>
    <w:tmpl w:val="461C3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312E3"/>
    <w:multiLevelType w:val="hybridMultilevel"/>
    <w:tmpl w:val="A7F4A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07766"/>
    <w:multiLevelType w:val="hybridMultilevel"/>
    <w:tmpl w:val="AEC2D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68"/>
    <w:rsid w:val="00002CF2"/>
    <w:rsid w:val="0005708F"/>
    <w:rsid w:val="000574C0"/>
    <w:rsid w:val="00067025"/>
    <w:rsid w:val="000A5C14"/>
    <w:rsid w:val="000A72EE"/>
    <w:rsid w:val="0013415E"/>
    <w:rsid w:val="00172622"/>
    <w:rsid w:val="001F25BD"/>
    <w:rsid w:val="002A5863"/>
    <w:rsid w:val="002D4109"/>
    <w:rsid w:val="00312BE4"/>
    <w:rsid w:val="00321631"/>
    <w:rsid w:val="0034504C"/>
    <w:rsid w:val="003C5AC9"/>
    <w:rsid w:val="003D4697"/>
    <w:rsid w:val="003D66A0"/>
    <w:rsid w:val="0048409F"/>
    <w:rsid w:val="004A1B72"/>
    <w:rsid w:val="004B501C"/>
    <w:rsid w:val="004B72AB"/>
    <w:rsid w:val="00523DE4"/>
    <w:rsid w:val="0052721E"/>
    <w:rsid w:val="0056011C"/>
    <w:rsid w:val="006056C7"/>
    <w:rsid w:val="00672D73"/>
    <w:rsid w:val="006B5800"/>
    <w:rsid w:val="007350EC"/>
    <w:rsid w:val="00772B86"/>
    <w:rsid w:val="00793F72"/>
    <w:rsid w:val="007A7384"/>
    <w:rsid w:val="00803964"/>
    <w:rsid w:val="00806763"/>
    <w:rsid w:val="008245CF"/>
    <w:rsid w:val="00834003"/>
    <w:rsid w:val="008816B0"/>
    <w:rsid w:val="00986C95"/>
    <w:rsid w:val="009907DA"/>
    <w:rsid w:val="009910D3"/>
    <w:rsid w:val="009B0E30"/>
    <w:rsid w:val="00A061A6"/>
    <w:rsid w:val="00A80FF1"/>
    <w:rsid w:val="00A9574A"/>
    <w:rsid w:val="00A979CB"/>
    <w:rsid w:val="00AB5B5F"/>
    <w:rsid w:val="00AB6C75"/>
    <w:rsid w:val="00AB79B4"/>
    <w:rsid w:val="00AD3A5A"/>
    <w:rsid w:val="00B4289B"/>
    <w:rsid w:val="00B57A48"/>
    <w:rsid w:val="00B71990"/>
    <w:rsid w:val="00BD5D94"/>
    <w:rsid w:val="00C42FE2"/>
    <w:rsid w:val="00C513DB"/>
    <w:rsid w:val="00C53C40"/>
    <w:rsid w:val="00C6294E"/>
    <w:rsid w:val="00C7295A"/>
    <w:rsid w:val="00CB1D06"/>
    <w:rsid w:val="00CC6C89"/>
    <w:rsid w:val="00CF26A6"/>
    <w:rsid w:val="00D179A2"/>
    <w:rsid w:val="00D549CF"/>
    <w:rsid w:val="00D60549"/>
    <w:rsid w:val="00DA5FC7"/>
    <w:rsid w:val="00E14E5D"/>
    <w:rsid w:val="00E76AFF"/>
    <w:rsid w:val="00E878AF"/>
    <w:rsid w:val="00E935A4"/>
    <w:rsid w:val="00EA7121"/>
    <w:rsid w:val="00EE4F77"/>
    <w:rsid w:val="00F543E0"/>
    <w:rsid w:val="00F615BD"/>
    <w:rsid w:val="00F66543"/>
    <w:rsid w:val="00F95B68"/>
    <w:rsid w:val="00FD0D1C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27A"/>
  <w15:docId w15:val="{E627F114-A3FC-44D7-86B4-3CF17A7B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6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6C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3415E"/>
    <w:pPr>
      <w:ind w:left="720"/>
      <w:contextualSpacing/>
    </w:pPr>
  </w:style>
  <w:style w:type="character" w:customStyle="1" w:styleId="apple-tab-span">
    <w:name w:val="apple-tab-span"/>
    <w:basedOn w:val="Standardnpsmoodstavce"/>
    <w:rsid w:val="0013415E"/>
  </w:style>
  <w:style w:type="paragraph" w:customStyle="1" w:styleId="ydpb1b9b64msonormal">
    <w:name w:val="ydpb1b9b64msonormal"/>
    <w:basedOn w:val="Normln"/>
    <w:rsid w:val="0005708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B501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gmail-apple-tab-span">
    <w:name w:val="gmail-apple-tab-span"/>
    <w:basedOn w:val="Standardnpsmoodstavce"/>
    <w:rsid w:val="004B501C"/>
  </w:style>
  <w:style w:type="character" w:styleId="Hypertextovodkaz">
    <w:name w:val="Hyperlink"/>
    <w:rsid w:val="00321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2B68-D8FD-487F-9B92-0CCBA8D7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Novotná</dc:creator>
  <cp:lastModifiedBy>UPM Director</cp:lastModifiedBy>
  <cp:revision>4</cp:revision>
  <cp:lastPrinted>2020-01-24T09:06:00Z</cp:lastPrinted>
  <dcterms:created xsi:type="dcterms:W3CDTF">2023-05-24T07:55:00Z</dcterms:created>
  <dcterms:modified xsi:type="dcterms:W3CDTF">2023-05-24T07:55:00Z</dcterms:modified>
</cp:coreProperties>
</file>