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7258" w14:textId="49E29C3C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SMLOUVA O </w:t>
      </w:r>
      <w:r w:rsidR="0055368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PARTNERSTVÍ</w:t>
      </w:r>
    </w:p>
    <w:p w14:paraId="3AF86B58" w14:textId="77777777" w:rsidR="005824F1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73AD7FC" w14:textId="77777777" w:rsidR="005824F1" w:rsidRPr="00890A2B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77CCBF1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Níže uvedeného dne, měsíce a roku uzavřeli účastníci: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D76D14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F93D690" w14:textId="47D334AD" w:rsidR="00E27E69" w:rsidRPr="0014506C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14506C">
        <w:rPr>
          <w:rFonts w:asciiTheme="minorHAnsi" w:hAnsiTheme="minorHAnsi" w:cstheme="minorHAnsi"/>
          <w:b/>
          <w:sz w:val="20"/>
          <w:szCs w:val="20"/>
        </w:rPr>
        <w:t>Čistá Plzeň, s r.o.</w:t>
      </w:r>
    </w:p>
    <w:p w14:paraId="095CCA8D" w14:textId="75F1FE3E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Edvarda Beneše 430/23, </w:t>
      </w:r>
      <w:proofErr w:type="spellStart"/>
      <w:r>
        <w:rPr>
          <w:rFonts w:asciiTheme="minorHAnsi" w:hAnsiTheme="minorHAnsi" w:cstheme="minorHAnsi"/>
          <w:sz w:val="20"/>
          <w:szCs w:val="20"/>
        </w:rPr>
        <w:t>Doudlevce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301 00 Plzeň </w:t>
      </w:r>
    </w:p>
    <w:p w14:paraId="03AF44E0" w14:textId="6F7BB632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 28046153</w:t>
      </w:r>
    </w:p>
    <w:p w14:paraId="05FDAA52" w14:textId="05C24AC6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 CZ 28046153</w:t>
      </w:r>
    </w:p>
    <w:p w14:paraId="6E7B9374" w14:textId="4F122EB4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22669 vedená u Krajského soudu v Plzni</w:t>
      </w:r>
    </w:p>
    <w:p w14:paraId="1F74C931" w14:textId="017A2A46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Zastoupena: Otakarem Horákem, jednatelem </w:t>
      </w:r>
    </w:p>
    <w:p w14:paraId="7956D74F" w14:textId="30F77C32" w:rsidR="0014506C" w:rsidRDefault="0014506C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(dále jen „</w:t>
      </w:r>
      <w:r w:rsidRPr="0014506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objednatel</w:t>
      </w: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“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)</w:t>
      </w:r>
    </w:p>
    <w:p w14:paraId="60A04F71" w14:textId="77777777" w:rsidR="00E27E69" w:rsidRPr="00890A2B" w:rsidRDefault="00E27E69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4810C0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B772D1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5BC5FF7" w14:textId="77777777" w:rsidR="005824F1" w:rsidRPr="00890A2B" w:rsidRDefault="00787D2A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EURONOVA &amp; </w:t>
      </w:r>
      <w:proofErr w:type="spellStart"/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Partners</w:t>
      </w:r>
      <w:proofErr w:type="spellEnd"/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, spol. s r.o.</w:t>
      </w:r>
    </w:p>
    <w:p w14:paraId="56BA6EBB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se sídlem: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 Nádražní 14, 301 00 Plzeň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936F159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IČ: 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26353610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BD5AF02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DIČ:CZ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26353610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FA7CB1A" w14:textId="77777777" w:rsidR="00787D2A" w:rsidRPr="0048737B" w:rsidRDefault="00787D2A" w:rsidP="00C6180B">
      <w:pPr>
        <w:spacing w:after="0"/>
        <w:rPr>
          <w:rStyle w:val="normaltextrun"/>
          <w:rFonts w:eastAsia="Times New Roman" w:cstheme="minorHAnsi"/>
          <w:sz w:val="20"/>
          <w:szCs w:val="20"/>
          <w:lang w:eastAsia="cs-CZ"/>
        </w:rPr>
      </w:pPr>
      <w:r w:rsidRPr="0048737B">
        <w:rPr>
          <w:rStyle w:val="normaltextrun"/>
          <w:rFonts w:eastAsia="Times New Roman" w:cstheme="minorHAnsi"/>
          <w:sz w:val="20"/>
          <w:szCs w:val="20"/>
          <w:lang w:eastAsia="cs-CZ"/>
        </w:rPr>
        <w:t>C 14867 vedená u Krajského soudu v Plzni</w:t>
      </w:r>
    </w:p>
    <w:p w14:paraId="53276316" w14:textId="3FCD526B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zastoupena: 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>Radkem Novákem</w:t>
      </w:r>
      <w:r w:rsidR="0048737B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 jednatelem </w:t>
      </w:r>
    </w:p>
    <w:p w14:paraId="29111723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(dále jen „</w:t>
      </w: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“)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FB172E2" w14:textId="77777777" w:rsidR="005824F1" w:rsidRDefault="005824F1" w:rsidP="005824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591016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Tuto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F469B8D" w14:textId="21F1A1D4" w:rsidR="005824F1" w:rsidRDefault="005824F1" w:rsidP="00890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SMLOUVU O </w:t>
      </w:r>
      <w:r w:rsidR="0048737B">
        <w:rPr>
          <w:rStyle w:val="normaltextrun"/>
          <w:rFonts w:ascii="Calibri" w:hAnsi="Calibri" w:cs="Calibri"/>
          <w:b/>
          <w:bCs/>
          <w:sz w:val="22"/>
          <w:szCs w:val="22"/>
        </w:rPr>
        <w:t>PARTNERSTVÍ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CA354F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26BDD4F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Úvodní ustanovení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F15EFB9" w14:textId="64168B6A" w:rsidR="005824F1" w:rsidRDefault="005824F1" w:rsidP="00890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Objednatel má zájem na své propagaci a propagaci svých produktů a služeb na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 akci SPORTMÁNIE 202</w:t>
      </w:r>
      <w:r w:rsidR="003306E9">
        <w:rPr>
          <w:rStyle w:val="normaltextrun"/>
          <w:rFonts w:ascii="Calibri" w:hAnsi="Calibri" w:cs="Calibri"/>
          <w:sz w:val="20"/>
          <w:szCs w:val="20"/>
        </w:rPr>
        <w:t>3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 v období </w:t>
      </w:r>
      <w:r w:rsidR="003306E9">
        <w:rPr>
          <w:rStyle w:val="normaltextrun"/>
          <w:rFonts w:ascii="Calibri" w:hAnsi="Calibri" w:cs="Calibri"/>
          <w:sz w:val="20"/>
          <w:szCs w:val="20"/>
        </w:rPr>
        <w:t>12</w:t>
      </w:r>
      <w:r w:rsidR="00787D2A">
        <w:rPr>
          <w:rStyle w:val="normaltextrun"/>
          <w:rFonts w:ascii="Calibri" w:hAnsi="Calibri" w:cs="Calibri"/>
          <w:sz w:val="20"/>
          <w:szCs w:val="20"/>
        </w:rPr>
        <w:t>. 8. - 2</w:t>
      </w:r>
      <w:r w:rsidR="003306E9">
        <w:rPr>
          <w:rStyle w:val="normaltextrun"/>
          <w:rFonts w:ascii="Calibri" w:hAnsi="Calibri" w:cs="Calibri"/>
          <w:sz w:val="20"/>
          <w:szCs w:val="20"/>
        </w:rPr>
        <w:t>0</w:t>
      </w:r>
      <w:r w:rsidR="00787D2A">
        <w:rPr>
          <w:rStyle w:val="normaltextrun"/>
          <w:rFonts w:ascii="Calibri" w:hAnsi="Calibri" w:cs="Calibri"/>
          <w:sz w:val="20"/>
          <w:szCs w:val="20"/>
        </w:rPr>
        <w:t>. 8. 202</w:t>
      </w:r>
      <w:r w:rsidR="003306E9">
        <w:rPr>
          <w:rStyle w:val="normaltextrun"/>
          <w:rFonts w:ascii="Calibri" w:hAnsi="Calibri" w:cs="Calibri"/>
          <w:sz w:val="20"/>
          <w:szCs w:val="20"/>
        </w:rPr>
        <w:t>3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, kterou poskytovatel zajišťuje pro statutární město Plzeň, na základě smlouvy. 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 </w:t>
      </w:r>
    </w:p>
    <w:p w14:paraId="47EA21BC" w14:textId="77777777" w:rsidR="00E76C6B" w:rsidRDefault="00E76C6B" w:rsidP="004862A4">
      <w:pPr>
        <w:pStyle w:val="paragraph"/>
        <w:spacing w:before="0" w:beforeAutospacing="0" w:after="0" w:afterAutospacing="0"/>
        <w:ind w:left="3540" w:firstLine="708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479A65BF" w14:textId="38B9B88F" w:rsidR="005824F1" w:rsidRDefault="004862A4" w:rsidP="004862A4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</w:t>
      </w:r>
      <w:r w:rsidR="005824F1">
        <w:rPr>
          <w:rStyle w:val="normaltextrun"/>
          <w:rFonts w:ascii="Calibri" w:hAnsi="Calibri" w:cs="Calibri"/>
          <w:b/>
          <w:bCs/>
          <w:sz w:val="20"/>
          <w:szCs w:val="20"/>
        </w:rPr>
        <w:t>ánek 1</w:t>
      </w:r>
      <w:r w:rsidR="005824F1">
        <w:rPr>
          <w:rStyle w:val="eop"/>
          <w:rFonts w:ascii="Calibri" w:hAnsi="Calibri" w:cs="Calibri"/>
          <w:sz w:val="20"/>
          <w:szCs w:val="20"/>
        </w:rPr>
        <w:t> </w:t>
      </w:r>
    </w:p>
    <w:p w14:paraId="093E2C8D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Předmět dohody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3FE0B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9D5905" w14:textId="437FCEFD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Předmětem této dohody (dále jen „dohoda“) je závazek poskytovatele služeb zajistit ploch</w:t>
      </w:r>
      <w:r w:rsidR="00787D2A">
        <w:rPr>
          <w:rStyle w:val="normaltextrun"/>
          <w:rFonts w:ascii="Calibri" w:hAnsi="Calibri" w:cs="Calibri"/>
          <w:sz w:val="20"/>
          <w:szCs w:val="20"/>
        </w:rPr>
        <w:t>y</w:t>
      </w:r>
      <w:r w:rsidR="00283C4A">
        <w:rPr>
          <w:rStyle w:val="normaltextrun"/>
          <w:rFonts w:ascii="Calibri" w:hAnsi="Calibri" w:cs="Calibri"/>
          <w:sz w:val="20"/>
          <w:szCs w:val="20"/>
        </w:rPr>
        <w:t xml:space="preserve"> a služby</w:t>
      </w:r>
      <w:r>
        <w:rPr>
          <w:rStyle w:val="normaltextrun"/>
          <w:rFonts w:ascii="Calibri" w:hAnsi="Calibri" w:cs="Calibri"/>
          <w:sz w:val="20"/>
          <w:szCs w:val="20"/>
        </w:rPr>
        <w:t>, popřípadě zajistit výrobu reklamy pro objednatele služeb za podmínek dále uvedených v této dohodě a v případných nedílných přílohách této dohody.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FC65A3" w14:textId="77777777" w:rsidR="00E76C6B" w:rsidRDefault="00E76C6B" w:rsidP="00E76C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50CC3290" w14:textId="7C1D16B0" w:rsidR="005824F1" w:rsidRDefault="005824F1" w:rsidP="00E76C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Článek 2</w:t>
      </w:r>
    </w:p>
    <w:p w14:paraId="44BC9EAC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Práva a povinnosti stran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20020E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DFB9732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Poskytovatel prohlašuje, že má oprávnění a veškeré potřebné faktické i odborné předpoklady pro řádné a úplné poskytování předmětných služeb vlastními silami a prostředky.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E43746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92957A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Poskytovatel bude veškeré služby dle této dohody poskytovat pod svým jménem a na svou odpovědnost.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214E96D" w14:textId="77777777" w:rsidR="00CF3191" w:rsidRPr="00E76C6B" w:rsidRDefault="00CF319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Poskytovatel zajistí monitorovací závěrečnou zprávu v elektronické i tištěné podobě. </w:t>
      </w:r>
    </w:p>
    <w:p w14:paraId="561267A1" w14:textId="158C0C1F" w:rsidR="00F8232C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  <w:r w:rsidR="00F8232C" w:rsidRPr="00E76C6B">
        <w:rPr>
          <w:rStyle w:val="eop"/>
          <w:rFonts w:ascii="Calibri" w:hAnsi="Calibri" w:cs="Calibri"/>
          <w:sz w:val="20"/>
          <w:szCs w:val="20"/>
        </w:rPr>
        <w:t xml:space="preserve">Objednatel se zavazuje </w:t>
      </w:r>
      <w:r w:rsidR="00245F2B" w:rsidRPr="00E76C6B">
        <w:rPr>
          <w:rStyle w:val="eop"/>
          <w:rFonts w:ascii="Calibri" w:hAnsi="Calibri" w:cs="Calibri"/>
          <w:sz w:val="20"/>
          <w:szCs w:val="20"/>
        </w:rPr>
        <w:t xml:space="preserve">pro </w:t>
      </w:r>
      <w:r w:rsidR="004B5567" w:rsidRPr="00E76C6B">
        <w:rPr>
          <w:rStyle w:val="eop"/>
          <w:rFonts w:ascii="Calibri" w:hAnsi="Calibri" w:cs="Calibri"/>
          <w:sz w:val="20"/>
          <w:szCs w:val="20"/>
        </w:rPr>
        <w:t xml:space="preserve">poskytovatele </w:t>
      </w:r>
      <w:r w:rsidR="00F8232C" w:rsidRPr="00E76C6B">
        <w:rPr>
          <w:rStyle w:val="eop"/>
          <w:rFonts w:ascii="Calibri" w:hAnsi="Calibri" w:cs="Calibri"/>
          <w:sz w:val="20"/>
          <w:szCs w:val="20"/>
        </w:rPr>
        <w:t>dále zajistit</w:t>
      </w:r>
      <w:r w:rsidR="00977F9F" w:rsidRPr="00E76C6B">
        <w:rPr>
          <w:rStyle w:val="eop"/>
          <w:rFonts w:ascii="Calibri" w:hAnsi="Calibri" w:cs="Calibri"/>
          <w:sz w:val="20"/>
          <w:szCs w:val="20"/>
        </w:rPr>
        <w:t xml:space="preserve"> plnění </w:t>
      </w:r>
      <w:proofErr w:type="gramStart"/>
      <w:r w:rsidR="00977F9F" w:rsidRPr="00E76C6B">
        <w:rPr>
          <w:rStyle w:val="eop"/>
          <w:rFonts w:ascii="Calibri" w:hAnsi="Calibri" w:cs="Calibri"/>
          <w:sz w:val="20"/>
          <w:szCs w:val="20"/>
        </w:rPr>
        <w:t>v  rozsahu</w:t>
      </w:r>
      <w:proofErr w:type="gramEnd"/>
      <w:r w:rsidR="00F8232C" w:rsidRPr="00E76C6B">
        <w:rPr>
          <w:rStyle w:val="eop"/>
          <w:rFonts w:ascii="Calibri" w:hAnsi="Calibri" w:cs="Calibri"/>
          <w:sz w:val="20"/>
          <w:szCs w:val="20"/>
        </w:rPr>
        <w:t>:</w:t>
      </w:r>
    </w:p>
    <w:p w14:paraId="1D27A717" w14:textId="6FC8EBB1" w:rsidR="00F8232C" w:rsidRPr="00E76C6B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zajistit přistavení a vývoz na zavolání velkoobjemového kontejneru </w:t>
      </w:r>
      <w:proofErr w:type="gramStart"/>
      <w:r w:rsidRPr="00E76C6B">
        <w:rPr>
          <w:rStyle w:val="eop"/>
          <w:rFonts w:ascii="Calibri" w:hAnsi="Calibri" w:cs="Calibri"/>
          <w:sz w:val="20"/>
          <w:szCs w:val="20"/>
        </w:rPr>
        <w:t>11m3</w:t>
      </w:r>
      <w:proofErr w:type="gramEnd"/>
    </w:p>
    <w:p w14:paraId="35359A6A" w14:textId="41BA90E9" w:rsidR="00DF43A7" w:rsidRPr="00E76C6B" w:rsidRDefault="00DF43A7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zajistit přistavení a vývoz 3 kusů 1100 l nádob s vývozem 3x týdně</w:t>
      </w:r>
    </w:p>
    <w:p w14:paraId="6683F7DE" w14:textId="3C6A125B" w:rsidR="00F8232C" w:rsidRPr="00E76C6B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zapůjčení odpadkových nádob o velikosti </w:t>
      </w:r>
      <w:proofErr w:type="gramStart"/>
      <w:r w:rsidRPr="00E76C6B">
        <w:rPr>
          <w:rStyle w:val="eop"/>
          <w:rFonts w:ascii="Calibri" w:hAnsi="Calibri" w:cs="Calibri"/>
          <w:sz w:val="20"/>
          <w:szCs w:val="20"/>
        </w:rPr>
        <w:t>120l</w:t>
      </w:r>
      <w:proofErr w:type="gramEnd"/>
      <w:r w:rsidRPr="00E76C6B">
        <w:rPr>
          <w:rStyle w:val="eop"/>
          <w:rFonts w:ascii="Calibri" w:hAnsi="Calibri" w:cs="Calibri"/>
          <w:sz w:val="20"/>
          <w:szCs w:val="20"/>
        </w:rPr>
        <w:t xml:space="preserve"> s rámečkem pro držení PE pytle </w:t>
      </w:r>
    </w:p>
    <w:p w14:paraId="2658EC32" w14:textId="7582E941" w:rsidR="00F8232C" w:rsidRPr="00E76C6B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dodání </w:t>
      </w:r>
      <w:r w:rsidR="00DF43A7" w:rsidRPr="00E76C6B">
        <w:rPr>
          <w:rStyle w:val="eop"/>
          <w:rFonts w:ascii="Calibri" w:hAnsi="Calibri" w:cs="Calibri"/>
          <w:sz w:val="20"/>
          <w:szCs w:val="20"/>
        </w:rPr>
        <w:t xml:space="preserve">400 kusů </w:t>
      </w:r>
      <w:r w:rsidRPr="00E76C6B">
        <w:rPr>
          <w:rStyle w:val="eop"/>
          <w:rFonts w:ascii="Calibri" w:hAnsi="Calibri" w:cs="Calibri"/>
          <w:sz w:val="20"/>
          <w:szCs w:val="20"/>
        </w:rPr>
        <w:t xml:space="preserve">PE pytlů </w:t>
      </w:r>
    </w:p>
    <w:p w14:paraId="4DB09C26" w14:textId="39BFFE50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 </w:t>
      </w:r>
    </w:p>
    <w:p w14:paraId="0B632C1C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Objednatel se zavazuje poskytovateli poskytnout veškerou součinnost k zajištění řádného provedení služeb, zejména předat poskytovateli pro tuto činnost včas veškeré potřebné informace a materiály, o které poskytovatel požádá.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03DB4815" w14:textId="77777777" w:rsidR="00E76C6B" w:rsidRDefault="00E76C6B" w:rsidP="005824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6D8F5B43" w14:textId="27D3CFE5" w:rsidR="005824F1" w:rsidRPr="00E76C6B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Článek 3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2FACFAAC" w14:textId="77777777" w:rsidR="005824F1" w:rsidRPr="00E76C6B" w:rsidRDefault="005824F1" w:rsidP="00890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Cena za služby a její splatnost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1A197087" w14:textId="2A8700A5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i/>
          <w:iCs/>
          <w:sz w:val="20"/>
          <w:szCs w:val="20"/>
        </w:rPr>
        <w:t>Objednatel</w:t>
      </w:r>
      <w:r w:rsidRPr="00E76C6B">
        <w:rPr>
          <w:rStyle w:val="normaltextrun"/>
          <w:rFonts w:ascii="Calibri" w:hAnsi="Calibri" w:cs="Calibri"/>
          <w:sz w:val="20"/>
          <w:szCs w:val="20"/>
        </w:rPr>
        <w:t> bude čerpat po dobu trvání dohody (podle čl. 4) reklamu ve výši </w:t>
      </w:r>
      <w:r w:rsidR="00375077" w:rsidRPr="00E76C6B">
        <w:rPr>
          <w:rStyle w:val="normaltextrun"/>
          <w:rFonts w:ascii="Calibri" w:hAnsi="Calibri" w:cs="Calibri"/>
          <w:sz w:val="20"/>
          <w:szCs w:val="20"/>
        </w:rPr>
        <w:t>1</w:t>
      </w:r>
      <w:r w:rsidR="00561416" w:rsidRPr="00E76C6B">
        <w:rPr>
          <w:rStyle w:val="normaltextrun"/>
          <w:rFonts w:ascii="Calibri" w:hAnsi="Calibri" w:cs="Calibri"/>
          <w:sz w:val="20"/>
          <w:szCs w:val="20"/>
        </w:rPr>
        <w:t>00 000</w:t>
      </w: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,-</w:t>
      </w:r>
      <w:r w:rsidRPr="00E76C6B">
        <w:rPr>
          <w:rStyle w:val="normaltextrun"/>
          <w:rFonts w:ascii="Calibri" w:hAnsi="Calibri" w:cs="Calibri"/>
          <w:sz w:val="20"/>
          <w:szCs w:val="20"/>
        </w:rPr>
        <w:t> Kč bez DPH v rozsahu uvedeném níže.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3189A9AB" w14:textId="1445920B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Rozsah </w:t>
      </w:r>
      <w:r w:rsidR="00283C4A" w:rsidRPr="00E76C6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partnerství</w:t>
      </w:r>
      <w:r w:rsidRPr="00E76C6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: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093ECA5C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48E5D89A" w14:textId="15D1D012" w:rsidR="005824F1" w:rsidRPr="00E76C6B" w:rsidRDefault="005824F1" w:rsidP="005824F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 xml:space="preserve">ve veškeré komunikaci označován jako </w:t>
      </w:r>
      <w:r w:rsidR="00CF3191" w:rsidRPr="00E76C6B">
        <w:rPr>
          <w:rStyle w:val="normaltextrun"/>
          <w:rFonts w:ascii="Calibri" w:hAnsi="Calibri" w:cs="Calibri"/>
          <w:sz w:val="20"/>
          <w:szCs w:val="20"/>
        </w:rPr>
        <w:t>partner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  <w:r w:rsidR="00CF3191" w:rsidRPr="00E76C6B">
        <w:rPr>
          <w:rStyle w:val="eop"/>
          <w:rFonts w:ascii="Calibri" w:hAnsi="Calibri" w:cs="Calibri"/>
          <w:sz w:val="20"/>
          <w:szCs w:val="20"/>
        </w:rPr>
        <w:t>/TV, On line</w:t>
      </w:r>
      <w:r w:rsidR="003D1220" w:rsidRPr="00E76C6B">
        <w:rPr>
          <w:rStyle w:val="eop"/>
          <w:rFonts w:ascii="Calibri" w:hAnsi="Calibri" w:cs="Calibri"/>
          <w:sz w:val="20"/>
          <w:szCs w:val="20"/>
        </w:rPr>
        <w:t xml:space="preserve">, </w:t>
      </w:r>
      <w:proofErr w:type="spellStart"/>
      <w:r w:rsidR="003D1220" w:rsidRPr="00E76C6B">
        <w:rPr>
          <w:rStyle w:val="eop"/>
          <w:rFonts w:ascii="Calibri" w:hAnsi="Calibri" w:cs="Calibri"/>
          <w:sz w:val="20"/>
          <w:szCs w:val="20"/>
        </w:rPr>
        <w:t>print</w:t>
      </w:r>
      <w:proofErr w:type="spellEnd"/>
      <w:r w:rsidR="00CF3191" w:rsidRPr="00E76C6B">
        <w:rPr>
          <w:rStyle w:val="eop"/>
          <w:rFonts w:ascii="Calibri" w:hAnsi="Calibri" w:cs="Calibri"/>
          <w:sz w:val="20"/>
          <w:szCs w:val="20"/>
        </w:rPr>
        <w:t xml:space="preserve">/ </w:t>
      </w:r>
    </w:p>
    <w:p w14:paraId="645F9EA4" w14:textId="77777777" w:rsidR="005824F1" w:rsidRPr="00E76C6B" w:rsidRDefault="005824F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E76C6B">
        <w:rPr>
          <w:rStyle w:val="normaltextrun"/>
          <w:rFonts w:asciiTheme="minorHAnsi" w:hAnsiTheme="minorHAnsi" w:cstheme="minorHAnsi"/>
          <w:sz w:val="20"/>
          <w:szCs w:val="20"/>
        </w:rPr>
        <w:t>l</w:t>
      </w:r>
      <w:r w:rsidR="00787D2A" w:rsidRPr="00E76C6B">
        <w:rPr>
          <w:rStyle w:val="normaltextrun"/>
          <w:rFonts w:asciiTheme="minorHAnsi" w:hAnsiTheme="minorHAnsi" w:cstheme="minorHAnsi"/>
          <w:sz w:val="20"/>
          <w:szCs w:val="20"/>
        </w:rPr>
        <w:t>ogo na internetových stránkách </w:t>
      </w:r>
      <w:hyperlink r:id="rId5" w:history="1">
        <w:r w:rsidR="00787D2A" w:rsidRPr="00E76C6B">
          <w:rPr>
            <w:rStyle w:val="Hypertextovodkaz"/>
            <w:rFonts w:asciiTheme="minorHAnsi" w:hAnsiTheme="minorHAnsi" w:cstheme="minorHAnsi"/>
            <w:sz w:val="20"/>
            <w:szCs w:val="20"/>
          </w:rPr>
          <w:t>https://sport.plzen.cz/</w:t>
        </w:r>
      </w:hyperlink>
      <w:r w:rsidR="00787D2A" w:rsidRPr="00E76C6B">
        <w:rPr>
          <w:rFonts w:asciiTheme="minorHAnsi" w:hAnsiTheme="minorHAnsi" w:cstheme="minorHAnsi"/>
          <w:sz w:val="20"/>
          <w:szCs w:val="20"/>
        </w:rPr>
        <w:t xml:space="preserve"> </w:t>
      </w:r>
      <w:r w:rsidRPr="00E76C6B">
        <w:rPr>
          <w:rStyle w:val="normaltextrun"/>
          <w:rFonts w:asciiTheme="minorHAnsi" w:hAnsiTheme="minorHAnsi" w:cstheme="minorHAnsi"/>
          <w:sz w:val="20"/>
          <w:szCs w:val="20"/>
        </w:rPr>
        <w:t>v sekci partne</w:t>
      </w:r>
      <w:r w:rsidR="00787D2A" w:rsidRPr="00E76C6B">
        <w:rPr>
          <w:rStyle w:val="normaltextrun"/>
          <w:rFonts w:asciiTheme="minorHAnsi" w:hAnsiTheme="minorHAnsi" w:cstheme="minorHAnsi"/>
          <w:sz w:val="20"/>
          <w:szCs w:val="20"/>
        </w:rPr>
        <w:t xml:space="preserve">ři </w:t>
      </w:r>
      <w:r w:rsidRPr="00E76C6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A7277A" w14:textId="77777777" w:rsidR="00787D2A" w:rsidRPr="00E76C6B" w:rsidRDefault="00CF319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u</w:t>
      </w:r>
      <w:r w:rsidR="00787D2A" w:rsidRPr="00E76C6B">
        <w:rPr>
          <w:rStyle w:val="eop"/>
          <w:rFonts w:ascii="Calibri" w:hAnsi="Calibri" w:cs="Calibri"/>
          <w:sz w:val="20"/>
          <w:szCs w:val="20"/>
        </w:rPr>
        <w:t xml:space="preserve">vedení názvu společnosti při citaci partnerů moderátorem </w:t>
      </w:r>
    </w:p>
    <w:p w14:paraId="4EA243CB" w14:textId="5B494224" w:rsidR="00CF3191" w:rsidRPr="00E76C6B" w:rsidRDefault="003D1220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Fonts w:ascii="Calibri" w:hAnsi="Calibri" w:cs="Calibri"/>
          <w:sz w:val="20"/>
          <w:szCs w:val="20"/>
        </w:rPr>
        <w:t>využití</w:t>
      </w:r>
      <w:r w:rsidR="00CF3191" w:rsidRPr="00E76C6B">
        <w:rPr>
          <w:rFonts w:ascii="Calibri" w:hAnsi="Calibri" w:cs="Calibri"/>
          <w:sz w:val="20"/>
          <w:szCs w:val="20"/>
        </w:rPr>
        <w:t xml:space="preserve"> prezentační</w:t>
      </w:r>
      <w:r w:rsidRPr="00E76C6B">
        <w:rPr>
          <w:rFonts w:ascii="Calibri" w:hAnsi="Calibri" w:cs="Calibri"/>
          <w:sz w:val="20"/>
          <w:szCs w:val="20"/>
        </w:rPr>
        <w:t>ho</w:t>
      </w:r>
      <w:r w:rsidR="00CF3191" w:rsidRPr="00E76C6B">
        <w:rPr>
          <w:rFonts w:ascii="Calibri" w:hAnsi="Calibri" w:cs="Calibri"/>
          <w:sz w:val="20"/>
          <w:szCs w:val="20"/>
        </w:rPr>
        <w:t xml:space="preserve"> stánk</w:t>
      </w:r>
      <w:r w:rsidRPr="00E76C6B">
        <w:rPr>
          <w:rFonts w:ascii="Calibri" w:hAnsi="Calibri" w:cs="Calibri"/>
          <w:sz w:val="20"/>
          <w:szCs w:val="20"/>
        </w:rPr>
        <w:t>u</w:t>
      </w:r>
      <w:r w:rsidR="00CF3191" w:rsidRPr="00E76C6B">
        <w:rPr>
          <w:rFonts w:ascii="Calibri" w:hAnsi="Calibri" w:cs="Calibri"/>
          <w:sz w:val="20"/>
          <w:szCs w:val="20"/>
        </w:rPr>
        <w:t xml:space="preserve"> o rozměru 3x3</w:t>
      </w:r>
      <w:r w:rsidRPr="00E76C6B">
        <w:rPr>
          <w:rFonts w:ascii="Calibri" w:hAnsi="Calibri" w:cs="Calibri"/>
          <w:sz w:val="20"/>
          <w:szCs w:val="20"/>
        </w:rPr>
        <w:t xml:space="preserve"> </w:t>
      </w:r>
      <w:r w:rsidR="00CF3191" w:rsidRPr="00E76C6B">
        <w:rPr>
          <w:rFonts w:ascii="Calibri" w:hAnsi="Calibri" w:cs="Calibri"/>
          <w:sz w:val="20"/>
          <w:szCs w:val="20"/>
        </w:rPr>
        <w:t xml:space="preserve">m v místě konání akce </w:t>
      </w:r>
    </w:p>
    <w:p w14:paraId="420F9FBB" w14:textId="247B48A7" w:rsidR="00CF3191" w:rsidRPr="00E76C6B" w:rsidRDefault="00CF319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Fonts w:ascii="Calibri" w:hAnsi="Calibri" w:cs="Calibri"/>
          <w:sz w:val="20"/>
          <w:szCs w:val="20"/>
        </w:rPr>
        <w:t xml:space="preserve">reklamní banner o rozměru 2x1 m v hlavním sektoru </w:t>
      </w:r>
    </w:p>
    <w:p w14:paraId="4B9C2D94" w14:textId="4C006652" w:rsidR="003D1220" w:rsidRPr="00E76C6B" w:rsidRDefault="003D1220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Fonts w:ascii="Calibri" w:hAnsi="Calibri" w:cs="Calibri"/>
          <w:sz w:val="20"/>
          <w:szCs w:val="20"/>
        </w:rPr>
        <w:t xml:space="preserve">umístění </w:t>
      </w:r>
      <w:r w:rsidR="00283C4A" w:rsidRPr="00E76C6B">
        <w:rPr>
          <w:rFonts w:ascii="Calibri" w:hAnsi="Calibri" w:cs="Calibri"/>
          <w:sz w:val="20"/>
          <w:szCs w:val="20"/>
        </w:rPr>
        <w:t xml:space="preserve">partnerského </w:t>
      </w:r>
      <w:r w:rsidRPr="00E76C6B">
        <w:rPr>
          <w:rFonts w:ascii="Calibri" w:hAnsi="Calibri" w:cs="Calibri"/>
          <w:sz w:val="20"/>
          <w:szCs w:val="20"/>
        </w:rPr>
        <w:t xml:space="preserve">odkazu na zpravodajském portálu </w:t>
      </w:r>
      <w:hyperlink r:id="rId6" w:history="1">
        <w:r w:rsidRPr="00E76C6B">
          <w:rPr>
            <w:rStyle w:val="Hypertextovodkaz"/>
            <w:rFonts w:ascii="Calibri" w:hAnsi="Calibri" w:cs="Calibri"/>
            <w:sz w:val="20"/>
            <w:szCs w:val="20"/>
          </w:rPr>
          <w:t>https://www.plzen.cz</w:t>
        </w:r>
      </w:hyperlink>
    </w:p>
    <w:p w14:paraId="20376BD8" w14:textId="14CE8C48" w:rsidR="003D1220" w:rsidRPr="00E76C6B" w:rsidRDefault="0055368D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Fonts w:ascii="Calibri" w:hAnsi="Calibri" w:cs="Calibri"/>
          <w:sz w:val="20"/>
          <w:szCs w:val="20"/>
        </w:rPr>
        <w:t xml:space="preserve">Pozvánka pro zástupce objednatele na slavností zahájení a zakončení </w:t>
      </w:r>
      <w:proofErr w:type="spellStart"/>
      <w:r w:rsidRPr="00E76C6B">
        <w:rPr>
          <w:rFonts w:ascii="Calibri" w:hAnsi="Calibri" w:cs="Calibri"/>
          <w:sz w:val="20"/>
          <w:szCs w:val="20"/>
        </w:rPr>
        <w:t>Sportmanie</w:t>
      </w:r>
      <w:proofErr w:type="spellEnd"/>
      <w:r w:rsidRPr="00E76C6B">
        <w:rPr>
          <w:rFonts w:ascii="Calibri" w:hAnsi="Calibri" w:cs="Calibri"/>
          <w:sz w:val="20"/>
          <w:szCs w:val="20"/>
        </w:rPr>
        <w:t xml:space="preserve"> </w:t>
      </w:r>
    </w:p>
    <w:p w14:paraId="174DBFA3" w14:textId="1558EC16" w:rsidR="00F8232C" w:rsidRPr="00E76C6B" w:rsidRDefault="00F8232C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76C6B">
        <w:rPr>
          <w:rFonts w:ascii="Calibri" w:hAnsi="Calibri" w:cs="Calibri"/>
          <w:sz w:val="20"/>
          <w:szCs w:val="20"/>
        </w:rPr>
        <w:t xml:space="preserve">Provedení dotazníkového šetření </w:t>
      </w:r>
      <w:r w:rsidR="004B5567" w:rsidRPr="00E76C6B">
        <w:rPr>
          <w:rFonts w:ascii="Calibri" w:hAnsi="Calibri" w:cs="Calibri"/>
          <w:sz w:val="20"/>
          <w:szCs w:val="20"/>
        </w:rPr>
        <w:t xml:space="preserve">pro objednatele </w:t>
      </w:r>
      <w:r w:rsidRPr="00E76C6B">
        <w:rPr>
          <w:rFonts w:ascii="Calibri" w:hAnsi="Calibri" w:cs="Calibri"/>
          <w:sz w:val="20"/>
          <w:szCs w:val="20"/>
        </w:rPr>
        <w:t>se závěrečným vyhodnocením</w:t>
      </w:r>
      <w:r w:rsidR="004B5567" w:rsidRPr="00E76C6B">
        <w:rPr>
          <w:rFonts w:ascii="Calibri" w:hAnsi="Calibri" w:cs="Calibri"/>
          <w:sz w:val="20"/>
          <w:szCs w:val="20"/>
        </w:rPr>
        <w:t xml:space="preserve">. </w:t>
      </w:r>
      <w:r w:rsidRPr="00E76C6B">
        <w:rPr>
          <w:rFonts w:ascii="Calibri" w:hAnsi="Calibri" w:cs="Calibri"/>
          <w:sz w:val="20"/>
          <w:szCs w:val="20"/>
        </w:rPr>
        <w:t xml:space="preserve"> </w:t>
      </w:r>
    </w:p>
    <w:p w14:paraId="6C6FB2BB" w14:textId="77777777" w:rsidR="006859A8" w:rsidRPr="00E76C6B" w:rsidRDefault="006859A8" w:rsidP="006859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405B35B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Cena za poskytování služeb je garantována poskytovatelem po dobu platnosti této dohody.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29BE7477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sz w:val="20"/>
          <w:szCs w:val="20"/>
        </w:rPr>
        <w:t> </w:t>
      </w:r>
    </w:p>
    <w:p w14:paraId="0A86BADF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Dohodnuté ceny dle této dohody jsou uvedeny bez aktuální sazby DPH.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6DBBB4FB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sz w:val="20"/>
          <w:szCs w:val="20"/>
        </w:rPr>
        <w:t> </w:t>
      </w:r>
    </w:p>
    <w:p w14:paraId="551AF552" w14:textId="5ED08ACA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Ve sjednané ceně za poskytování služeb jsou zahrnuty poplatky za případnou výrobu reklamy</w:t>
      </w:r>
      <w:r w:rsidR="0055368D" w:rsidRPr="00E76C6B">
        <w:rPr>
          <w:rStyle w:val="normaltextrun"/>
          <w:rFonts w:ascii="Calibri" w:hAnsi="Calibri" w:cs="Calibri"/>
          <w:sz w:val="20"/>
          <w:szCs w:val="20"/>
        </w:rPr>
        <w:t>.</w:t>
      </w:r>
      <w:r w:rsidRPr="00E76C6B">
        <w:rPr>
          <w:rStyle w:val="normaltextrun"/>
          <w:rFonts w:ascii="Calibri" w:hAnsi="Calibri" w:cs="Calibri"/>
          <w:sz w:val="20"/>
          <w:szCs w:val="20"/>
        </w:rPr>
        <w:t> 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0642399D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sz w:val="20"/>
          <w:szCs w:val="20"/>
        </w:rPr>
        <w:t> </w:t>
      </w:r>
    </w:p>
    <w:p w14:paraId="2AF0FDAC" w14:textId="2E19AB14" w:rsidR="005824F1" w:rsidRPr="00E76C6B" w:rsidRDefault="005824F1" w:rsidP="00E76C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Článek 4</w:t>
      </w:r>
    </w:p>
    <w:p w14:paraId="7A407384" w14:textId="77777777" w:rsidR="005824F1" w:rsidRPr="00E76C6B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Doba trvání dohody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159C8C76" w14:textId="77777777" w:rsidR="005824F1" w:rsidRPr="00E76C6B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sz w:val="20"/>
          <w:szCs w:val="20"/>
        </w:rPr>
        <w:t> </w:t>
      </w:r>
    </w:p>
    <w:p w14:paraId="31C547EF" w14:textId="7B18C16C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Tato dohoda se uzavírá na dobu </w:t>
      </w: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určitou </w:t>
      </w:r>
      <w:r w:rsidRPr="00E76C6B">
        <w:rPr>
          <w:rStyle w:val="normaltextrun"/>
          <w:rFonts w:ascii="Calibri" w:hAnsi="Calibri" w:cs="Calibri"/>
          <w:sz w:val="20"/>
          <w:szCs w:val="20"/>
        </w:rPr>
        <w:t>od 1. 7. 20</w:t>
      </w:r>
      <w:r w:rsidR="007F732F" w:rsidRPr="00E76C6B">
        <w:rPr>
          <w:rStyle w:val="normaltextrun"/>
          <w:rFonts w:ascii="Calibri" w:hAnsi="Calibri" w:cs="Calibri"/>
          <w:sz w:val="20"/>
          <w:szCs w:val="20"/>
        </w:rPr>
        <w:t>2</w:t>
      </w:r>
      <w:r w:rsidR="003306E9" w:rsidRPr="00E76C6B">
        <w:rPr>
          <w:rStyle w:val="normaltextrun"/>
          <w:rFonts w:ascii="Calibri" w:hAnsi="Calibri" w:cs="Calibri"/>
          <w:sz w:val="20"/>
          <w:szCs w:val="20"/>
        </w:rPr>
        <w:t>3</w:t>
      </w:r>
      <w:r w:rsidR="004862A4" w:rsidRPr="00E76C6B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E76C6B">
        <w:rPr>
          <w:rStyle w:val="normaltextrun"/>
          <w:rFonts w:ascii="Calibri" w:hAnsi="Calibri" w:cs="Calibri"/>
          <w:sz w:val="20"/>
          <w:szCs w:val="20"/>
        </w:rPr>
        <w:t>do </w:t>
      </w:r>
      <w:r w:rsidR="007F732F" w:rsidRPr="00E76C6B">
        <w:rPr>
          <w:rStyle w:val="normaltextrun"/>
          <w:rFonts w:ascii="Calibri" w:hAnsi="Calibri" w:cs="Calibri"/>
          <w:sz w:val="20"/>
          <w:szCs w:val="20"/>
        </w:rPr>
        <w:t>2</w:t>
      </w:r>
      <w:r w:rsidR="003306E9" w:rsidRPr="00E76C6B">
        <w:rPr>
          <w:rStyle w:val="normaltextrun"/>
          <w:rFonts w:ascii="Calibri" w:hAnsi="Calibri" w:cs="Calibri"/>
          <w:sz w:val="20"/>
          <w:szCs w:val="20"/>
        </w:rPr>
        <w:t>0</w:t>
      </w:r>
      <w:r w:rsidRPr="00E76C6B">
        <w:rPr>
          <w:rStyle w:val="normaltextrun"/>
          <w:rFonts w:ascii="Calibri" w:hAnsi="Calibri" w:cs="Calibri"/>
          <w:sz w:val="20"/>
          <w:szCs w:val="20"/>
        </w:rPr>
        <w:t>. </w:t>
      </w:r>
      <w:r w:rsidR="007F732F" w:rsidRPr="00E76C6B">
        <w:rPr>
          <w:rStyle w:val="normaltextrun"/>
          <w:rFonts w:ascii="Calibri" w:hAnsi="Calibri" w:cs="Calibri"/>
          <w:sz w:val="20"/>
          <w:szCs w:val="20"/>
        </w:rPr>
        <w:t>8</w:t>
      </w:r>
      <w:r w:rsidRPr="00E76C6B">
        <w:rPr>
          <w:rStyle w:val="normaltextrun"/>
          <w:rFonts w:ascii="Calibri" w:hAnsi="Calibri" w:cs="Calibri"/>
          <w:sz w:val="20"/>
          <w:szCs w:val="20"/>
        </w:rPr>
        <w:t>. 20</w:t>
      </w:r>
      <w:r w:rsidR="004862A4" w:rsidRPr="00E76C6B">
        <w:rPr>
          <w:rStyle w:val="normaltextrun"/>
          <w:rFonts w:ascii="Calibri" w:hAnsi="Calibri" w:cs="Calibri"/>
          <w:sz w:val="20"/>
          <w:szCs w:val="20"/>
        </w:rPr>
        <w:t>2</w:t>
      </w:r>
      <w:r w:rsidR="003306E9" w:rsidRPr="00E76C6B">
        <w:rPr>
          <w:rStyle w:val="normaltextrun"/>
          <w:rFonts w:ascii="Calibri" w:hAnsi="Calibri" w:cs="Calibri"/>
          <w:sz w:val="20"/>
          <w:szCs w:val="20"/>
        </w:rPr>
        <w:t>3</w:t>
      </w:r>
      <w:r w:rsidRPr="00E76C6B">
        <w:rPr>
          <w:rStyle w:val="normaltextrun"/>
          <w:rFonts w:ascii="Calibri" w:hAnsi="Calibri" w:cs="Calibri"/>
          <w:sz w:val="20"/>
          <w:szCs w:val="20"/>
        </w:rPr>
        <w:t>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78657715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679669F8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Tuto dohodu lze ukončit dohodou stran k jakémukoliv datu a dále písemnou výpovědí doručenou druhé smluvní straně s výpovědní lhůtou, která nemůže být kratší než 1 měsíc a která počne běžet prvního dne následujícího měsíce po předání výpovědi.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106C4D5A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25E02BA5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Každá ze smluvních stran může od této dohody odstoupit též v případě, pokud by došlo prokazatelně k ukončení činnosti poskytovatele nebo objednatele.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23F72A64" w14:textId="77777777" w:rsidR="005824F1" w:rsidRPr="00E76C6B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sz w:val="20"/>
          <w:szCs w:val="20"/>
        </w:rPr>
        <w:t> </w:t>
      </w:r>
    </w:p>
    <w:p w14:paraId="1FD2C027" w14:textId="77777777" w:rsidR="005824F1" w:rsidRPr="00E76C6B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Článek 5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732262CB" w14:textId="77777777" w:rsidR="005824F1" w:rsidRPr="00E76C6B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b/>
          <w:bCs/>
          <w:sz w:val="20"/>
          <w:szCs w:val="20"/>
        </w:rPr>
        <w:t>Závěrečná ustanovení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093502A8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51B392B7" w14:textId="77777777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Veškeré změny nebo doplňky této dohody je možné činit pouze písemně ve formě dodatku k této dohodě.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187E2C8A" w14:textId="4EB05A5E" w:rsidR="00977F9F" w:rsidRPr="00E76C6B" w:rsidRDefault="00977F9F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Poskytovatel své služby v hodnotě 100 000,- Kč vyfakturuje. Objednatel své služby v hodnotě </w:t>
      </w:r>
      <w:r w:rsidR="00DF43A7" w:rsidRPr="00E76C6B">
        <w:rPr>
          <w:rStyle w:val="eop"/>
          <w:rFonts w:ascii="Calibri" w:hAnsi="Calibri" w:cs="Calibri"/>
          <w:sz w:val="20"/>
          <w:szCs w:val="20"/>
        </w:rPr>
        <w:t>poskytnuté služby</w:t>
      </w:r>
      <w:r w:rsidRPr="00E76C6B">
        <w:rPr>
          <w:rStyle w:val="eop"/>
          <w:rFonts w:ascii="Calibri" w:hAnsi="Calibri" w:cs="Calibri"/>
          <w:sz w:val="20"/>
          <w:szCs w:val="20"/>
        </w:rPr>
        <w:t xml:space="preserve"> vyfakturuje. </w:t>
      </w:r>
    </w:p>
    <w:p w14:paraId="6BD830D8" w14:textId="5FD6AEAD" w:rsidR="004B5567" w:rsidRPr="00E76C6B" w:rsidRDefault="004B5567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 xml:space="preserve">Objednatel se zavazuje poskytnout blíže specifikované zadání dotazníkového šetření. </w:t>
      </w:r>
    </w:p>
    <w:p w14:paraId="194DD251" w14:textId="29C4E0CE" w:rsidR="005824F1" w:rsidRPr="00E76C6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  <w:r w:rsidRPr="00E76C6B">
        <w:rPr>
          <w:rStyle w:val="normaltextrun"/>
          <w:rFonts w:ascii="Calibri" w:hAnsi="Calibri" w:cs="Calibri"/>
          <w:sz w:val="20"/>
          <w:szCs w:val="20"/>
        </w:rPr>
        <w:t>Případné vzniklé spory se zavazují účastníci řešit dohodou, nikoli cestou soudu. V případě, že se obě strany nedohodnou, sjednávají si dle ustanovení §89a zák. č. 99/1963 Sb. občanský soudní řád, v platném znění, jako příslušný soud, který je oprávněn ve věci rozhodnout, Okresní, popřípadě Krajský soud v Plzni.</w:t>
      </w: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598A3B20" w14:textId="77777777" w:rsidR="005824F1" w:rsidRPr="00E76C6B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eop"/>
          <w:rFonts w:ascii="Calibri" w:hAnsi="Calibri" w:cs="Calibri"/>
          <w:sz w:val="20"/>
          <w:szCs w:val="20"/>
        </w:rPr>
        <w:t> </w:t>
      </w:r>
    </w:p>
    <w:p w14:paraId="270B2254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C6B">
        <w:rPr>
          <w:rStyle w:val="normaltextrun"/>
          <w:rFonts w:ascii="Calibri" w:hAnsi="Calibri" w:cs="Calibri"/>
          <w:sz w:val="20"/>
          <w:szCs w:val="20"/>
        </w:rPr>
        <w:t>Účastníci prohlašují, že si celou dohodu přečetli, souhlasí s jejím obsahem a rozumí mu, dále prohlašují, že tato dohoda byla sepsána na základě pravdivých informací a údajů a jejich pravé, svobodné a vážné vůle, při plné způsobilosti k právním úkonům a že tato dohoda nebyla sjednána v tísni, nebo za nápadně nevýhodných podmínek a na důkaz toho připojují své podpisy.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130B2F9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59C8F97" w14:textId="6C7E4278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 Plzni </w:t>
      </w:r>
      <w:r w:rsidR="0055368D">
        <w:rPr>
          <w:rStyle w:val="eop"/>
          <w:rFonts w:ascii="Calibri" w:hAnsi="Calibri" w:cs="Calibri"/>
          <w:sz w:val="20"/>
          <w:szCs w:val="20"/>
        </w:rPr>
        <w:t xml:space="preserve">dne: </w:t>
      </w:r>
    </w:p>
    <w:p w14:paraId="323D47EF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FD5883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399EB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Objednatel:</w:t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Poskytovatel: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8B89F6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3858E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9DB0AC" w14:textId="7092D933" w:rsidR="00876B11" w:rsidRDefault="005824F1" w:rsidP="005536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……………………………………</w:t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…..………………………………………..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5990A18" w14:textId="77777777" w:rsidR="00E76C6B" w:rsidRDefault="00E76C6B" w:rsidP="005536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Otakar Horák, jednatel</w:t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  <w:t>Radek Novák, jednatel</w:t>
      </w:r>
    </w:p>
    <w:p w14:paraId="6DED17CA" w14:textId="77777777" w:rsidR="00E76C6B" w:rsidRPr="00E76C6B" w:rsidRDefault="00E76C6B" w:rsidP="00E76C6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Čistá Plzeň s.r.o.</w:t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 w:rsidRPr="00E76C6B">
        <w:rPr>
          <w:rStyle w:val="normaltextrun"/>
          <w:rFonts w:asciiTheme="minorHAnsi" w:hAnsiTheme="minorHAnsi" w:cstheme="minorHAnsi"/>
          <w:sz w:val="20"/>
          <w:szCs w:val="20"/>
        </w:rPr>
        <w:t xml:space="preserve">EURONOVA &amp; </w:t>
      </w:r>
      <w:proofErr w:type="spellStart"/>
      <w:r w:rsidRPr="00E76C6B">
        <w:rPr>
          <w:rStyle w:val="normaltextrun"/>
          <w:rFonts w:asciiTheme="minorHAnsi" w:hAnsiTheme="minorHAnsi" w:cstheme="minorHAnsi"/>
          <w:sz w:val="20"/>
          <w:szCs w:val="20"/>
        </w:rPr>
        <w:t>Partners</w:t>
      </w:r>
      <w:proofErr w:type="spellEnd"/>
      <w:r w:rsidRPr="00E76C6B">
        <w:rPr>
          <w:rStyle w:val="normaltextrun"/>
          <w:rFonts w:asciiTheme="minorHAnsi" w:hAnsiTheme="minorHAnsi" w:cstheme="minorHAnsi"/>
          <w:sz w:val="20"/>
          <w:szCs w:val="20"/>
        </w:rPr>
        <w:t>, spol. s r.o.</w:t>
      </w:r>
    </w:p>
    <w:p w14:paraId="7DAB82D9" w14:textId="3BB6A0BC" w:rsidR="00E76C6B" w:rsidRPr="00E76C6B" w:rsidRDefault="00E76C6B" w:rsidP="0055368D">
      <w:pPr>
        <w:pStyle w:val="paragraph"/>
        <w:spacing w:before="0" w:beforeAutospacing="0" w:after="0" w:afterAutospacing="0"/>
        <w:jc w:val="both"/>
        <w:textAlignment w:val="baseline"/>
      </w:pPr>
      <w:r w:rsidRPr="00E76C6B">
        <w:rPr>
          <w:rStyle w:val="eop"/>
          <w:rFonts w:ascii="Calibri" w:hAnsi="Calibri" w:cs="Calibri"/>
          <w:sz w:val="20"/>
          <w:szCs w:val="20"/>
        </w:rPr>
        <w:tab/>
      </w:r>
      <w:r w:rsidRPr="00E76C6B">
        <w:rPr>
          <w:rStyle w:val="eop"/>
          <w:rFonts w:ascii="Calibri" w:hAnsi="Calibri" w:cs="Calibri"/>
          <w:sz w:val="20"/>
          <w:szCs w:val="20"/>
        </w:rPr>
        <w:tab/>
      </w:r>
      <w:r w:rsidRPr="00E76C6B">
        <w:rPr>
          <w:rStyle w:val="eop"/>
          <w:rFonts w:ascii="Calibri" w:hAnsi="Calibri" w:cs="Calibri"/>
          <w:sz w:val="20"/>
          <w:szCs w:val="20"/>
        </w:rPr>
        <w:tab/>
      </w:r>
    </w:p>
    <w:sectPr w:rsidR="00E76C6B" w:rsidRPr="00E76C6B" w:rsidSect="00890A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CB4"/>
    <w:multiLevelType w:val="multilevel"/>
    <w:tmpl w:val="22C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44A12"/>
    <w:multiLevelType w:val="multilevel"/>
    <w:tmpl w:val="AEB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D4B08"/>
    <w:multiLevelType w:val="multilevel"/>
    <w:tmpl w:val="63B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133FE"/>
    <w:multiLevelType w:val="hybridMultilevel"/>
    <w:tmpl w:val="DBA87D8A"/>
    <w:lvl w:ilvl="0" w:tplc="5C56EA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2465"/>
    <w:multiLevelType w:val="multilevel"/>
    <w:tmpl w:val="CD48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474347">
    <w:abstractNumId w:val="4"/>
  </w:num>
  <w:num w:numId="2" w16cid:durableId="1366368697">
    <w:abstractNumId w:val="0"/>
  </w:num>
  <w:num w:numId="3" w16cid:durableId="1491629003">
    <w:abstractNumId w:val="2"/>
  </w:num>
  <w:num w:numId="4" w16cid:durableId="171381504">
    <w:abstractNumId w:val="1"/>
  </w:num>
  <w:num w:numId="5" w16cid:durableId="15191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F1"/>
    <w:rsid w:val="0014506C"/>
    <w:rsid w:val="00245F2B"/>
    <w:rsid w:val="00283C4A"/>
    <w:rsid w:val="003306E9"/>
    <w:rsid w:val="00375077"/>
    <w:rsid w:val="003D1220"/>
    <w:rsid w:val="004862A4"/>
    <w:rsid w:val="00486A81"/>
    <w:rsid w:val="0048737B"/>
    <w:rsid w:val="004B5567"/>
    <w:rsid w:val="004F0912"/>
    <w:rsid w:val="00521996"/>
    <w:rsid w:val="0055368D"/>
    <w:rsid w:val="00561416"/>
    <w:rsid w:val="005824F1"/>
    <w:rsid w:val="006859A8"/>
    <w:rsid w:val="00787D2A"/>
    <w:rsid w:val="007F732F"/>
    <w:rsid w:val="00876B11"/>
    <w:rsid w:val="00890A2B"/>
    <w:rsid w:val="00977F9F"/>
    <w:rsid w:val="00A0767D"/>
    <w:rsid w:val="00A9626E"/>
    <w:rsid w:val="00C6180B"/>
    <w:rsid w:val="00CF3191"/>
    <w:rsid w:val="00D661BF"/>
    <w:rsid w:val="00D91D80"/>
    <w:rsid w:val="00DF43A7"/>
    <w:rsid w:val="00E13952"/>
    <w:rsid w:val="00E27E69"/>
    <w:rsid w:val="00E67BCE"/>
    <w:rsid w:val="00E76C6B"/>
    <w:rsid w:val="00F07C21"/>
    <w:rsid w:val="00F07DCD"/>
    <w:rsid w:val="00F467BA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CEFA"/>
  <w15:chartTrackingRefBased/>
  <w15:docId w15:val="{D8BE0078-1076-4FF4-AE59-9A8D827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824F1"/>
  </w:style>
  <w:style w:type="character" w:customStyle="1" w:styleId="eop">
    <w:name w:val="eop"/>
    <w:basedOn w:val="Standardnpsmoodstavce"/>
    <w:rsid w:val="005824F1"/>
  </w:style>
  <w:style w:type="character" w:customStyle="1" w:styleId="spellingerror">
    <w:name w:val="spellingerror"/>
    <w:basedOn w:val="Standardnpsmoodstavce"/>
    <w:rsid w:val="005824F1"/>
  </w:style>
  <w:style w:type="character" w:styleId="Hypertextovodkaz">
    <w:name w:val="Hyperlink"/>
    <w:basedOn w:val="Standardnpsmoodstavce"/>
    <w:uiPriority w:val="99"/>
    <w:unhideWhenUsed/>
    <w:rsid w:val="00787D2A"/>
    <w:rPr>
      <w:color w:val="0000FF"/>
      <w:u w:val="single"/>
    </w:rPr>
  </w:style>
  <w:style w:type="paragraph" w:styleId="Bezmezer">
    <w:name w:val="No Spacing"/>
    <w:uiPriority w:val="1"/>
    <w:qFormat/>
    <w:rsid w:val="00890A2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2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61416"/>
    <w:rPr>
      <w:b/>
      <w:bCs/>
    </w:rPr>
  </w:style>
  <w:style w:type="character" w:customStyle="1" w:styleId="nowrap">
    <w:name w:val="nowrap"/>
    <w:basedOn w:val="Standardnpsmoodstavce"/>
    <w:rsid w:val="0056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zen.cz" TargetMode="External"/><Relationship Id="rId5" Type="http://schemas.openxmlformats.org/officeDocument/2006/relationships/hyperlink" Target="https://sport.plze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Štíchová</dc:creator>
  <cp:keywords/>
  <dc:description/>
  <cp:lastModifiedBy>Brunová Lucie</cp:lastModifiedBy>
  <cp:revision>2</cp:revision>
  <cp:lastPrinted>2023-05-22T06:01:00Z</cp:lastPrinted>
  <dcterms:created xsi:type="dcterms:W3CDTF">2023-05-22T06:02:00Z</dcterms:created>
  <dcterms:modified xsi:type="dcterms:W3CDTF">2023-05-22T06:02:00Z</dcterms:modified>
</cp:coreProperties>
</file>